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sz w:val="36"/>
          <w:szCs w:val="36"/>
        </w:rPr>
        <w:t>Inferences</w:t>
      </w:r>
    </w:p>
    <w:p>
      <w:pPr>
        <w:pStyle w:val="Normal"/>
        <w:rPr>
          <w:b/>
          <w:b/>
          <w:bCs/>
          <w:sz w:val="32"/>
          <w:szCs w:val="32"/>
        </w:rPr>
      </w:pPr>
      <w:r>
        <w:rPr>
          <w:b/>
          <w:bCs/>
          <w:sz w:val="32"/>
          <w:szCs w:val="32"/>
        </w:rPr>
      </w:r>
    </w:p>
    <w:p>
      <w:pPr>
        <w:pStyle w:val="Normal"/>
        <w:rPr>
          <w:b w:val="false"/>
          <w:b w:val="false"/>
          <w:bCs w:val="false"/>
          <w:sz w:val="30"/>
          <w:szCs w:val="30"/>
        </w:rPr>
      </w:pPr>
      <w:r>
        <w:rPr>
          <w:b w:val="false"/>
          <w:bCs w:val="false"/>
          <w:sz w:val="30"/>
          <w:szCs w:val="30"/>
        </w:rPr>
        <w:t>1. Effect of Wind speed and CO (Carbon Monoxide) on Particulate Matter 10:</w:t>
      </w:r>
    </w:p>
    <w:p>
      <w:pPr>
        <w:pStyle w:val="Normal"/>
        <w:rPr>
          <w:b w:val="false"/>
          <w:b w:val="false"/>
          <w:bCs w:val="false"/>
          <w:sz w:val="30"/>
          <w:szCs w:val="30"/>
        </w:rPr>
      </w:pPr>
      <w:r>
        <w:rPr>
          <w:b w:val="false"/>
          <w:bCs w:val="false"/>
          <w:sz w:val="30"/>
          <w:szCs w:val="30"/>
        </w:rPr>
      </w:r>
    </w:p>
    <w:p>
      <w:pPr>
        <w:pStyle w:val="Normal"/>
        <w:jc w:val="both"/>
        <w:rPr>
          <w:b w:val="false"/>
          <w:b w:val="false"/>
          <w:bCs w:val="false"/>
          <w:sz w:val="26"/>
          <w:szCs w:val="26"/>
        </w:rPr>
      </w:pPr>
      <w:r>
        <w:rPr>
          <w:b w:val="false"/>
          <w:bCs w:val="false"/>
          <w:sz w:val="26"/>
          <w:szCs w:val="26"/>
        </w:rPr>
        <w:t>Dwaraka sector 8 being one of the industrial areas have one of the highest pollution rate in Delhi, PM10 being one of the most hazardous pollutant is not directly emmitted by primary sources. It is formed by the by the composition of sulphates and organic pollutants as well as dust particles). Sulfate and organic matter are the two main contributors to the annual average PM10 mass concentraion, except at kerbside sites where mineral dust (including trace elements) is also a main contributor to PM10 On days when PM10 &gt; 50 µg/m3, nitrate becomes also a main contributors to PM10</w:t>
      </w:r>
    </w:p>
    <w:p>
      <w:pPr>
        <w:pStyle w:val="Normal"/>
        <w:rPr>
          <w:b w:val="false"/>
          <w:b w:val="false"/>
          <w:bCs w:val="false"/>
          <w:sz w:val="32"/>
          <w:szCs w:val="32"/>
        </w:rPr>
      </w:pPr>
      <w:r>
        <w:rPr>
          <w:b w:val="false"/>
          <w:bCs w:val="false"/>
          <w:sz w:val="32"/>
          <w:szCs w:val="32"/>
        </w:rPr>
      </w:r>
    </w:p>
    <w:p>
      <w:pPr>
        <w:pStyle w:val="Normal"/>
        <w:rPr>
          <w:b w:val="false"/>
          <w:b w:val="false"/>
          <w:bCs w:val="false"/>
          <w:sz w:val="28"/>
          <w:szCs w:val="28"/>
        </w:rPr>
      </w:pPr>
      <w:r>
        <w:drawing>
          <wp:anchor behindDoc="0" distT="0" distB="0" distL="0" distR="0" simplePos="0" locked="0" layoutInCell="1" allowOverlap="1" relativeHeight="2">
            <wp:simplePos x="0" y="0"/>
            <wp:positionH relativeFrom="column">
              <wp:posOffset>-290195</wp:posOffset>
            </wp:positionH>
            <wp:positionV relativeFrom="paragraph">
              <wp:posOffset>123825</wp:posOffset>
            </wp:positionV>
            <wp:extent cx="3790315" cy="3317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90315" cy="3317240"/>
                    </a:xfrm>
                    <a:prstGeom prst="rect">
                      <a:avLst/>
                    </a:prstGeom>
                  </pic:spPr>
                </pic:pic>
              </a:graphicData>
            </a:graphic>
          </wp:anchor>
        </w:drawing>
      </w:r>
      <w:r>
        <w:rPr>
          <w:b w:val="false"/>
          <w:bCs w:val="false"/>
          <w:sz w:val="28"/>
          <w:szCs w:val="28"/>
        </w:rPr>
        <w:t xml:space="preserve">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posOffset>2129790</wp:posOffset>
            </wp:positionH>
            <wp:positionV relativeFrom="paragraph">
              <wp:posOffset>2181860</wp:posOffset>
            </wp:positionV>
            <wp:extent cx="4453255" cy="296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53255" cy="29686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iberation Sans" w:cs="FreeSans"/>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LibreOffice/6.1.1.2$Linux_X86_64 LibreOffice_project/5d19a1bfa650b796764388cd8b33a5af1f5baa1b</Application>
  <Pages>1</Pages>
  <Words>113</Words>
  <Characters>556</Characters>
  <CharactersWithSpaces>672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2018-12-08T11:10:01Z</dcterms:created>
  <dc:creator/>
  <dc:description/>
  <dc:language>en-IN</dc:language>
  <cp:lastModifiedBy/>
  <dcterms:modified xsi:type="dcterms:W3CDTF">2018-12-08T11:27:55Z</dcterms:modified>
  <cp:revision>1</cp:revision>
  <dc:subject/>
  <dc:title/>
</cp:coreProperties>
</file>