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Q.1 Write a jquery code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1. Show an alert after the hide effect is completed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2. Show an alert before the hide effect is completed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Q.2 Write a jquery code to create three paragraph elements and append those to the paragraph having id=tagore.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Q.3 Write a jquery code to insert content at the end of the selected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Q.4 Write a jquery code to remove all the paragraph elements having class raman.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Q.5 Write a jquery code to remove the paragraph  inside a heading h1.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Q.6 Write a jquery code to change the style of heading and paragraph by adding class properties of new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Q.7 Write a jquery code to fetch the value of textbox and print it in alert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Q.8 Write a jquery code to remove the properties of element by removing class on clicking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4" ma:contentTypeDescription="Create a new document." ma:contentTypeScope="" ma:versionID="346343ca164d1a25c983fea28b4e854d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c7849115ab66e5a9672392d63f10287a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image" ma:index="21" nillable="true" ma:displayName="image" ma:format="Thumbnail" ma:internalName="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221886e-4d04-41ce-ab86-640c9997fb29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DD23F6-5C07-41F6-9AEF-F588D4B17D04}"/>
</file>

<file path=customXml/itemProps2.xml><?xml version="1.0" encoding="utf-8"?>
<ds:datastoreItem xmlns:ds="http://schemas.openxmlformats.org/officeDocument/2006/customXml" ds:itemID="{0ADCFDC9-DFBF-485B-9061-D9DB30F865BB}"/>
</file>