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name :- sugar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3312853</wp:posOffset>
            </wp:positionH>
            <wp:positionV relativeFrom="paragraph">
              <wp:posOffset>-434824</wp:posOffset>
            </wp:positionV>
            <wp:extent cx="1848108" cy="179095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90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:- 30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3313216</wp:posOffset>
            </wp:positionH>
            <wp:positionV relativeFrom="paragraph">
              <wp:posOffset>131775</wp:posOffset>
            </wp:positionV>
            <wp:extent cx="1952898" cy="1857634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57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name :- bread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:- 20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3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3253839</wp:posOffset>
            </wp:positionH>
            <wp:positionV relativeFrom="paragraph">
              <wp:posOffset>60523</wp:posOffset>
            </wp:positionV>
            <wp:extent cx="2076740" cy="1876687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76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name :- Milk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:- 50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52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527"/>
        </w:tabs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This is OCR Reader  Feature.</w:t>
      </w:r>
    </w:p>
    <w:p w:rsidR="00000000" w:rsidDel="00000000" w:rsidP="00000000" w:rsidRDefault="00000000" w:rsidRPr="00000000" w14:paraId="0000002E">
      <w:pPr>
        <w:tabs>
          <w:tab w:val="left" w:leader="none" w:pos="6527"/>
        </w:tabs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Name of Application is blind helper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J7RfzdIgqb9ugK6uP14ZoFyTFg==">AMUW2mWP7r/VjDMQ7lWhw7MQrA9B/DhzylALSI5TDD9hEKATSolJPitBkwmxM/mWmJ2TfZTjYD1Hk0Kftf7tKa/434BQaVhOs9kh17zBHjT6Tj8asFQZXq4=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2022-11-03T15:51:00Z</dcterms:created>
  <dc:creator>Rushikesh salunkhe</dc:creator>
</cp:coreProperties>
</file>