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00" w:before="520" w:line="307.2" w:lineRule="auto"/>
        <w:rPr>
          <w:b w:val="1"/>
          <w:bCs w:val="1"/>
          <w:sz w:val="33"/>
          <w:szCs w:val="33"/>
        </w:rPr>
      </w:pPr>
      <w:bookmarkStart w:colFirst="0" w:colLast="0" w:name="_a3hi4rpq2wcz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Choose any ONE product: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Blinkit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Swiggy (Instamart)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Zepto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00" w:before="520" w:line="307.2" w:lineRule="auto"/>
        <w:rPr>
          <w:sz w:val="33"/>
          <w:szCs w:val="33"/>
        </w:rPr>
      </w:pPr>
      <w:bookmarkStart w:colFirst="0" w:colLast="0" w:name="_v1anvvwkgo0g" w:id="1"/>
      <w:bookmarkEnd w:id="1"/>
      <w:r w:rsidDel="00000000" w:rsidR="00000000" w:rsidRPr="00000000">
        <w:rPr>
          <w:sz w:val="33"/>
          <w:szCs w:val="33"/>
          <w:rtl w:val="0"/>
        </w:rPr>
        <w:t xml:space="preserve">You are a Product Manager on the Growth Team at your chosen company.</w:t>
      </w:r>
    </w:p>
    <w:p w:rsidR="00000000" w:rsidDel="00000000" w:rsidP="00000000" w:rsidRDefault="00000000" w:rsidRPr="00000000" w14:paraId="00000006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Quick commerce platforms have successfully become a part of users' weekly routines.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Many users place recurring orders for Groceries, snacks &amp; beverages and household essentials.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 time, however, shopping behavior becomes highly repetitive. Users often purchase the same set of products repeatedly and rarely explore new categories available on the platform.</w:t>
      </w:r>
    </w:p>
    <w:p w:rsidR="00000000" w:rsidDel="00000000" w:rsidP="00000000" w:rsidRDefault="00000000" w:rsidRPr="00000000" w14:paraId="00000009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of the company's strategic goals is to:</w:t>
      </w:r>
    </w:p>
    <w:p w:rsidR="00000000" w:rsidDel="00000000" w:rsidP="00000000" w:rsidRDefault="00000000" w:rsidRPr="00000000" w14:paraId="0000000A">
      <w:pPr>
        <w:shd w:fill="ffffff" w:val="clear"/>
        <w:spacing w:after="120" w:before="120" w:line="376.6153846153846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Increase the percentage of Monthly Active Customers who purchase products from at least one new category every month.</w:t>
      </w:r>
    </w:p>
    <w:p w:rsidR="00000000" w:rsidDel="00000000" w:rsidP="00000000" w:rsidRDefault="00000000" w:rsidRPr="00000000" w14:paraId="0000000B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user who buys groceries starts buying pet supplies.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user who buys snacks starts buying personal care products.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user who buys household essentials starts buying baby products.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hd w:fill="ffffff" w:val="clear"/>
        <w:spacing w:after="380" w:before="0" w:line="300" w:lineRule="auto"/>
        <w:rPr>
          <w:b w:val="1"/>
          <w:bCs w:val="1"/>
          <w:sz w:val="45"/>
          <w:szCs w:val="45"/>
        </w:rPr>
      </w:pPr>
      <w:bookmarkStart w:colFirst="0" w:colLast="0" w:name="_9gydkavgawnd" w:id="2"/>
      <w:bookmarkEnd w:id="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Part 1: Build an AI-Powered Discovery Engine</w:t>
      </w:r>
    </w:p>
    <w:p w:rsidR="00000000" w:rsidDel="00000000" w:rsidP="00000000" w:rsidRDefault="00000000" w:rsidRPr="00000000" w14:paraId="00000010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proposing any solution, you must build an AI-powered system that analyzes user feedback at scale.</w:t>
      </w:r>
    </w:p>
    <w:p w:rsidR="00000000" w:rsidDel="00000000" w:rsidP="00000000" w:rsidRDefault="00000000" w:rsidRPr="00000000" w14:paraId="00000011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may use: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Claude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GPTs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Agents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Workflows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RAG systems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n8n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Zapier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Perplexity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Any AI-native stack of your choice</w:t>
      </w:r>
    </w:p>
    <w:p w:rsidR="00000000" w:rsidDel="00000000" w:rsidP="00000000" w:rsidRDefault="00000000" w:rsidRPr="00000000" w14:paraId="0000001B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goal is to analyze: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App Store reviews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Play Store reviews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Reddit discussions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Community forums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Social media conversations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Product reviews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Quick-commerce discussions</w:t>
      </w:r>
    </w:p>
    <w:p w:rsidR="00000000" w:rsidDel="00000000" w:rsidP="00000000" w:rsidRDefault="00000000" w:rsidRPr="00000000" w14:paraId="00000023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discovery engine should help answer questions such as: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Why do users repeatedly buy from the same categories?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What prevents users from exploring new categories?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How do users discover products today?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What role do habits play in shopping behavior?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What information do users need before trying a new category?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What frustrations emerge repeatedly?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Which user segments are more likely to experiment?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What unmet needs emerge consistently across discussions?</w:t>
      </w:r>
    </w:p>
    <w:p w:rsidR="00000000" w:rsidDel="00000000" w:rsidP="00000000" w:rsidRDefault="00000000" w:rsidRPr="00000000" w14:paraId="0000002C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should demonstrate: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How your workflow gathers and analyzes data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How themes are identified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How insights are generated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How you validated the quality of the insights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hd w:fill="ffffff" w:val="clear"/>
        <w:spacing w:after="380" w:before="0" w:line="300" w:lineRule="auto"/>
        <w:rPr>
          <w:b w:val="1"/>
          <w:bCs w:val="1"/>
          <w:sz w:val="45"/>
          <w:szCs w:val="45"/>
        </w:rPr>
      </w:pPr>
      <w:bookmarkStart w:colFirst="0" w:colLast="0" w:name="_b3yipolh9rgx" w:id="3"/>
      <w:bookmarkEnd w:id="3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Part 2: Validate the Opportunity Through User Research</w:t>
      </w:r>
    </w:p>
    <w:p w:rsidR="00000000" w:rsidDel="00000000" w:rsidP="00000000" w:rsidRDefault="00000000" w:rsidRPr="00000000" w14:paraId="00000032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AI-generated insights are only a starting point. You must validate your findings through primary research.</w:t>
      </w:r>
    </w:p>
    <w:p w:rsidR="00000000" w:rsidDel="00000000" w:rsidP="00000000" w:rsidRDefault="00000000" w:rsidRPr="00000000" w14:paraId="00000033">
      <w:pPr>
        <w:shd w:fill="ffffff" w:val="clear"/>
        <w:spacing w:after="120" w:before="120" w:line="376.6153846153846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Conduct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5–6 user interviews</w:t>
      </w:r>
      <w:r w:rsidDel="00000000" w:rsidR="00000000" w:rsidRPr="00000000">
        <w:rPr>
          <w:sz w:val="26"/>
          <w:szCs w:val="26"/>
          <w:rtl w:val="0"/>
        </w:rPr>
        <w:t xml:space="preserve"> with respondents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belonging to the segment you choose to focus on.</w:t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shd w:fill="ffffff" w:val="clear"/>
        <w:spacing w:after="380" w:before="0" w:line="300" w:lineRule="auto"/>
        <w:rPr/>
      </w:pPr>
      <w:bookmarkStart w:colFirst="0" w:colLast="0" w:name="_87phn7vw31u7" w:id="4"/>
      <w:bookmarkEnd w:id="4"/>
      <w:r w:rsidDel="00000000" w:rsidR="00000000" w:rsidRPr="00000000">
        <w:rPr>
          <w:rtl w:val="0"/>
        </w:rPr>
        <w:t xml:space="preserve">Part 3: Define the Problem</w:t>
      </w:r>
    </w:p>
    <w:p w:rsidR="00000000" w:rsidDel="00000000" w:rsidP="00000000" w:rsidRDefault="00000000" w:rsidRPr="00000000" w14:paraId="00000035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your research, frame the problem by clearly articulating: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target user segment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root cause of the problem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Existing user workarounds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Why solving the problem creates user value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Why solving the problem makes business sense</w:t>
      </w:r>
    </w:p>
    <w:p w:rsidR="00000000" w:rsidDel="00000000" w:rsidP="00000000" w:rsidRDefault="00000000" w:rsidRPr="00000000" w14:paraId="0000003B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should demonstrate how your primary research validated or challenged the insights surfaced by your AI-powered discovery engine.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5gias33ceqye" w:id="5"/>
      <w:bookmarkEnd w:id="5"/>
      <w:r w:rsidDel="00000000" w:rsidR="00000000" w:rsidRPr="00000000">
        <w:rPr>
          <w:rtl w:val="0"/>
        </w:rPr>
        <w:t xml:space="preserve">Part 4: Build an AI-Native MVP</w:t>
      </w:r>
    </w:p>
    <w:p w:rsidR="00000000" w:rsidDel="00000000" w:rsidP="00000000" w:rsidRDefault="00000000" w:rsidRPr="00000000" w14:paraId="0000003D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your insights, design and build a functional MVP.</w:t>
      </w:r>
    </w:p>
    <w:p w:rsidR="00000000" w:rsidDel="00000000" w:rsidP="00000000" w:rsidRDefault="00000000" w:rsidRPr="00000000" w14:paraId="0000003E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MVP may take the form of: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prototype for a feature within the existing product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An AI-powered workflow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An AI agent</w:t>
      </w:r>
    </w:p>
    <w:p w:rsidR="00000000" w:rsidDel="00000000" w:rsidP="00000000" w:rsidRDefault="00000000" w:rsidRPr="00000000" w14:paraId="00000042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need to deploy this MVP to production.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hd w:fill="ffffff" w:val="clear"/>
        <w:spacing w:after="380" w:before="0" w:line="300" w:lineRule="auto"/>
        <w:rPr>
          <w:sz w:val="45"/>
          <w:szCs w:val="45"/>
        </w:rPr>
      </w:pPr>
      <w:bookmarkStart w:colFirst="0" w:colLast="0" w:name="_fdisb42lavna" w:id="6"/>
      <w:bookmarkEnd w:id="6"/>
      <w:r w:rsidDel="00000000" w:rsidR="00000000" w:rsidRPr="00000000">
        <w:rPr>
          <w:sz w:val="45"/>
          <w:szCs w:val="45"/>
          <w:rtl w:val="0"/>
        </w:rPr>
        <w:t xml:space="preserve">Deliverables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[Link]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Demonstrate your Review Analysis Workflow by uploading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Link to test out your workflow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1-slider (inside the final deck) that outlines how this works.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5c90"/>
          <w:sz w:val="26"/>
          <w:szCs w:val="26"/>
          <w:shd w:fill="f4f4f4" w:val="clear"/>
          <w:rtl w:val="0"/>
        </w:rPr>
        <w:t xml:space="preserve">\*\*[PDF]\*\*A 10-slide deck that outlines your thought process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[Link]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 link to the prototype or the agent that you have deployed to production</w:t>
      </w:r>
    </w:p>
    <w:p w:rsidR="00000000" w:rsidDel="00000000" w:rsidP="00000000" w:rsidRDefault="00000000" w:rsidRPr="00000000" w14:paraId="00000049">
      <w:pPr>
        <w:shd w:fill="ffffff" w:val="clear"/>
        <w:spacing w:after="120" w:before="120" w:line="376.6153846153846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Guidelines for the deck: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hd w:fill="ffffff" w:val="clear"/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Name of the Fellow should NOT be present anywhere in the slide deck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10 slides max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(title slide, if you choose to have it, should be counted within the 10 slides)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Slide title should state the key message of the slide for easier reading. For example: don’t write “Problem” as the slide title, state the problem succinctly in the slide title.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If you are using a background colour for the slides, please ensure the text is readable.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When using colours, keep in mind the reader may be colour blind. So, choose colours carefully.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Link supporting artefacts (eg. survey URLs etc) via a hyperlink. Please ensure the reader has access to the documents. If you do not provide access, this might lead to reduction in your scores.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Maximum file size should be less than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40 MB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Naming of the file should be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e.g. NL PhonePe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hd w:fill="ffffff" w:val="clear"/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Minimum font size: 14 for Google Slides or PPT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(this has to be strictly adhered to)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Minimum font size: 26 for Figma with frame of 1920*1080px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(this has to be strictly adhered to)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hd w:fill="ffffff" w:val="clear"/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Minimum font size: 22 for Canva with frame of 1920*1080px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(this has to be strictly adhered to)</w:t>
      </w:r>
    </w:p>
    <w:p w:rsidR="00000000" w:rsidDel="00000000" w:rsidP="00000000" w:rsidRDefault="00000000" w:rsidRPr="00000000" w14:paraId="00000054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Deadline:</w:t>
      </w:r>
      <w:r w:rsidDel="00000000" w:rsidR="00000000" w:rsidRPr="00000000">
        <w:rPr>
          <w:sz w:val="26"/>
          <w:szCs w:val="26"/>
          <w:rtl w:val="0"/>
        </w:rPr>
        <w:t xml:space="preserve"> 4 August, 2026 3:59:00 PM IST (no submissions will be accepted after the deadline, even if it is by a few seconds!)</w:t>
      </w:r>
    </w:p>
    <w:p w:rsidR="00000000" w:rsidDel="00000000" w:rsidP="00000000" w:rsidRDefault="00000000" w:rsidRPr="00000000" w14:paraId="00000055">
      <w:pPr>
        <w:shd w:fill="ffffff" w:val="clear"/>
        <w:spacing w:after="120" w:before="120" w:line="376.6153846153846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Results will be declared between 13-15th of August, 2026!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