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06291" w14:textId="77777777" w:rsidR="00862C4B" w:rsidRPr="00862C4B" w:rsidRDefault="00E744A1" w:rsidP="00862C4B">
      <w:pPr>
        <w:jc w:val="center"/>
        <w:rPr>
          <w:rFonts w:ascii="Nirmala UI" w:hAnsi="Nirmala UI" w:cs="Nirmala UI"/>
          <w:b/>
          <w:bCs/>
        </w:rPr>
      </w:pPr>
      <w:r w:rsidRPr="00E744A1">
        <w:rPr>
          <w:rFonts w:ascii="Nirmala UI" w:hAnsi="Nirmala UI" w:cs="Nirmala UI"/>
          <w:b/>
          <w:bCs/>
          <w:color w:val="202124"/>
          <w:sz w:val="30"/>
          <w:szCs w:val="30"/>
          <w:shd w:val="clear" w:color="auto" w:fill="FFFFFF"/>
        </w:rPr>
        <w:t>Caustic Potash, Caustic Potash Flake, Caustic Potash Walnut, Caustic Potash 90%, Caustic Potash Briquettes 90%</w:t>
      </w:r>
      <w:r w:rsidR="00F7141E" w:rsidRPr="00F7141E">
        <w:rPr>
          <w:rFonts w:ascii="Nirmala UI" w:hAnsi="Nirmala UI" w:cs="Nirmala UI" w:hint="cs"/>
          <w:b/>
          <w:bCs/>
          <w:color w:val="202124"/>
          <w:sz w:val="30"/>
          <w:szCs w:val="30"/>
          <w:shd w:val="clear" w:color="auto" w:fill="FFFFFF"/>
          <w:cs/>
          <w:lang w:bidi="hi-IN"/>
        </w:rPr>
        <w:t xml:space="preserve"> -</w:t>
      </w:r>
      <w:r w:rsidR="00F7141E">
        <w:rPr>
          <w:rFonts w:ascii="Nirmala UI" w:hAnsi="Nirmala UI" w:cs="Nirmala UI" w:hint="cs"/>
          <w:b/>
          <w:bCs/>
          <w:color w:val="202124"/>
          <w:sz w:val="30"/>
          <w:szCs w:val="30"/>
          <w:shd w:val="clear" w:color="auto" w:fill="FFFFFF"/>
          <w:cs/>
          <w:lang w:bidi="hi-IN"/>
        </w:rPr>
        <w:t xml:space="preserve"> </w:t>
      </w:r>
      <w:r w:rsidR="00862C4B" w:rsidRPr="00862C4B">
        <w:rPr>
          <w:rFonts w:ascii="Nirmala UI" w:hAnsi="Nirmala UI" w:cs="Nirmala UI"/>
          <w:b/>
          <w:bCs/>
          <w:color w:val="202124"/>
          <w:sz w:val="30"/>
          <w:szCs w:val="30"/>
          <w:shd w:val="clear" w:color="auto" w:fill="FFFFFF"/>
        </w:rPr>
        <w:t>सुरक्षा</w:t>
      </w:r>
      <w:r w:rsidR="00862C4B" w:rsidRPr="00862C4B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  <w:r w:rsidR="00862C4B" w:rsidRPr="00862C4B">
        <w:rPr>
          <w:rFonts w:ascii="Nirmala UI" w:hAnsi="Nirmala UI" w:cs="Nirmala UI"/>
          <w:b/>
          <w:bCs/>
          <w:color w:val="202124"/>
          <w:sz w:val="30"/>
          <w:szCs w:val="30"/>
          <w:shd w:val="clear" w:color="auto" w:fill="FFFFFF"/>
        </w:rPr>
        <w:t>डेटा</w:t>
      </w:r>
      <w:r w:rsidR="00862C4B" w:rsidRPr="00862C4B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  <w:r w:rsidR="00862C4B" w:rsidRPr="00862C4B">
        <w:rPr>
          <w:rFonts w:ascii="Nirmala UI" w:hAnsi="Nirmala UI" w:cs="Nirmala UI"/>
          <w:b/>
          <w:bCs/>
          <w:color w:val="202124"/>
          <w:sz w:val="30"/>
          <w:szCs w:val="30"/>
          <w:shd w:val="clear" w:color="auto" w:fill="FFFFFF"/>
        </w:rPr>
        <w:t>शीट</w:t>
      </w:r>
      <w:r w:rsidR="00862C4B" w:rsidRPr="00862C4B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(</w:t>
      </w:r>
      <w:r w:rsidR="00862C4B" w:rsidRPr="00862C4B">
        <w:rPr>
          <w:rFonts w:ascii="Nirmala UI" w:hAnsi="Nirmala UI" w:cs="Nirmala UI"/>
          <w:b/>
          <w:bCs/>
          <w:color w:val="202124"/>
          <w:sz w:val="30"/>
          <w:szCs w:val="30"/>
          <w:shd w:val="clear" w:color="auto" w:fill="FFFFFF"/>
        </w:rPr>
        <w:t>एसडीएस</w:t>
      </w:r>
      <w:r w:rsidR="00862C4B" w:rsidRPr="00862C4B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)</w:t>
      </w:r>
    </w:p>
    <w:p w14:paraId="31220D66" w14:textId="77777777" w:rsidR="00E16160" w:rsidRPr="000D2986" w:rsidRDefault="00E16160" w:rsidP="000A2A27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sz w:val="24"/>
          <w:szCs w:val="24"/>
        </w:rPr>
      </w:pPr>
      <w:r w:rsidRPr="000D2986">
        <w:rPr>
          <w:rFonts w:ascii="Nirmala UI" w:hAnsi="Nirmala UI" w:cs="Nirmala UI"/>
          <w:b/>
          <w:bCs/>
          <w:sz w:val="24"/>
          <w:szCs w:val="24"/>
        </w:rPr>
        <w:t>भौतिक गुण:</w:t>
      </w:r>
      <w:r w:rsidR="00F53F5B" w:rsidRPr="003D42B4">
        <w:rPr>
          <w:rFonts w:ascii="Nirmala UI" w:hAnsi="Nirmala UI" w:cs="Nirmala UI"/>
          <w:b/>
          <w:bCs/>
        </w:rPr>
        <w:t xml:space="preserve"> </w:t>
      </w:r>
      <w:r w:rsidR="003D42B4" w:rsidRPr="003D42B4">
        <w:rPr>
          <w:rFonts w:ascii="Nirmala UI" w:hAnsi="Nirmala UI" w:cs="Nirmala UI"/>
          <w:b/>
          <w:bCs/>
        </w:rPr>
        <w:tab/>
      </w:r>
      <w:r w:rsidR="003D42B4" w:rsidRPr="003D42B4">
        <w:rPr>
          <w:rFonts w:ascii="Nirmala UI" w:hAnsi="Nirmala UI" w:cs="Nirmala UI"/>
          <w:b/>
          <w:bCs/>
        </w:rPr>
        <w:tab/>
      </w:r>
      <w:r w:rsidR="003D42B4" w:rsidRPr="003D42B4">
        <w:rPr>
          <w:rFonts w:ascii="Nirmala UI" w:hAnsi="Nirmala UI" w:cs="Nirmala UI"/>
          <w:b/>
          <w:bCs/>
        </w:rPr>
        <w:tab/>
      </w:r>
      <w:r w:rsidR="003D42B4" w:rsidRPr="003D42B4">
        <w:rPr>
          <w:rFonts w:ascii="Nirmala UI" w:hAnsi="Nirmala UI" w:cs="Nirmala UI"/>
          <w:b/>
          <w:bCs/>
        </w:rPr>
        <w:tab/>
      </w:r>
      <w:r w:rsidR="003D42B4" w:rsidRPr="003D42B4">
        <w:rPr>
          <w:rFonts w:ascii="Nirmala UI" w:hAnsi="Nirmala UI" w:cs="Nirmala UI"/>
          <w:b/>
          <w:bCs/>
        </w:rPr>
        <w:tab/>
      </w:r>
      <w:r w:rsidR="003D42B4" w:rsidRPr="003D42B4">
        <w:rPr>
          <w:rFonts w:ascii="Nirmala UI" w:hAnsi="Nirmala UI" w:cs="Nirmala UI"/>
          <w:b/>
          <w:bCs/>
        </w:rPr>
        <w:tab/>
      </w:r>
      <w:r w:rsidR="003D42B4" w:rsidRPr="003D42B4">
        <w:rPr>
          <w:rFonts w:ascii="Nirmala UI" w:hAnsi="Nirmala UI" w:cs="Nirmala UI"/>
          <w:b/>
          <w:bCs/>
        </w:rPr>
        <w:tab/>
      </w:r>
      <w:r w:rsidR="000A2A27">
        <w:rPr>
          <w:rFonts w:ascii="Nirmala UI" w:hAnsi="Nirmala UI" w:cs="Nirmala UI"/>
          <w:b/>
          <w:bCs/>
        </w:rPr>
        <w:t xml:space="preserve">             </w:t>
      </w:r>
      <w:r w:rsidR="00592EB1">
        <w:rPr>
          <w:rFonts w:ascii="Nirmala UI" w:hAnsi="Nirmala UI" w:cs="Nirmala UI"/>
          <w:b/>
          <w:bCs/>
        </w:rPr>
        <w:t>●</w:t>
      </w:r>
      <w:r w:rsidR="000A2A27">
        <w:rPr>
          <w:rFonts w:ascii="Nirmala UI" w:hAnsi="Nirmala UI" w:cs="Nirmala UI"/>
          <w:b/>
          <w:bCs/>
        </w:rPr>
        <w:t xml:space="preserve"> </w:t>
      </w:r>
      <w:r w:rsidR="003D42B4" w:rsidRPr="000D2986">
        <w:rPr>
          <w:rFonts w:ascii="Nirmala UI" w:hAnsi="Nirmala UI" w:cs="Nirmala UI" w:hint="cs"/>
          <w:b/>
          <w:bCs/>
          <w:sz w:val="24"/>
          <w:szCs w:val="24"/>
          <w:cs/>
        </w:rPr>
        <w:t>वर्गीकरण</w:t>
      </w:r>
      <w:r w:rsidR="000A2A27" w:rsidRPr="000D2986">
        <w:rPr>
          <w:rFonts w:ascii="Nirmala UI" w:hAnsi="Nirmala UI" w:cs="Nirmala UI" w:hint="cs"/>
          <w:b/>
          <w:bCs/>
          <w:sz w:val="24"/>
          <w:szCs w:val="24"/>
          <w:cs/>
        </w:rPr>
        <w:t xml:space="preserve"> (GHS Classification)</w:t>
      </w:r>
    </w:p>
    <w:tbl>
      <w:tblPr>
        <w:tblStyle w:val="TableGrid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276"/>
        <w:gridCol w:w="3414"/>
        <w:gridCol w:w="4140"/>
      </w:tblGrid>
      <w:tr w:rsidR="00573457" w14:paraId="18C48CD9" w14:textId="77777777" w:rsidTr="00DF6749">
        <w:trPr>
          <w:trHeight w:val="432"/>
        </w:trPr>
        <w:tc>
          <w:tcPr>
            <w:tcW w:w="2875" w:type="dxa"/>
          </w:tcPr>
          <w:p w14:paraId="0268C8CB" w14:textId="77777777" w:rsidR="00573457" w:rsidRPr="00F13026" w:rsidRDefault="00573457" w:rsidP="00857ED8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रूप (Physical state)</w:t>
            </w:r>
          </w:p>
        </w:tc>
        <w:tc>
          <w:tcPr>
            <w:tcW w:w="276" w:type="dxa"/>
          </w:tcPr>
          <w:p w14:paraId="08EBB2D8" w14:textId="77777777" w:rsidR="00573457" w:rsidRDefault="00573457" w:rsidP="00857ED8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5538CA8F" w14:textId="77777777" w:rsidR="00573457" w:rsidRPr="00033535" w:rsidRDefault="00573457" w:rsidP="00857ED8">
            <w:pPr>
              <w:rPr>
                <w:rFonts w:ascii="Nirmala UI" w:hAnsi="Nirmala UI" w:cs="Nirmala UI"/>
              </w:rPr>
            </w:pPr>
            <w:r w:rsidRPr="00033535">
              <w:rPr>
                <w:rFonts w:ascii="Nirmala UI" w:hAnsi="Nirmala UI" w:cs="Nirmala UI"/>
              </w:rPr>
              <w:t>Solid</w:t>
            </w:r>
          </w:p>
        </w:tc>
        <w:tc>
          <w:tcPr>
            <w:tcW w:w="4140" w:type="dxa"/>
            <w:vMerge w:val="restart"/>
          </w:tcPr>
          <w:p w14:paraId="7EBFA25C" w14:textId="77777777" w:rsidR="00573457" w:rsidRPr="00E04F4A" w:rsidRDefault="00B811AE" w:rsidP="006F022A">
            <w:pPr>
              <w:ind w:hanging="104"/>
              <w:rPr>
                <w:rFonts w:ascii="Nirmala UI" w:hAnsi="Nirmala UI" w:cs="Nirmala UI"/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583901C5" wp14:editId="1E05CEFD">
                  <wp:simplePos x="0" y="0"/>
                  <wp:positionH relativeFrom="column">
                    <wp:posOffset>1731645</wp:posOffset>
                  </wp:positionH>
                  <wp:positionV relativeFrom="paragraph">
                    <wp:posOffset>2540</wp:posOffset>
                  </wp:positionV>
                  <wp:extent cx="819150" cy="989330"/>
                  <wp:effectExtent l="0" t="0" r="0" b="1270"/>
                  <wp:wrapTight wrapText="bothSides">
                    <wp:wrapPolygon edited="0">
                      <wp:start x="0" y="0"/>
                      <wp:lineTo x="0" y="21212"/>
                      <wp:lineTo x="21098" y="21212"/>
                      <wp:lineTo x="21098" y="0"/>
                      <wp:lineTo x="0" y="0"/>
                    </wp:wrapPolygon>
                  </wp:wrapTight>
                  <wp:docPr id="25" name="Picture 24" descr="Chemical info for Cyclohexa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05329D-E191-4A95-8C05-9843E435DA4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 descr="Chemical info for Cyclohexane">
                            <a:extLst>
                              <a:ext uri="{FF2B5EF4-FFF2-40B4-BE49-F238E27FC236}">
                                <a16:creationId xmlns:a16="http://schemas.microsoft.com/office/drawing/2014/main" id="{6105329D-E191-4A95-8C05-9843E435DA4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89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5168" behindDoc="1" locked="0" layoutInCell="1" allowOverlap="1" wp14:anchorId="5FE29361" wp14:editId="123CD76B">
                  <wp:simplePos x="0" y="0"/>
                  <wp:positionH relativeFrom="column">
                    <wp:posOffset>883920</wp:posOffset>
                  </wp:positionH>
                  <wp:positionV relativeFrom="paragraph">
                    <wp:posOffset>2540</wp:posOffset>
                  </wp:positionV>
                  <wp:extent cx="819150" cy="980440"/>
                  <wp:effectExtent l="0" t="0" r="0" b="0"/>
                  <wp:wrapTight wrapText="bothSides">
                    <wp:wrapPolygon edited="0">
                      <wp:start x="0" y="0"/>
                      <wp:lineTo x="0" y="20984"/>
                      <wp:lineTo x="21098" y="20984"/>
                      <wp:lineTo x="21098" y="0"/>
                      <wp:lineTo x="0" y="0"/>
                    </wp:wrapPolygon>
                  </wp:wrapTight>
                  <wp:docPr id="26" name="Picture 25" descr="GHS Symbols in the Lab: What Do They Mean? | FTLOSci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4DE7912-4A2B-35D8-D5B5-1AE646420AC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 descr="GHS Symbols in the Lab: What Do They Mean? | FTLOScience">
                            <a:extLst>
                              <a:ext uri="{FF2B5EF4-FFF2-40B4-BE49-F238E27FC236}">
                                <a16:creationId xmlns:a16="http://schemas.microsoft.com/office/drawing/2014/main" id="{F4DE7912-4A2B-35D8-D5B5-1AE646420AC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80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3457">
              <w:rPr>
                <w:noProof/>
              </w:rPr>
              <w:drawing>
                <wp:anchor distT="0" distB="0" distL="114300" distR="114300" simplePos="0" relativeHeight="251654144" behindDoc="1" locked="0" layoutInCell="1" allowOverlap="1" wp14:anchorId="4320DBEB" wp14:editId="5EA19B1D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12065</wp:posOffset>
                  </wp:positionV>
                  <wp:extent cx="866775" cy="990600"/>
                  <wp:effectExtent l="0" t="0" r="9525" b="0"/>
                  <wp:wrapTight wrapText="bothSides">
                    <wp:wrapPolygon edited="0">
                      <wp:start x="0" y="0"/>
                      <wp:lineTo x="0" y="21185"/>
                      <wp:lineTo x="21363" y="21185"/>
                      <wp:lineTo x="21363" y="0"/>
                      <wp:lineTo x="0" y="0"/>
                    </wp:wrapPolygon>
                  </wp:wrapTight>
                  <wp:docPr id="24" name="Picture 23" descr="Chemical info for Ethyl Aceta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D874BE-AA68-4739-829E-39F0AD43ACD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 descr="Chemical info for Ethyl Acetate">
                            <a:extLst>
                              <a:ext uri="{FF2B5EF4-FFF2-40B4-BE49-F238E27FC236}">
                                <a16:creationId xmlns:a16="http://schemas.microsoft.com/office/drawing/2014/main" id="{62D874BE-AA68-4739-829E-39F0AD43ACD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3457">
              <w:rPr>
                <w:noProof/>
              </w:rPr>
              <w:t xml:space="preserve"> </w:t>
            </w:r>
          </w:p>
        </w:tc>
      </w:tr>
      <w:tr w:rsidR="00573457" w14:paraId="178253F2" w14:textId="77777777" w:rsidTr="00DF6749">
        <w:trPr>
          <w:trHeight w:val="432"/>
        </w:trPr>
        <w:tc>
          <w:tcPr>
            <w:tcW w:w="2875" w:type="dxa"/>
          </w:tcPr>
          <w:p w14:paraId="475C2A30" w14:textId="77777777" w:rsidR="00573457" w:rsidRPr="00F13026" w:rsidRDefault="00573457" w:rsidP="00F71BE6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रंग (Colour)</w:t>
            </w:r>
          </w:p>
        </w:tc>
        <w:tc>
          <w:tcPr>
            <w:tcW w:w="276" w:type="dxa"/>
          </w:tcPr>
          <w:p w14:paraId="35CB469C" w14:textId="77777777" w:rsidR="00573457" w:rsidRDefault="00573457" w:rsidP="00F71BE6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526099F9" w14:textId="77777777" w:rsidR="00573457" w:rsidRPr="00F13026" w:rsidRDefault="00573457" w:rsidP="00F71BE6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Whitish</w:t>
            </w:r>
          </w:p>
        </w:tc>
        <w:tc>
          <w:tcPr>
            <w:tcW w:w="4140" w:type="dxa"/>
            <w:vMerge/>
          </w:tcPr>
          <w:p w14:paraId="5EFFD459" w14:textId="77777777" w:rsidR="00573457" w:rsidRPr="00F13026" w:rsidRDefault="00573457" w:rsidP="00F71BE6">
            <w:pPr>
              <w:rPr>
                <w:rFonts w:ascii="Nirmala UI" w:hAnsi="Nirmala UI" w:cs="Nirmala UI"/>
              </w:rPr>
            </w:pPr>
          </w:p>
        </w:tc>
      </w:tr>
      <w:tr w:rsidR="00950CED" w14:paraId="38C3CBF6" w14:textId="77777777" w:rsidTr="00DF6749">
        <w:trPr>
          <w:trHeight w:val="432"/>
        </w:trPr>
        <w:tc>
          <w:tcPr>
            <w:tcW w:w="2875" w:type="dxa"/>
          </w:tcPr>
          <w:p w14:paraId="7DDB16D2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गंध (Odour)</w:t>
            </w:r>
          </w:p>
        </w:tc>
        <w:tc>
          <w:tcPr>
            <w:tcW w:w="276" w:type="dxa"/>
          </w:tcPr>
          <w:p w14:paraId="59076110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0B237683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9118A1">
              <w:rPr>
                <w:rFonts w:ascii="Nirmala UI" w:hAnsi="Nirmala UI" w:cs="Nirmala UI" w:hint="cs"/>
                <w:cs/>
              </w:rPr>
              <w:t xml:space="preserve">शराब </w:t>
            </w:r>
            <w:r w:rsidRPr="00FE6150">
              <w:rPr>
                <w:rFonts w:ascii="Nirmala UI" w:hAnsi="Nirmala UI" w:cs="Nirmala UI" w:hint="cs"/>
                <w:cs/>
              </w:rPr>
              <w:t>जैसा</w:t>
            </w:r>
          </w:p>
        </w:tc>
        <w:tc>
          <w:tcPr>
            <w:tcW w:w="4140" w:type="dxa"/>
            <w:vMerge/>
          </w:tcPr>
          <w:p w14:paraId="6A862EF1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</w:tr>
      <w:tr w:rsidR="00950CED" w14:paraId="3ECB8C69" w14:textId="77777777" w:rsidTr="00DF6749">
        <w:trPr>
          <w:trHeight w:val="432"/>
        </w:trPr>
        <w:tc>
          <w:tcPr>
            <w:tcW w:w="2875" w:type="dxa"/>
          </w:tcPr>
          <w:p w14:paraId="4A74723C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proofErr w:type="spellStart"/>
            <w:r w:rsidRPr="00F13026">
              <w:rPr>
                <w:rFonts w:ascii="Nirmala UI" w:hAnsi="Nirmala UI" w:cs="Nirmala UI"/>
              </w:rPr>
              <w:t>वाष्पदब्धि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(</w:t>
            </w:r>
            <w:proofErr w:type="spellStart"/>
            <w:r w:rsidRPr="00F13026">
              <w:rPr>
                <w:rFonts w:ascii="Nirmala UI" w:hAnsi="Nirmala UI" w:cs="Nirmala UI"/>
              </w:rPr>
              <w:t>Vapour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pressure)</w:t>
            </w:r>
          </w:p>
        </w:tc>
        <w:tc>
          <w:tcPr>
            <w:tcW w:w="276" w:type="dxa"/>
          </w:tcPr>
          <w:p w14:paraId="704F47C7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2C819149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 xml:space="preserve">3.02 kPa (20°C </w:t>
            </w:r>
            <w:proofErr w:type="spellStart"/>
            <w:r w:rsidRPr="00F13026">
              <w:rPr>
                <w:rFonts w:ascii="Nirmala UI" w:hAnsi="Nirmala UI" w:cs="Nirmala UI"/>
              </w:rPr>
              <w:t>पर</w:t>
            </w:r>
            <w:proofErr w:type="spellEnd"/>
            <w:r w:rsidRPr="00F13026">
              <w:rPr>
                <w:rFonts w:ascii="Nirmala UI" w:hAnsi="Nirmala UI" w:cs="Nirmala UI"/>
              </w:rPr>
              <w:t>)</w:t>
            </w:r>
          </w:p>
        </w:tc>
        <w:tc>
          <w:tcPr>
            <w:tcW w:w="4140" w:type="dxa"/>
            <w:vMerge/>
          </w:tcPr>
          <w:p w14:paraId="01AF57E5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</w:tr>
      <w:tr w:rsidR="00950CED" w14:paraId="40355DAF" w14:textId="77777777" w:rsidTr="00DF6749">
        <w:trPr>
          <w:trHeight w:val="432"/>
        </w:trPr>
        <w:tc>
          <w:tcPr>
            <w:tcW w:w="2875" w:type="dxa"/>
          </w:tcPr>
          <w:p w14:paraId="21D67609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वाष्प घनता (Vapour Density)</w:t>
            </w:r>
          </w:p>
        </w:tc>
        <w:tc>
          <w:tcPr>
            <w:tcW w:w="276" w:type="dxa"/>
          </w:tcPr>
          <w:p w14:paraId="3B7AF23D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76ABE61F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1.11 (</w:t>
            </w:r>
            <w:proofErr w:type="spellStart"/>
            <w:r w:rsidRPr="00F13026">
              <w:rPr>
                <w:rFonts w:ascii="Nirmala UI" w:hAnsi="Nirmala UI" w:cs="Nirmala UI"/>
              </w:rPr>
              <w:t>वायु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के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साथ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मिलाने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पर</w:t>
            </w:r>
            <w:proofErr w:type="spellEnd"/>
            <w:r w:rsidRPr="00F13026">
              <w:rPr>
                <w:rFonts w:ascii="Nirmala UI" w:hAnsi="Nirmala UI" w:cs="Nirmala UI"/>
              </w:rPr>
              <w:t>)</w:t>
            </w:r>
          </w:p>
        </w:tc>
        <w:tc>
          <w:tcPr>
            <w:tcW w:w="4140" w:type="dxa"/>
          </w:tcPr>
          <w:p w14:paraId="3BA83CE8" w14:textId="77777777" w:rsidR="00950CED" w:rsidRPr="00810E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 w:rsidRPr="00810EED">
              <w:rPr>
                <w:rFonts w:ascii="Nirmala UI" w:hAnsi="Nirmala UI" w:cs="Nirmala UI" w:hint="cs"/>
                <w:b/>
                <w:bCs/>
                <w:cs/>
              </w:rPr>
              <w:t>ज्वलनशील</w:t>
            </w:r>
            <w:r w:rsidRPr="00810EED">
              <w:rPr>
                <w:rFonts w:ascii="Nirmala UI" w:hAnsi="Nirmala UI" w:cs="Nirmala UI"/>
                <w:b/>
                <w:bCs/>
              </w:rPr>
              <w:t xml:space="preserve">        </w:t>
            </w:r>
            <w:r w:rsidRPr="00810EED">
              <w:rPr>
                <w:rFonts w:ascii="Nirmala UI" w:hAnsi="Nirmala UI" w:cs="Nirmala UI" w:hint="cs"/>
                <w:b/>
                <w:bCs/>
                <w:cs/>
              </w:rPr>
              <w:t xml:space="preserve">जहरीला    </w:t>
            </w:r>
            <w:r>
              <w:rPr>
                <w:rFonts w:ascii="Nirmala UI" w:hAnsi="Nirmala UI" w:cs="Nirmala UI" w:hint="cs"/>
                <w:b/>
                <w:bCs/>
                <w:cs/>
              </w:rPr>
              <w:t xml:space="preserve"> </w:t>
            </w:r>
            <w:r w:rsidRPr="00810EED">
              <w:rPr>
                <w:rFonts w:ascii="Nirmala UI" w:hAnsi="Nirmala UI" w:cs="Nirmala UI" w:hint="cs"/>
                <w:b/>
                <w:bCs/>
                <w:cs/>
              </w:rPr>
              <w:t>सेहत को खतरा</w:t>
            </w:r>
          </w:p>
        </w:tc>
      </w:tr>
      <w:tr w:rsidR="00950CED" w14:paraId="168654FB" w14:textId="77777777" w:rsidTr="00DF6749">
        <w:trPr>
          <w:trHeight w:val="432"/>
        </w:trPr>
        <w:tc>
          <w:tcPr>
            <w:tcW w:w="2875" w:type="dxa"/>
          </w:tcPr>
          <w:p w14:paraId="5A57CE66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proofErr w:type="spellStart"/>
            <w:r w:rsidRPr="00F13026">
              <w:rPr>
                <w:rFonts w:ascii="Nirmala UI" w:hAnsi="Nirmala UI" w:cs="Nirmala UI"/>
              </w:rPr>
              <w:t>कढ़ाई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बिंदु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(Boiling point)</w:t>
            </w:r>
          </w:p>
        </w:tc>
        <w:tc>
          <w:tcPr>
            <w:tcW w:w="276" w:type="dxa"/>
          </w:tcPr>
          <w:p w14:paraId="7596185C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1A31848D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1,320°C</w:t>
            </w:r>
          </w:p>
        </w:tc>
        <w:tc>
          <w:tcPr>
            <w:tcW w:w="4140" w:type="dxa"/>
          </w:tcPr>
          <w:p w14:paraId="78B6C3E6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</w:tr>
      <w:tr w:rsidR="00950CED" w14:paraId="29D19673" w14:textId="77777777" w:rsidTr="00DF6749">
        <w:trPr>
          <w:trHeight w:val="432"/>
        </w:trPr>
        <w:tc>
          <w:tcPr>
            <w:tcW w:w="2875" w:type="dxa"/>
          </w:tcPr>
          <w:p w14:paraId="3A76CF91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फ्लैश प्वाइंट (Flash point)</w:t>
            </w:r>
          </w:p>
        </w:tc>
        <w:tc>
          <w:tcPr>
            <w:tcW w:w="276" w:type="dxa"/>
          </w:tcPr>
          <w:p w14:paraId="7B05B1DB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24852A01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11.7°C (</w:t>
            </w:r>
            <w:proofErr w:type="spellStart"/>
            <w:r w:rsidRPr="00F13026">
              <w:rPr>
                <w:rFonts w:ascii="Nirmala UI" w:hAnsi="Nirmala UI" w:cs="Nirmala UI"/>
              </w:rPr>
              <w:t>क्लॉज्ड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कप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प्रूव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विधि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के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साथ</w:t>
            </w:r>
            <w:proofErr w:type="spellEnd"/>
            <w:r w:rsidRPr="00F13026">
              <w:rPr>
                <w:rFonts w:ascii="Nirmala UI" w:hAnsi="Nirmala UI" w:cs="Nirmala UI"/>
              </w:rPr>
              <w:t>)</w:t>
            </w:r>
          </w:p>
        </w:tc>
        <w:tc>
          <w:tcPr>
            <w:tcW w:w="4140" w:type="dxa"/>
            <w:vMerge w:val="restart"/>
          </w:tcPr>
          <w:p w14:paraId="23A91D31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78C89214" wp14:editId="419914B5">
                  <wp:simplePos x="0" y="0"/>
                  <wp:positionH relativeFrom="column">
                    <wp:posOffset>-1905</wp:posOffset>
                  </wp:positionH>
                  <wp:positionV relativeFrom="page">
                    <wp:posOffset>61595</wp:posOffset>
                  </wp:positionV>
                  <wp:extent cx="1104900" cy="1114425"/>
                  <wp:effectExtent l="0" t="0" r="0" b="9525"/>
                  <wp:wrapTight wrapText="bothSides">
                    <wp:wrapPolygon edited="0">
                      <wp:start x="0" y="0"/>
                      <wp:lineTo x="0" y="21415"/>
                      <wp:lineTo x="21228" y="21415"/>
                      <wp:lineTo x="21228" y="0"/>
                      <wp:lineTo x="0" y="0"/>
                    </wp:wrapPolygon>
                  </wp:wrapTight>
                  <wp:docPr id="1742142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14225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8BC3EF2" wp14:editId="58C77F90">
                  <wp:extent cx="1238250" cy="1171575"/>
                  <wp:effectExtent l="0" t="0" r="0" b="9525"/>
                  <wp:docPr id="1443704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7043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CED" w14:paraId="001DF307" w14:textId="77777777" w:rsidTr="00DF6749">
        <w:trPr>
          <w:trHeight w:val="432"/>
        </w:trPr>
        <w:tc>
          <w:tcPr>
            <w:tcW w:w="2875" w:type="dxa"/>
          </w:tcPr>
          <w:p w14:paraId="688595B6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मेल्टिंग या फ्रीजिंग प्वाइंट (Melting or freezing point)</w:t>
            </w:r>
          </w:p>
        </w:tc>
        <w:tc>
          <w:tcPr>
            <w:tcW w:w="276" w:type="dxa"/>
          </w:tcPr>
          <w:p w14:paraId="67CD6272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4D46AEDE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361°C</w:t>
            </w:r>
          </w:p>
        </w:tc>
        <w:tc>
          <w:tcPr>
            <w:tcW w:w="4140" w:type="dxa"/>
            <w:vMerge/>
          </w:tcPr>
          <w:p w14:paraId="2BAF535D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</w:tr>
      <w:tr w:rsidR="00950CED" w14:paraId="4A3D8401" w14:textId="77777777" w:rsidTr="00DF6749">
        <w:trPr>
          <w:trHeight w:val="432"/>
        </w:trPr>
        <w:tc>
          <w:tcPr>
            <w:tcW w:w="2875" w:type="dxa"/>
          </w:tcPr>
          <w:p w14:paraId="1800F7A9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 xml:space="preserve">स्वचालन ज्वलन तापमान </w:t>
            </w:r>
          </w:p>
          <w:p w14:paraId="7829D700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(Auto Ignition Temp)</w:t>
            </w:r>
          </w:p>
        </w:tc>
        <w:tc>
          <w:tcPr>
            <w:tcW w:w="276" w:type="dxa"/>
          </w:tcPr>
          <w:p w14:paraId="782A0394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7ED83C6C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No data available</w:t>
            </w:r>
          </w:p>
        </w:tc>
        <w:tc>
          <w:tcPr>
            <w:tcW w:w="4140" w:type="dxa"/>
            <w:vMerge/>
          </w:tcPr>
          <w:p w14:paraId="4892FE95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</w:tr>
      <w:tr w:rsidR="00950CED" w14:paraId="1D3D7C85" w14:textId="77777777" w:rsidTr="00DF6749">
        <w:trPr>
          <w:trHeight w:val="432"/>
        </w:trPr>
        <w:tc>
          <w:tcPr>
            <w:tcW w:w="2875" w:type="dxa"/>
          </w:tcPr>
          <w:p w14:paraId="34FDE717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 xml:space="preserve">विशेष घनता </w:t>
            </w:r>
          </w:p>
          <w:p w14:paraId="0B973733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(Specific gravity)</w:t>
            </w:r>
          </w:p>
        </w:tc>
        <w:tc>
          <w:tcPr>
            <w:tcW w:w="276" w:type="dxa"/>
          </w:tcPr>
          <w:p w14:paraId="432D4AD6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3B9CCD22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 xml:space="preserve">0.791 g/cm³ (20°C </w:t>
            </w:r>
            <w:proofErr w:type="spellStart"/>
            <w:r w:rsidRPr="00F13026">
              <w:rPr>
                <w:rFonts w:ascii="Nirmala UI" w:hAnsi="Nirmala UI" w:cs="Nirmala UI"/>
              </w:rPr>
              <w:t>पर</w:t>
            </w:r>
            <w:proofErr w:type="spellEnd"/>
            <w:r w:rsidRPr="00F13026">
              <w:rPr>
                <w:rFonts w:ascii="Nirmala UI" w:hAnsi="Nirmala UI" w:cs="Nirmala UI"/>
              </w:rPr>
              <w:t>)</w:t>
            </w:r>
          </w:p>
        </w:tc>
        <w:tc>
          <w:tcPr>
            <w:tcW w:w="4140" w:type="dxa"/>
          </w:tcPr>
          <w:p w14:paraId="09765F95" w14:textId="77777777" w:rsidR="00950CED" w:rsidRPr="00D41F9A" w:rsidRDefault="00950CED" w:rsidP="00950CED">
            <w:pPr>
              <w:jc w:val="center"/>
              <w:rPr>
                <w:rFonts w:ascii="Nirmala UI" w:hAnsi="Nirmala UI" w:cs="Nirmala UI"/>
                <w:b/>
                <w:bCs/>
              </w:rPr>
            </w:pPr>
            <w:r w:rsidRPr="00D41F9A">
              <w:rPr>
                <w:rFonts w:ascii="Nirmala UI" w:hAnsi="Nirmala UI" w:cs="Nirmala UI"/>
                <w:b/>
                <w:bCs/>
              </w:rPr>
              <w:t>NFPA DIAMOND</w:t>
            </w:r>
          </w:p>
        </w:tc>
      </w:tr>
      <w:tr w:rsidR="00950CED" w14:paraId="065FF818" w14:textId="77777777" w:rsidTr="00DF6749">
        <w:trPr>
          <w:trHeight w:val="432"/>
        </w:trPr>
        <w:tc>
          <w:tcPr>
            <w:tcW w:w="2875" w:type="dxa"/>
          </w:tcPr>
          <w:p w14:paraId="5ADEC64B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LEL (Lower Explosive Limit)</w:t>
            </w:r>
          </w:p>
        </w:tc>
        <w:tc>
          <w:tcPr>
            <w:tcW w:w="276" w:type="dxa"/>
          </w:tcPr>
          <w:p w14:paraId="2F6A0C21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12602283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 xml:space="preserve">6% </w:t>
            </w:r>
            <w:proofErr w:type="spellStart"/>
            <w:r w:rsidRPr="00F13026">
              <w:rPr>
                <w:rFonts w:ascii="Nirmala UI" w:hAnsi="Nirmala UI" w:cs="Nirmala UI"/>
              </w:rPr>
              <w:t>वजन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के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साथ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वायु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में</w:t>
            </w:r>
            <w:proofErr w:type="spellEnd"/>
          </w:p>
        </w:tc>
        <w:tc>
          <w:tcPr>
            <w:tcW w:w="4140" w:type="dxa"/>
            <w:vMerge w:val="restart"/>
          </w:tcPr>
          <w:p w14:paraId="0D18AADF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>
              <w:rPr>
                <w:noProof/>
              </w:rPr>
              <w:drawing>
                <wp:inline distT="0" distB="0" distL="0" distR="0" wp14:anchorId="7875933F" wp14:editId="519ED338">
                  <wp:extent cx="571500" cy="685800"/>
                  <wp:effectExtent l="0" t="0" r="0" b="0"/>
                  <wp:docPr id="549696748" name="Picture 549696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5123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519E495" wp14:editId="5D630EC7">
                  <wp:extent cx="628650" cy="685800"/>
                  <wp:effectExtent l="0" t="0" r="0" b="0"/>
                  <wp:docPr id="244197570" name="Picture 244197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26567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C3AE2A7" wp14:editId="3A15EBE6">
                  <wp:extent cx="685800" cy="685800"/>
                  <wp:effectExtent l="0" t="0" r="0" b="0"/>
                  <wp:docPr id="1369542742" name="Picture 1369542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577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07981D" wp14:editId="1C638E44">
                  <wp:extent cx="561975" cy="666750"/>
                  <wp:effectExtent l="0" t="0" r="9525" b="0"/>
                  <wp:docPr id="915719465" name="Picture 915719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8284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CED" w14:paraId="14C4E842" w14:textId="77777777" w:rsidTr="00DF6749">
        <w:trPr>
          <w:trHeight w:val="432"/>
        </w:trPr>
        <w:tc>
          <w:tcPr>
            <w:tcW w:w="2875" w:type="dxa"/>
          </w:tcPr>
          <w:p w14:paraId="2ABD6459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UEL (Upper Explosive Limit)</w:t>
            </w:r>
          </w:p>
        </w:tc>
        <w:tc>
          <w:tcPr>
            <w:tcW w:w="276" w:type="dxa"/>
          </w:tcPr>
          <w:p w14:paraId="3EBF6394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4F5BF5EA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 xml:space="preserve">36% </w:t>
            </w:r>
            <w:proofErr w:type="spellStart"/>
            <w:r w:rsidRPr="00F13026">
              <w:rPr>
                <w:rFonts w:ascii="Nirmala UI" w:hAnsi="Nirmala UI" w:cs="Nirmala UI"/>
              </w:rPr>
              <w:t>वजन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के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साथ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वायु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में</w:t>
            </w:r>
            <w:proofErr w:type="spellEnd"/>
          </w:p>
        </w:tc>
        <w:tc>
          <w:tcPr>
            <w:tcW w:w="4140" w:type="dxa"/>
            <w:vMerge/>
          </w:tcPr>
          <w:p w14:paraId="15F5E0FC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</w:tr>
      <w:tr w:rsidR="00950CED" w14:paraId="5D738A1D" w14:textId="77777777" w:rsidTr="00DF6749">
        <w:trPr>
          <w:trHeight w:val="432"/>
        </w:trPr>
        <w:tc>
          <w:tcPr>
            <w:tcW w:w="2875" w:type="dxa"/>
          </w:tcPr>
          <w:p w14:paraId="610EF51B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r w:rsidRPr="00F13026">
              <w:rPr>
                <w:rFonts w:ascii="Nirmala UI" w:hAnsi="Nirmala UI" w:cs="Nirmala UI"/>
              </w:rPr>
              <w:t>विलयनशीलता (Solubility)</w:t>
            </w:r>
          </w:p>
        </w:tc>
        <w:tc>
          <w:tcPr>
            <w:tcW w:w="276" w:type="dxa"/>
          </w:tcPr>
          <w:p w14:paraId="15DDF171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3414" w:type="dxa"/>
          </w:tcPr>
          <w:p w14:paraId="7E842D5A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  <w:proofErr w:type="spellStart"/>
            <w:r w:rsidRPr="00F13026">
              <w:rPr>
                <w:rFonts w:ascii="Nirmala UI" w:hAnsi="Nirmala UI" w:cs="Nirmala UI"/>
              </w:rPr>
              <w:t>पानी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में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अच्छी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तरह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विलयित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होता</w:t>
            </w:r>
            <w:proofErr w:type="spellEnd"/>
            <w:r w:rsidRPr="00F13026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3026">
              <w:rPr>
                <w:rFonts w:ascii="Nirmala UI" w:hAnsi="Nirmala UI" w:cs="Nirmala UI"/>
              </w:rPr>
              <w:t>है</w:t>
            </w:r>
            <w:proofErr w:type="spellEnd"/>
          </w:p>
        </w:tc>
        <w:tc>
          <w:tcPr>
            <w:tcW w:w="4140" w:type="dxa"/>
            <w:vMerge/>
          </w:tcPr>
          <w:p w14:paraId="2FCCC377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</w:tr>
      <w:tr w:rsidR="00950CED" w14:paraId="2F9268B1" w14:textId="77777777" w:rsidTr="00DF6749">
        <w:trPr>
          <w:trHeight w:val="432"/>
        </w:trPr>
        <w:tc>
          <w:tcPr>
            <w:tcW w:w="2875" w:type="dxa"/>
          </w:tcPr>
          <w:p w14:paraId="34866B3A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  <w:tc>
          <w:tcPr>
            <w:tcW w:w="276" w:type="dxa"/>
          </w:tcPr>
          <w:p w14:paraId="23CC711B" w14:textId="77777777" w:rsidR="00950CED" w:rsidRDefault="00950CED" w:rsidP="00950CED">
            <w:pPr>
              <w:rPr>
                <w:rFonts w:ascii="Nirmala UI" w:hAnsi="Nirmala UI" w:cs="Nirmala UI"/>
                <w:b/>
                <w:bCs/>
              </w:rPr>
            </w:pPr>
          </w:p>
        </w:tc>
        <w:tc>
          <w:tcPr>
            <w:tcW w:w="3414" w:type="dxa"/>
          </w:tcPr>
          <w:p w14:paraId="751BD4E6" w14:textId="77777777" w:rsidR="00950CED" w:rsidRPr="00F13026" w:rsidRDefault="00950CED" w:rsidP="00950CED">
            <w:pPr>
              <w:rPr>
                <w:rFonts w:ascii="Nirmala UI" w:hAnsi="Nirmala UI" w:cs="Nirmala UI"/>
              </w:rPr>
            </w:pPr>
          </w:p>
        </w:tc>
        <w:tc>
          <w:tcPr>
            <w:tcW w:w="4140" w:type="dxa"/>
          </w:tcPr>
          <w:p w14:paraId="47C36F52" w14:textId="77777777" w:rsidR="00950CED" w:rsidRPr="00B27F88" w:rsidRDefault="00950CED" w:rsidP="00950CED">
            <w:pPr>
              <w:jc w:val="center"/>
              <w:rPr>
                <w:rFonts w:ascii="Nirmala UI" w:hAnsi="Nirmala UI" w:cs="Nirmala UI"/>
                <w:b/>
                <w:bCs/>
              </w:rPr>
            </w:pPr>
            <w:r w:rsidRPr="00B27F88">
              <w:rPr>
                <w:rFonts w:ascii="Nirmala UI" w:hAnsi="Nirmala UI" w:cs="Nirmala UI"/>
                <w:b/>
                <w:bCs/>
                <w:shd w:val="clear" w:color="auto" w:fill="F7F7F8"/>
              </w:rPr>
              <w:t>व्यक्तिगत</w:t>
            </w:r>
            <w:r w:rsidRPr="00B27F88">
              <w:rPr>
                <w:rFonts w:ascii="Segoe UI" w:hAnsi="Segoe UI" w:cs="Segoe UI"/>
                <w:b/>
                <w:bCs/>
                <w:shd w:val="clear" w:color="auto" w:fill="F7F7F8"/>
              </w:rPr>
              <w:t xml:space="preserve"> </w:t>
            </w:r>
            <w:r w:rsidRPr="00B27F88">
              <w:rPr>
                <w:rFonts w:ascii="Nirmala UI" w:hAnsi="Nirmala UI" w:cs="Nirmala UI"/>
                <w:b/>
                <w:bCs/>
                <w:shd w:val="clear" w:color="auto" w:fill="F7F7F8"/>
              </w:rPr>
              <w:t>सुरक्षा</w:t>
            </w:r>
            <w:r w:rsidRPr="00B27F88">
              <w:rPr>
                <w:rFonts w:ascii="Segoe UI" w:hAnsi="Segoe UI" w:cs="Segoe UI"/>
                <w:b/>
                <w:bCs/>
                <w:shd w:val="clear" w:color="auto" w:fill="F7F7F8"/>
              </w:rPr>
              <w:t xml:space="preserve"> </w:t>
            </w:r>
            <w:r w:rsidRPr="00B27F88">
              <w:rPr>
                <w:rFonts w:ascii="Nirmala UI" w:hAnsi="Nirmala UI" w:cs="Nirmala UI"/>
                <w:b/>
                <w:bCs/>
                <w:shd w:val="clear" w:color="auto" w:fill="F7F7F8"/>
              </w:rPr>
              <w:t>उपकरण</w:t>
            </w:r>
          </w:p>
        </w:tc>
      </w:tr>
    </w:tbl>
    <w:p w14:paraId="1EC72838" w14:textId="77777777" w:rsidR="00F53F5B" w:rsidRPr="00306CC1" w:rsidRDefault="00F53F5B" w:rsidP="00857ED8">
      <w:pPr>
        <w:rPr>
          <w:rFonts w:ascii="Nirmala UI" w:hAnsi="Nirmala UI" w:cs="Nirmala UI"/>
          <w:b/>
          <w:bCs/>
          <w:sz w:val="8"/>
          <w:szCs w:val="8"/>
        </w:rPr>
      </w:pPr>
    </w:p>
    <w:p w14:paraId="595E9E9F" w14:textId="77777777" w:rsidR="008E23B3" w:rsidRPr="00F520E5" w:rsidRDefault="00306CC1" w:rsidP="00F520E5">
      <w:pPr>
        <w:rPr>
          <w:rFonts w:ascii="Nirmala UI" w:hAnsi="Nirmala UI" w:cs="Nirmala UI"/>
          <w:b/>
          <w:bCs/>
        </w:rPr>
      </w:pPr>
      <w:proofErr w:type="spellStart"/>
      <w:r w:rsidRPr="0016715B">
        <w:rPr>
          <w:rFonts w:ascii="Nirmala UI" w:hAnsi="Nirmala UI" w:cs="Nirmala UI"/>
          <w:b/>
          <w:bCs/>
        </w:rPr>
        <w:t>Caustic Potash, Caustic Potash Flake, Caustic Potash Walnut, Caustic Potash 90%, Caustic Potash Briquettes 90%</w:t>
      </w:r>
      <w:proofErr w:type="spellEnd"/>
      <w:r w:rsidR="00AD5ABC" w:rsidRPr="0016715B">
        <w:rPr>
          <w:rFonts w:ascii="Nirmala UI" w:hAnsi="Nirmala UI" w:cs="Nirmala UI"/>
          <w:b/>
          <w:bCs/>
        </w:rPr>
        <w:t xml:space="preserve"> </w:t>
      </w:r>
      <w:proofErr w:type="spellStart"/>
      <w:r w:rsidR="008E23B3" w:rsidRPr="0016715B">
        <w:rPr>
          <w:rFonts w:ascii="Nirmala UI" w:hAnsi="Nirmala UI" w:cs="Nirmala UI"/>
          <w:b/>
          <w:bCs/>
        </w:rPr>
        <w:t>के</w:t>
      </w:r>
      <w:proofErr w:type="spellEnd"/>
      <w:r w:rsidR="008E23B3" w:rsidRPr="0016715B">
        <w:rPr>
          <w:rFonts w:ascii="Nirmala UI" w:hAnsi="Nirmala UI" w:cs="Nirmala UI"/>
          <w:b/>
          <w:bCs/>
        </w:rPr>
        <w:t xml:space="preserve"> </w:t>
      </w:r>
      <w:proofErr w:type="spellStart"/>
      <w:r w:rsidR="008E23B3" w:rsidRPr="0016715B">
        <w:rPr>
          <w:rFonts w:ascii="Nirmala UI" w:hAnsi="Nirmala UI" w:cs="Nirmala UI"/>
          <w:b/>
          <w:bCs/>
        </w:rPr>
        <w:t>छोटे</w:t>
      </w:r>
      <w:proofErr w:type="spellEnd"/>
      <w:r w:rsidR="008E23B3" w:rsidRPr="0016715B">
        <w:rPr>
          <w:rFonts w:ascii="Nirmala UI" w:hAnsi="Nirmala UI" w:cs="Nirmala UI"/>
          <w:b/>
          <w:bCs/>
        </w:rPr>
        <w:t xml:space="preserve"> </w:t>
      </w:r>
      <w:proofErr w:type="spellStart"/>
      <w:r w:rsidR="008E23B3" w:rsidRPr="0016715B">
        <w:rPr>
          <w:rFonts w:ascii="Nirmala UI" w:hAnsi="Nirmala UI" w:cs="Nirmala UI"/>
          <w:b/>
          <w:bCs/>
        </w:rPr>
        <w:t>और</w:t>
      </w:r>
      <w:proofErr w:type="spellEnd"/>
      <w:r w:rsidR="008E23B3" w:rsidRPr="0016715B">
        <w:rPr>
          <w:rFonts w:ascii="Nirmala UI" w:hAnsi="Nirmala UI" w:cs="Nirmala UI"/>
          <w:b/>
          <w:bCs/>
        </w:rPr>
        <w:t xml:space="preserve"> </w:t>
      </w:r>
      <w:proofErr w:type="spellStart"/>
      <w:r w:rsidR="008E23B3" w:rsidRPr="0016715B">
        <w:rPr>
          <w:rFonts w:ascii="Nirmala UI" w:hAnsi="Nirmala UI" w:cs="Nirmala UI"/>
          <w:b/>
          <w:bCs/>
        </w:rPr>
        <w:t>बड़े</w:t>
      </w:r>
      <w:proofErr w:type="spellEnd"/>
      <w:r w:rsidR="008E23B3" w:rsidRPr="0016715B">
        <w:rPr>
          <w:rFonts w:ascii="Nirmala UI" w:hAnsi="Nirmala UI" w:cs="Nirmala UI"/>
          <w:b/>
          <w:bCs/>
        </w:rPr>
        <w:t xml:space="preserve"> </w:t>
      </w:r>
      <w:proofErr w:type="spellStart"/>
      <w:r w:rsidR="008E23B3" w:rsidRPr="0016715B">
        <w:rPr>
          <w:rFonts w:ascii="Nirmala UI" w:hAnsi="Nirmala UI" w:cs="Nirmala UI"/>
          <w:b/>
          <w:bCs/>
        </w:rPr>
        <w:t>आग</w:t>
      </w:r>
      <w:proofErr w:type="spellEnd"/>
      <w:r w:rsidR="008E23B3" w:rsidRPr="0016715B">
        <w:rPr>
          <w:rFonts w:ascii="Nirmala UI" w:hAnsi="Nirmala UI" w:cs="Nirmala UI"/>
          <w:b/>
          <w:bCs/>
        </w:rPr>
        <w:t xml:space="preserve"> </w:t>
      </w:r>
      <w:proofErr w:type="spellStart"/>
      <w:r w:rsidR="008E23B3" w:rsidRPr="0016715B">
        <w:rPr>
          <w:rFonts w:ascii="Nirmala UI" w:hAnsi="Nirmala UI" w:cs="Nirmala UI"/>
          <w:b/>
          <w:bCs/>
        </w:rPr>
        <w:t>निवारण</w:t>
      </w:r>
      <w:proofErr w:type="spellEnd"/>
      <w:r w:rsidR="008E23B3" w:rsidRPr="0016715B">
        <w:rPr>
          <w:rFonts w:ascii="Nirmala UI" w:hAnsi="Nirmala UI" w:cs="Nirmala UI"/>
          <w:b/>
          <w:bCs/>
        </w:rPr>
        <w:t xml:space="preserve"> </w:t>
      </w:r>
      <w:proofErr w:type="spellStart"/>
      <w:r w:rsidR="00F520E5" w:rsidRPr="0016715B">
        <w:rPr>
          <w:rFonts w:ascii="Nirmala UI" w:hAnsi="Nirmala UI" w:cs="Nirmala UI"/>
          <w:b/>
          <w:bCs/>
        </w:rPr>
        <w:t>सावधानियां</w:t>
      </w:r>
      <w:proofErr w:type="spellEnd"/>
      <w:r w:rsidR="00F520E5" w:rsidRPr="00F520E5">
        <w:rPr>
          <w:rFonts w:ascii="Nirmala UI" w:hAnsi="Nirmala UI" w:cs="Nirmala UI"/>
          <w:b/>
          <w:bCs/>
        </w:rPr>
        <w:t>:</w:t>
      </w:r>
    </w:p>
    <w:p w14:paraId="1DF80F08" w14:textId="77777777" w:rsidR="00BB2009" w:rsidRPr="00F520E5" w:rsidRDefault="008E23B3" w:rsidP="00F520E5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hAnsi="Nirmala UI" w:cs="Nirmala UI"/>
        </w:rPr>
      </w:pPr>
      <w:proofErr w:type="spellStart"/>
      <w:r w:rsidRPr="00F520E5">
        <w:rPr>
          <w:rFonts w:ascii="Nirmala UI" w:hAnsi="Nirmala UI" w:cs="Nirmala UI"/>
        </w:rPr>
        <w:t>सावधानी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से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हैंडल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करें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और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तुरंत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अधिक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आग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संदेहित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करें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और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फायर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डिपार्टमेंट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को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सूचित</w:t>
      </w:r>
      <w:proofErr w:type="spellEnd"/>
      <w:r w:rsidR="00BB2009" w:rsidRPr="00F520E5">
        <w:rPr>
          <w:rFonts w:ascii="Nirmala UI" w:hAnsi="Nirmala UI" w:cs="Nirmala UI"/>
        </w:rPr>
        <w:t xml:space="preserve"> </w:t>
      </w:r>
      <w:proofErr w:type="spellStart"/>
      <w:r w:rsidR="00BB2009" w:rsidRPr="00F520E5">
        <w:rPr>
          <w:rFonts w:ascii="Nirmala UI" w:hAnsi="Nirmala UI" w:cs="Nirmala UI"/>
        </w:rPr>
        <w:t>करें</w:t>
      </w:r>
      <w:proofErr w:type="spellEnd"/>
      <w:r w:rsidR="00BB2009" w:rsidRPr="00F520E5">
        <w:rPr>
          <w:rFonts w:ascii="Nirmala UI" w:hAnsi="Nirmala UI" w:cs="Nirmala UI"/>
        </w:rPr>
        <w:t>।</w:t>
      </w:r>
    </w:p>
    <w:p w14:paraId="50657481" w14:textId="77777777" w:rsidR="008E23B3" w:rsidRPr="008E23B3" w:rsidRDefault="008E23B3" w:rsidP="00652C2D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hAnsi="Nirmala UI" w:cs="Nirmala UI"/>
        </w:rPr>
      </w:pPr>
      <w:proofErr w:type="spellStart"/>
      <w:r w:rsidRPr="008E23B3">
        <w:rPr>
          <w:rFonts w:ascii="Nirmala UI" w:hAnsi="Nirmala UI" w:cs="Nirmala UI"/>
        </w:rPr>
        <w:t>आग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पर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फायर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एक्सटिंग्विशर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का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उपयोग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करें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और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प्रशांति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से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परिस्थितियों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को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नियंत्रित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करें</w:t>
      </w:r>
      <w:proofErr w:type="spellEnd"/>
      <w:r w:rsidRPr="008E23B3">
        <w:rPr>
          <w:rFonts w:ascii="Nirmala UI" w:hAnsi="Nirmala UI" w:cs="Nirmala UI"/>
        </w:rPr>
        <w:t>।</w:t>
      </w:r>
    </w:p>
    <w:p w14:paraId="5F336775" w14:textId="77777777" w:rsidR="008E23B3" w:rsidRPr="008E23B3" w:rsidRDefault="008E23B3" w:rsidP="00652C2D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hAnsi="Nirmala UI" w:cs="Nirmala UI"/>
        </w:rPr>
      </w:pPr>
      <w:proofErr w:type="spellStart"/>
      <w:r w:rsidRPr="008E23B3">
        <w:rPr>
          <w:rFonts w:ascii="Nirmala UI" w:hAnsi="Nirmala UI" w:cs="Nirmala UI"/>
        </w:rPr>
        <w:t>प्रशांति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से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बाहर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निकलें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और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अपने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आप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को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जोखिम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से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दूर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रखें</w:t>
      </w:r>
      <w:proofErr w:type="spellEnd"/>
      <w:r w:rsidRPr="008E23B3">
        <w:rPr>
          <w:rFonts w:ascii="Nirmala UI" w:hAnsi="Nirmala UI" w:cs="Nirmala UI"/>
        </w:rPr>
        <w:t>।</w:t>
      </w:r>
    </w:p>
    <w:p w14:paraId="5214D13D" w14:textId="77777777" w:rsidR="008E23B3" w:rsidRPr="008E23B3" w:rsidRDefault="008E23B3" w:rsidP="00652C2D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hAnsi="Nirmala UI" w:cs="Nirmala UI"/>
        </w:rPr>
      </w:pPr>
      <w:proofErr w:type="spellStart"/>
      <w:r w:rsidRPr="008E23B3">
        <w:rPr>
          <w:rFonts w:ascii="Nirmala UI" w:hAnsi="Nirmala UI" w:cs="Nirmala UI"/>
        </w:rPr>
        <w:t>प्रदूषण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की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आशंका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होने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पर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वायु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के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साथ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अपनी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सांसें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बंद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करें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और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सभी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स्थानीय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निर्देशों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का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पालन</w:t>
      </w:r>
      <w:proofErr w:type="spellEnd"/>
      <w:r w:rsidRPr="008E23B3">
        <w:rPr>
          <w:rFonts w:ascii="Nirmala UI" w:hAnsi="Nirmala UI" w:cs="Nirmala UI"/>
        </w:rPr>
        <w:t xml:space="preserve"> </w:t>
      </w:r>
      <w:proofErr w:type="spellStart"/>
      <w:r w:rsidRPr="008E23B3">
        <w:rPr>
          <w:rFonts w:ascii="Nirmala UI" w:hAnsi="Nirmala UI" w:cs="Nirmala UI"/>
        </w:rPr>
        <w:t>करें</w:t>
      </w:r>
      <w:proofErr w:type="spellEnd"/>
      <w:r w:rsidRPr="008E23B3">
        <w:rPr>
          <w:rFonts w:ascii="Nirmala UI" w:hAnsi="Nirmala UI" w:cs="Nirmala UI"/>
        </w:rPr>
        <w:t>।</w:t>
      </w:r>
    </w:p>
    <w:p w14:paraId="03ABF3EB" w14:textId="77777777" w:rsidR="003F7CDC" w:rsidRDefault="003F7CDC" w:rsidP="00857ED8">
      <w:pPr>
        <w:rPr>
          <w:rFonts w:ascii="Nirmala UI" w:hAnsi="Nirmala UI" w:cs="Nirmala UI"/>
          <w:b/>
          <w:bCs/>
        </w:rPr>
      </w:pPr>
    </w:p>
    <w:p w14:paraId="76B94147" w14:textId="77777777" w:rsidR="00BA4FAF" w:rsidRPr="00BA4FAF" w:rsidRDefault="00BA4FAF" w:rsidP="00F520E5">
      <w:pPr>
        <w:rPr>
          <w:rFonts w:ascii="Nirmala UI" w:hAnsi="Nirmala UI" w:cs="Nirmala UI"/>
          <w:b/>
          <w:bCs/>
        </w:rPr>
      </w:pPr>
      <w:proofErr w:type="spellStart"/>
      <w:r w:rsidRPr="00C137EE">
        <w:rPr>
          <w:rFonts w:ascii="Nirmala UI" w:hAnsi="Nirmala UI" w:cs="Nirmala UI"/>
          <w:b/>
          <w:bCs/>
        </w:rPr>
        <w:t>Caustic Potash, Caustic Potash Flake, Caustic Potash Walnut, Caustic Potash 90%, Caustic Potash Briquettes 90%</w:t>
      </w:r>
      <w:proofErr w:type="spellEnd"/>
      <w:r w:rsidRPr="00C137EE">
        <w:rPr>
          <w:rFonts w:ascii="Nirmala UI" w:hAnsi="Nirmala UI" w:cs="Nirmala UI"/>
          <w:b/>
          <w:bCs/>
        </w:rPr>
        <w:t xml:space="preserve"> </w:t>
      </w:r>
      <w:proofErr w:type="spellStart"/>
      <w:r w:rsidRPr="00C137EE">
        <w:rPr>
          <w:rFonts w:ascii="Nirmala UI" w:hAnsi="Nirmala UI" w:cs="Nirmala UI"/>
          <w:b/>
          <w:bCs/>
        </w:rPr>
        <w:t>के</w:t>
      </w:r>
      <w:proofErr w:type="spellEnd"/>
      <w:r w:rsidRPr="00C137EE">
        <w:rPr>
          <w:rFonts w:ascii="Nirmala UI" w:hAnsi="Nirmala UI" w:cs="Nirmala UI"/>
          <w:b/>
          <w:bCs/>
        </w:rPr>
        <w:t xml:space="preserve"> </w:t>
      </w:r>
      <w:proofErr w:type="spellStart"/>
      <w:r w:rsidRPr="00C137EE">
        <w:rPr>
          <w:rFonts w:ascii="Nirmala UI" w:hAnsi="Nirmala UI" w:cs="Nirmala UI"/>
          <w:b/>
          <w:bCs/>
        </w:rPr>
        <w:t>संपर्क</w:t>
      </w:r>
      <w:proofErr w:type="spellEnd"/>
      <w:r w:rsidRPr="00C137EE">
        <w:rPr>
          <w:rFonts w:ascii="Nirmala UI" w:hAnsi="Nirmala UI" w:cs="Nirmala UI"/>
          <w:b/>
          <w:bCs/>
        </w:rPr>
        <w:t xml:space="preserve"> </w:t>
      </w:r>
      <w:proofErr w:type="spellStart"/>
      <w:r w:rsidRPr="00C137EE">
        <w:rPr>
          <w:rFonts w:ascii="Nirmala UI" w:hAnsi="Nirmala UI" w:cs="Nirmala UI"/>
          <w:b/>
          <w:bCs/>
        </w:rPr>
        <w:t>में</w:t>
      </w:r>
      <w:proofErr w:type="spellEnd"/>
      <w:r w:rsidRPr="00C137EE">
        <w:rPr>
          <w:rFonts w:ascii="Nirmala UI" w:hAnsi="Nirmala UI" w:cs="Nirmala UI"/>
          <w:b/>
          <w:bCs/>
        </w:rPr>
        <w:t xml:space="preserve"> </w:t>
      </w:r>
      <w:proofErr w:type="spellStart"/>
      <w:r w:rsidRPr="00C137EE">
        <w:rPr>
          <w:rFonts w:ascii="Nirmala UI" w:hAnsi="Nirmala UI" w:cs="Nirmala UI"/>
          <w:b/>
          <w:bCs/>
        </w:rPr>
        <w:t>प्राथमिक</w:t>
      </w:r>
      <w:proofErr w:type="spellEnd"/>
      <w:r w:rsidRPr="00C137EE">
        <w:rPr>
          <w:rFonts w:ascii="Nirmala UI" w:hAnsi="Nirmala UI" w:cs="Nirmala UI"/>
          <w:b/>
          <w:bCs/>
        </w:rPr>
        <w:t xml:space="preserve"> </w:t>
      </w:r>
      <w:proofErr w:type="spellStart"/>
      <w:r w:rsidRPr="00C137EE">
        <w:rPr>
          <w:rFonts w:ascii="Nirmala UI" w:hAnsi="Nirmala UI" w:cs="Nirmala UI"/>
          <w:b/>
          <w:bCs/>
        </w:rPr>
        <w:t>चिकित्सा</w:t>
      </w:r>
      <w:proofErr w:type="spellEnd"/>
      <w:r w:rsidRPr="00C137EE">
        <w:rPr>
          <w:rFonts w:ascii="Nirmala UI" w:hAnsi="Nirmala UI" w:cs="Nirmala UI"/>
          <w:b/>
          <w:bCs/>
        </w:rPr>
        <w:t xml:space="preserve"> </w:t>
      </w:r>
      <w:proofErr w:type="spellStart"/>
      <w:r w:rsidRPr="00C137EE">
        <w:rPr>
          <w:rFonts w:ascii="Nirmala UI" w:hAnsi="Nirmala UI" w:cs="Nirmala UI"/>
          <w:b/>
          <w:bCs/>
        </w:rPr>
        <w:t>के</w:t>
      </w:r>
      <w:proofErr w:type="spellEnd"/>
      <w:r w:rsidRPr="00C137EE">
        <w:rPr>
          <w:rFonts w:ascii="Nirmala UI" w:hAnsi="Nirmala UI" w:cs="Nirmala UI"/>
          <w:b/>
          <w:bCs/>
        </w:rPr>
        <w:t xml:space="preserve"> </w:t>
      </w:r>
      <w:proofErr w:type="spellStart"/>
      <w:r w:rsidRPr="00C137EE">
        <w:rPr>
          <w:rFonts w:ascii="Nirmala UI" w:hAnsi="Nirmala UI" w:cs="Nirmala UI"/>
          <w:b/>
          <w:bCs/>
        </w:rPr>
        <w:t>उपाय</w:t>
      </w:r>
      <w:proofErr w:type="spellEnd"/>
      <w:r w:rsidRPr="00C137EE">
        <w:rPr>
          <w:rFonts w:ascii="Nirmala UI" w:hAnsi="Nirmala UI" w:cs="Nirmala UI"/>
          <w:b/>
          <w:bCs/>
        </w:rPr>
        <w:t>:</w:t>
      </w:r>
    </w:p>
    <w:p w14:paraId="3C0A48DD" w14:textId="77777777" w:rsidR="00BA4FAF" w:rsidRPr="00F520E5" w:rsidRDefault="00BA4FAF" w:rsidP="00F520E5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hAnsi="Nirmala UI" w:cs="Nirmala UI"/>
        </w:rPr>
      </w:pPr>
      <w:proofErr w:type="spellStart"/>
      <w:r w:rsidRPr="00F520E5">
        <w:rPr>
          <w:rFonts w:ascii="Nirmala UI" w:hAnsi="Nirmala UI" w:cs="Nirmala UI"/>
        </w:rPr>
        <w:t>आंखों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का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संपर्क</w:t>
      </w:r>
      <w:proofErr w:type="spellEnd"/>
      <w:r w:rsidRPr="00F520E5">
        <w:rPr>
          <w:rFonts w:ascii="Nirmala UI" w:hAnsi="Nirmala UI" w:cs="Nirmala UI"/>
        </w:rPr>
        <w:t xml:space="preserve">: </w:t>
      </w:r>
      <w:proofErr w:type="spellStart"/>
      <w:r w:rsidRPr="00F520E5">
        <w:rPr>
          <w:rFonts w:ascii="Nirmala UI" w:hAnsi="Nirmala UI" w:cs="Nirmala UI"/>
        </w:rPr>
        <w:t>अगर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Caustic Potash, Caustic Potash Flake, Caustic Potash Walnut, Caustic Potash 90%, Caustic Potash Briquettes 90%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आंखों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में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चला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जाए</w:t>
      </w:r>
      <w:proofErr w:type="spellEnd"/>
      <w:r w:rsidRPr="00F520E5">
        <w:rPr>
          <w:rFonts w:ascii="Nirmala UI" w:hAnsi="Nirmala UI" w:cs="Nirmala UI"/>
        </w:rPr>
        <w:t xml:space="preserve">, </w:t>
      </w:r>
      <w:proofErr w:type="spellStart"/>
      <w:r w:rsidRPr="00F520E5">
        <w:rPr>
          <w:rFonts w:ascii="Nirmala UI" w:hAnsi="Nirmala UI" w:cs="Nirmala UI"/>
        </w:rPr>
        <w:t>तो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तुरंत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साफ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पानी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से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कम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से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कम</w:t>
      </w:r>
      <w:proofErr w:type="spellEnd"/>
      <w:r w:rsidRPr="00F520E5">
        <w:rPr>
          <w:rFonts w:ascii="Nirmala UI" w:hAnsi="Nirmala UI" w:cs="Nirmala UI"/>
        </w:rPr>
        <w:t xml:space="preserve"> 15 </w:t>
      </w:r>
      <w:proofErr w:type="spellStart"/>
      <w:r w:rsidRPr="00F520E5">
        <w:rPr>
          <w:rFonts w:ascii="Nirmala UI" w:hAnsi="Nirmala UI" w:cs="Nirmala UI"/>
        </w:rPr>
        <w:t>मिनट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तक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धोना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चाहिए</w:t>
      </w:r>
      <w:proofErr w:type="spellEnd"/>
      <w:r w:rsidRPr="00F520E5">
        <w:rPr>
          <w:rFonts w:ascii="Nirmala UI" w:hAnsi="Nirmala UI" w:cs="Nirmala UI"/>
        </w:rPr>
        <w:t xml:space="preserve">, </w:t>
      </w:r>
      <w:proofErr w:type="spellStart"/>
      <w:r w:rsidRPr="00F520E5">
        <w:rPr>
          <w:rFonts w:ascii="Nirmala UI" w:hAnsi="Nirmala UI" w:cs="Nirmala UI"/>
        </w:rPr>
        <w:t>और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तुरंत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चिकित्सक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की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सलाह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लेनी</w:t>
      </w:r>
      <w:proofErr w:type="spellEnd"/>
      <w:r w:rsidRPr="00F520E5">
        <w:rPr>
          <w:rFonts w:ascii="Nirmala UI" w:hAnsi="Nirmala UI" w:cs="Nirmala UI"/>
        </w:rPr>
        <w:t xml:space="preserve"> </w:t>
      </w:r>
      <w:proofErr w:type="spellStart"/>
      <w:r w:rsidRPr="00F520E5">
        <w:rPr>
          <w:rFonts w:ascii="Nirmala UI" w:hAnsi="Nirmala UI" w:cs="Nirmala UI"/>
        </w:rPr>
        <w:t>चाहिए</w:t>
      </w:r>
      <w:proofErr w:type="spellEnd"/>
      <w:r w:rsidRPr="00F520E5">
        <w:rPr>
          <w:rFonts w:ascii="Nirmala UI" w:hAnsi="Nirmala UI" w:cs="Nirmala UI"/>
        </w:rPr>
        <w:t>।</w:t>
      </w:r>
    </w:p>
    <w:p w14:paraId="719A1ABA" w14:textId="77777777" w:rsidR="00BA4FAF" w:rsidRPr="00652C2D" w:rsidRDefault="00BA4FAF" w:rsidP="00652C2D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hAnsi="Nirmala UI" w:cs="Nirmala UI"/>
        </w:rPr>
      </w:pPr>
      <w:proofErr w:type="spellStart"/>
      <w:r w:rsidRPr="00652C2D">
        <w:rPr>
          <w:rFonts w:ascii="Nirmala UI" w:hAnsi="Nirmala UI" w:cs="Nirmala UI"/>
        </w:rPr>
        <w:t>त्वचा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का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संपर्क</w:t>
      </w:r>
      <w:proofErr w:type="spellEnd"/>
      <w:r w:rsidRPr="00652C2D">
        <w:rPr>
          <w:rFonts w:ascii="Nirmala UI" w:hAnsi="Nirmala UI" w:cs="Nirmala UI"/>
        </w:rPr>
        <w:t xml:space="preserve">: </w:t>
      </w:r>
      <w:proofErr w:type="spellStart"/>
      <w:r w:rsidRPr="00652C2D">
        <w:rPr>
          <w:rFonts w:ascii="Nirmala UI" w:hAnsi="Nirmala UI" w:cs="Nirmala UI"/>
        </w:rPr>
        <w:t>यदि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Caustic Potash, Caustic Potash Flake, Caustic Potash Walnut, Caustic Potash 90%, Caustic Potash Briquettes 90%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त्वचा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साथ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संपर्क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करता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है</w:t>
      </w:r>
      <w:proofErr w:type="spellEnd"/>
      <w:r w:rsidRPr="00652C2D">
        <w:rPr>
          <w:rFonts w:ascii="Nirmala UI" w:hAnsi="Nirmala UI" w:cs="Nirmala UI"/>
        </w:rPr>
        <w:t xml:space="preserve">, </w:t>
      </w:r>
      <w:proofErr w:type="spellStart"/>
      <w:r w:rsidRPr="00652C2D">
        <w:rPr>
          <w:rFonts w:ascii="Nirmala UI" w:hAnsi="Nirmala UI" w:cs="Nirmala UI"/>
        </w:rPr>
        <w:t>तो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धीरे-धीरे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साबुन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और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पानी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धो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लेना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चाहिए</w:t>
      </w:r>
      <w:proofErr w:type="spellEnd"/>
      <w:r w:rsidRPr="00652C2D">
        <w:rPr>
          <w:rFonts w:ascii="Nirmala UI" w:hAnsi="Nirmala UI" w:cs="Nirmala UI"/>
        </w:rPr>
        <w:t>।</w:t>
      </w:r>
    </w:p>
    <w:p w14:paraId="4000469C" w14:textId="77777777" w:rsidR="00BA4FAF" w:rsidRPr="00974CB9" w:rsidRDefault="00BA4FAF" w:rsidP="00652C2D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proofErr w:type="spellStart"/>
      <w:r w:rsidRPr="00652C2D">
        <w:rPr>
          <w:rFonts w:ascii="Nirmala UI" w:hAnsi="Nirmala UI" w:cs="Nirmala UI"/>
        </w:rPr>
        <w:t>सांस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लेने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में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समस्या</w:t>
      </w:r>
      <w:proofErr w:type="spellEnd"/>
      <w:r w:rsidRPr="00652C2D">
        <w:rPr>
          <w:rFonts w:ascii="Nirmala UI" w:hAnsi="Nirmala UI" w:cs="Nirmala UI"/>
        </w:rPr>
        <w:t xml:space="preserve">: </w:t>
      </w:r>
      <w:proofErr w:type="spellStart"/>
      <w:r w:rsidRPr="00652C2D">
        <w:rPr>
          <w:rFonts w:ascii="Nirmala UI" w:hAnsi="Nirmala UI" w:cs="Nirmala UI"/>
        </w:rPr>
        <w:t>अगर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Caustic Potash, Caustic Potash Flake, Caustic Potash Walnut, Caustic Potash 90%, Caustic Potash Briquettes 90%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इंहेलेशन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बाद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सांस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लेने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में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समस्या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होती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है</w:t>
      </w:r>
      <w:proofErr w:type="spellEnd"/>
      <w:r w:rsidRPr="00652C2D">
        <w:rPr>
          <w:rFonts w:ascii="Nirmala UI" w:hAnsi="Nirmala UI" w:cs="Nirmala UI"/>
        </w:rPr>
        <w:t xml:space="preserve">, </w:t>
      </w:r>
      <w:proofErr w:type="spellStart"/>
      <w:r w:rsidRPr="00652C2D">
        <w:rPr>
          <w:rFonts w:ascii="Nirmala UI" w:hAnsi="Nirmala UI" w:cs="Nirmala UI"/>
        </w:rPr>
        <w:t>तो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दिल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दबाव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की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जाँच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लिए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तुरंत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चिकित्सक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से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संपर्क</w:t>
      </w:r>
      <w:proofErr w:type="spellEnd"/>
      <w:r w:rsidRPr="00652C2D">
        <w:rPr>
          <w:rFonts w:ascii="Nirmala UI" w:hAnsi="Nirmala UI" w:cs="Nirmala UI"/>
        </w:rPr>
        <w:t xml:space="preserve"> </w:t>
      </w:r>
      <w:proofErr w:type="spellStart"/>
      <w:r w:rsidRPr="00652C2D">
        <w:rPr>
          <w:rFonts w:ascii="Nirmala UI" w:hAnsi="Nirmala UI" w:cs="Nirmala UI"/>
        </w:rPr>
        <w:t>करें</w:t>
      </w:r>
      <w:proofErr w:type="spellEnd"/>
      <w:r w:rsidRPr="00652C2D">
        <w:rPr>
          <w:rFonts w:ascii="Nirmala UI" w:hAnsi="Nirmala UI" w:cs="Nirmala UI"/>
        </w:rPr>
        <w:t>।</w:t>
      </w:r>
    </w:p>
    <w:p w14:paraId="65A19E05" w14:textId="77777777" w:rsidR="00974CB9" w:rsidRPr="00652C2D" w:rsidRDefault="00974CB9" w:rsidP="00974CB9">
      <w:pPr>
        <w:pStyle w:val="ListParagraph"/>
        <w:spacing w:after="0" w:line="240" w:lineRule="auto"/>
        <w:rPr>
          <w:rFonts w:ascii="Nirmala UI" w:hAnsi="Nirmala UI" w:cs="Nirmala UI"/>
        </w:rPr>
      </w:pPr>
    </w:p>
    <w:p w14:paraId="04380D5F" w14:textId="77777777" w:rsidR="00974CB9" w:rsidRDefault="00974CB9" w:rsidP="00A27787">
      <w:pPr>
        <w:pStyle w:val="ListParagraph"/>
        <w:spacing w:before="300" w:after="100" w:line="240" w:lineRule="auto"/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</w:pP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ध्यान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दें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कि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इसे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हमेशा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सुरक्षितता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नियमों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के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साथ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उपयोग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करें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और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यदि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स्थिति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गंभीर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हो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तो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तुरंत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चिकित्सक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की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सलाह</w:t>
      </w:r>
      <w:proofErr w:type="spellEnd"/>
      <w:r w:rsidRPr="00974CB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लें</w:t>
      </w:r>
      <w:proofErr w:type="spellEnd"/>
      <w:r w:rsidRPr="00974CB9">
        <w:rPr>
          <w:rFonts w:ascii="Mangal" w:eastAsia="Times New Roman" w:hAnsi="Mangal" w:cs="Mangal"/>
          <w:color w:val="000000"/>
          <w:kern w:val="0"/>
          <w:sz w:val="27"/>
          <w:szCs w:val="27"/>
          <w14:ligatures w14:val="none"/>
        </w:rPr>
        <w:t>।</w:t>
      </w:r>
    </w:p>
    <w:p w14:paraId="7565AA09" w14:textId="77777777" w:rsidR="00974CB9" w:rsidRPr="00974CB9" w:rsidRDefault="00974CB9" w:rsidP="00974CB9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74CB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sectPr w:rsidR="00974CB9" w:rsidRPr="00974CB9" w:rsidSect="00C3279A">
      <w:headerReference w:type="default" r:id="rId16"/>
      <w:pgSz w:w="12240" w:h="15840"/>
      <w:pgMar w:top="1440" w:right="540" w:bottom="810" w:left="720" w:header="63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4AC4C" w14:textId="77777777" w:rsidR="00B54CFA" w:rsidRDefault="00B54CFA" w:rsidP="00ED3E0E">
      <w:pPr>
        <w:spacing w:after="0" w:line="240" w:lineRule="auto"/>
      </w:pPr>
      <w:r>
        <w:separator/>
      </w:r>
    </w:p>
  </w:endnote>
  <w:endnote w:type="continuationSeparator" w:id="0">
    <w:p w14:paraId="5040F7BB" w14:textId="77777777" w:rsidR="00B54CFA" w:rsidRDefault="00B54CFA" w:rsidP="00ED3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75AC9" w14:textId="77777777" w:rsidR="00B54CFA" w:rsidRDefault="00B54CFA" w:rsidP="00ED3E0E">
      <w:pPr>
        <w:spacing w:after="0" w:line="240" w:lineRule="auto"/>
      </w:pPr>
      <w:r>
        <w:separator/>
      </w:r>
    </w:p>
  </w:footnote>
  <w:footnote w:type="continuationSeparator" w:id="0">
    <w:p w14:paraId="60FD6659" w14:textId="77777777" w:rsidR="00B54CFA" w:rsidRDefault="00B54CFA" w:rsidP="00ED3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E2F2E" w14:textId="77777777" w:rsidR="00ED3E0E" w:rsidRDefault="00ED3E0E" w:rsidP="00C3279A">
    <w:pPr>
      <w:pStyle w:val="Header"/>
      <w:ind w:firstLine="8640"/>
    </w:pPr>
    <w:r>
      <w:rPr>
        <w:noProof/>
      </w:rPr>
      <w:drawing>
        <wp:inline distT="0" distB="0" distL="0" distR="0" wp14:anchorId="65C0FB8F" wp14:editId="377F9C8E">
          <wp:extent cx="1257300" cy="400050"/>
          <wp:effectExtent l="0" t="0" r="0" b="0"/>
          <wp:docPr id="2002532704" name="Picture 200253270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4993139" name="Picture 2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1DE3"/>
    <w:multiLevelType w:val="hybridMultilevel"/>
    <w:tmpl w:val="A2A8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03258"/>
    <w:multiLevelType w:val="hybridMultilevel"/>
    <w:tmpl w:val="2F8A1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556D8"/>
    <w:multiLevelType w:val="hybridMultilevel"/>
    <w:tmpl w:val="7A2A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09E6"/>
    <w:multiLevelType w:val="multilevel"/>
    <w:tmpl w:val="EF78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A6017"/>
    <w:multiLevelType w:val="multilevel"/>
    <w:tmpl w:val="2A62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C1BA3"/>
    <w:multiLevelType w:val="multilevel"/>
    <w:tmpl w:val="0782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A5241"/>
    <w:multiLevelType w:val="multilevel"/>
    <w:tmpl w:val="7AE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A0F75"/>
    <w:multiLevelType w:val="multilevel"/>
    <w:tmpl w:val="4852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55EA0"/>
    <w:multiLevelType w:val="hybridMultilevel"/>
    <w:tmpl w:val="B95C9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812A2"/>
    <w:multiLevelType w:val="multilevel"/>
    <w:tmpl w:val="2196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F3F98"/>
    <w:multiLevelType w:val="multilevel"/>
    <w:tmpl w:val="EA68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D96383"/>
    <w:multiLevelType w:val="multilevel"/>
    <w:tmpl w:val="AB38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26921"/>
    <w:multiLevelType w:val="multilevel"/>
    <w:tmpl w:val="A37A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74356"/>
    <w:multiLevelType w:val="multilevel"/>
    <w:tmpl w:val="F73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496367"/>
    <w:multiLevelType w:val="multilevel"/>
    <w:tmpl w:val="7C4A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B0BB6"/>
    <w:multiLevelType w:val="multilevel"/>
    <w:tmpl w:val="F43C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47015F"/>
    <w:multiLevelType w:val="multilevel"/>
    <w:tmpl w:val="B622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C2493"/>
    <w:multiLevelType w:val="multilevel"/>
    <w:tmpl w:val="BE42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45836"/>
    <w:multiLevelType w:val="multilevel"/>
    <w:tmpl w:val="C240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978327">
    <w:abstractNumId w:val="2"/>
  </w:num>
  <w:num w:numId="2" w16cid:durableId="1342467082">
    <w:abstractNumId w:val="10"/>
  </w:num>
  <w:num w:numId="3" w16cid:durableId="329481116">
    <w:abstractNumId w:val="13"/>
  </w:num>
  <w:num w:numId="4" w16cid:durableId="224142939">
    <w:abstractNumId w:val="15"/>
  </w:num>
  <w:num w:numId="5" w16cid:durableId="343677963">
    <w:abstractNumId w:val="0"/>
  </w:num>
  <w:num w:numId="6" w16cid:durableId="15620509">
    <w:abstractNumId w:val="1"/>
  </w:num>
  <w:num w:numId="7" w16cid:durableId="896819538">
    <w:abstractNumId w:val="8"/>
  </w:num>
  <w:num w:numId="8" w16cid:durableId="1725830134">
    <w:abstractNumId w:val="5"/>
  </w:num>
  <w:num w:numId="9" w16cid:durableId="1065378092">
    <w:abstractNumId w:val="17"/>
  </w:num>
  <w:num w:numId="10" w16cid:durableId="2144153911">
    <w:abstractNumId w:val="4"/>
  </w:num>
  <w:num w:numId="11" w16cid:durableId="604002917">
    <w:abstractNumId w:val="6"/>
  </w:num>
  <w:num w:numId="12" w16cid:durableId="797794502">
    <w:abstractNumId w:val="3"/>
  </w:num>
  <w:num w:numId="13" w16cid:durableId="2073843431">
    <w:abstractNumId w:val="11"/>
  </w:num>
  <w:num w:numId="14" w16cid:durableId="650913418">
    <w:abstractNumId w:val="16"/>
  </w:num>
  <w:num w:numId="15" w16cid:durableId="1165776973">
    <w:abstractNumId w:val="7"/>
  </w:num>
  <w:num w:numId="16" w16cid:durableId="1927574975">
    <w:abstractNumId w:val="9"/>
  </w:num>
  <w:num w:numId="17" w16cid:durableId="1837573975">
    <w:abstractNumId w:val="12"/>
  </w:num>
  <w:num w:numId="18" w16cid:durableId="1353530094">
    <w:abstractNumId w:val="14"/>
  </w:num>
  <w:num w:numId="19" w16cid:durableId="16762295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0E"/>
    <w:rsid w:val="00025507"/>
    <w:rsid w:val="00027E8D"/>
    <w:rsid w:val="0003162E"/>
    <w:rsid w:val="00033535"/>
    <w:rsid w:val="000626F7"/>
    <w:rsid w:val="00085875"/>
    <w:rsid w:val="000A2A27"/>
    <w:rsid w:val="000A3568"/>
    <w:rsid w:val="000D2986"/>
    <w:rsid w:val="000D7B12"/>
    <w:rsid w:val="000E77E9"/>
    <w:rsid w:val="00135D4C"/>
    <w:rsid w:val="0016275F"/>
    <w:rsid w:val="0016715B"/>
    <w:rsid w:val="00172EFE"/>
    <w:rsid w:val="001735EB"/>
    <w:rsid w:val="00174498"/>
    <w:rsid w:val="00182F37"/>
    <w:rsid w:val="001942FE"/>
    <w:rsid w:val="001C6DA3"/>
    <w:rsid w:val="001D3498"/>
    <w:rsid w:val="001D55A0"/>
    <w:rsid w:val="001E6E99"/>
    <w:rsid w:val="002011F5"/>
    <w:rsid w:val="0020691E"/>
    <w:rsid w:val="002206C6"/>
    <w:rsid w:val="00220910"/>
    <w:rsid w:val="00223469"/>
    <w:rsid w:val="00243D2A"/>
    <w:rsid w:val="0024781F"/>
    <w:rsid w:val="0025040B"/>
    <w:rsid w:val="00256AFC"/>
    <w:rsid w:val="002602B9"/>
    <w:rsid w:val="002718BB"/>
    <w:rsid w:val="00285CA8"/>
    <w:rsid w:val="00290CEE"/>
    <w:rsid w:val="002952FD"/>
    <w:rsid w:val="002A798D"/>
    <w:rsid w:val="002B6194"/>
    <w:rsid w:val="002D0514"/>
    <w:rsid w:val="002D0E37"/>
    <w:rsid w:val="002D7F60"/>
    <w:rsid w:val="002E51C2"/>
    <w:rsid w:val="002E621F"/>
    <w:rsid w:val="00306CC1"/>
    <w:rsid w:val="003074A2"/>
    <w:rsid w:val="003114BF"/>
    <w:rsid w:val="003160EF"/>
    <w:rsid w:val="00326683"/>
    <w:rsid w:val="00336C0E"/>
    <w:rsid w:val="0034065A"/>
    <w:rsid w:val="00346144"/>
    <w:rsid w:val="003648D8"/>
    <w:rsid w:val="00377784"/>
    <w:rsid w:val="003901AE"/>
    <w:rsid w:val="003A03AE"/>
    <w:rsid w:val="003A2A93"/>
    <w:rsid w:val="003A7D34"/>
    <w:rsid w:val="003D42B4"/>
    <w:rsid w:val="003F0AAA"/>
    <w:rsid w:val="003F7CDC"/>
    <w:rsid w:val="00406267"/>
    <w:rsid w:val="00410A4E"/>
    <w:rsid w:val="0042110D"/>
    <w:rsid w:val="00421E5F"/>
    <w:rsid w:val="004255BF"/>
    <w:rsid w:val="00435B60"/>
    <w:rsid w:val="00443195"/>
    <w:rsid w:val="00470C7B"/>
    <w:rsid w:val="00475141"/>
    <w:rsid w:val="00483D14"/>
    <w:rsid w:val="00492715"/>
    <w:rsid w:val="004A07F7"/>
    <w:rsid w:val="004A252D"/>
    <w:rsid w:val="004C4D65"/>
    <w:rsid w:val="004C55DB"/>
    <w:rsid w:val="004D69EF"/>
    <w:rsid w:val="004E45E0"/>
    <w:rsid w:val="00525EC9"/>
    <w:rsid w:val="0053426F"/>
    <w:rsid w:val="0055109D"/>
    <w:rsid w:val="005569D6"/>
    <w:rsid w:val="005635A7"/>
    <w:rsid w:val="0056750B"/>
    <w:rsid w:val="00571418"/>
    <w:rsid w:val="00573457"/>
    <w:rsid w:val="005770C2"/>
    <w:rsid w:val="00584F52"/>
    <w:rsid w:val="00592EB1"/>
    <w:rsid w:val="00594B0C"/>
    <w:rsid w:val="005A4945"/>
    <w:rsid w:val="005A611D"/>
    <w:rsid w:val="005E27CD"/>
    <w:rsid w:val="005E6548"/>
    <w:rsid w:val="005F1B8D"/>
    <w:rsid w:val="006048AE"/>
    <w:rsid w:val="00626CA8"/>
    <w:rsid w:val="0063438D"/>
    <w:rsid w:val="00640EAE"/>
    <w:rsid w:val="00640FE4"/>
    <w:rsid w:val="00646CAF"/>
    <w:rsid w:val="00652B30"/>
    <w:rsid w:val="00652C2D"/>
    <w:rsid w:val="00671ABF"/>
    <w:rsid w:val="00672926"/>
    <w:rsid w:val="006824A0"/>
    <w:rsid w:val="006971F8"/>
    <w:rsid w:val="006B197D"/>
    <w:rsid w:val="006C2C53"/>
    <w:rsid w:val="006D323E"/>
    <w:rsid w:val="006F022A"/>
    <w:rsid w:val="006F6079"/>
    <w:rsid w:val="00705A00"/>
    <w:rsid w:val="0070761B"/>
    <w:rsid w:val="007142A3"/>
    <w:rsid w:val="007165C7"/>
    <w:rsid w:val="00716D89"/>
    <w:rsid w:val="0072008C"/>
    <w:rsid w:val="00742A09"/>
    <w:rsid w:val="0074799E"/>
    <w:rsid w:val="007543D3"/>
    <w:rsid w:val="0078273C"/>
    <w:rsid w:val="00794474"/>
    <w:rsid w:val="007A6F5A"/>
    <w:rsid w:val="007B6AE1"/>
    <w:rsid w:val="007D2C70"/>
    <w:rsid w:val="007D68A6"/>
    <w:rsid w:val="0080799C"/>
    <w:rsid w:val="00810EED"/>
    <w:rsid w:val="00822876"/>
    <w:rsid w:val="00831CF7"/>
    <w:rsid w:val="00842A0B"/>
    <w:rsid w:val="00857ED8"/>
    <w:rsid w:val="00862C4B"/>
    <w:rsid w:val="008640D8"/>
    <w:rsid w:val="008768F1"/>
    <w:rsid w:val="008B0FB1"/>
    <w:rsid w:val="008D5D9F"/>
    <w:rsid w:val="008E23B3"/>
    <w:rsid w:val="008E2EE6"/>
    <w:rsid w:val="00910C69"/>
    <w:rsid w:val="009118A1"/>
    <w:rsid w:val="00932E3F"/>
    <w:rsid w:val="0094318B"/>
    <w:rsid w:val="00950CED"/>
    <w:rsid w:val="00966F2E"/>
    <w:rsid w:val="00974CB9"/>
    <w:rsid w:val="009778EB"/>
    <w:rsid w:val="00980B51"/>
    <w:rsid w:val="00983803"/>
    <w:rsid w:val="00984B3A"/>
    <w:rsid w:val="009A148A"/>
    <w:rsid w:val="009A4079"/>
    <w:rsid w:val="009B31E1"/>
    <w:rsid w:val="009C30C6"/>
    <w:rsid w:val="009D757B"/>
    <w:rsid w:val="009F0F67"/>
    <w:rsid w:val="009F1616"/>
    <w:rsid w:val="009F7D6F"/>
    <w:rsid w:val="00A06F43"/>
    <w:rsid w:val="00A070C4"/>
    <w:rsid w:val="00A27787"/>
    <w:rsid w:val="00A60A6E"/>
    <w:rsid w:val="00A77B25"/>
    <w:rsid w:val="00AA253A"/>
    <w:rsid w:val="00AB0B85"/>
    <w:rsid w:val="00AB437E"/>
    <w:rsid w:val="00AC4162"/>
    <w:rsid w:val="00AD0314"/>
    <w:rsid w:val="00AD2E4D"/>
    <w:rsid w:val="00AD5ABC"/>
    <w:rsid w:val="00AE7685"/>
    <w:rsid w:val="00AF7325"/>
    <w:rsid w:val="00B0156F"/>
    <w:rsid w:val="00B27F88"/>
    <w:rsid w:val="00B408B3"/>
    <w:rsid w:val="00B457E4"/>
    <w:rsid w:val="00B51485"/>
    <w:rsid w:val="00B54CFA"/>
    <w:rsid w:val="00B811AE"/>
    <w:rsid w:val="00B85264"/>
    <w:rsid w:val="00BA0436"/>
    <w:rsid w:val="00BA06DF"/>
    <w:rsid w:val="00BA4FAF"/>
    <w:rsid w:val="00BA7F6B"/>
    <w:rsid w:val="00BB2009"/>
    <w:rsid w:val="00BC2B71"/>
    <w:rsid w:val="00BD5C11"/>
    <w:rsid w:val="00BE787D"/>
    <w:rsid w:val="00BF4E63"/>
    <w:rsid w:val="00BF5F08"/>
    <w:rsid w:val="00BF79A0"/>
    <w:rsid w:val="00C137EE"/>
    <w:rsid w:val="00C3279A"/>
    <w:rsid w:val="00C9199F"/>
    <w:rsid w:val="00C919A7"/>
    <w:rsid w:val="00CB7DA4"/>
    <w:rsid w:val="00CC25C3"/>
    <w:rsid w:val="00CD3AEF"/>
    <w:rsid w:val="00CD6419"/>
    <w:rsid w:val="00CF5D64"/>
    <w:rsid w:val="00D33782"/>
    <w:rsid w:val="00D41F9A"/>
    <w:rsid w:val="00D504C2"/>
    <w:rsid w:val="00D56EDB"/>
    <w:rsid w:val="00D6732B"/>
    <w:rsid w:val="00D96608"/>
    <w:rsid w:val="00DE1FE6"/>
    <w:rsid w:val="00DF6749"/>
    <w:rsid w:val="00DF7649"/>
    <w:rsid w:val="00E04F4A"/>
    <w:rsid w:val="00E16160"/>
    <w:rsid w:val="00E228CB"/>
    <w:rsid w:val="00E228CE"/>
    <w:rsid w:val="00E312B8"/>
    <w:rsid w:val="00E37000"/>
    <w:rsid w:val="00E463CE"/>
    <w:rsid w:val="00E54C18"/>
    <w:rsid w:val="00E600CF"/>
    <w:rsid w:val="00E744A1"/>
    <w:rsid w:val="00E843F3"/>
    <w:rsid w:val="00E84CCB"/>
    <w:rsid w:val="00E8563A"/>
    <w:rsid w:val="00E97960"/>
    <w:rsid w:val="00E97D8E"/>
    <w:rsid w:val="00EA2351"/>
    <w:rsid w:val="00EA3837"/>
    <w:rsid w:val="00EB0D9F"/>
    <w:rsid w:val="00EC78FD"/>
    <w:rsid w:val="00ED1BAE"/>
    <w:rsid w:val="00ED2CBF"/>
    <w:rsid w:val="00ED3E0E"/>
    <w:rsid w:val="00EE37EF"/>
    <w:rsid w:val="00EF02CF"/>
    <w:rsid w:val="00EF440C"/>
    <w:rsid w:val="00F02E56"/>
    <w:rsid w:val="00F11352"/>
    <w:rsid w:val="00F13026"/>
    <w:rsid w:val="00F344AF"/>
    <w:rsid w:val="00F37783"/>
    <w:rsid w:val="00F520E5"/>
    <w:rsid w:val="00F53F5B"/>
    <w:rsid w:val="00F568F6"/>
    <w:rsid w:val="00F7141E"/>
    <w:rsid w:val="00F71BE6"/>
    <w:rsid w:val="00F7453F"/>
    <w:rsid w:val="00F969D5"/>
    <w:rsid w:val="00FA1306"/>
    <w:rsid w:val="00FA64E9"/>
    <w:rsid w:val="00FA711D"/>
    <w:rsid w:val="00FD29FB"/>
    <w:rsid w:val="00FE6150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26C5F"/>
  <w15:chartTrackingRefBased/>
  <w15:docId w15:val="{27CD74D6-BB60-4ACF-A6EA-8D1683CC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16160"/>
    <w:rPr>
      <w:b/>
      <w:bCs/>
    </w:rPr>
  </w:style>
  <w:style w:type="table" w:styleId="TableGrid">
    <w:name w:val="Table Grid"/>
    <w:basedOn w:val="TableNormal"/>
    <w:uiPriority w:val="39"/>
    <w:rsid w:val="00F5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1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14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F7141E"/>
  </w:style>
  <w:style w:type="paragraph" w:styleId="ListParagraph">
    <w:name w:val="List Paragraph"/>
    <w:basedOn w:val="Normal"/>
    <w:uiPriority w:val="34"/>
    <w:qFormat/>
    <w:rsid w:val="00F7141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4C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4CB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D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E0E"/>
  </w:style>
  <w:style w:type="paragraph" w:styleId="Footer">
    <w:name w:val="footer"/>
    <w:basedOn w:val="Normal"/>
    <w:link w:val="FooterChar"/>
    <w:uiPriority w:val="99"/>
    <w:unhideWhenUsed/>
    <w:rsid w:val="00ED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3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3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7373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3468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39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8034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14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492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684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669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635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5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Asawari\OneDrive%20-%20Kokuyo%20Camlin%20Ltd\Attachments\MSDS%20KCL\Permanant%20Marker%20SDS%20-%20HIND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Permanant Marker SDS - HINDI Template</Template>
  <TotalTime>0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Asawari Ashokrao Kulkarni</dc:creator>
  <cp:keywords/>
  <dc:description/>
  <cp:lastModifiedBy/>
  <cp:revision>1</cp:revision>
  <dcterms:created xsi:type="dcterms:W3CDTF">2025-09-15T06:40:00Z</dcterms:created>
  <dcterms:modified xsi:type="dcterms:W3CDTF">1601-01-01T00:00:00Z</dcterms:modified>
</cp:coreProperties>
</file>