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C165D" w14:textId="77777777" w:rsidR="00E21F47" w:rsidRPr="00EC19C1" w:rsidRDefault="00E21F47" w:rsidP="00E21F47">
      <w:pPr>
        <w:jc w:val="center"/>
        <w:rPr>
          <w:b/>
          <w:sz w:val="36"/>
          <w:szCs w:val="36"/>
        </w:rPr>
      </w:pPr>
      <w:r w:rsidRPr="00EC19C1">
        <w:rPr>
          <w:b/>
          <w:sz w:val="36"/>
          <w:szCs w:val="36"/>
        </w:rPr>
        <w:t>User Manual</w:t>
      </w:r>
    </w:p>
    <w:p w14:paraId="7972F21B" w14:textId="77777777" w:rsidR="00E21F47" w:rsidRDefault="00E21F47" w:rsidP="00E21F47">
      <w:pPr>
        <w:jc w:val="center"/>
      </w:pPr>
      <w:r>
        <w:t>For</w:t>
      </w:r>
    </w:p>
    <w:p w14:paraId="49BEED9E" w14:textId="77777777" w:rsidR="00E21F47" w:rsidRDefault="00E21F47" w:rsidP="00E21F47">
      <w:pPr>
        <w:jc w:val="center"/>
        <w:rPr>
          <w:sz w:val="36"/>
          <w:szCs w:val="36"/>
        </w:rPr>
      </w:pPr>
      <w:r w:rsidRPr="00EC19C1">
        <w:rPr>
          <w:sz w:val="36"/>
          <w:szCs w:val="36"/>
        </w:rPr>
        <w:t>Cateina CMS Portal</w:t>
      </w:r>
    </w:p>
    <w:p w14:paraId="3CAEB152" w14:textId="77777777" w:rsidR="00E21F47" w:rsidRDefault="00E21F47" w:rsidP="00E21F47">
      <w:pPr>
        <w:jc w:val="center"/>
        <w:rPr>
          <w:sz w:val="36"/>
          <w:szCs w:val="36"/>
        </w:rPr>
      </w:pPr>
    </w:p>
    <w:tbl>
      <w:tblPr>
        <w:tblStyle w:val="TableGrid"/>
        <w:tblW w:w="0" w:type="auto"/>
        <w:tblLook w:val="04A0" w:firstRow="1" w:lastRow="0" w:firstColumn="1" w:lastColumn="0" w:noHBand="0" w:noVBand="1"/>
      </w:tblPr>
      <w:tblGrid>
        <w:gridCol w:w="4508"/>
        <w:gridCol w:w="4508"/>
      </w:tblGrid>
      <w:tr w:rsidR="00E21F47" w14:paraId="51047306" w14:textId="77777777" w:rsidTr="00316C64">
        <w:tc>
          <w:tcPr>
            <w:tcW w:w="4508" w:type="dxa"/>
          </w:tcPr>
          <w:p w14:paraId="14D57859" w14:textId="77777777" w:rsidR="00E21F47" w:rsidRPr="00EC19C1" w:rsidRDefault="00E21F47" w:rsidP="00316C64">
            <w:pPr>
              <w:jc w:val="center"/>
              <w:rPr>
                <w:szCs w:val="24"/>
              </w:rPr>
            </w:pPr>
            <w:r>
              <w:rPr>
                <w:szCs w:val="24"/>
              </w:rPr>
              <w:t>Version No:</w:t>
            </w:r>
          </w:p>
        </w:tc>
        <w:tc>
          <w:tcPr>
            <w:tcW w:w="4508" w:type="dxa"/>
          </w:tcPr>
          <w:p w14:paraId="5C76B4D7" w14:textId="77777777" w:rsidR="00E21F47" w:rsidRPr="00EC19C1" w:rsidRDefault="00E21F47" w:rsidP="00316C64">
            <w:pPr>
              <w:jc w:val="center"/>
            </w:pPr>
            <w:r>
              <w:t>1.0.0</w:t>
            </w:r>
          </w:p>
        </w:tc>
      </w:tr>
      <w:tr w:rsidR="00E21F47" w14:paraId="753E616A" w14:textId="77777777" w:rsidTr="00316C64">
        <w:tc>
          <w:tcPr>
            <w:tcW w:w="4508" w:type="dxa"/>
          </w:tcPr>
          <w:p w14:paraId="32BD7BA1" w14:textId="77777777" w:rsidR="00E21F47" w:rsidRPr="00EC19C1" w:rsidRDefault="00E21F47" w:rsidP="00316C64">
            <w:pPr>
              <w:jc w:val="center"/>
              <w:rPr>
                <w:szCs w:val="24"/>
              </w:rPr>
            </w:pPr>
            <w:r>
              <w:rPr>
                <w:szCs w:val="24"/>
              </w:rPr>
              <w:t>Release Date:</w:t>
            </w:r>
          </w:p>
        </w:tc>
        <w:tc>
          <w:tcPr>
            <w:tcW w:w="4508" w:type="dxa"/>
          </w:tcPr>
          <w:p w14:paraId="2A3CB026" w14:textId="37788936" w:rsidR="00E21F47" w:rsidRPr="00EC19C1" w:rsidRDefault="00E21F47" w:rsidP="00316C64">
            <w:pPr>
              <w:jc w:val="center"/>
              <w:rPr>
                <w:szCs w:val="24"/>
              </w:rPr>
            </w:pPr>
            <w:r w:rsidRPr="00EC19C1">
              <w:rPr>
                <w:szCs w:val="24"/>
              </w:rPr>
              <w:t>1</w:t>
            </w:r>
            <w:r>
              <w:rPr>
                <w:szCs w:val="24"/>
              </w:rPr>
              <w:t>7</w:t>
            </w:r>
            <w:r w:rsidRPr="00EC19C1">
              <w:rPr>
                <w:szCs w:val="24"/>
                <w:vertAlign w:val="superscript"/>
              </w:rPr>
              <w:t>th</w:t>
            </w:r>
            <w:r w:rsidRPr="00EC19C1">
              <w:rPr>
                <w:szCs w:val="24"/>
              </w:rPr>
              <w:t xml:space="preserve"> July 201</w:t>
            </w:r>
            <w:r>
              <w:rPr>
                <w:szCs w:val="24"/>
              </w:rPr>
              <w:t>9</w:t>
            </w:r>
          </w:p>
        </w:tc>
      </w:tr>
    </w:tbl>
    <w:p w14:paraId="752C27E0" w14:textId="77777777" w:rsidR="00E21F47" w:rsidRPr="00EC19C1" w:rsidRDefault="00E21F47" w:rsidP="00E21F47">
      <w:pPr>
        <w:jc w:val="center"/>
        <w:rPr>
          <w:szCs w:val="24"/>
        </w:rPr>
      </w:pPr>
    </w:p>
    <w:p w14:paraId="3A02ACB1" w14:textId="4ED57D59" w:rsidR="00E21F47" w:rsidRDefault="00E21F47" w:rsidP="00E21F47">
      <w:pPr>
        <w:jc w:val="center"/>
        <w:rPr>
          <w:szCs w:val="24"/>
        </w:rPr>
      </w:pPr>
      <w:r w:rsidRPr="00EC19C1">
        <w:rPr>
          <w:szCs w:val="24"/>
        </w:rPr>
        <w:t xml:space="preserve">Prepared By – Rushikesh </w:t>
      </w:r>
      <w:proofErr w:type="spellStart"/>
      <w:r w:rsidRPr="00EC19C1">
        <w:rPr>
          <w:szCs w:val="24"/>
        </w:rPr>
        <w:t>Mokashi</w:t>
      </w:r>
      <w:proofErr w:type="spellEnd"/>
      <w:r w:rsidRPr="00EC19C1">
        <w:rPr>
          <w:szCs w:val="24"/>
        </w:rPr>
        <w:t>, Suchit Gupta</w:t>
      </w:r>
    </w:p>
    <w:p w14:paraId="13A7E6EF" w14:textId="77777777" w:rsidR="00E21F47" w:rsidRDefault="00E21F47" w:rsidP="00E21F47">
      <w:pPr>
        <w:jc w:val="center"/>
        <w:rPr>
          <w:szCs w:val="24"/>
        </w:rPr>
      </w:pPr>
    </w:p>
    <w:p w14:paraId="2B531021" w14:textId="77777777" w:rsidR="00E21F47" w:rsidRDefault="00E21F47" w:rsidP="00E21F47">
      <w:pPr>
        <w:jc w:val="center"/>
        <w:rPr>
          <w:szCs w:val="24"/>
        </w:rPr>
      </w:pPr>
    </w:p>
    <w:p w14:paraId="2C9E8965" w14:textId="77777777" w:rsidR="00E21F47" w:rsidRPr="00EC19C1" w:rsidRDefault="00E21F47" w:rsidP="00E21F47">
      <w:pPr>
        <w:jc w:val="center"/>
        <w:rPr>
          <w:szCs w:val="24"/>
        </w:rPr>
      </w:pPr>
    </w:p>
    <w:p w14:paraId="5909C580" w14:textId="77777777" w:rsidR="00E21F47" w:rsidRDefault="00E21F47" w:rsidP="00E21F47">
      <w:pPr>
        <w:jc w:val="center"/>
      </w:pPr>
      <w:r w:rsidRPr="00EC19C1">
        <w:rPr>
          <w:noProof/>
        </w:rPr>
        <w:drawing>
          <wp:inline distT="0" distB="0" distL="0" distR="0" wp14:anchorId="3D6FC314" wp14:editId="039B9FC6">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743075"/>
                    </a:xfrm>
                    <a:prstGeom prst="rect">
                      <a:avLst/>
                    </a:prstGeom>
                  </pic:spPr>
                </pic:pic>
              </a:graphicData>
            </a:graphic>
          </wp:inline>
        </w:drawing>
      </w:r>
    </w:p>
    <w:p w14:paraId="66EAA939" w14:textId="77777777" w:rsidR="00E21F47" w:rsidRDefault="00E21F47" w:rsidP="00E21F47">
      <w:pPr>
        <w:jc w:val="center"/>
      </w:pPr>
      <w:r>
        <w:t>All rights reserved. The copyright in this work vests with Cateina Technologies Pvt Ltd (hereinafter referred as Cateina). No part of this work, can be reproduced,</w:t>
      </w:r>
    </w:p>
    <w:p w14:paraId="536AD4DC" w14:textId="77777777" w:rsidR="00E21F47" w:rsidRDefault="00E21F47" w:rsidP="00E21F47">
      <w:pPr>
        <w:jc w:val="center"/>
      </w:pPr>
      <w:r>
        <w:t>stored in whole or in part, or transmitted in any form or by any means of electronic, mechanical, photocopying or otherwise, or used or disclosed without the prior</w:t>
      </w:r>
    </w:p>
    <w:p w14:paraId="4474DE01" w14:textId="77777777" w:rsidR="00E21F47" w:rsidRDefault="00E21F47" w:rsidP="00E21F47">
      <w:pPr>
        <w:jc w:val="center"/>
      </w:pPr>
      <w:r>
        <w:t>express written consent of Cateina.</w:t>
      </w:r>
    </w:p>
    <w:p w14:paraId="52759D49" w14:textId="77777777" w:rsidR="00E21F47" w:rsidRDefault="00E21F47" w:rsidP="00E21F47">
      <w:pPr>
        <w:jc w:val="center"/>
      </w:pPr>
    </w:p>
    <w:p w14:paraId="051FD9F5" w14:textId="77777777" w:rsidR="00E21F47" w:rsidRDefault="00E21F47" w:rsidP="00E21F47">
      <w:pPr>
        <w:jc w:val="center"/>
      </w:pPr>
    </w:p>
    <w:p w14:paraId="31F936B7" w14:textId="77777777" w:rsidR="00E21F47" w:rsidRDefault="00E21F47" w:rsidP="00E21F47">
      <w:pPr>
        <w:jc w:val="center"/>
      </w:pPr>
    </w:p>
    <w:p w14:paraId="40B4D27D" w14:textId="77777777" w:rsidR="00E21F47" w:rsidRDefault="00E21F47" w:rsidP="00E21F47">
      <w:pPr>
        <w:jc w:val="center"/>
      </w:pPr>
    </w:p>
    <w:p w14:paraId="73FBCE3D" w14:textId="77777777" w:rsidR="00E21F47" w:rsidRDefault="00E21F47" w:rsidP="00E21F47">
      <w:pPr>
        <w:jc w:val="center"/>
      </w:pPr>
    </w:p>
    <w:p w14:paraId="1E23E948" w14:textId="77777777" w:rsidR="00E21F47" w:rsidRDefault="00E21F47" w:rsidP="00E21F47">
      <w:pPr>
        <w:jc w:val="center"/>
      </w:pPr>
    </w:p>
    <w:p w14:paraId="62B93104" w14:textId="77777777" w:rsidR="00E21F47" w:rsidRDefault="00E21F47" w:rsidP="00E21F47">
      <w:pPr>
        <w:jc w:val="center"/>
      </w:pPr>
    </w:p>
    <w:p w14:paraId="759A59B1" w14:textId="77777777" w:rsidR="00E21F47" w:rsidRDefault="00E21F47" w:rsidP="00E21F47">
      <w:pPr>
        <w:jc w:val="center"/>
      </w:pPr>
    </w:p>
    <w:p w14:paraId="1E42ABC7" w14:textId="77777777" w:rsidR="00E21F47" w:rsidRDefault="00E21F47" w:rsidP="00E21F47">
      <w:pPr>
        <w:jc w:val="center"/>
        <w:rPr>
          <w:sz w:val="36"/>
          <w:szCs w:val="36"/>
        </w:rPr>
      </w:pPr>
      <w:r w:rsidRPr="00EC19C1">
        <w:rPr>
          <w:sz w:val="36"/>
          <w:szCs w:val="36"/>
        </w:rPr>
        <w:t>Table of Contents</w:t>
      </w:r>
    </w:p>
    <w:p w14:paraId="215CA128" w14:textId="7CD77C0B" w:rsidR="00E21F47" w:rsidRPr="00E21F47" w:rsidRDefault="00E21F47" w:rsidP="00E21F47">
      <w:pPr>
        <w:jc w:val="both"/>
        <w:rPr>
          <w:sz w:val="32"/>
          <w:szCs w:val="32"/>
        </w:rPr>
      </w:pPr>
      <w:r w:rsidRPr="00E21F47">
        <w:rPr>
          <w:sz w:val="32"/>
          <w:szCs w:val="32"/>
        </w:rPr>
        <w:t>1.Introduction</w:t>
      </w:r>
    </w:p>
    <w:p w14:paraId="74C7C4B3" w14:textId="5D774461" w:rsidR="00E21F47" w:rsidRPr="00E21F47" w:rsidRDefault="00E21F47" w:rsidP="00E21F47">
      <w:pPr>
        <w:jc w:val="both"/>
        <w:rPr>
          <w:sz w:val="32"/>
          <w:szCs w:val="32"/>
        </w:rPr>
      </w:pPr>
      <w:r w:rsidRPr="00E21F47">
        <w:rPr>
          <w:sz w:val="32"/>
          <w:szCs w:val="32"/>
        </w:rPr>
        <w:t>2.Selecting</w:t>
      </w:r>
      <w:r w:rsidR="00917383">
        <w:rPr>
          <w:sz w:val="32"/>
          <w:szCs w:val="32"/>
        </w:rPr>
        <w:t>/</w:t>
      </w:r>
      <w:proofErr w:type="spellStart"/>
      <w:r w:rsidRPr="00E21F47">
        <w:rPr>
          <w:sz w:val="32"/>
          <w:szCs w:val="32"/>
        </w:rPr>
        <w:t>Deselcting</w:t>
      </w:r>
      <w:proofErr w:type="spellEnd"/>
      <w:r w:rsidRPr="00E21F47">
        <w:rPr>
          <w:sz w:val="32"/>
          <w:szCs w:val="32"/>
        </w:rPr>
        <w:t xml:space="preserve"> Elements</w:t>
      </w:r>
    </w:p>
    <w:p w14:paraId="2E01B89C" w14:textId="30B84A00" w:rsidR="00E21F47" w:rsidRPr="00E21F47" w:rsidRDefault="00917383" w:rsidP="00E21F47">
      <w:pPr>
        <w:jc w:val="both"/>
        <w:rPr>
          <w:sz w:val="32"/>
          <w:szCs w:val="32"/>
        </w:rPr>
      </w:pPr>
      <w:r>
        <w:rPr>
          <w:sz w:val="32"/>
          <w:szCs w:val="32"/>
        </w:rPr>
        <w:t>3</w:t>
      </w:r>
      <w:r w:rsidR="00E21F47" w:rsidRPr="00E21F47">
        <w:rPr>
          <w:sz w:val="32"/>
          <w:szCs w:val="32"/>
        </w:rPr>
        <w:t>.Path Calculation</w:t>
      </w:r>
    </w:p>
    <w:p w14:paraId="51E3E149" w14:textId="65A50144" w:rsidR="00E21F47" w:rsidRDefault="00917383" w:rsidP="00E21F47">
      <w:pPr>
        <w:jc w:val="both"/>
        <w:rPr>
          <w:sz w:val="32"/>
          <w:szCs w:val="32"/>
        </w:rPr>
      </w:pPr>
      <w:r>
        <w:rPr>
          <w:sz w:val="32"/>
          <w:szCs w:val="32"/>
        </w:rPr>
        <w:t>4</w:t>
      </w:r>
      <w:r w:rsidR="00E21F47" w:rsidRPr="00E21F47">
        <w:rPr>
          <w:sz w:val="32"/>
          <w:szCs w:val="32"/>
        </w:rPr>
        <w:t>.Root path Calculation</w:t>
      </w:r>
    </w:p>
    <w:p w14:paraId="062E8C69" w14:textId="7852E70C" w:rsidR="00250592" w:rsidRPr="00E21F47" w:rsidRDefault="00250592" w:rsidP="00E21F47">
      <w:pPr>
        <w:jc w:val="both"/>
        <w:rPr>
          <w:sz w:val="32"/>
          <w:szCs w:val="32"/>
        </w:rPr>
      </w:pPr>
      <w:r>
        <w:rPr>
          <w:sz w:val="32"/>
          <w:szCs w:val="32"/>
        </w:rPr>
        <w:t>5.Start</w:t>
      </w:r>
    </w:p>
    <w:p w14:paraId="4619CC95" w14:textId="380F5FE5" w:rsidR="00E21F47" w:rsidRDefault="00E21F47" w:rsidP="00E21F47">
      <w:pPr>
        <w:jc w:val="both"/>
      </w:pPr>
    </w:p>
    <w:p w14:paraId="3CC7FBB2" w14:textId="790A6FD5" w:rsidR="00E21F47" w:rsidRPr="00917383" w:rsidRDefault="00E21F47" w:rsidP="00E21F47">
      <w:pPr>
        <w:pStyle w:val="Heading1"/>
        <w:jc w:val="center"/>
        <w:rPr>
          <w:color w:val="auto"/>
          <w:u w:val="single"/>
        </w:rPr>
      </w:pPr>
      <w:r>
        <w:br w:type="page"/>
      </w:r>
      <w:r w:rsidRPr="00917383">
        <w:rPr>
          <w:color w:val="auto"/>
          <w:u w:val="single"/>
        </w:rPr>
        <w:lastRenderedPageBreak/>
        <w:t>1.Introduction</w:t>
      </w:r>
    </w:p>
    <w:p w14:paraId="207125B5" w14:textId="2FC056D0" w:rsidR="00E21F47" w:rsidRDefault="00E21F47" w:rsidP="00E21F47"/>
    <w:p w14:paraId="207BA678" w14:textId="77777777" w:rsidR="00E21F47" w:rsidRDefault="00E21F47" w:rsidP="00E21F47">
      <w:pPr>
        <w:jc w:val="both"/>
        <w:rPr>
          <w:b/>
          <w:sz w:val="28"/>
          <w:szCs w:val="28"/>
        </w:rPr>
      </w:pPr>
      <w:r w:rsidRPr="00B433EF">
        <w:rPr>
          <w:b/>
          <w:sz w:val="28"/>
          <w:szCs w:val="28"/>
        </w:rPr>
        <w:t>What is Cateina?</w:t>
      </w:r>
    </w:p>
    <w:p w14:paraId="42AE1678" w14:textId="77777777" w:rsidR="00E21F47" w:rsidRPr="00B433EF" w:rsidRDefault="00E21F47" w:rsidP="00E21F47">
      <w:pPr>
        <w:spacing w:after="300" w:line="240" w:lineRule="auto"/>
        <w:jc w:val="both"/>
        <w:textAlignment w:val="baseline"/>
        <w:rPr>
          <w:rFonts w:ascii="Calibri" w:eastAsia="Times New Roman" w:hAnsi="Calibri" w:cs="Calibri"/>
          <w:spacing w:val="3"/>
          <w:szCs w:val="24"/>
          <w:lang w:eastAsia="en-IN"/>
        </w:rPr>
      </w:pPr>
      <w:r w:rsidRPr="00B433EF">
        <w:rPr>
          <w:rFonts w:ascii="Calibri" w:eastAsia="Times New Roman" w:hAnsi="Calibri" w:cs="Calibri"/>
          <w:spacing w:val="3"/>
          <w:szCs w:val="24"/>
          <w:lang w:eastAsia="en-IN"/>
        </w:rPr>
        <w:t>At Cateina, we build products and solutions that enable reconstruction of legacy business practices and drive growth. Our passion reflects in our work and Customer satisfaction. Our innovation is the first priority, doing what has not been done before is what we aim for, here at Cateina Technologies.</w:t>
      </w:r>
    </w:p>
    <w:p w14:paraId="2BA0E15F" w14:textId="77777777" w:rsidR="00E21F47" w:rsidRPr="00B433EF" w:rsidRDefault="00E21F47" w:rsidP="00E21F47">
      <w:pPr>
        <w:shd w:val="clear" w:color="auto" w:fill="FFFFFF"/>
        <w:spacing w:after="0" w:line="240" w:lineRule="auto"/>
        <w:jc w:val="center"/>
        <w:textAlignment w:val="baseline"/>
        <w:outlineLvl w:val="2"/>
        <w:rPr>
          <w:rFonts w:ascii="Calibri" w:eastAsia="Times New Roman" w:hAnsi="Calibri" w:cs="Calibri"/>
          <w:sz w:val="28"/>
          <w:szCs w:val="28"/>
          <w:lang w:eastAsia="en-IN"/>
        </w:rPr>
      </w:pPr>
      <w:r w:rsidRPr="00B433EF">
        <w:rPr>
          <w:rFonts w:ascii="Calibri" w:eastAsia="Times New Roman" w:hAnsi="Calibri" w:cs="Calibri"/>
          <w:sz w:val="28"/>
          <w:szCs w:val="28"/>
          <w:bdr w:val="none" w:sz="0" w:space="0" w:color="auto" w:frame="1"/>
          <w:lang w:eastAsia="en-IN"/>
        </w:rPr>
        <w:t>Enterprise Application Integration (EAI)</w:t>
      </w:r>
    </w:p>
    <w:p w14:paraId="55F2C2F1" w14:textId="1C4F60DF" w:rsidR="00E21F47" w:rsidRDefault="00E21F47" w:rsidP="00E21F47">
      <w:pPr>
        <w:shd w:val="clear" w:color="auto" w:fill="FFFFFF"/>
        <w:spacing w:line="240" w:lineRule="auto"/>
        <w:jc w:val="both"/>
        <w:textAlignment w:val="baseline"/>
        <w:rPr>
          <w:rFonts w:ascii="Calibri" w:eastAsia="Times New Roman" w:hAnsi="Calibri" w:cs="Calibri"/>
          <w:szCs w:val="24"/>
          <w:lang w:eastAsia="en-IN"/>
        </w:rPr>
      </w:pPr>
      <w:r w:rsidRPr="00B433EF">
        <w:rPr>
          <w:rFonts w:ascii="Calibri" w:eastAsia="Times New Roman" w:hAnsi="Calibri" w:cs="Calibri"/>
          <w:szCs w:val="24"/>
          <w:lang w:eastAsia="en-IN"/>
        </w:rPr>
        <w:t>Cateina's Enterprise Application Integration (EAI) Practice provides the tools enterprises need for connecting cloud and on-premises applications, building microservices and exposing and managing APIs. It enables you to reach new markets, rapidly take advantage of new business opportunities and improve communications within your partner ecosystem</w:t>
      </w:r>
    </w:p>
    <w:p w14:paraId="2C43FFB0" w14:textId="77777777" w:rsidR="00E21F47" w:rsidRPr="00B433EF" w:rsidRDefault="00E21F47" w:rsidP="00E21F47">
      <w:pPr>
        <w:shd w:val="clear" w:color="auto" w:fill="FFFFFF"/>
        <w:spacing w:line="240" w:lineRule="auto"/>
        <w:jc w:val="both"/>
        <w:textAlignment w:val="baseline"/>
        <w:rPr>
          <w:rFonts w:ascii="Calibri" w:eastAsia="Times New Roman" w:hAnsi="Calibri" w:cs="Calibri"/>
          <w:szCs w:val="24"/>
          <w:lang w:eastAsia="en-IN"/>
        </w:rPr>
      </w:pPr>
    </w:p>
    <w:p w14:paraId="5D2D71B0" w14:textId="77777777" w:rsidR="00E21F47" w:rsidRPr="00B433EF" w:rsidRDefault="00E21F47" w:rsidP="00E21F47">
      <w:pPr>
        <w:shd w:val="clear" w:color="auto" w:fill="FFFFFF"/>
        <w:spacing w:after="0" w:line="240" w:lineRule="auto"/>
        <w:jc w:val="center"/>
        <w:textAlignment w:val="baseline"/>
        <w:outlineLvl w:val="2"/>
        <w:rPr>
          <w:rFonts w:ascii="Calibri" w:eastAsia="Times New Roman" w:hAnsi="Calibri" w:cs="Calibri"/>
          <w:sz w:val="28"/>
          <w:szCs w:val="28"/>
          <w:lang w:eastAsia="en-IN"/>
        </w:rPr>
      </w:pPr>
      <w:r w:rsidRPr="00B433EF">
        <w:rPr>
          <w:rFonts w:ascii="Calibri" w:eastAsia="Times New Roman" w:hAnsi="Calibri" w:cs="Calibri"/>
          <w:sz w:val="28"/>
          <w:szCs w:val="28"/>
          <w:bdr w:val="none" w:sz="0" w:space="0" w:color="auto" w:frame="1"/>
          <w:lang w:eastAsia="en-IN"/>
        </w:rPr>
        <w:t>Blockchain Technology (BCT)</w:t>
      </w:r>
    </w:p>
    <w:p w14:paraId="336F5A7C" w14:textId="77777777" w:rsidR="00E21F47" w:rsidRDefault="00E21F47" w:rsidP="00E21F47">
      <w:pPr>
        <w:shd w:val="clear" w:color="auto" w:fill="FFFFFF"/>
        <w:spacing w:after="0" w:line="240" w:lineRule="auto"/>
        <w:jc w:val="both"/>
        <w:textAlignment w:val="baseline"/>
        <w:rPr>
          <w:rFonts w:ascii="Calibri" w:eastAsia="Times New Roman" w:hAnsi="Calibri" w:cs="Calibri"/>
          <w:szCs w:val="24"/>
          <w:lang w:eastAsia="en-IN"/>
        </w:rPr>
      </w:pPr>
      <w:r w:rsidRPr="00B433EF">
        <w:rPr>
          <w:rFonts w:ascii="Calibri" w:eastAsia="Times New Roman" w:hAnsi="Calibri" w:cs="Calibri"/>
          <w:szCs w:val="24"/>
          <w:lang w:eastAsia="en-IN"/>
        </w:rPr>
        <w:t>Blockchain offers a radical new computing paradigm of decentralized networks challenging conventional processes across industries and society. Cateina’s Blockchain Technology (BCT) Practice and expertise will enable you to explore and navigate the potential of Blockchain and pilot solutions customized to your business needs</w:t>
      </w:r>
    </w:p>
    <w:p w14:paraId="00CF3D09" w14:textId="5B43D35D" w:rsidR="00E21F47" w:rsidRDefault="00E21F47" w:rsidP="00E21F47"/>
    <w:p w14:paraId="54107AD0" w14:textId="17446A36" w:rsidR="00E21F47" w:rsidRDefault="00E21F47" w:rsidP="00E21F47"/>
    <w:p w14:paraId="66E70A4D" w14:textId="46EC2603" w:rsidR="00E21F47" w:rsidRDefault="00E21F47" w:rsidP="00E21F47">
      <w:pPr>
        <w:jc w:val="both"/>
        <w:rPr>
          <w:b/>
          <w:sz w:val="28"/>
          <w:szCs w:val="28"/>
        </w:rPr>
      </w:pPr>
      <w:r w:rsidRPr="00B433EF">
        <w:rPr>
          <w:b/>
          <w:sz w:val="28"/>
          <w:szCs w:val="28"/>
        </w:rPr>
        <w:t xml:space="preserve">What is </w:t>
      </w:r>
      <w:r>
        <w:rPr>
          <w:b/>
          <w:sz w:val="28"/>
          <w:szCs w:val="28"/>
        </w:rPr>
        <w:t>the Cateina API graph generator</w:t>
      </w:r>
      <w:r w:rsidRPr="00B433EF">
        <w:rPr>
          <w:b/>
          <w:sz w:val="28"/>
          <w:szCs w:val="28"/>
        </w:rPr>
        <w:t>?</w:t>
      </w:r>
    </w:p>
    <w:p w14:paraId="6C7B2A36" w14:textId="73A11392" w:rsidR="00E21F47" w:rsidRDefault="00E21F47" w:rsidP="00E21F47">
      <w:r>
        <w:tab/>
        <w:t xml:space="preserve">The </w:t>
      </w:r>
      <w:r w:rsidRPr="00E21F47">
        <w:rPr>
          <w:szCs w:val="24"/>
        </w:rPr>
        <w:t>Cateina</w:t>
      </w:r>
      <w:r>
        <w:t xml:space="preserve"> API graph generator will generate a tree diagram with each node as a separate data entity connected to other data entities connected to each other via links.</w:t>
      </w:r>
    </w:p>
    <w:p w14:paraId="37D61E8F" w14:textId="77777777" w:rsidR="00917383" w:rsidRDefault="00E21F47" w:rsidP="00917383">
      <w:r>
        <w:t xml:space="preserve">The nodes display attributes namely the name, the type of node as an image and are connected to each other via links </w:t>
      </w:r>
      <w:r w:rsidR="00917383">
        <w:t>according to their tree-based hierarchy.</w:t>
      </w:r>
    </w:p>
    <w:p w14:paraId="2C5F2BC4" w14:textId="77777777" w:rsidR="00917383" w:rsidRDefault="00917383" w:rsidP="00917383">
      <w:r>
        <w:t>The links display the type of connection between two nodes.</w:t>
      </w:r>
    </w:p>
    <w:p w14:paraId="670B3CB2" w14:textId="6C766A37" w:rsidR="00E21F47" w:rsidRPr="00917383" w:rsidRDefault="00917383">
      <w:pPr>
        <w:rPr>
          <w:szCs w:val="24"/>
        </w:rPr>
      </w:pPr>
      <w:r>
        <w:t>Various functionalities have also been added to the graph which are elaborated on below.</w:t>
      </w:r>
    </w:p>
    <w:p w14:paraId="4BB67689" w14:textId="77777777" w:rsidR="00250592" w:rsidRDefault="00250592" w:rsidP="00E21F47">
      <w:pPr>
        <w:pStyle w:val="Heading1"/>
        <w:jc w:val="center"/>
        <w:rPr>
          <w:color w:val="auto"/>
          <w:u w:val="single"/>
        </w:rPr>
      </w:pPr>
    </w:p>
    <w:p w14:paraId="1BBD78D7" w14:textId="77777777" w:rsidR="00250592" w:rsidRDefault="00250592" w:rsidP="00E21F47">
      <w:pPr>
        <w:pStyle w:val="Heading1"/>
        <w:jc w:val="center"/>
        <w:rPr>
          <w:color w:val="auto"/>
          <w:u w:val="single"/>
        </w:rPr>
      </w:pPr>
    </w:p>
    <w:p w14:paraId="0996FED4" w14:textId="64F2EE46" w:rsidR="00250592" w:rsidRDefault="00250592" w:rsidP="00250592">
      <w:pPr>
        <w:pStyle w:val="Heading1"/>
        <w:rPr>
          <w:color w:val="auto"/>
          <w:u w:val="single"/>
        </w:rPr>
      </w:pPr>
    </w:p>
    <w:p w14:paraId="56ABD266" w14:textId="18B388D8" w:rsidR="00250592" w:rsidRDefault="00250592" w:rsidP="00250592"/>
    <w:p w14:paraId="3A958EA0" w14:textId="77777777" w:rsidR="00250592" w:rsidRPr="00250592" w:rsidRDefault="00250592" w:rsidP="00250592"/>
    <w:p w14:paraId="21365C04" w14:textId="1752F7A3" w:rsidR="00250592" w:rsidRPr="00250592" w:rsidRDefault="00E21F47" w:rsidP="00250592">
      <w:pPr>
        <w:pStyle w:val="Heading1"/>
        <w:jc w:val="center"/>
        <w:rPr>
          <w:color w:val="auto"/>
          <w:u w:val="single"/>
        </w:rPr>
      </w:pPr>
      <w:bookmarkStart w:id="0" w:name="_GoBack"/>
      <w:bookmarkEnd w:id="0"/>
      <w:r w:rsidRPr="00E21F47">
        <w:rPr>
          <w:color w:val="auto"/>
          <w:u w:val="single"/>
        </w:rPr>
        <w:lastRenderedPageBreak/>
        <w:t>2.Selecting</w:t>
      </w:r>
      <w:r w:rsidR="00917383">
        <w:rPr>
          <w:color w:val="auto"/>
          <w:u w:val="single"/>
        </w:rPr>
        <w:t>/Deselecting</w:t>
      </w:r>
      <w:r w:rsidRPr="00E21F47">
        <w:rPr>
          <w:color w:val="auto"/>
          <w:u w:val="single"/>
        </w:rPr>
        <w:t xml:space="preserve"> Elements</w:t>
      </w:r>
    </w:p>
    <w:p w14:paraId="471FF7FF" w14:textId="77777777" w:rsidR="00250592" w:rsidRPr="00250592" w:rsidRDefault="00250592" w:rsidP="00250592"/>
    <w:p w14:paraId="33E659C6" w14:textId="58E7F01C" w:rsidR="00E21F47" w:rsidRDefault="00BF7263" w:rsidP="00E21F47">
      <w:pPr>
        <w:jc w:val="both"/>
      </w:pPr>
      <w:r>
        <w:rPr>
          <w:noProof/>
        </w:rPr>
        <w:drawing>
          <wp:inline distT="0" distB="0" distL="0" distR="0" wp14:anchorId="02B62BFC" wp14:editId="5B4AEF23">
            <wp:extent cx="5731510" cy="2517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7140"/>
                    </a:xfrm>
                    <a:prstGeom prst="rect">
                      <a:avLst/>
                    </a:prstGeom>
                  </pic:spPr>
                </pic:pic>
              </a:graphicData>
            </a:graphic>
          </wp:inline>
        </w:drawing>
      </w:r>
    </w:p>
    <w:p w14:paraId="54F351D0" w14:textId="77777777" w:rsidR="005E3638" w:rsidRDefault="005E3638" w:rsidP="00E21F47">
      <w:pPr>
        <w:jc w:val="both"/>
      </w:pPr>
    </w:p>
    <w:p w14:paraId="6C2B4773" w14:textId="25125C8F" w:rsidR="00BF7263" w:rsidRDefault="00BF7263" w:rsidP="00250592">
      <w:pPr>
        <w:pStyle w:val="ListParagraph"/>
        <w:numPr>
          <w:ilvl w:val="0"/>
          <w:numId w:val="1"/>
        </w:numPr>
        <w:jc w:val="both"/>
      </w:pPr>
      <w:r>
        <w:t xml:space="preserve">To select any node, one has to </w:t>
      </w:r>
      <w:r w:rsidRPr="00250592">
        <w:rPr>
          <w:b/>
          <w:bCs/>
        </w:rPr>
        <w:t>left-click</w:t>
      </w:r>
      <w:r>
        <w:t xml:space="preserve"> on that node</w:t>
      </w:r>
      <w:r w:rsidR="00917383">
        <w:t>.</w:t>
      </w:r>
    </w:p>
    <w:p w14:paraId="5F03D94C" w14:textId="64B6709E" w:rsidR="00BF7263" w:rsidRDefault="00BF7263" w:rsidP="00250592">
      <w:pPr>
        <w:pStyle w:val="ListParagraph"/>
        <w:numPr>
          <w:ilvl w:val="0"/>
          <w:numId w:val="1"/>
        </w:numPr>
        <w:jc w:val="both"/>
      </w:pPr>
      <w:r>
        <w:t xml:space="preserve">At any given time only two nodes can be selected. </w:t>
      </w:r>
    </w:p>
    <w:p w14:paraId="36AB5BA1" w14:textId="6BA6776D" w:rsidR="00E21F47" w:rsidRDefault="00917383" w:rsidP="00250592">
      <w:pPr>
        <w:pStyle w:val="ListParagraph"/>
        <w:numPr>
          <w:ilvl w:val="0"/>
          <w:numId w:val="1"/>
        </w:numPr>
        <w:jc w:val="both"/>
      </w:pPr>
      <w:r>
        <w:t xml:space="preserve">Existing nodes can be deselected by </w:t>
      </w:r>
      <w:r w:rsidRPr="00250592">
        <w:rPr>
          <w:b/>
          <w:bCs/>
        </w:rPr>
        <w:t>right-clicking</w:t>
      </w:r>
      <w:r>
        <w:t xml:space="preserve"> on them.</w:t>
      </w:r>
    </w:p>
    <w:p w14:paraId="6C407B12" w14:textId="15D5F522" w:rsidR="00917383" w:rsidRDefault="00917383" w:rsidP="00250592">
      <w:pPr>
        <w:pStyle w:val="ListParagraph"/>
        <w:numPr>
          <w:ilvl w:val="0"/>
          <w:numId w:val="1"/>
        </w:numPr>
        <w:jc w:val="both"/>
      </w:pPr>
      <w:r>
        <w:t>Upon selecting the nodes various functionalities such as path and neighbour display can be used.</w:t>
      </w:r>
    </w:p>
    <w:p w14:paraId="4C29E900" w14:textId="77777777" w:rsidR="00917383" w:rsidRDefault="00917383">
      <w:r>
        <w:br w:type="page"/>
      </w:r>
    </w:p>
    <w:p w14:paraId="37857493" w14:textId="33B11ABA" w:rsidR="00917383" w:rsidRDefault="00917383" w:rsidP="00917383">
      <w:pPr>
        <w:pStyle w:val="Heading1"/>
        <w:jc w:val="center"/>
        <w:rPr>
          <w:u w:val="single"/>
        </w:rPr>
      </w:pPr>
      <w:r w:rsidRPr="00917383">
        <w:rPr>
          <w:u w:val="single"/>
        </w:rPr>
        <w:lastRenderedPageBreak/>
        <w:t>3.Path Calculation</w:t>
      </w:r>
    </w:p>
    <w:p w14:paraId="2C5B1981" w14:textId="77777777" w:rsidR="00250592" w:rsidRPr="00250592" w:rsidRDefault="00250592" w:rsidP="00250592"/>
    <w:p w14:paraId="1AAC4FA2" w14:textId="57058779" w:rsidR="00917383" w:rsidRDefault="00917383" w:rsidP="00917383">
      <w:pPr>
        <w:jc w:val="both"/>
      </w:pPr>
      <w:r>
        <w:rPr>
          <w:noProof/>
        </w:rPr>
        <w:drawing>
          <wp:inline distT="0" distB="0" distL="0" distR="0" wp14:anchorId="69552DD1" wp14:editId="73171174">
            <wp:extent cx="5731510" cy="2218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8690"/>
                    </a:xfrm>
                    <a:prstGeom prst="rect">
                      <a:avLst/>
                    </a:prstGeom>
                  </pic:spPr>
                </pic:pic>
              </a:graphicData>
            </a:graphic>
          </wp:inline>
        </w:drawing>
      </w:r>
    </w:p>
    <w:p w14:paraId="0A2B2260" w14:textId="7BE4C58E" w:rsidR="00917383" w:rsidRDefault="00917383" w:rsidP="00917383">
      <w:pPr>
        <w:jc w:val="both"/>
      </w:pPr>
      <w:r>
        <w:rPr>
          <w:noProof/>
        </w:rPr>
        <w:drawing>
          <wp:inline distT="0" distB="0" distL="0" distR="0" wp14:anchorId="35E93739" wp14:editId="72E15CF7">
            <wp:extent cx="5731510" cy="22396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9645"/>
                    </a:xfrm>
                    <a:prstGeom prst="rect">
                      <a:avLst/>
                    </a:prstGeom>
                  </pic:spPr>
                </pic:pic>
              </a:graphicData>
            </a:graphic>
          </wp:inline>
        </w:drawing>
      </w:r>
    </w:p>
    <w:p w14:paraId="127BC17D" w14:textId="77777777" w:rsidR="005E3638" w:rsidRDefault="005E3638" w:rsidP="00917383">
      <w:pPr>
        <w:jc w:val="both"/>
      </w:pPr>
    </w:p>
    <w:p w14:paraId="385FCDEA" w14:textId="659079B3" w:rsidR="00917383" w:rsidRDefault="00917383" w:rsidP="00250592">
      <w:pPr>
        <w:pStyle w:val="ListParagraph"/>
        <w:numPr>
          <w:ilvl w:val="0"/>
          <w:numId w:val="2"/>
        </w:numPr>
        <w:jc w:val="both"/>
      </w:pPr>
      <w:r>
        <w:t xml:space="preserve">After selecting two nodes and </w:t>
      </w:r>
      <w:r w:rsidR="005E3638">
        <w:t xml:space="preserve">clicking on </w:t>
      </w:r>
      <w:r w:rsidR="005E3638" w:rsidRPr="00250592">
        <w:rPr>
          <w:b/>
          <w:bCs/>
        </w:rPr>
        <w:t>Path</w:t>
      </w:r>
      <w:r w:rsidR="005E3638">
        <w:t xml:space="preserve"> button, the path between two nodes will be highlighted.</w:t>
      </w:r>
    </w:p>
    <w:p w14:paraId="7299C23C" w14:textId="50EBEC8E" w:rsidR="005E3638" w:rsidRDefault="005E3638" w:rsidP="00250592">
      <w:pPr>
        <w:pStyle w:val="ListParagraph"/>
        <w:numPr>
          <w:ilvl w:val="0"/>
          <w:numId w:val="2"/>
        </w:numPr>
        <w:jc w:val="both"/>
      </w:pPr>
      <w:r>
        <w:t>Path button wont work unless two nodes are selected.</w:t>
      </w:r>
    </w:p>
    <w:p w14:paraId="05DEE226" w14:textId="30BA9747" w:rsidR="005E3638" w:rsidRDefault="005E3638" w:rsidP="00250592">
      <w:pPr>
        <w:pStyle w:val="ListParagraph"/>
        <w:numPr>
          <w:ilvl w:val="0"/>
          <w:numId w:val="2"/>
        </w:numPr>
        <w:jc w:val="both"/>
      </w:pPr>
      <w:r>
        <w:t>Instead of selecting the nodes on screen, the user can also enter the two nodes via the dropdown options and then click on the path button.</w:t>
      </w:r>
    </w:p>
    <w:p w14:paraId="014A417C" w14:textId="6E83A8A2" w:rsidR="005E3638" w:rsidRDefault="005E3638" w:rsidP="00250592">
      <w:pPr>
        <w:pStyle w:val="ListParagraph"/>
        <w:numPr>
          <w:ilvl w:val="0"/>
          <w:numId w:val="2"/>
        </w:numPr>
        <w:jc w:val="both"/>
      </w:pPr>
      <w:r>
        <w:t>There cannot be any path between two different trees. If nodes between two different trees are selected then an error message will be returned at the bottom of the screen saying no path between two trees.</w:t>
      </w:r>
    </w:p>
    <w:p w14:paraId="4BE92E3C" w14:textId="5FF6530B" w:rsidR="005E3638" w:rsidRDefault="005E3638" w:rsidP="00250592">
      <w:pPr>
        <w:pStyle w:val="ListParagraph"/>
        <w:numPr>
          <w:ilvl w:val="0"/>
          <w:numId w:val="2"/>
        </w:numPr>
        <w:jc w:val="both"/>
      </w:pPr>
      <w:proofErr w:type="gramStart"/>
      <w:r>
        <w:t>Also</w:t>
      </w:r>
      <w:proofErr w:type="gramEnd"/>
      <w:r>
        <w:t xml:space="preserve"> care must be taken that the input boxes be cleared before trying to find out any other path.</w:t>
      </w:r>
    </w:p>
    <w:p w14:paraId="1C442845" w14:textId="074C9489" w:rsidR="00917383" w:rsidRDefault="00917383" w:rsidP="00917383">
      <w:pPr>
        <w:jc w:val="both"/>
      </w:pPr>
      <w:r>
        <w:rPr>
          <w:noProof/>
        </w:rPr>
        <w:drawing>
          <wp:inline distT="0" distB="0" distL="0" distR="0" wp14:anchorId="27FDF4AD" wp14:editId="54A05B07">
            <wp:extent cx="403860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85750"/>
                    </a:xfrm>
                    <a:prstGeom prst="rect">
                      <a:avLst/>
                    </a:prstGeom>
                  </pic:spPr>
                </pic:pic>
              </a:graphicData>
            </a:graphic>
          </wp:inline>
        </w:drawing>
      </w:r>
    </w:p>
    <w:p w14:paraId="1FEB0F22" w14:textId="1178B701" w:rsidR="005E3638" w:rsidRDefault="005E3638" w:rsidP="00917383">
      <w:pPr>
        <w:jc w:val="both"/>
      </w:pPr>
      <w:r>
        <w:rPr>
          <w:noProof/>
        </w:rPr>
        <w:drawing>
          <wp:inline distT="0" distB="0" distL="0" distR="0" wp14:anchorId="59ADFCFC" wp14:editId="02CF3813">
            <wp:extent cx="39528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666750"/>
                    </a:xfrm>
                    <a:prstGeom prst="rect">
                      <a:avLst/>
                    </a:prstGeom>
                  </pic:spPr>
                </pic:pic>
              </a:graphicData>
            </a:graphic>
          </wp:inline>
        </w:drawing>
      </w:r>
    </w:p>
    <w:p w14:paraId="5F1163F9" w14:textId="7620F9D7" w:rsidR="005E3638" w:rsidRDefault="005E3638" w:rsidP="005E3638">
      <w:pPr>
        <w:pStyle w:val="Heading1"/>
        <w:jc w:val="center"/>
        <w:rPr>
          <w:u w:val="single"/>
        </w:rPr>
      </w:pPr>
      <w:r w:rsidRPr="005E3638">
        <w:rPr>
          <w:u w:val="single"/>
        </w:rPr>
        <w:lastRenderedPageBreak/>
        <w:t>4.Root Path Calculation</w:t>
      </w:r>
    </w:p>
    <w:p w14:paraId="6A1D9F85" w14:textId="77777777" w:rsidR="00250592" w:rsidRPr="00250592" w:rsidRDefault="00250592" w:rsidP="00250592"/>
    <w:p w14:paraId="1EBDAEDF" w14:textId="2D4BFC5A" w:rsidR="005E3638" w:rsidRDefault="005E3638" w:rsidP="005E3638">
      <w:pPr>
        <w:jc w:val="both"/>
      </w:pPr>
      <w:r>
        <w:rPr>
          <w:noProof/>
        </w:rPr>
        <w:drawing>
          <wp:inline distT="0" distB="0" distL="0" distR="0" wp14:anchorId="3B5C162C" wp14:editId="1E4DE4B7">
            <wp:extent cx="5731510" cy="3703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3320"/>
                    </a:xfrm>
                    <a:prstGeom prst="rect">
                      <a:avLst/>
                    </a:prstGeom>
                  </pic:spPr>
                </pic:pic>
              </a:graphicData>
            </a:graphic>
          </wp:inline>
        </w:drawing>
      </w:r>
    </w:p>
    <w:p w14:paraId="31A9AFF4" w14:textId="3CD6E707" w:rsidR="005E3638" w:rsidRDefault="005E3638" w:rsidP="00250592">
      <w:pPr>
        <w:pStyle w:val="ListParagraph"/>
        <w:numPr>
          <w:ilvl w:val="0"/>
          <w:numId w:val="3"/>
        </w:numPr>
        <w:jc w:val="both"/>
      </w:pPr>
      <w:r>
        <w:t>For determining the root path, select a single node only through on-screen left-click selection.</w:t>
      </w:r>
    </w:p>
    <w:p w14:paraId="1B69C8D8" w14:textId="6240B346" w:rsidR="005E3638" w:rsidRDefault="005E3638" w:rsidP="00250592">
      <w:pPr>
        <w:pStyle w:val="ListParagraph"/>
        <w:numPr>
          <w:ilvl w:val="0"/>
          <w:numId w:val="3"/>
        </w:numPr>
        <w:jc w:val="both"/>
      </w:pPr>
      <w:r>
        <w:t xml:space="preserve">After selection click on the </w:t>
      </w:r>
      <w:r w:rsidRPr="00250592">
        <w:rPr>
          <w:b/>
          <w:bCs/>
        </w:rPr>
        <w:t>root path</w:t>
      </w:r>
      <w:r>
        <w:t xml:space="preserve"> button to display the path from the selected node to its respective tree root.</w:t>
      </w:r>
    </w:p>
    <w:p w14:paraId="672A7006" w14:textId="33350D6C" w:rsidR="00250592" w:rsidRDefault="00250592" w:rsidP="005E3638">
      <w:pPr>
        <w:jc w:val="both"/>
      </w:pPr>
      <w:r>
        <w:rPr>
          <w:noProof/>
        </w:rPr>
        <w:drawing>
          <wp:inline distT="0" distB="0" distL="0" distR="0" wp14:anchorId="0946F13F" wp14:editId="01A1B1F7">
            <wp:extent cx="8858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825" cy="285750"/>
                    </a:xfrm>
                    <a:prstGeom prst="rect">
                      <a:avLst/>
                    </a:prstGeom>
                  </pic:spPr>
                </pic:pic>
              </a:graphicData>
            </a:graphic>
          </wp:inline>
        </w:drawing>
      </w:r>
    </w:p>
    <w:p w14:paraId="3902BED4" w14:textId="395FAD9F" w:rsidR="00250592" w:rsidRPr="005E3638" w:rsidRDefault="00250592" w:rsidP="00250592">
      <w:pPr>
        <w:pStyle w:val="ListParagraph"/>
        <w:numPr>
          <w:ilvl w:val="0"/>
          <w:numId w:val="4"/>
        </w:numPr>
        <w:jc w:val="both"/>
      </w:pPr>
      <w:r>
        <w:t xml:space="preserve">The root path functionality wont work with the dropdown selection option. If locating the current node is an issue, use the </w:t>
      </w:r>
      <w:r w:rsidRPr="00250592">
        <w:rPr>
          <w:b/>
          <w:bCs/>
        </w:rPr>
        <w:t>Search</w:t>
      </w:r>
      <w:r>
        <w:t xml:space="preserve"> functionality to identify the node </w:t>
      </w:r>
      <w:r>
        <w:t>required</w:t>
      </w:r>
    </w:p>
    <w:p w14:paraId="30E43639" w14:textId="77777777" w:rsidR="00250592" w:rsidRDefault="00250592" w:rsidP="005E3638">
      <w:pPr>
        <w:jc w:val="both"/>
      </w:pPr>
    </w:p>
    <w:p w14:paraId="44C92931" w14:textId="77777777" w:rsidR="00250592" w:rsidRDefault="00250592">
      <w:r>
        <w:br w:type="page"/>
      </w:r>
    </w:p>
    <w:p w14:paraId="0BAFB1FF" w14:textId="0D7D993F" w:rsidR="00250592" w:rsidRDefault="00250592" w:rsidP="00250592">
      <w:pPr>
        <w:pStyle w:val="Heading1"/>
        <w:jc w:val="center"/>
        <w:rPr>
          <w:u w:val="single"/>
        </w:rPr>
      </w:pPr>
      <w:r w:rsidRPr="00250592">
        <w:rPr>
          <w:u w:val="single"/>
        </w:rPr>
        <w:lastRenderedPageBreak/>
        <w:t>5.Start</w:t>
      </w:r>
    </w:p>
    <w:p w14:paraId="266CB6E4" w14:textId="77777777" w:rsidR="00250592" w:rsidRPr="00250592" w:rsidRDefault="00250592" w:rsidP="00250592"/>
    <w:p w14:paraId="7E4415AF" w14:textId="5F3383FB" w:rsidR="00250592" w:rsidRDefault="00250592" w:rsidP="00250592">
      <w:r>
        <w:t xml:space="preserve">Before </w:t>
      </w:r>
      <w:proofErr w:type="gramStart"/>
      <w:r>
        <w:t>start :</w:t>
      </w:r>
      <w:proofErr w:type="gramEnd"/>
      <w:r>
        <w:t>-</w:t>
      </w:r>
    </w:p>
    <w:p w14:paraId="11FB7148" w14:textId="70C2CDFD" w:rsidR="00250592" w:rsidRDefault="00250592" w:rsidP="00250592">
      <w:r>
        <w:rPr>
          <w:noProof/>
        </w:rPr>
        <w:drawing>
          <wp:inline distT="0" distB="0" distL="0" distR="0" wp14:anchorId="31C487E2" wp14:editId="27B89F44">
            <wp:extent cx="5731510" cy="28682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8295"/>
                    </a:xfrm>
                    <a:prstGeom prst="rect">
                      <a:avLst/>
                    </a:prstGeom>
                  </pic:spPr>
                </pic:pic>
              </a:graphicData>
            </a:graphic>
          </wp:inline>
        </w:drawing>
      </w:r>
    </w:p>
    <w:p w14:paraId="7C655E63" w14:textId="4A16ED74" w:rsidR="00250592" w:rsidRDefault="00250592" w:rsidP="00250592">
      <w:r>
        <w:t xml:space="preserve">After </w:t>
      </w:r>
      <w:proofErr w:type="gramStart"/>
      <w:r>
        <w:t>start:-</w:t>
      </w:r>
      <w:proofErr w:type="gramEnd"/>
    </w:p>
    <w:p w14:paraId="5708D88A" w14:textId="31CD1243" w:rsidR="00250592" w:rsidRDefault="00250592" w:rsidP="00250592">
      <w:r>
        <w:rPr>
          <w:noProof/>
        </w:rPr>
        <w:drawing>
          <wp:inline distT="0" distB="0" distL="0" distR="0" wp14:anchorId="21390D83" wp14:editId="6AEBBB71">
            <wp:extent cx="5731510" cy="28613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1310"/>
                    </a:xfrm>
                    <a:prstGeom prst="rect">
                      <a:avLst/>
                    </a:prstGeom>
                  </pic:spPr>
                </pic:pic>
              </a:graphicData>
            </a:graphic>
          </wp:inline>
        </w:drawing>
      </w:r>
    </w:p>
    <w:p w14:paraId="234251B5" w14:textId="77777777" w:rsidR="00250592" w:rsidRDefault="00250592" w:rsidP="00250592"/>
    <w:p w14:paraId="66088734" w14:textId="5D1DEEE9" w:rsidR="00250592" w:rsidRDefault="00250592" w:rsidP="00250592">
      <w:pPr>
        <w:pStyle w:val="ListParagraph"/>
        <w:numPr>
          <w:ilvl w:val="0"/>
          <w:numId w:val="4"/>
        </w:numPr>
      </w:pPr>
      <w:r>
        <w:t xml:space="preserve">Using the start button will render the </w:t>
      </w:r>
      <w:proofErr w:type="spellStart"/>
      <w:r>
        <w:t>svg</w:t>
      </w:r>
      <w:proofErr w:type="spellEnd"/>
      <w:r>
        <w:t xml:space="preserve"> and create the graph.</w:t>
      </w:r>
    </w:p>
    <w:p w14:paraId="60635B13" w14:textId="67165562" w:rsidR="00250592" w:rsidRDefault="00250592" w:rsidP="00250592">
      <w:pPr>
        <w:pStyle w:val="ListParagraph"/>
        <w:numPr>
          <w:ilvl w:val="0"/>
          <w:numId w:val="4"/>
        </w:numPr>
      </w:pPr>
      <w:r>
        <w:t>Press the start button upon opening/refreshing the page.</w:t>
      </w:r>
    </w:p>
    <w:p w14:paraId="5ED6875D" w14:textId="02D1CE83" w:rsidR="00250592" w:rsidRDefault="00250592" w:rsidP="00250592">
      <w:pPr>
        <w:pStyle w:val="ListParagraph"/>
        <w:numPr>
          <w:ilvl w:val="0"/>
          <w:numId w:val="4"/>
        </w:numPr>
      </w:pPr>
      <w:r>
        <w:t xml:space="preserve">Use the start button to reload the </w:t>
      </w:r>
      <w:proofErr w:type="spellStart"/>
      <w:r>
        <w:t>svg</w:t>
      </w:r>
      <w:proofErr w:type="spellEnd"/>
      <w:r>
        <w:t xml:space="preserve"> after using any function that alters the graph.</w:t>
      </w:r>
    </w:p>
    <w:p w14:paraId="45EC19C2" w14:textId="565B2673" w:rsidR="00250592" w:rsidRDefault="00250592" w:rsidP="00250592">
      <w:pPr>
        <w:pStyle w:val="ListParagraph"/>
        <w:numPr>
          <w:ilvl w:val="0"/>
          <w:numId w:val="4"/>
        </w:numPr>
      </w:pPr>
      <w:r>
        <w:t>No need to refresh the browser page, you can press start to re-start the graph itself.</w:t>
      </w:r>
    </w:p>
    <w:p w14:paraId="01DEE3B2" w14:textId="414D532F" w:rsidR="00250592" w:rsidRDefault="00250592" w:rsidP="00250592">
      <w:r>
        <w:rPr>
          <w:noProof/>
        </w:rPr>
        <w:drawing>
          <wp:inline distT="0" distB="0" distL="0" distR="0" wp14:anchorId="4E7D1AD3" wp14:editId="307AE7F2">
            <wp:extent cx="47625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257175"/>
                    </a:xfrm>
                    <a:prstGeom prst="rect">
                      <a:avLst/>
                    </a:prstGeom>
                  </pic:spPr>
                </pic:pic>
              </a:graphicData>
            </a:graphic>
          </wp:inline>
        </w:drawing>
      </w:r>
    </w:p>
    <w:sectPr w:rsidR="0025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C74"/>
    <w:multiLevelType w:val="hybridMultilevel"/>
    <w:tmpl w:val="A04C1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7608F2"/>
    <w:multiLevelType w:val="hybridMultilevel"/>
    <w:tmpl w:val="B14E9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E4643D"/>
    <w:multiLevelType w:val="hybridMultilevel"/>
    <w:tmpl w:val="93E06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2261D5"/>
    <w:multiLevelType w:val="hybridMultilevel"/>
    <w:tmpl w:val="D29C4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47"/>
    <w:rsid w:val="00250592"/>
    <w:rsid w:val="005E3638"/>
    <w:rsid w:val="00917383"/>
    <w:rsid w:val="00BF7263"/>
    <w:rsid w:val="00E21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F775"/>
  <w15:chartTrackingRefBased/>
  <w15:docId w15:val="{B3F19EC9-3E0E-47B1-B176-1976FD0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F47"/>
    <w:rPr>
      <w:sz w:val="24"/>
    </w:rPr>
  </w:style>
  <w:style w:type="paragraph" w:styleId="Heading1">
    <w:name w:val="heading 1"/>
    <w:basedOn w:val="Normal"/>
    <w:next w:val="Normal"/>
    <w:link w:val="Heading1Char"/>
    <w:uiPriority w:val="9"/>
    <w:qFormat/>
    <w:rsid w:val="0091738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21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F4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21F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21F4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7383"/>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21F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1F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1F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21F47"/>
    <w:rPr>
      <w:rFonts w:asciiTheme="majorHAnsi" w:eastAsiaTheme="majorEastAsia" w:hAnsiTheme="majorHAnsi" w:cstheme="majorBidi"/>
      <w:color w:val="2F5496" w:themeColor="accent1" w:themeShade="BF"/>
    </w:rPr>
  </w:style>
  <w:style w:type="paragraph" w:styleId="NoSpacing">
    <w:name w:val="No Spacing"/>
    <w:uiPriority w:val="1"/>
    <w:qFormat/>
    <w:rsid w:val="00917383"/>
    <w:pPr>
      <w:spacing w:after="0" w:line="240" w:lineRule="auto"/>
    </w:pPr>
    <w:rPr>
      <w:sz w:val="24"/>
    </w:rPr>
  </w:style>
  <w:style w:type="paragraph" w:styleId="ListParagraph">
    <w:name w:val="List Paragraph"/>
    <w:basedOn w:val="Normal"/>
    <w:uiPriority w:val="34"/>
    <w:qFormat/>
    <w:rsid w:val="00250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C8B3-683B-4793-832F-B5421B59E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Mokashi</dc:creator>
  <cp:keywords/>
  <dc:description/>
  <cp:lastModifiedBy> </cp:lastModifiedBy>
  <cp:revision>1</cp:revision>
  <dcterms:created xsi:type="dcterms:W3CDTF">2019-07-18T10:36:00Z</dcterms:created>
  <dcterms:modified xsi:type="dcterms:W3CDTF">2019-07-18T14:18:00Z</dcterms:modified>
</cp:coreProperties>
</file>