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F63" w:rsidRPr="003C3F63" w:rsidRDefault="003C3F63" w:rsidP="003C3F63">
      <w:pPr>
        <w:jc w:val="center"/>
        <w:rPr>
          <w:rStyle w:val="BookTitle"/>
          <w:b w:val="0"/>
        </w:rPr>
      </w:pPr>
    </w:p>
    <w:p w:rsidR="003C3F63" w:rsidRPr="003C3F63" w:rsidRDefault="003C3F63" w:rsidP="003C3F63">
      <w:pPr>
        <w:jc w:val="center"/>
        <w:rPr>
          <w:rStyle w:val="BookTitle"/>
          <w:b w:val="0"/>
        </w:rPr>
      </w:pPr>
    </w:p>
    <w:p w:rsidR="0074465B" w:rsidRPr="00917B1E" w:rsidRDefault="00D429F7" w:rsidP="00917B1E">
      <w:pPr>
        <w:pStyle w:val="Title"/>
        <w:jc w:val="center"/>
        <w:rPr>
          <w:rStyle w:val="BookTitle"/>
        </w:rPr>
      </w:pPr>
      <w:r w:rsidRPr="00917B1E">
        <w:rPr>
          <w:rStyle w:val="BookTitle"/>
        </w:rPr>
        <w:t xml:space="preserve">Using Microsoft </w:t>
      </w:r>
      <w:r w:rsidR="00513CD6">
        <w:rPr>
          <w:rStyle w:val="BookTitle"/>
        </w:rPr>
        <w:t>Word</w:t>
      </w:r>
      <w:r w:rsidRPr="00917B1E">
        <w:rPr>
          <w:rStyle w:val="BookTitle"/>
        </w:rPr>
        <w:t xml:space="preserve"> Features for </w:t>
      </w:r>
      <w:r w:rsidR="00D15F7F">
        <w:rPr>
          <w:rStyle w:val="BookTitle"/>
        </w:rPr>
        <w:t>basic technical writing</w:t>
      </w:r>
      <w:bookmarkStart w:id="0" w:name="_GoBack"/>
      <w:bookmarkEnd w:id="0"/>
    </w:p>
    <w:p w:rsidR="00D429F7" w:rsidRDefault="006A4666" w:rsidP="006A4666">
      <w:pPr>
        <w:spacing w:after="0" w:line="240" w:lineRule="auto"/>
        <w:jc w:val="center"/>
      </w:pPr>
      <w:r>
        <w:t>S. D. Rajan</w:t>
      </w:r>
    </w:p>
    <w:p w:rsidR="00D429F7" w:rsidRDefault="00D429F7" w:rsidP="00D429F7">
      <w:pPr>
        <w:spacing w:after="0" w:line="240" w:lineRule="auto"/>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p>
    <w:p w:rsidR="006A4666" w:rsidRDefault="006A4666" w:rsidP="006A4666">
      <w:pPr>
        <w:spacing w:after="0" w:line="240" w:lineRule="auto"/>
        <w:jc w:val="center"/>
      </w:pPr>
      <w:r>
        <w:t>Version 1.</w:t>
      </w:r>
      <w:r w:rsidR="00D15F7F">
        <w:t>0</w:t>
      </w:r>
      <w:r>
        <w:t xml:space="preserve">: </w:t>
      </w:r>
      <w:r w:rsidR="00D15F7F">
        <w:t xml:space="preserve">January </w:t>
      </w:r>
      <w:r>
        <w:t>201</w:t>
      </w:r>
      <w:r w:rsidR="00D15F7F">
        <w:t>3</w:t>
      </w:r>
    </w:p>
    <w:p w:rsidR="006A4666" w:rsidRDefault="006A4666" w:rsidP="00D429F7">
      <w:pPr>
        <w:spacing w:after="0" w:line="240" w:lineRule="auto"/>
      </w:pPr>
    </w:p>
    <w:p w:rsidR="00D429F7" w:rsidRDefault="00D429F7" w:rsidP="00D429F7">
      <w:pPr>
        <w:spacing w:after="0" w:line="240" w:lineRule="auto"/>
      </w:pPr>
      <w:r>
        <w:br w:type="page"/>
      </w:r>
    </w:p>
    <w:p w:rsidR="00D429F7" w:rsidRPr="00D429F7" w:rsidRDefault="00D429F7" w:rsidP="00D429F7">
      <w:pPr>
        <w:jc w:val="center"/>
        <w:rPr>
          <w:b/>
        </w:rPr>
      </w:pPr>
      <w:r w:rsidRPr="00D429F7">
        <w:rPr>
          <w:b/>
        </w:rPr>
        <w:lastRenderedPageBreak/>
        <w:t>Table of Contents</w:t>
      </w:r>
    </w:p>
    <w:p w:rsidR="000E3E35" w:rsidRDefault="003F57C2">
      <w:pPr>
        <w:pStyle w:val="TOC1"/>
        <w:tabs>
          <w:tab w:val="right" w:leader="dot" w:pos="9350"/>
        </w:tabs>
        <w:rPr>
          <w:rFonts w:eastAsiaTheme="minorEastAsia"/>
          <w:noProof/>
        </w:rPr>
      </w:pPr>
      <w:r>
        <w:fldChar w:fldCharType="begin"/>
      </w:r>
      <w:r w:rsidR="0081491D">
        <w:instrText xml:space="preserve"> TOC \o "1-3" \h \z \u </w:instrText>
      </w:r>
      <w:r>
        <w:fldChar w:fldCharType="separate"/>
      </w:r>
      <w:hyperlink w:anchor="_Toc346803970" w:history="1">
        <w:r w:rsidR="000E3E35" w:rsidRPr="005C2758">
          <w:rPr>
            <w:rStyle w:val="Hyperlink"/>
            <w:noProof/>
          </w:rPr>
          <w:t>Chapter 1 Introduction</w:t>
        </w:r>
        <w:r w:rsidR="000E3E35">
          <w:rPr>
            <w:noProof/>
            <w:webHidden/>
          </w:rPr>
          <w:tab/>
        </w:r>
        <w:r w:rsidR="000E3E35">
          <w:rPr>
            <w:noProof/>
            <w:webHidden/>
          </w:rPr>
          <w:fldChar w:fldCharType="begin"/>
        </w:r>
        <w:r w:rsidR="000E3E35">
          <w:rPr>
            <w:noProof/>
            <w:webHidden/>
          </w:rPr>
          <w:instrText xml:space="preserve"> PAGEREF _Toc346803970 \h </w:instrText>
        </w:r>
        <w:r w:rsidR="000E3E35">
          <w:rPr>
            <w:noProof/>
            <w:webHidden/>
          </w:rPr>
        </w:r>
        <w:r w:rsidR="000E3E35">
          <w:rPr>
            <w:noProof/>
            <w:webHidden/>
          </w:rPr>
          <w:fldChar w:fldCharType="separate"/>
        </w:r>
        <w:r w:rsidR="00C927BE">
          <w:rPr>
            <w:noProof/>
            <w:webHidden/>
          </w:rPr>
          <w:t>1</w:t>
        </w:r>
        <w:r w:rsidR="000E3E35">
          <w:rPr>
            <w:noProof/>
            <w:webHidden/>
          </w:rPr>
          <w:fldChar w:fldCharType="end"/>
        </w:r>
      </w:hyperlink>
    </w:p>
    <w:p w:rsidR="000E3E35" w:rsidRDefault="00A02F87">
      <w:pPr>
        <w:pStyle w:val="TOC1"/>
        <w:tabs>
          <w:tab w:val="right" w:leader="dot" w:pos="9350"/>
        </w:tabs>
        <w:rPr>
          <w:rFonts w:eastAsiaTheme="minorEastAsia"/>
          <w:noProof/>
        </w:rPr>
      </w:pPr>
      <w:hyperlink w:anchor="_Toc346803971" w:history="1">
        <w:r w:rsidR="000E3E35" w:rsidRPr="005C2758">
          <w:rPr>
            <w:rStyle w:val="Hyperlink"/>
            <w:noProof/>
          </w:rPr>
          <w:t>Chapter 2 Experimental Procedures</w:t>
        </w:r>
        <w:r w:rsidR="000E3E35">
          <w:rPr>
            <w:noProof/>
            <w:webHidden/>
          </w:rPr>
          <w:tab/>
        </w:r>
        <w:r w:rsidR="000E3E35">
          <w:rPr>
            <w:noProof/>
            <w:webHidden/>
          </w:rPr>
          <w:fldChar w:fldCharType="begin"/>
        </w:r>
        <w:r w:rsidR="000E3E35">
          <w:rPr>
            <w:noProof/>
            <w:webHidden/>
          </w:rPr>
          <w:instrText xml:space="preserve"> PAGEREF _Toc346803971 \h </w:instrText>
        </w:r>
        <w:r w:rsidR="000E3E35">
          <w:rPr>
            <w:noProof/>
            <w:webHidden/>
          </w:rPr>
        </w:r>
        <w:r w:rsidR="000E3E35">
          <w:rPr>
            <w:noProof/>
            <w:webHidden/>
          </w:rPr>
          <w:fldChar w:fldCharType="separate"/>
        </w:r>
        <w:r w:rsidR="00C927BE">
          <w:rPr>
            <w:noProof/>
            <w:webHidden/>
          </w:rPr>
          <w:t>5</w:t>
        </w:r>
        <w:r w:rsidR="000E3E35">
          <w:rPr>
            <w:noProof/>
            <w:webHidden/>
          </w:rPr>
          <w:fldChar w:fldCharType="end"/>
        </w:r>
      </w:hyperlink>
    </w:p>
    <w:p w:rsidR="000E3E35" w:rsidRDefault="00A02F87">
      <w:pPr>
        <w:pStyle w:val="TOC2"/>
        <w:tabs>
          <w:tab w:val="right" w:leader="dot" w:pos="9350"/>
        </w:tabs>
        <w:rPr>
          <w:rFonts w:eastAsiaTheme="minorEastAsia"/>
          <w:noProof/>
        </w:rPr>
      </w:pPr>
      <w:hyperlink w:anchor="_Toc346803972" w:history="1">
        <w:r w:rsidR="000E3E35" w:rsidRPr="005C2758">
          <w:rPr>
            <w:rStyle w:val="Hyperlink"/>
            <w:noProof/>
          </w:rPr>
          <w:t>2.1 UHMWPE Material</w:t>
        </w:r>
        <w:r w:rsidR="000E3E35">
          <w:rPr>
            <w:noProof/>
            <w:webHidden/>
          </w:rPr>
          <w:tab/>
        </w:r>
        <w:r w:rsidR="000E3E35">
          <w:rPr>
            <w:noProof/>
            <w:webHidden/>
          </w:rPr>
          <w:fldChar w:fldCharType="begin"/>
        </w:r>
        <w:r w:rsidR="000E3E35">
          <w:rPr>
            <w:noProof/>
            <w:webHidden/>
          </w:rPr>
          <w:instrText xml:space="preserve"> PAGEREF _Toc346803972 \h </w:instrText>
        </w:r>
        <w:r w:rsidR="000E3E35">
          <w:rPr>
            <w:noProof/>
            <w:webHidden/>
          </w:rPr>
        </w:r>
        <w:r w:rsidR="000E3E35">
          <w:rPr>
            <w:noProof/>
            <w:webHidden/>
          </w:rPr>
          <w:fldChar w:fldCharType="separate"/>
        </w:r>
        <w:r w:rsidR="00C927BE">
          <w:rPr>
            <w:noProof/>
            <w:webHidden/>
          </w:rPr>
          <w:t>5</w:t>
        </w:r>
        <w:r w:rsidR="000E3E35">
          <w:rPr>
            <w:noProof/>
            <w:webHidden/>
          </w:rPr>
          <w:fldChar w:fldCharType="end"/>
        </w:r>
      </w:hyperlink>
    </w:p>
    <w:p w:rsidR="000E3E35" w:rsidRDefault="00A02F87">
      <w:pPr>
        <w:pStyle w:val="TOC1"/>
        <w:tabs>
          <w:tab w:val="right" w:leader="dot" w:pos="9350"/>
        </w:tabs>
        <w:rPr>
          <w:rFonts w:eastAsiaTheme="minorEastAsia"/>
          <w:noProof/>
        </w:rPr>
      </w:pPr>
      <w:hyperlink w:anchor="_Toc346803973" w:history="1">
        <w:r w:rsidR="000E3E35" w:rsidRPr="005C2758">
          <w:rPr>
            <w:rStyle w:val="Hyperlink"/>
            <w:noProof/>
          </w:rPr>
          <w:t>Chapter 3 Analytical &amp; Numerical Models</w:t>
        </w:r>
        <w:r w:rsidR="000E3E35">
          <w:rPr>
            <w:noProof/>
            <w:webHidden/>
          </w:rPr>
          <w:tab/>
        </w:r>
        <w:r w:rsidR="000E3E35">
          <w:rPr>
            <w:noProof/>
            <w:webHidden/>
          </w:rPr>
          <w:fldChar w:fldCharType="begin"/>
        </w:r>
        <w:r w:rsidR="000E3E35">
          <w:rPr>
            <w:noProof/>
            <w:webHidden/>
          </w:rPr>
          <w:instrText xml:space="preserve"> PAGEREF _Toc346803973 \h </w:instrText>
        </w:r>
        <w:r w:rsidR="000E3E35">
          <w:rPr>
            <w:noProof/>
            <w:webHidden/>
          </w:rPr>
        </w:r>
        <w:r w:rsidR="000E3E35">
          <w:rPr>
            <w:noProof/>
            <w:webHidden/>
          </w:rPr>
          <w:fldChar w:fldCharType="separate"/>
        </w:r>
        <w:r w:rsidR="00C927BE">
          <w:rPr>
            <w:noProof/>
            <w:webHidden/>
          </w:rPr>
          <w:t>6</w:t>
        </w:r>
        <w:r w:rsidR="000E3E35">
          <w:rPr>
            <w:noProof/>
            <w:webHidden/>
          </w:rPr>
          <w:fldChar w:fldCharType="end"/>
        </w:r>
      </w:hyperlink>
    </w:p>
    <w:p w:rsidR="000E3E35" w:rsidRDefault="00A02F87">
      <w:pPr>
        <w:pStyle w:val="TOC2"/>
        <w:tabs>
          <w:tab w:val="right" w:leader="dot" w:pos="9350"/>
        </w:tabs>
        <w:rPr>
          <w:rFonts w:eastAsiaTheme="minorEastAsia"/>
          <w:noProof/>
        </w:rPr>
      </w:pPr>
      <w:hyperlink w:anchor="_Toc346803974" w:history="1">
        <w:r w:rsidR="000E3E35" w:rsidRPr="005C2758">
          <w:rPr>
            <w:rStyle w:val="Hyperlink"/>
            <w:noProof/>
          </w:rPr>
          <w:t>3.1 Compression Tests</w:t>
        </w:r>
        <w:r w:rsidR="000E3E35">
          <w:rPr>
            <w:noProof/>
            <w:webHidden/>
          </w:rPr>
          <w:tab/>
        </w:r>
        <w:r w:rsidR="000E3E35">
          <w:rPr>
            <w:noProof/>
            <w:webHidden/>
          </w:rPr>
          <w:fldChar w:fldCharType="begin"/>
        </w:r>
        <w:r w:rsidR="000E3E35">
          <w:rPr>
            <w:noProof/>
            <w:webHidden/>
          </w:rPr>
          <w:instrText xml:space="preserve"> PAGEREF _Toc346803974 \h </w:instrText>
        </w:r>
        <w:r w:rsidR="000E3E35">
          <w:rPr>
            <w:noProof/>
            <w:webHidden/>
          </w:rPr>
        </w:r>
        <w:r w:rsidR="000E3E35">
          <w:rPr>
            <w:noProof/>
            <w:webHidden/>
          </w:rPr>
          <w:fldChar w:fldCharType="separate"/>
        </w:r>
        <w:r w:rsidR="00C927BE">
          <w:rPr>
            <w:noProof/>
            <w:webHidden/>
          </w:rPr>
          <w:t>6</w:t>
        </w:r>
        <w:r w:rsidR="000E3E35">
          <w:rPr>
            <w:noProof/>
            <w:webHidden/>
          </w:rPr>
          <w:fldChar w:fldCharType="end"/>
        </w:r>
      </w:hyperlink>
    </w:p>
    <w:p w:rsidR="000E3E35" w:rsidRDefault="00A02F87">
      <w:pPr>
        <w:pStyle w:val="TOC2"/>
        <w:tabs>
          <w:tab w:val="right" w:leader="dot" w:pos="9350"/>
        </w:tabs>
        <w:rPr>
          <w:rFonts w:eastAsiaTheme="minorEastAsia"/>
          <w:noProof/>
        </w:rPr>
      </w:pPr>
      <w:hyperlink w:anchor="_Toc346803975" w:history="1">
        <w:r w:rsidR="000E3E35" w:rsidRPr="005C2758">
          <w:rPr>
            <w:rStyle w:val="Hyperlink"/>
            <w:noProof/>
          </w:rPr>
          <w:t>3.2 Delamination Tests</w:t>
        </w:r>
        <w:r w:rsidR="000E3E35">
          <w:rPr>
            <w:noProof/>
            <w:webHidden/>
          </w:rPr>
          <w:tab/>
        </w:r>
        <w:r w:rsidR="000E3E35">
          <w:rPr>
            <w:noProof/>
            <w:webHidden/>
          </w:rPr>
          <w:fldChar w:fldCharType="begin"/>
        </w:r>
        <w:r w:rsidR="000E3E35">
          <w:rPr>
            <w:noProof/>
            <w:webHidden/>
          </w:rPr>
          <w:instrText xml:space="preserve"> PAGEREF _Toc346803975 \h </w:instrText>
        </w:r>
        <w:r w:rsidR="000E3E35">
          <w:rPr>
            <w:noProof/>
            <w:webHidden/>
          </w:rPr>
        </w:r>
        <w:r w:rsidR="000E3E35">
          <w:rPr>
            <w:noProof/>
            <w:webHidden/>
          </w:rPr>
          <w:fldChar w:fldCharType="separate"/>
        </w:r>
        <w:r w:rsidR="00C927BE">
          <w:rPr>
            <w:noProof/>
            <w:webHidden/>
          </w:rPr>
          <w:t>6</w:t>
        </w:r>
        <w:r w:rsidR="000E3E35">
          <w:rPr>
            <w:noProof/>
            <w:webHidden/>
          </w:rPr>
          <w:fldChar w:fldCharType="end"/>
        </w:r>
      </w:hyperlink>
    </w:p>
    <w:p w:rsidR="000E3E35" w:rsidRDefault="00A02F87">
      <w:pPr>
        <w:pStyle w:val="TOC1"/>
        <w:tabs>
          <w:tab w:val="right" w:leader="dot" w:pos="9350"/>
        </w:tabs>
        <w:rPr>
          <w:rFonts w:eastAsiaTheme="minorEastAsia"/>
          <w:noProof/>
        </w:rPr>
      </w:pPr>
      <w:hyperlink w:anchor="_Toc346803976" w:history="1">
        <w:r w:rsidR="000E3E35" w:rsidRPr="005C2758">
          <w:rPr>
            <w:rStyle w:val="Hyperlink"/>
            <w:noProof/>
          </w:rPr>
          <w:t>Chapter 4 Numerical Results</w:t>
        </w:r>
        <w:r w:rsidR="000E3E35">
          <w:rPr>
            <w:noProof/>
            <w:webHidden/>
          </w:rPr>
          <w:tab/>
        </w:r>
        <w:r w:rsidR="000E3E35">
          <w:rPr>
            <w:noProof/>
            <w:webHidden/>
          </w:rPr>
          <w:fldChar w:fldCharType="begin"/>
        </w:r>
        <w:r w:rsidR="000E3E35">
          <w:rPr>
            <w:noProof/>
            <w:webHidden/>
          </w:rPr>
          <w:instrText xml:space="preserve"> PAGEREF _Toc346803976 \h </w:instrText>
        </w:r>
        <w:r w:rsidR="000E3E35">
          <w:rPr>
            <w:noProof/>
            <w:webHidden/>
          </w:rPr>
        </w:r>
        <w:r w:rsidR="000E3E35">
          <w:rPr>
            <w:noProof/>
            <w:webHidden/>
          </w:rPr>
          <w:fldChar w:fldCharType="separate"/>
        </w:r>
        <w:r w:rsidR="00C927BE">
          <w:rPr>
            <w:noProof/>
            <w:webHidden/>
          </w:rPr>
          <w:t>7</w:t>
        </w:r>
        <w:r w:rsidR="000E3E35">
          <w:rPr>
            <w:noProof/>
            <w:webHidden/>
          </w:rPr>
          <w:fldChar w:fldCharType="end"/>
        </w:r>
      </w:hyperlink>
    </w:p>
    <w:p w:rsidR="000E3E35" w:rsidRDefault="00A02F87">
      <w:pPr>
        <w:pStyle w:val="TOC2"/>
        <w:tabs>
          <w:tab w:val="right" w:leader="dot" w:pos="9350"/>
        </w:tabs>
        <w:rPr>
          <w:rFonts w:eastAsiaTheme="minorEastAsia"/>
          <w:noProof/>
        </w:rPr>
      </w:pPr>
      <w:hyperlink w:anchor="_Toc346803977" w:history="1">
        <w:r w:rsidR="000E3E35" w:rsidRPr="005C2758">
          <w:rPr>
            <w:rStyle w:val="Hyperlink"/>
            <w:noProof/>
          </w:rPr>
          <w:t>4.1 FE Model of Hip Stem</w:t>
        </w:r>
        <w:r w:rsidR="000E3E35">
          <w:rPr>
            <w:noProof/>
            <w:webHidden/>
          </w:rPr>
          <w:tab/>
        </w:r>
        <w:r w:rsidR="000E3E35">
          <w:rPr>
            <w:noProof/>
            <w:webHidden/>
          </w:rPr>
          <w:fldChar w:fldCharType="begin"/>
        </w:r>
        <w:r w:rsidR="000E3E35">
          <w:rPr>
            <w:noProof/>
            <w:webHidden/>
          </w:rPr>
          <w:instrText xml:space="preserve"> PAGEREF _Toc346803977 \h </w:instrText>
        </w:r>
        <w:r w:rsidR="000E3E35">
          <w:rPr>
            <w:noProof/>
            <w:webHidden/>
          </w:rPr>
        </w:r>
        <w:r w:rsidR="000E3E35">
          <w:rPr>
            <w:noProof/>
            <w:webHidden/>
          </w:rPr>
          <w:fldChar w:fldCharType="separate"/>
        </w:r>
        <w:r w:rsidR="00C927BE">
          <w:rPr>
            <w:noProof/>
            <w:webHidden/>
          </w:rPr>
          <w:t>7</w:t>
        </w:r>
        <w:r w:rsidR="000E3E35">
          <w:rPr>
            <w:noProof/>
            <w:webHidden/>
          </w:rPr>
          <w:fldChar w:fldCharType="end"/>
        </w:r>
      </w:hyperlink>
    </w:p>
    <w:p w:rsidR="000E3E35" w:rsidRDefault="00A02F87">
      <w:pPr>
        <w:pStyle w:val="TOC2"/>
        <w:tabs>
          <w:tab w:val="right" w:leader="dot" w:pos="9350"/>
        </w:tabs>
        <w:rPr>
          <w:rFonts w:eastAsiaTheme="minorEastAsia"/>
          <w:noProof/>
        </w:rPr>
      </w:pPr>
      <w:hyperlink w:anchor="_Toc346803978" w:history="1">
        <w:r w:rsidR="000E3E35" w:rsidRPr="005C2758">
          <w:rPr>
            <w:rStyle w:val="Hyperlink"/>
            <w:noProof/>
          </w:rPr>
          <w:t>4.2 FE Model of LASIK Surgery</w:t>
        </w:r>
        <w:r w:rsidR="000E3E35">
          <w:rPr>
            <w:noProof/>
            <w:webHidden/>
          </w:rPr>
          <w:tab/>
        </w:r>
        <w:r w:rsidR="000E3E35">
          <w:rPr>
            <w:noProof/>
            <w:webHidden/>
          </w:rPr>
          <w:fldChar w:fldCharType="begin"/>
        </w:r>
        <w:r w:rsidR="000E3E35">
          <w:rPr>
            <w:noProof/>
            <w:webHidden/>
          </w:rPr>
          <w:instrText xml:space="preserve"> PAGEREF _Toc346803978 \h </w:instrText>
        </w:r>
        <w:r w:rsidR="000E3E35">
          <w:rPr>
            <w:noProof/>
            <w:webHidden/>
          </w:rPr>
        </w:r>
        <w:r w:rsidR="000E3E35">
          <w:rPr>
            <w:noProof/>
            <w:webHidden/>
          </w:rPr>
          <w:fldChar w:fldCharType="separate"/>
        </w:r>
        <w:r w:rsidR="00C927BE">
          <w:rPr>
            <w:noProof/>
            <w:webHidden/>
          </w:rPr>
          <w:t>7</w:t>
        </w:r>
        <w:r w:rsidR="000E3E35">
          <w:rPr>
            <w:noProof/>
            <w:webHidden/>
          </w:rPr>
          <w:fldChar w:fldCharType="end"/>
        </w:r>
      </w:hyperlink>
    </w:p>
    <w:p w:rsidR="000E3E35" w:rsidRDefault="00A02F87">
      <w:pPr>
        <w:pStyle w:val="TOC1"/>
        <w:tabs>
          <w:tab w:val="right" w:leader="dot" w:pos="9350"/>
        </w:tabs>
        <w:rPr>
          <w:rFonts w:eastAsiaTheme="minorEastAsia"/>
          <w:noProof/>
        </w:rPr>
      </w:pPr>
      <w:hyperlink w:anchor="_Toc346803979" w:history="1">
        <w:r w:rsidR="000E3E35" w:rsidRPr="005C2758">
          <w:rPr>
            <w:rStyle w:val="Hyperlink"/>
            <w:noProof/>
          </w:rPr>
          <w:t>Chapter 5 Concluding Remarks</w:t>
        </w:r>
        <w:r w:rsidR="000E3E35">
          <w:rPr>
            <w:noProof/>
            <w:webHidden/>
          </w:rPr>
          <w:tab/>
        </w:r>
        <w:r w:rsidR="000E3E35">
          <w:rPr>
            <w:noProof/>
            <w:webHidden/>
          </w:rPr>
          <w:fldChar w:fldCharType="begin"/>
        </w:r>
        <w:r w:rsidR="000E3E35">
          <w:rPr>
            <w:noProof/>
            <w:webHidden/>
          </w:rPr>
          <w:instrText xml:space="preserve"> PAGEREF _Toc346803979 \h </w:instrText>
        </w:r>
        <w:r w:rsidR="000E3E35">
          <w:rPr>
            <w:noProof/>
            <w:webHidden/>
          </w:rPr>
        </w:r>
        <w:r w:rsidR="000E3E35">
          <w:rPr>
            <w:noProof/>
            <w:webHidden/>
          </w:rPr>
          <w:fldChar w:fldCharType="separate"/>
        </w:r>
        <w:r w:rsidR="00C927BE">
          <w:rPr>
            <w:noProof/>
            <w:webHidden/>
          </w:rPr>
          <w:t>8</w:t>
        </w:r>
        <w:r w:rsidR="000E3E35">
          <w:rPr>
            <w:noProof/>
            <w:webHidden/>
          </w:rPr>
          <w:fldChar w:fldCharType="end"/>
        </w:r>
      </w:hyperlink>
    </w:p>
    <w:p w:rsidR="002C2F1A" w:rsidRDefault="003F57C2">
      <w:r>
        <w:fldChar w:fldCharType="end"/>
      </w:r>
    </w:p>
    <w:p w:rsidR="006A4666" w:rsidRPr="006A4666" w:rsidRDefault="006A4666" w:rsidP="006A4666">
      <w:pPr>
        <w:pStyle w:val="Tip"/>
        <w:rPr>
          <w:b/>
        </w:rPr>
      </w:pPr>
      <w:r w:rsidRPr="006A4666">
        <w:rPr>
          <w:b/>
        </w:rPr>
        <w:t>Tip: Inserting Table of Contents</w:t>
      </w:r>
    </w:p>
    <w:p w:rsidR="002C2F1A" w:rsidRPr="006A4666" w:rsidRDefault="002C2F1A" w:rsidP="006A4666">
      <w:pPr>
        <w:pStyle w:val="Tip"/>
      </w:pPr>
      <w:r w:rsidRPr="006A4666">
        <w:t xml:space="preserve">To insert the </w:t>
      </w:r>
      <w:r w:rsidR="00BE0E3D" w:rsidRPr="006A4666">
        <w:t>T</w:t>
      </w:r>
      <w:r w:rsidRPr="006A4666">
        <w:t xml:space="preserve">able of </w:t>
      </w:r>
      <w:r w:rsidR="00BE0E3D" w:rsidRPr="006A4666">
        <w:t>C</w:t>
      </w:r>
      <w:r w:rsidRPr="006A4666">
        <w:t xml:space="preserve">ontents, position the cursor at the beginning of the line below the heading and invoke the </w:t>
      </w:r>
      <w:r w:rsidRPr="00BA43E6">
        <w:rPr>
          <w:b/>
          <w:i/>
        </w:rPr>
        <w:t>Insert Table of Contents</w:t>
      </w:r>
      <w:r w:rsidRPr="006A4666">
        <w:t xml:space="preserve"> command</w:t>
      </w:r>
      <w:r w:rsidR="00BA43E6">
        <w:t xml:space="preserve"> from the </w:t>
      </w:r>
      <w:r w:rsidR="00BA43E6" w:rsidRPr="00BA43E6">
        <w:rPr>
          <w:b/>
        </w:rPr>
        <w:t>References</w:t>
      </w:r>
      <w:r w:rsidR="00BA43E6">
        <w:t xml:space="preserve"> menu</w:t>
      </w:r>
      <w:r w:rsidRPr="006A4666">
        <w:t>.</w:t>
      </w:r>
      <w:r w:rsidR="00BE0E3D" w:rsidRPr="006A4666">
        <w:t xml:space="preserve"> </w:t>
      </w:r>
    </w:p>
    <w:p w:rsidR="006A4666" w:rsidRPr="006A4666" w:rsidRDefault="006A4666" w:rsidP="006A4666">
      <w:pPr>
        <w:pStyle w:val="Tip"/>
      </w:pPr>
    </w:p>
    <w:p w:rsidR="00BE0E3D" w:rsidRPr="006A4666" w:rsidRDefault="00BE0E3D" w:rsidP="006A4666">
      <w:pPr>
        <w:pStyle w:val="Tip"/>
      </w:pPr>
      <w:r w:rsidRPr="006A4666">
        <w:t>To update the Table of Contents, position the cursor at the beginning of the line below the heading and invoke the Insert Table of Contents command</w:t>
      </w:r>
      <w:r w:rsidR="00301B4E">
        <w:t xml:space="preserve"> (or press the F9 key)</w:t>
      </w:r>
      <w:r w:rsidRPr="006A4666">
        <w:t xml:space="preserve">. The contents will be highlighted and you will be asked if you want to replace the contents. </w:t>
      </w:r>
    </w:p>
    <w:p w:rsidR="00D429F7" w:rsidRDefault="00D429F7">
      <w:r>
        <w:br w:type="page"/>
      </w:r>
    </w:p>
    <w:p w:rsidR="00D429F7" w:rsidRPr="00D429F7" w:rsidRDefault="00D429F7" w:rsidP="00D429F7">
      <w:pPr>
        <w:jc w:val="center"/>
        <w:rPr>
          <w:b/>
        </w:rPr>
      </w:pPr>
      <w:r w:rsidRPr="00D429F7">
        <w:rPr>
          <w:b/>
        </w:rPr>
        <w:lastRenderedPageBreak/>
        <w:t>List of Tables</w:t>
      </w:r>
    </w:p>
    <w:p w:rsidR="000E3E35" w:rsidRDefault="003F57C2">
      <w:pPr>
        <w:pStyle w:val="TableofFigures"/>
        <w:tabs>
          <w:tab w:val="right" w:leader="dot" w:pos="9350"/>
        </w:tabs>
        <w:rPr>
          <w:rFonts w:eastAsiaTheme="minorEastAsia"/>
          <w:noProof/>
        </w:rPr>
      </w:pPr>
      <w:r>
        <w:fldChar w:fldCharType="begin"/>
      </w:r>
      <w:r w:rsidR="00A01F05">
        <w:instrText xml:space="preserve"> TOC \h \z \c "Table" </w:instrText>
      </w:r>
      <w:r>
        <w:fldChar w:fldCharType="separate"/>
      </w:r>
      <w:hyperlink w:anchor="_Toc346803985" w:history="1">
        <w:r w:rsidR="000E3E35" w:rsidRPr="008623B7">
          <w:rPr>
            <w:rStyle w:val="Hyperlink"/>
            <w:noProof/>
          </w:rPr>
          <w:t>Table 1.1. Use this Checklist Please</w:t>
        </w:r>
        <w:r w:rsidR="000E3E35">
          <w:rPr>
            <w:noProof/>
            <w:webHidden/>
          </w:rPr>
          <w:tab/>
        </w:r>
        <w:r w:rsidR="000E3E35">
          <w:rPr>
            <w:noProof/>
            <w:webHidden/>
          </w:rPr>
          <w:fldChar w:fldCharType="begin"/>
        </w:r>
        <w:r w:rsidR="000E3E35">
          <w:rPr>
            <w:noProof/>
            <w:webHidden/>
          </w:rPr>
          <w:instrText xml:space="preserve"> PAGEREF _Toc346803985 \h </w:instrText>
        </w:r>
        <w:r w:rsidR="000E3E35">
          <w:rPr>
            <w:noProof/>
            <w:webHidden/>
          </w:rPr>
        </w:r>
        <w:r w:rsidR="000E3E35">
          <w:rPr>
            <w:noProof/>
            <w:webHidden/>
          </w:rPr>
          <w:fldChar w:fldCharType="separate"/>
        </w:r>
        <w:r w:rsidR="00C927BE">
          <w:rPr>
            <w:noProof/>
            <w:webHidden/>
          </w:rPr>
          <w:t>3</w:t>
        </w:r>
        <w:r w:rsidR="000E3E35">
          <w:rPr>
            <w:noProof/>
            <w:webHidden/>
          </w:rPr>
          <w:fldChar w:fldCharType="end"/>
        </w:r>
      </w:hyperlink>
    </w:p>
    <w:p w:rsidR="000E3E35" w:rsidRDefault="00A02F87">
      <w:pPr>
        <w:pStyle w:val="TableofFigures"/>
        <w:tabs>
          <w:tab w:val="right" w:leader="dot" w:pos="9350"/>
        </w:tabs>
        <w:rPr>
          <w:rFonts w:eastAsiaTheme="minorEastAsia"/>
          <w:noProof/>
        </w:rPr>
      </w:pPr>
      <w:hyperlink w:anchor="_Toc346803986" w:history="1">
        <w:r w:rsidR="000E3E35" w:rsidRPr="008623B7">
          <w:rPr>
            <w:rStyle w:val="Hyperlink"/>
            <w:noProof/>
          </w:rPr>
          <w:t>Table 3.1. Results of Delamination Test (Sample HB26_D1)</w:t>
        </w:r>
        <w:r w:rsidR="000E3E35">
          <w:rPr>
            <w:noProof/>
            <w:webHidden/>
          </w:rPr>
          <w:tab/>
        </w:r>
        <w:r w:rsidR="000E3E35">
          <w:rPr>
            <w:noProof/>
            <w:webHidden/>
          </w:rPr>
          <w:fldChar w:fldCharType="begin"/>
        </w:r>
        <w:r w:rsidR="000E3E35">
          <w:rPr>
            <w:noProof/>
            <w:webHidden/>
          </w:rPr>
          <w:instrText xml:space="preserve"> PAGEREF _Toc346803986 \h </w:instrText>
        </w:r>
        <w:r w:rsidR="000E3E35">
          <w:rPr>
            <w:noProof/>
            <w:webHidden/>
          </w:rPr>
        </w:r>
        <w:r w:rsidR="000E3E35">
          <w:rPr>
            <w:noProof/>
            <w:webHidden/>
          </w:rPr>
          <w:fldChar w:fldCharType="separate"/>
        </w:r>
        <w:r w:rsidR="00C927BE">
          <w:rPr>
            <w:noProof/>
            <w:webHidden/>
          </w:rPr>
          <w:t>6</w:t>
        </w:r>
        <w:r w:rsidR="000E3E35">
          <w:rPr>
            <w:noProof/>
            <w:webHidden/>
          </w:rPr>
          <w:fldChar w:fldCharType="end"/>
        </w:r>
      </w:hyperlink>
    </w:p>
    <w:p w:rsidR="003C3F63" w:rsidRDefault="003F57C2">
      <w:r>
        <w:fldChar w:fldCharType="end"/>
      </w:r>
    </w:p>
    <w:p w:rsidR="003C3F63" w:rsidRPr="006A4666" w:rsidRDefault="003C3F63" w:rsidP="003C3F63">
      <w:pPr>
        <w:pStyle w:val="Tip"/>
        <w:rPr>
          <w:b/>
        </w:rPr>
      </w:pPr>
      <w:r w:rsidRPr="006A4666">
        <w:rPr>
          <w:b/>
        </w:rPr>
        <w:t xml:space="preserve">Tip: Inserting </w:t>
      </w:r>
      <w:r>
        <w:rPr>
          <w:b/>
        </w:rPr>
        <w:t>List of Tables</w:t>
      </w:r>
    </w:p>
    <w:p w:rsidR="003C3F63" w:rsidRDefault="003C3F63" w:rsidP="003C3F63">
      <w:pPr>
        <w:pStyle w:val="Tip"/>
      </w:pPr>
      <w:r>
        <w:t xml:space="preserve">To insert the List of Tables, position the cursor at the beginning of the line below the heading and invoke the </w:t>
      </w:r>
      <w:r w:rsidRPr="004C334F">
        <w:rPr>
          <w:b/>
          <w:i/>
        </w:rPr>
        <w:t xml:space="preserve">Insert </w:t>
      </w:r>
      <w:r>
        <w:rPr>
          <w:b/>
          <w:i/>
        </w:rPr>
        <w:t>Table</w:t>
      </w:r>
      <w:r w:rsidRPr="004C334F">
        <w:rPr>
          <w:b/>
          <w:i/>
        </w:rPr>
        <w:t xml:space="preserve"> of </w:t>
      </w:r>
      <w:r>
        <w:rPr>
          <w:b/>
          <w:i/>
        </w:rPr>
        <w:t>Figures</w:t>
      </w:r>
      <w:r>
        <w:t xml:space="preserve"> command</w:t>
      </w:r>
      <w:r w:rsidR="00BA43E6">
        <w:t xml:space="preserve"> from the </w:t>
      </w:r>
      <w:r w:rsidR="00BA43E6" w:rsidRPr="00BA43E6">
        <w:rPr>
          <w:b/>
        </w:rPr>
        <w:t>References</w:t>
      </w:r>
      <w:r w:rsidR="00BA43E6">
        <w:t xml:space="preserve"> menu</w:t>
      </w:r>
      <w:r>
        <w:t xml:space="preserve">. Ensure that the </w:t>
      </w:r>
      <w:r w:rsidRPr="003C3F63">
        <w:rPr>
          <w:i/>
        </w:rPr>
        <w:t>Caption Label</w:t>
      </w:r>
      <w:r>
        <w:t xml:space="preserve"> is Table. If the list is not updated, delete the contents completely and then insert the table.</w:t>
      </w:r>
    </w:p>
    <w:p w:rsidR="003C3F63" w:rsidRDefault="003C3F63" w:rsidP="00567E8C">
      <w:pPr>
        <w:spacing w:after="0" w:line="240" w:lineRule="auto"/>
      </w:pPr>
    </w:p>
    <w:p w:rsidR="00311998" w:rsidRDefault="00311998">
      <w:r>
        <w:rPr>
          <w:noProof/>
        </w:rPr>
        <w:drawing>
          <wp:inline distT="0" distB="0" distL="0" distR="0">
            <wp:extent cx="3905250" cy="3439636"/>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14680" cy="3447942"/>
                    </a:xfrm>
                    <a:prstGeom prst="rect">
                      <a:avLst/>
                    </a:prstGeom>
                    <a:noFill/>
                    <a:ln w="9525">
                      <a:noFill/>
                      <a:miter lim="800000"/>
                      <a:headEnd/>
                      <a:tailEnd/>
                    </a:ln>
                  </pic:spPr>
                </pic:pic>
              </a:graphicData>
            </a:graphic>
          </wp:inline>
        </w:drawing>
      </w:r>
    </w:p>
    <w:p w:rsidR="00D429F7" w:rsidRDefault="00D429F7">
      <w:r>
        <w:br w:type="page"/>
      </w:r>
    </w:p>
    <w:p w:rsidR="00D429F7" w:rsidRPr="00D429F7" w:rsidRDefault="00D429F7" w:rsidP="00D429F7">
      <w:pPr>
        <w:jc w:val="center"/>
        <w:rPr>
          <w:b/>
        </w:rPr>
      </w:pPr>
      <w:r w:rsidRPr="00D429F7">
        <w:rPr>
          <w:b/>
        </w:rPr>
        <w:lastRenderedPageBreak/>
        <w:t>List of Figures</w:t>
      </w:r>
    </w:p>
    <w:p w:rsidR="000E3E35" w:rsidRDefault="003F57C2">
      <w:pPr>
        <w:pStyle w:val="TableofFigures"/>
        <w:tabs>
          <w:tab w:val="right" w:leader="dot" w:pos="9350"/>
        </w:tabs>
        <w:rPr>
          <w:rFonts w:eastAsiaTheme="minorEastAsia"/>
          <w:noProof/>
        </w:rPr>
      </w:pPr>
      <w:r>
        <w:fldChar w:fldCharType="begin"/>
      </w:r>
      <w:r w:rsidR="00A01F05">
        <w:instrText xml:space="preserve"> TOC \h \z \c "Figure" </w:instrText>
      </w:r>
      <w:r>
        <w:fldChar w:fldCharType="separate"/>
      </w:r>
      <w:hyperlink w:anchor="_Toc346803991" w:history="1">
        <w:r w:rsidR="000E3E35" w:rsidRPr="00800919">
          <w:rPr>
            <w:rStyle w:val="Hyperlink"/>
            <w:noProof/>
          </w:rPr>
          <w:t>Figure 2.1.  Dyneema material (a) single layer (4-plies) and (b) representative sample from a thermopressed composite panel</w:t>
        </w:r>
        <w:r w:rsidR="000E3E35">
          <w:rPr>
            <w:noProof/>
            <w:webHidden/>
          </w:rPr>
          <w:tab/>
        </w:r>
        <w:r w:rsidR="000E3E35">
          <w:rPr>
            <w:noProof/>
            <w:webHidden/>
          </w:rPr>
          <w:fldChar w:fldCharType="begin"/>
        </w:r>
        <w:r w:rsidR="000E3E35">
          <w:rPr>
            <w:noProof/>
            <w:webHidden/>
          </w:rPr>
          <w:instrText xml:space="preserve"> PAGEREF _Toc346803991 \h </w:instrText>
        </w:r>
        <w:r w:rsidR="000E3E35">
          <w:rPr>
            <w:noProof/>
            <w:webHidden/>
          </w:rPr>
        </w:r>
        <w:r w:rsidR="000E3E35">
          <w:rPr>
            <w:noProof/>
            <w:webHidden/>
          </w:rPr>
          <w:fldChar w:fldCharType="separate"/>
        </w:r>
        <w:r w:rsidR="00C927BE">
          <w:rPr>
            <w:noProof/>
            <w:webHidden/>
          </w:rPr>
          <w:t>5</w:t>
        </w:r>
        <w:r w:rsidR="000E3E35">
          <w:rPr>
            <w:noProof/>
            <w:webHidden/>
          </w:rPr>
          <w:fldChar w:fldCharType="end"/>
        </w:r>
      </w:hyperlink>
    </w:p>
    <w:p w:rsidR="000E3E35" w:rsidRDefault="00A02F87">
      <w:pPr>
        <w:pStyle w:val="TableofFigures"/>
        <w:tabs>
          <w:tab w:val="right" w:leader="dot" w:pos="9350"/>
        </w:tabs>
        <w:rPr>
          <w:rFonts w:eastAsiaTheme="minorEastAsia"/>
          <w:noProof/>
        </w:rPr>
      </w:pPr>
      <w:hyperlink w:anchor="_Toc346803992" w:history="1">
        <w:r w:rsidR="000E3E35" w:rsidRPr="00800919">
          <w:rPr>
            <w:rStyle w:val="Hyperlink"/>
            <w:noProof/>
          </w:rPr>
          <w:t>Figure 3.1.  Typical stress-strain curve from loading-unloading-reloading compression test</w:t>
        </w:r>
        <w:r w:rsidR="000E3E35">
          <w:rPr>
            <w:noProof/>
            <w:webHidden/>
          </w:rPr>
          <w:tab/>
        </w:r>
        <w:r w:rsidR="000E3E35">
          <w:rPr>
            <w:noProof/>
            <w:webHidden/>
          </w:rPr>
          <w:fldChar w:fldCharType="begin"/>
        </w:r>
        <w:r w:rsidR="000E3E35">
          <w:rPr>
            <w:noProof/>
            <w:webHidden/>
          </w:rPr>
          <w:instrText xml:space="preserve"> PAGEREF _Toc346803992 \h </w:instrText>
        </w:r>
        <w:r w:rsidR="000E3E35">
          <w:rPr>
            <w:noProof/>
            <w:webHidden/>
          </w:rPr>
        </w:r>
        <w:r w:rsidR="000E3E35">
          <w:rPr>
            <w:noProof/>
            <w:webHidden/>
          </w:rPr>
          <w:fldChar w:fldCharType="separate"/>
        </w:r>
        <w:r w:rsidR="00C927BE">
          <w:rPr>
            <w:noProof/>
            <w:webHidden/>
          </w:rPr>
          <w:t>6</w:t>
        </w:r>
        <w:r w:rsidR="000E3E35">
          <w:rPr>
            <w:noProof/>
            <w:webHidden/>
          </w:rPr>
          <w:fldChar w:fldCharType="end"/>
        </w:r>
      </w:hyperlink>
    </w:p>
    <w:p w:rsidR="000E3E35" w:rsidRDefault="00A02F87">
      <w:pPr>
        <w:pStyle w:val="TableofFigures"/>
        <w:tabs>
          <w:tab w:val="right" w:leader="dot" w:pos="9350"/>
        </w:tabs>
        <w:rPr>
          <w:rFonts w:eastAsiaTheme="minorEastAsia"/>
          <w:noProof/>
        </w:rPr>
      </w:pPr>
      <w:hyperlink w:anchor="_Toc346803993" w:history="1">
        <w:r w:rsidR="000E3E35" w:rsidRPr="00800919">
          <w:rPr>
            <w:rStyle w:val="Hyperlink"/>
            <w:noProof/>
          </w:rPr>
          <w:t>Figure 4.1.  FE model of the hip stem</w:t>
        </w:r>
        <w:r w:rsidR="000E3E35">
          <w:rPr>
            <w:noProof/>
            <w:webHidden/>
          </w:rPr>
          <w:tab/>
        </w:r>
        <w:r w:rsidR="000E3E35">
          <w:rPr>
            <w:noProof/>
            <w:webHidden/>
          </w:rPr>
          <w:fldChar w:fldCharType="begin"/>
        </w:r>
        <w:r w:rsidR="000E3E35">
          <w:rPr>
            <w:noProof/>
            <w:webHidden/>
          </w:rPr>
          <w:instrText xml:space="preserve"> PAGEREF _Toc346803993 \h </w:instrText>
        </w:r>
        <w:r w:rsidR="000E3E35">
          <w:rPr>
            <w:noProof/>
            <w:webHidden/>
          </w:rPr>
        </w:r>
        <w:r w:rsidR="000E3E35">
          <w:rPr>
            <w:noProof/>
            <w:webHidden/>
          </w:rPr>
          <w:fldChar w:fldCharType="separate"/>
        </w:r>
        <w:r w:rsidR="00C927BE">
          <w:rPr>
            <w:noProof/>
            <w:webHidden/>
          </w:rPr>
          <w:t>7</w:t>
        </w:r>
        <w:r w:rsidR="000E3E35">
          <w:rPr>
            <w:noProof/>
            <w:webHidden/>
          </w:rPr>
          <w:fldChar w:fldCharType="end"/>
        </w:r>
      </w:hyperlink>
    </w:p>
    <w:p w:rsidR="000E3E35" w:rsidRDefault="00A02F87">
      <w:pPr>
        <w:pStyle w:val="TableofFigures"/>
        <w:tabs>
          <w:tab w:val="right" w:leader="dot" w:pos="9350"/>
        </w:tabs>
        <w:rPr>
          <w:rFonts w:eastAsiaTheme="minorEastAsia"/>
          <w:noProof/>
        </w:rPr>
      </w:pPr>
      <w:hyperlink w:anchor="_Toc346803994" w:history="1">
        <w:r w:rsidR="000E3E35" w:rsidRPr="00800919">
          <w:rPr>
            <w:rStyle w:val="Hyperlink"/>
            <w:noProof/>
          </w:rPr>
          <w:t>Figure 4.2.  Displacement countours for (a) Hyperelastic-Isotropic material model (b) Hyperelastic-orthotropic material model</w:t>
        </w:r>
        <w:r w:rsidR="000E3E35">
          <w:rPr>
            <w:noProof/>
            <w:webHidden/>
          </w:rPr>
          <w:tab/>
        </w:r>
        <w:r w:rsidR="000E3E35">
          <w:rPr>
            <w:noProof/>
            <w:webHidden/>
          </w:rPr>
          <w:fldChar w:fldCharType="begin"/>
        </w:r>
        <w:r w:rsidR="000E3E35">
          <w:rPr>
            <w:noProof/>
            <w:webHidden/>
          </w:rPr>
          <w:instrText xml:space="preserve"> PAGEREF _Toc346803994 \h </w:instrText>
        </w:r>
        <w:r w:rsidR="000E3E35">
          <w:rPr>
            <w:noProof/>
            <w:webHidden/>
          </w:rPr>
        </w:r>
        <w:r w:rsidR="000E3E35">
          <w:rPr>
            <w:noProof/>
            <w:webHidden/>
          </w:rPr>
          <w:fldChar w:fldCharType="separate"/>
        </w:r>
        <w:r w:rsidR="00C927BE">
          <w:rPr>
            <w:noProof/>
            <w:webHidden/>
          </w:rPr>
          <w:t>7</w:t>
        </w:r>
        <w:r w:rsidR="000E3E35">
          <w:rPr>
            <w:noProof/>
            <w:webHidden/>
          </w:rPr>
          <w:fldChar w:fldCharType="end"/>
        </w:r>
      </w:hyperlink>
    </w:p>
    <w:p w:rsidR="00D429F7" w:rsidRDefault="003F57C2">
      <w:r>
        <w:fldChar w:fldCharType="end"/>
      </w:r>
    </w:p>
    <w:p w:rsidR="006A4666" w:rsidRPr="006A4666" w:rsidRDefault="006A4666" w:rsidP="006A4666">
      <w:pPr>
        <w:pStyle w:val="Tip"/>
        <w:rPr>
          <w:b/>
        </w:rPr>
      </w:pPr>
      <w:r w:rsidRPr="006A4666">
        <w:rPr>
          <w:b/>
        </w:rPr>
        <w:t xml:space="preserve">Tip: Inserting </w:t>
      </w:r>
      <w:r w:rsidR="003C3F63">
        <w:rPr>
          <w:b/>
        </w:rPr>
        <w:t xml:space="preserve">List </w:t>
      </w:r>
      <w:r w:rsidRPr="006A4666">
        <w:rPr>
          <w:b/>
        </w:rPr>
        <w:t>of Figures</w:t>
      </w:r>
    </w:p>
    <w:p w:rsidR="000A04D2" w:rsidRDefault="000A04D2" w:rsidP="006A4666">
      <w:pPr>
        <w:pStyle w:val="Tip"/>
      </w:pPr>
      <w:r>
        <w:t xml:space="preserve">To insert the List of Figures, position the cursor at the beginning of the line below the heading and invoke the </w:t>
      </w:r>
      <w:r w:rsidRPr="004C334F">
        <w:rPr>
          <w:b/>
          <w:i/>
        </w:rPr>
        <w:t xml:space="preserve">Insert </w:t>
      </w:r>
      <w:r>
        <w:rPr>
          <w:b/>
          <w:i/>
        </w:rPr>
        <w:t>Table</w:t>
      </w:r>
      <w:r w:rsidRPr="004C334F">
        <w:rPr>
          <w:b/>
          <w:i/>
        </w:rPr>
        <w:t xml:space="preserve"> of </w:t>
      </w:r>
      <w:r>
        <w:rPr>
          <w:b/>
          <w:i/>
        </w:rPr>
        <w:t>Figures</w:t>
      </w:r>
      <w:r>
        <w:t xml:space="preserve"> command</w:t>
      </w:r>
      <w:r w:rsidR="00BA43E6">
        <w:t xml:space="preserve"> from the </w:t>
      </w:r>
      <w:r w:rsidR="00BA43E6" w:rsidRPr="00BA43E6">
        <w:rPr>
          <w:b/>
        </w:rPr>
        <w:t>References</w:t>
      </w:r>
      <w:r w:rsidR="00BA43E6">
        <w:t xml:space="preserve"> menu</w:t>
      </w:r>
      <w:r>
        <w:t xml:space="preserve">. </w:t>
      </w:r>
      <w:r w:rsidR="003C3F63">
        <w:t xml:space="preserve">Ensure that the </w:t>
      </w:r>
      <w:r w:rsidR="003C3F63" w:rsidRPr="003C3F63">
        <w:rPr>
          <w:i/>
        </w:rPr>
        <w:t>Caption Label</w:t>
      </w:r>
      <w:r w:rsidR="003C3F63">
        <w:t xml:space="preserve"> is Figure. </w:t>
      </w:r>
      <w:r>
        <w:t>If the list is not updated, delete the contents completely and then insert.</w:t>
      </w:r>
    </w:p>
    <w:p w:rsidR="00567E8C" w:rsidRDefault="00567E8C" w:rsidP="00567E8C">
      <w:pPr>
        <w:spacing w:after="0" w:line="240" w:lineRule="auto"/>
      </w:pPr>
    </w:p>
    <w:p w:rsidR="004C334F" w:rsidRDefault="00567E8C">
      <w:r>
        <w:rPr>
          <w:noProof/>
        </w:rPr>
        <w:drawing>
          <wp:inline distT="0" distB="0" distL="0" distR="0">
            <wp:extent cx="3579555" cy="3152775"/>
            <wp:effectExtent l="19050" t="0" r="184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580293" cy="3153425"/>
                    </a:xfrm>
                    <a:prstGeom prst="rect">
                      <a:avLst/>
                    </a:prstGeom>
                    <a:noFill/>
                    <a:ln w="9525">
                      <a:noFill/>
                      <a:miter lim="800000"/>
                      <a:headEnd/>
                      <a:tailEnd/>
                    </a:ln>
                  </pic:spPr>
                </pic:pic>
              </a:graphicData>
            </a:graphic>
          </wp:inline>
        </w:drawing>
      </w:r>
    </w:p>
    <w:p w:rsidR="00D429F7" w:rsidRDefault="00D429F7">
      <w:pPr>
        <w:sectPr w:rsidR="00D429F7" w:rsidSect="00D429F7">
          <w:headerReference w:type="default" r:id="rId11"/>
          <w:footerReference w:type="default" r:id="rId12"/>
          <w:endnotePr>
            <w:numFmt w:val="decimal"/>
          </w:endnotePr>
          <w:pgSz w:w="12240" w:h="15840"/>
          <w:pgMar w:top="1440" w:right="1440" w:bottom="1440" w:left="1440" w:header="720" w:footer="720" w:gutter="0"/>
          <w:pgNumType w:fmt="lowerRoman"/>
          <w:cols w:space="720"/>
          <w:titlePg/>
          <w:docGrid w:linePitch="360"/>
        </w:sectPr>
      </w:pPr>
    </w:p>
    <w:p w:rsidR="00D429F7" w:rsidRPr="00470B5A" w:rsidRDefault="002C2F1A" w:rsidP="00470B5A">
      <w:pPr>
        <w:pStyle w:val="Heading1"/>
      </w:pPr>
      <w:bookmarkStart w:id="1" w:name="_Toc346803970"/>
      <w:r w:rsidRPr="00470B5A">
        <w:lastRenderedPageBreak/>
        <w:t>Introduction</w:t>
      </w:r>
      <w:bookmarkEnd w:id="1"/>
    </w:p>
    <w:p w:rsidR="006A4666" w:rsidRPr="006A4666" w:rsidRDefault="006A4666" w:rsidP="006A4666">
      <w:pPr>
        <w:pStyle w:val="Tip"/>
        <w:rPr>
          <w:b/>
        </w:rPr>
      </w:pPr>
      <w:r w:rsidRPr="006A4666">
        <w:rPr>
          <w:b/>
        </w:rPr>
        <w:t>Tip: Installing Search Command</w:t>
      </w:r>
    </w:p>
    <w:p w:rsidR="006A4666" w:rsidRDefault="006A4666" w:rsidP="006A4666">
      <w:pPr>
        <w:pStyle w:val="Tip"/>
      </w:pPr>
      <w:r>
        <w:t xml:space="preserve">It is very helpful to install the Search Command menu option - download from </w:t>
      </w:r>
      <w:r w:rsidRPr="00485531">
        <w:t>http://www.officelabs.com/projects/searchcommands/Pages/default.aspx</w:t>
      </w:r>
      <w:r>
        <w:t>. Most of the tips discussed in this document use the Search command to invoke the appropriate command or dialog box from which the command can be customized.</w:t>
      </w:r>
    </w:p>
    <w:p w:rsidR="00567E8C" w:rsidRDefault="00567E8C" w:rsidP="006A4666">
      <w:pPr>
        <w:pStyle w:val="Tip"/>
      </w:pPr>
      <w:r>
        <w:rPr>
          <w:noProof/>
        </w:rPr>
        <w:drawing>
          <wp:inline distT="0" distB="0" distL="0" distR="0">
            <wp:extent cx="5943600" cy="648353"/>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3600" cy="648353"/>
                    </a:xfrm>
                    <a:prstGeom prst="rect">
                      <a:avLst/>
                    </a:prstGeom>
                    <a:noFill/>
                    <a:ln w="9525">
                      <a:noFill/>
                      <a:miter lim="800000"/>
                      <a:headEnd/>
                      <a:tailEnd/>
                    </a:ln>
                  </pic:spPr>
                </pic:pic>
              </a:graphicData>
            </a:graphic>
          </wp:inline>
        </w:drawing>
      </w:r>
    </w:p>
    <w:p w:rsidR="006A4666" w:rsidRDefault="006A4666" w:rsidP="006A4666">
      <w:pPr>
        <w:spacing w:after="0" w:line="240" w:lineRule="auto"/>
      </w:pPr>
    </w:p>
    <w:p w:rsidR="00CA7B39" w:rsidRPr="00A26C10" w:rsidRDefault="00A26C10" w:rsidP="00A26C10">
      <w:pPr>
        <w:pStyle w:val="Tip"/>
        <w:rPr>
          <w:b/>
        </w:rPr>
      </w:pPr>
      <w:r w:rsidRPr="00A26C10">
        <w:rPr>
          <w:b/>
        </w:rPr>
        <w:t xml:space="preserve">Tip: </w:t>
      </w:r>
      <w:r w:rsidR="00CA7B39" w:rsidRPr="00A26C10">
        <w:rPr>
          <w:b/>
        </w:rPr>
        <w:t xml:space="preserve">Setting the </w:t>
      </w:r>
      <w:r w:rsidRPr="00A26C10">
        <w:rPr>
          <w:b/>
        </w:rPr>
        <w:t>S</w:t>
      </w:r>
      <w:r w:rsidR="00CA7B39" w:rsidRPr="00A26C10">
        <w:rPr>
          <w:b/>
        </w:rPr>
        <w:t>tyle</w:t>
      </w:r>
    </w:p>
    <w:p w:rsidR="00AE546D" w:rsidRPr="00AE546D" w:rsidRDefault="00AE546D" w:rsidP="00A26C10">
      <w:pPr>
        <w:pStyle w:val="Tip"/>
      </w:pPr>
      <w:r>
        <w:t xml:space="preserve">1. </w:t>
      </w:r>
      <w:r w:rsidRPr="00AE546D">
        <w:t xml:space="preserve">Choose the </w:t>
      </w:r>
      <w:r w:rsidRPr="00A26C10">
        <w:rPr>
          <w:i/>
        </w:rPr>
        <w:t>Home</w:t>
      </w:r>
      <w:r w:rsidRPr="00AE546D">
        <w:t xml:space="preserve"> ribbon. The </w:t>
      </w:r>
      <w:r w:rsidRPr="00A26C10">
        <w:rPr>
          <w:i/>
        </w:rPr>
        <w:t>Style</w:t>
      </w:r>
      <w:r w:rsidRPr="00AE546D">
        <w:t xml:space="preserve"> menu should appear on the left side of the ribbon, with white boxes showing different Styles. If you do not see Heading 1, Heading 2, Heading 3, click the </w:t>
      </w:r>
      <w:r w:rsidRPr="00A26C10">
        <w:rPr>
          <w:i/>
        </w:rPr>
        <w:t>expand</w:t>
      </w:r>
      <w:r w:rsidRPr="00AE546D">
        <w:t xml:space="preserve"> or </w:t>
      </w:r>
      <w:r w:rsidRPr="00A26C10">
        <w:rPr>
          <w:i/>
        </w:rPr>
        <w:t>open Style window</w:t>
      </w:r>
      <w:r w:rsidRPr="00AE546D">
        <w:t xml:space="preserve"> icon on the bottom right corner of the Style menu. Scroll through the list until you see the entries for the Headings. </w:t>
      </w:r>
    </w:p>
    <w:p w:rsidR="00AE546D" w:rsidRPr="00AE546D" w:rsidRDefault="00AE546D" w:rsidP="00A26C10">
      <w:pPr>
        <w:pStyle w:val="Tip"/>
      </w:pPr>
      <w:r w:rsidRPr="00AE546D">
        <w:t xml:space="preserve">2. In the </w:t>
      </w:r>
      <w:r w:rsidRPr="00A26C10">
        <w:rPr>
          <w:i/>
        </w:rPr>
        <w:t>Styles and Formatting</w:t>
      </w:r>
      <w:r w:rsidRPr="00AE546D">
        <w:t xml:space="preserve"> window (the right-hand window), select </w:t>
      </w:r>
      <w:r w:rsidRPr="00A26C10">
        <w:rPr>
          <w:i/>
        </w:rPr>
        <w:t>Heading 1</w:t>
      </w:r>
      <w:r w:rsidRPr="00AE546D">
        <w:t xml:space="preserve"> and click the dropdown arrow on the right. </w:t>
      </w:r>
    </w:p>
    <w:p w:rsidR="00AE546D" w:rsidRDefault="00AE546D" w:rsidP="00A26C10">
      <w:pPr>
        <w:pStyle w:val="Tip"/>
      </w:pPr>
      <w:r w:rsidRPr="00AE546D">
        <w:t>3.</w:t>
      </w:r>
      <w:r w:rsidR="00A26C10">
        <w:t xml:space="preserve"> </w:t>
      </w:r>
      <w:r w:rsidRPr="00AE546D">
        <w:t xml:space="preserve">Click </w:t>
      </w:r>
      <w:r w:rsidRPr="00A26C10">
        <w:rPr>
          <w:i/>
        </w:rPr>
        <w:t>Modify</w:t>
      </w:r>
      <w:r w:rsidRPr="00AE546D">
        <w:t xml:space="preserve">. A window should pop up. In this window you will modify the style of your </w:t>
      </w:r>
      <w:r w:rsidRPr="00A26C10">
        <w:rPr>
          <w:i/>
        </w:rPr>
        <w:t>Heading 1</w:t>
      </w:r>
      <w:r w:rsidRPr="00AE546D">
        <w:t xml:space="preserve">. Once you choose the font type (use the same font face as the rest of the text), size, and style, this should be applied consistently to any heading you select to be a </w:t>
      </w:r>
      <w:r w:rsidRPr="00A26C10">
        <w:rPr>
          <w:i/>
        </w:rPr>
        <w:t>Heading 1</w:t>
      </w:r>
      <w:r w:rsidRPr="00AE546D">
        <w:t xml:space="preserve">. </w:t>
      </w:r>
    </w:p>
    <w:p w:rsidR="00A26C10" w:rsidRDefault="00A26C10" w:rsidP="00A26C10">
      <w:pPr>
        <w:pStyle w:val="Tip"/>
      </w:pPr>
    </w:p>
    <w:p w:rsidR="00FA1788" w:rsidRDefault="008E77FA" w:rsidP="00A26C10">
      <w:pPr>
        <w:pStyle w:val="Tip"/>
        <w:rPr>
          <w:rFonts w:cstheme="minorHAnsi"/>
          <w:color w:val="333333"/>
        </w:rPr>
      </w:pPr>
      <w:r>
        <w:rPr>
          <w:rFonts w:cstheme="minorHAnsi"/>
          <w:color w:val="333333"/>
        </w:rPr>
        <w:t xml:space="preserve">To add the word </w:t>
      </w:r>
      <w:r w:rsidRPr="00A26C10">
        <w:rPr>
          <w:rFonts w:cstheme="minorHAnsi"/>
          <w:color w:val="333333"/>
        </w:rPr>
        <w:t>Chapter</w:t>
      </w:r>
      <w:r>
        <w:rPr>
          <w:rFonts w:cstheme="minorHAnsi"/>
          <w:color w:val="333333"/>
        </w:rPr>
        <w:t xml:space="preserve"> to Heading 1, choose the </w:t>
      </w:r>
      <w:r w:rsidR="00FA1788" w:rsidRPr="00A26C10">
        <w:rPr>
          <w:rFonts w:cstheme="minorHAnsi"/>
          <w:i/>
          <w:color w:val="333333"/>
        </w:rPr>
        <w:t>Home</w:t>
      </w:r>
      <w:r>
        <w:rPr>
          <w:rFonts w:cstheme="minorHAnsi"/>
          <w:color w:val="333333"/>
        </w:rPr>
        <w:t xml:space="preserve"> ribbon. </w:t>
      </w:r>
      <w:r w:rsidR="00FA1788">
        <w:rPr>
          <w:rFonts w:cstheme="minorHAnsi"/>
          <w:color w:val="333333"/>
        </w:rPr>
        <w:t xml:space="preserve">Select </w:t>
      </w:r>
      <w:r w:rsidR="00FA1788" w:rsidRPr="00A26C10">
        <w:rPr>
          <w:rFonts w:cstheme="minorHAnsi"/>
          <w:i/>
          <w:color w:val="333333"/>
        </w:rPr>
        <w:t>Multilevel List</w:t>
      </w:r>
      <w:r w:rsidR="00FA1788">
        <w:rPr>
          <w:rFonts w:cstheme="minorHAnsi"/>
          <w:color w:val="333333"/>
        </w:rPr>
        <w:t xml:space="preserve"> from Paragraph and select the style you want. </w:t>
      </w:r>
    </w:p>
    <w:p w:rsidR="00FA1788" w:rsidRDefault="00567E8C" w:rsidP="00A26C10">
      <w:pPr>
        <w:pStyle w:val="Tip"/>
        <w:rPr>
          <w:rFonts w:cstheme="minorHAnsi"/>
          <w:color w:val="333333"/>
        </w:rPr>
      </w:pPr>
      <w:r>
        <w:rPr>
          <w:rFonts w:cstheme="minorHAnsi"/>
          <w:noProof/>
          <w:color w:val="333333"/>
        </w:rPr>
        <w:drawing>
          <wp:inline distT="0" distB="0" distL="0" distR="0">
            <wp:extent cx="2001339" cy="226694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001208" cy="2266792"/>
                    </a:xfrm>
                    <a:prstGeom prst="rect">
                      <a:avLst/>
                    </a:prstGeom>
                    <a:noFill/>
                    <a:ln w="9525">
                      <a:noFill/>
                      <a:miter lim="800000"/>
                      <a:headEnd/>
                      <a:tailEnd/>
                    </a:ln>
                  </pic:spPr>
                </pic:pic>
              </a:graphicData>
            </a:graphic>
          </wp:inline>
        </w:drawing>
      </w:r>
    </w:p>
    <w:p w:rsidR="00AE546D" w:rsidRDefault="008E77FA" w:rsidP="00A26C10">
      <w:pPr>
        <w:pStyle w:val="Tip"/>
        <w:rPr>
          <w:rFonts w:cstheme="minorHAnsi"/>
          <w:color w:val="333333"/>
        </w:rPr>
      </w:pPr>
      <w:r>
        <w:rPr>
          <w:rFonts w:cstheme="minorHAnsi"/>
          <w:color w:val="333333"/>
        </w:rPr>
        <w:t xml:space="preserve">Repeat the above process for all other styles. </w:t>
      </w:r>
    </w:p>
    <w:p w:rsidR="008E77FA" w:rsidRDefault="008E77FA" w:rsidP="00AE546D">
      <w:pPr>
        <w:shd w:val="clear" w:color="auto" w:fill="FFFFFF"/>
        <w:spacing w:after="0" w:line="240" w:lineRule="auto"/>
        <w:rPr>
          <w:rFonts w:cstheme="minorHAnsi"/>
          <w:color w:val="333333"/>
        </w:rPr>
      </w:pPr>
    </w:p>
    <w:p w:rsidR="00A26C10" w:rsidRPr="00A26C10" w:rsidRDefault="00A26C10" w:rsidP="00A26C10">
      <w:pPr>
        <w:pStyle w:val="Tip"/>
        <w:rPr>
          <w:b/>
        </w:rPr>
      </w:pPr>
      <w:r w:rsidRPr="00A26C10">
        <w:rPr>
          <w:b/>
        </w:rPr>
        <w:t>Tip: Numbering</w:t>
      </w:r>
      <w:r>
        <w:rPr>
          <w:b/>
        </w:rPr>
        <w:t xml:space="preserve"> the Pages</w:t>
      </w:r>
    </w:p>
    <w:p w:rsidR="00D429F7" w:rsidRDefault="00D429F7" w:rsidP="00A26C10">
      <w:pPr>
        <w:pStyle w:val="Tip"/>
      </w:pPr>
      <w:r w:rsidRPr="00AE546D">
        <w:t>This is the introductory chapter. Pages are renumbered</w:t>
      </w:r>
      <w:r>
        <w:t xml:space="preserve"> from here starting at 1. Note that a section break is inserted immediately after </w:t>
      </w:r>
      <w:r w:rsidR="009854CC">
        <w:t xml:space="preserve">List of Figures so that this renumbering is possible. The first section has </w:t>
      </w:r>
      <w:r w:rsidR="002C2F1A">
        <w:t>R</w:t>
      </w:r>
      <w:r w:rsidR="009854CC">
        <w:t>oman numerals</w:t>
      </w:r>
      <w:r w:rsidR="002C2F1A">
        <w:rPr>
          <w:rStyle w:val="FootnoteReference"/>
        </w:rPr>
        <w:footnoteReference w:id="1"/>
      </w:r>
      <w:r w:rsidR="009854CC">
        <w:t xml:space="preserve"> for page numbers and this section has the regular (</w:t>
      </w:r>
      <w:r w:rsidR="002C2F1A">
        <w:t>Hindu-</w:t>
      </w:r>
      <w:r w:rsidR="009854CC">
        <w:t>Arabic</w:t>
      </w:r>
      <w:r w:rsidR="002C2F1A">
        <w:rPr>
          <w:rStyle w:val="FootnoteReference"/>
        </w:rPr>
        <w:footnoteReference w:id="2"/>
      </w:r>
      <w:r w:rsidR="009854CC">
        <w:t>) numbering scheme.</w:t>
      </w:r>
    </w:p>
    <w:p w:rsidR="00567E8C" w:rsidRDefault="00567E8C" w:rsidP="00A26C10">
      <w:pPr>
        <w:pStyle w:val="Tip"/>
      </w:pPr>
      <w:r>
        <w:rPr>
          <w:noProof/>
        </w:rPr>
        <w:lastRenderedPageBreak/>
        <w:drawing>
          <wp:inline distT="0" distB="0" distL="0" distR="0">
            <wp:extent cx="1535430" cy="1646401"/>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1535768" cy="1646764"/>
                    </a:xfrm>
                    <a:prstGeom prst="rect">
                      <a:avLst/>
                    </a:prstGeom>
                    <a:noFill/>
                    <a:ln w="9525">
                      <a:noFill/>
                      <a:miter lim="800000"/>
                      <a:headEnd/>
                      <a:tailEnd/>
                    </a:ln>
                  </pic:spPr>
                </pic:pic>
              </a:graphicData>
            </a:graphic>
          </wp:inline>
        </w:drawing>
      </w:r>
    </w:p>
    <w:p w:rsidR="00A26C10" w:rsidRDefault="00A26C10" w:rsidP="00AE546D"/>
    <w:p w:rsidR="008E77FA" w:rsidRPr="00A26C10" w:rsidRDefault="00A26C10" w:rsidP="00A26C10">
      <w:pPr>
        <w:pStyle w:val="Tip"/>
        <w:rPr>
          <w:b/>
        </w:rPr>
      </w:pPr>
      <w:r w:rsidRPr="00A26C10">
        <w:rPr>
          <w:b/>
        </w:rPr>
        <w:t>Tip: Adding References</w:t>
      </w:r>
    </w:p>
    <w:p w:rsidR="00A26C10" w:rsidRDefault="00A26C10" w:rsidP="00A26C10">
      <w:pPr>
        <w:pStyle w:val="Tip"/>
      </w:pPr>
      <w:r>
        <w:t>Here is an example.</w:t>
      </w:r>
    </w:p>
    <w:p w:rsidR="00A26C10" w:rsidRDefault="00A26C10" w:rsidP="00A26C10">
      <w:pPr>
        <w:pStyle w:val="Tip"/>
      </w:pPr>
    </w:p>
    <w:p w:rsidR="002C2F1A" w:rsidRDefault="009854CC" w:rsidP="00A26C10">
      <w:pPr>
        <w:pStyle w:val="Tip"/>
      </w:pPr>
      <w:r w:rsidRPr="00CA23B4">
        <w:t xml:space="preserve">Ultra High Molecular Weight Polyethylene (UHMWPE) materials are widely used in ballistic applications because of their low weight, high tenacity and high specific modulus. </w:t>
      </w:r>
      <w:r>
        <w:t>T</w:t>
      </w:r>
      <w:r w:rsidRPr="00CA23B4">
        <w:t xml:space="preserve">hese materials have unidirectional construction in which the </w:t>
      </w:r>
      <w:r>
        <w:t>fibers</w:t>
      </w:r>
      <w:r w:rsidRPr="00CA23B4">
        <w:t xml:space="preserve"> lie parallel to each </w:t>
      </w:r>
      <w:r>
        <w:t xml:space="preserve">other unlike fabrics that are </w:t>
      </w:r>
      <w:r w:rsidRPr="00CA23B4">
        <w:t xml:space="preserve">woven. A thermoplastic resin is used </w:t>
      </w:r>
      <w:r>
        <w:t>as the binding agent</w:t>
      </w:r>
      <w:r w:rsidRPr="00CA23B4">
        <w:t xml:space="preserve">. </w:t>
      </w:r>
      <w:r>
        <w:t>Typically, the material used for armor applications is made up of several 0</w:t>
      </w:r>
      <w:r>
        <w:rPr>
          <w:rFonts w:ascii="Symbol" w:hAnsi="Symbol" w:cs="Symbol"/>
        </w:rPr>
        <w:t></w:t>
      </w:r>
      <w:r>
        <w:t>-90</w:t>
      </w:r>
      <w:r>
        <w:rPr>
          <w:rFonts w:ascii="Symbol" w:hAnsi="Symbol" w:cs="Symbol"/>
        </w:rPr>
        <w:t></w:t>
      </w:r>
      <w:r>
        <w:rPr>
          <w:rFonts w:ascii="Symbol" w:hAnsi="Symbol" w:cs="Symbol"/>
        </w:rPr>
        <w:t></w:t>
      </w:r>
      <w:r>
        <w:t xml:space="preserve">layers (or plies). </w:t>
      </w:r>
      <w:r w:rsidRPr="00CA23B4">
        <w:t>The two most popular examples of UHMWPE material are Spectra</w:t>
      </w:r>
      <w:r w:rsidRPr="000B365D">
        <w:rPr>
          <w:rFonts w:ascii="Symbol" w:hAnsi="Symbol" w:cs="Symbol"/>
          <w:vertAlign w:val="superscript"/>
        </w:rPr>
        <w:t></w:t>
      </w:r>
      <w:r w:rsidRPr="00CA23B4">
        <w:t xml:space="preserve"> manufactured by Honeywell</w:t>
      </w:r>
      <w:r>
        <w:rPr>
          <w:rStyle w:val="EndnoteReference"/>
        </w:rPr>
        <w:endnoteReference w:id="2"/>
      </w:r>
      <w:r w:rsidRPr="00CA23B4">
        <w:t xml:space="preserve"> and Dyneema</w:t>
      </w:r>
      <w:r w:rsidRPr="000B365D">
        <w:rPr>
          <w:rFonts w:ascii="Symbol" w:hAnsi="Symbol" w:cs="Symbol"/>
          <w:vertAlign w:val="superscript"/>
        </w:rPr>
        <w:t></w:t>
      </w:r>
      <w:r w:rsidRPr="00CA23B4">
        <w:t xml:space="preserve"> manufactured by DSM</w:t>
      </w:r>
      <w:r>
        <w:rPr>
          <w:rStyle w:val="EndnoteReference"/>
        </w:rPr>
        <w:endnoteReference w:id="3"/>
      </w:r>
      <w:r w:rsidRPr="00CA23B4">
        <w:t>. The UHMWPE fibers have a modulus in the range of 90-140 GPa and a failure strain of 2.9-3.8%</w:t>
      </w:r>
      <w:bookmarkStart w:id="2" w:name="_Ref303493663"/>
      <w:r w:rsidR="002C2F1A">
        <w:rPr>
          <w:rStyle w:val="EndnoteReference"/>
        </w:rPr>
        <w:endnoteReference w:id="4"/>
      </w:r>
      <w:bookmarkEnd w:id="2"/>
      <w:r w:rsidRPr="00CA23B4">
        <w:t xml:space="preserve">. </w:t>
      </w:r>
      <w:r>
        <w:t xml:space="preserve">These fibers </w:t>
      </w:r>
      <w:r w:rsidRPr="00CA23B4">
        <w:t>ha</w:t>
      </w:r>
      <w:r>
        <w:t>ve</w:t>
      </w:r>
      <w:r w:rsidRPr="00CA23B4">
        <w:t xml:space="preserve"> a very high energy absorption capability and high sonic velocity compared to aramid, S2-glass, polyamide and similar materials. The excellent ballistic performance of </w:t>
      </w:r>
      <w:r>
        <w:t>commercially available material</w:t>
      </w:r>
      <w:r w:rsidRPr="00CA23B4">
        <w:t xml:space="preserve"> is directly related to these properties. While UHMWPE materials have been in use for a long time, there is very little information available in the public domain on the constitutive model of such materials</w:t>
      </w:r>
      <w:r>
        <w:t xml:space="preserve"> enabling its use as a predictive tool in the design of armor products.</w:t>
      </w:r>
    </w:p>
    <w:p w:rsidR="00567E8C" w:rsidRDefault="00567E8C" w:rsidP="00A26C10">
      <w:pPr>
        <w:pStyle w:val="Tip"/>
      </w:pPr>
    </w:p>
    <w:p w:rsidR="002C2F1A" w:rsidRDefault="002C2F1A" w:rsidP="00A26C10">
      <w:pPr>
        <w:pStyle w:val="Tip"/>
      </w:pPr>
      <w:r>
        <w:t xml:space="preserve">In the above paragraph, the references were inserted using </w:t>
      </w:r>
      <w:r w:rsidRPr="002C2F1A">
        <w:rPr>
          <w:i/>
        </w:rPr>
        <w:t>Insert Endnote</w:t>
      </w:r>
      <w:r>
        <w:t xml:space="preserve"> feature. You should bring up the </w:t>
      </w:r>
      <w:r w:rsidRPr="009846ED">
        <w:t>Insert Endnote dialog</w:t>
      </w:r>
      <w:r>
        <w:t xml:space="preserve"> to change the default numbering scheme from Roman numerals to Hindu-Arabic numerals.</w:t>
      </w:r>
    </w:p>
    <w:p w:rsidR="0035627D" w:rsidRDefault="009846ED" w:rsidP="00A26C10">
      <w:pPr>
        <w:pStyle w:val="Tip"/>
      </w:pPr>
      <w:r>
        <w:rPr>
          <w:noProof/>
        </w:rPr>
        <w:drawing>
          <wp:inline distT="0" distB="0" distL="0" distR="0">
            <wp:extent cx="1435281" cy="181426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1437145" cy="1816623"/>
                    </a:xfrm>
                    <a:prstGeom prst="rect">
                      <a:avLst/>
                    </a:prstGeom>
                    <a:noFill/>
                    <a:ln w="9525">
                      <a:noFill/>
                      <a:miter lim="800000"/>
                      <a:headEnd/>
                      <a:tailEnd/>
                    </a:ln>
                  </pic:spPr>
                </pic:pic>
              </a:graphicData>
            </a:graphic>
          </wp:inline>
        </w:drawing>
      </w:r>
    </w:p>
    <w:p w:rsidR="002C2F1A" w:rsidRDefault="002C2F1A" w:rsidP="00A26C10">
      <w:pPr>
        <w:pStyle w:val="Tip"/>
      </w:pPr>
      <w:r>
        <w:t>To refer to a reference article after it is introduced in the document, do the following.</w:t>
      </w:r>
      <w:r w:rsidR="00FB2C49">
        <w:t xml:space="preserve"> I will refer to a previous reference once again</w:t>
      </w:r>
      <w:r w:rsidR="00396F48">
        <w:t xml:space="preserve"> here</w:t>
      </w:r>
      <w:r w:rsidR="001714CF">
        <w:fldChar w:fldCharType="begin"/>
      </w:r>
      <w:r w:rsidR="001714CF">
        <w:instrText xml:space="preserve"> NOTEREF _Ref303493663 \h  \* MERGEFORMAT </w:instrText>
      </w:r>
      <w:r w:rsidR="001714CF">
        <w:fldChar w:fldCharType="separate"/>
      </w:r>
      <w:r w:rsidR="00C927BE">
        <w:t>3</w:t>
      </w:r>
      <w:r w:rsidR="001714CF">
        <w:fldChar w:fldCharType="end"/>
      </w:r>
      <w:r w:rsidR="00FB2C49">
        <w:t xml:space="preserve">. This can be done by first positioning the cursor at the </w:t>
      </w:r>
      <w:r w:rsidR="00396F48">
        <w:t>correct</w:t>
      </w:r>
      <w:r w:rsidR="00FB2C49">
        <w:t xml:space="preserve"> location, then using the </w:t>
      </w:r>
      <w:r w:rsidR="00FB2C49" w:rsidRPr="00396F48">
        <w:rPr>
          <w:i/>
        </w:rPr>
        <w:t>Insert Cross-reference</w:t>
      </w:r>
      <w:r w:rsidR="00FB2C49">
        <w:t xml:space="preserve"> command. Select the appropriate reference type (endnote) and turning on the </w:t>
      </w:r>
      <w:r w:rsidR="00396F48" w:rsidRPr="00396F48">
        <w:rPr>
          <w:i/>
        </w:rPr>
        <w:t>Insert as hyperlink</w:t>
      </w:r>
      <w:r w:rsidR="00396F48">
        <w:t xml:space="preserve"> option.</w:t>
      </w:r>
      <w:r w:rsidR="00212D70">
        <w:t xml:space="preserve"> When you </w:t>
      </w:r>
      <w:r w:rsidR="00212D70" w:rsidRPr="00212D70">
        <w:rPr>
          <w:i/>
        </w:rPr>
        <w:t>Control+Click</w:t>
      </w:r>
      <w:r w:rsidR="00212D70">
        <w:t xml:space="preserve"> any reference, you are taken to the first reference in the document.</w:t>
      </w:r>
    </w:p>
    <w:p w:rsidR="00C97DBB" w:rsidRPr="00A26C10" w:rsidRDefault="00C97DBB" w:rsidP="00C97DBB">
      <w:pPr>
        <w:pStyle w:val="Tip"/>
        <w:rPr>
          <w:b/>
        </w:rPr>
      </w:pPr>
      <w:r w:rsidRPr="00A26C10">
        <w:rPr>
          <w:b/>
        </w:rPr>
        <w:lastRenderedPageBreak/>
        <w:t xml:space="preserve">Tip: Adding </w:t>
      </w:r>
      <w:r>
        <w:rPr>
          <w:b/>
        </w:rPr>
        <w:t>Table</w:t>
      </w:r>
      <w:r w:rsidRPr="00A26C10">
        <w:rPr>
          <w:b/>
        </w:rPr>
        <w:t xml:space="preserve"> Titles</w:t>
      </w:r>
    </w:p>
    <w:p w:rsidR="00C97DBB" w:rsidRDefault="00C97DBB" w:rsidP="00C97DBB">
      <w:pPr>
        <w:pStyle w:val="Tip"/>
      </w:pPr>
      <w:r>
        <w:t xml:space="preserve">Position the cursor above the table and invoke the </w:t>
      </w:r>
      <w:r w:rsidRPr="004C334F">
        <w:rPr>
          <w:b/>
          <w:i/>
        </w:rPr>
        <w:t>Insert Caption</w:t>
      </w:r>
      <w:r>
        <w:t xml:space="preserve"> command. Make sure that </w:t>
      </w:r>
      <w:r w:rsidRPr="00A26C10">
        <w:rPr>
          <w:i/>
        </w:rPr>
        <w:t>Label</w:t>
      </w:r>
      <w:r>
        <w:t xml:space="preserve"> is Table.</w:t>
      </w:r>
    </w:p>
    <w:tbl>
      <w:tblPr>
        <w:tblStyle w:val="TableGrid"/>
        <w:tblW w:w="0" w:type="auto"/>
        <w:jc w:val="center"/>
        <w:tblLook w:val="04A0" w:firstRow="1" w:lastRow="0" w:firstColumn="1" w:lastColumn="0" w:noHBand="0" w:noVBand="1"/>
      </w:tblPr>
      <w:tblGrid>
        <w:gridCol w:w="4788"/>
        <w:gridCol w:w="4788"/>
      </w:tblGrid>
      <w:tr w:rsidR="00C97DBB" w:rsidTr="00584028">
        <w:trPr>
          <w:jc w:val="center"/>
        </w:trPr>
        <w:tc>
          <w:tcPr>
            <w:tcW w:w="4788" w:type="dxa"/>
          </w:tcPr>
          <w:p w:rsidR="00C97DBB" w:rsidRDefault="00C97DBB" w:rsidP="00584028">
            <w:pPr>
              <w:pStyle w:val="Tip"/>
              <w:shd w:val="clear" w:color="auto" w:fill="auto"/>
              <w:jc w:val="center"/>
            </w:pPr>
            <w:r w:rsidRPr="00457497">
              <w:rPr>
                <w:noProof/>
              </w:rPr>
              <w:drawing>
                <wp:inline distT="0" distB="0" distL="0" distR="0">
                  <wp:extent cx="2306139" cy="1796361"/>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2307440" cy="1797375"/>
                          </a:xfrm>
                          <a:prstGeom prst="rect">
                            <a:avLst/>
                          </a:prstGeom>
                          <a:noFill/>
                          <a:ln w="9525">
                            <a:noFill/>
                            <a:miter lim="800000"/>
                            <a:headEnd/>
                            <a:tailEnd/>
                          </a:ln>
                        </pic:spPr>
                      </pic:pic>
                    </a:graphicData>
                  </a:graphic>
                </wp:inline>
              </w:drawing>
            </w:r>
          </w:p>
        </w:tc>
        <w:tc>
          <w:tcPr>
            <w:tcW w:w="4788" w:type="dxa"/>
          </w:tcPr>
          <w:p w:rsidR="00C97DBB" w:rsidRDefault="00C97DBB" w:rsidP="00584028">
            <w:pPr>
              <w:pStyle w:val="Tip"/>
              <w:shd w:val="clear" w:color="auto" w:fill="auto"/>
              <w:jc w:val="center"/>
            </w:pPr>
            <w:r>
              <w:rPr>
                <w:noProof/>
              </w:rPr>
              <w:drawing>
                <wp:inline distT="0" distB="0" distL="0" distR="0">
                  <wp:extent cx="2325188" cy="1641660"/>
                  <wp:effectExtent l="19050" t="0" r="0" b="0"/>
                  <wp:docPr id="2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2326814" cy="1642808"/>
                          </a:xfrm>
                          <a:prstGeom prst="rect">
                            <a:avLst/>
                          </a:prstGeom>
                          <a:noFill/>
                          <a:ln w="9525">
                            <a:noFill/>
                            <a:miter lim="800000"/>
                            <a:headEnd/>
                            <a:tailEnd/>
                          </a:ln>
                        </pic:spPr>
                      </pic:pic>
                    </a:graphicData>
                  </a:graphic>
                </wp:inline>
              </w:drawing>
            </w:r>
          </w:p>
        </w:tc>
      </w:tr>
    </w:tbl>
    <w:p w:rsidR="00C97DBB" w:rsidRDefault="00C97DBB" w:rsidP="00C97DBB">
      <w:pPr>
        <w:pStyle w:val="Tip"/>
      </w:pPr>
    </w:p>
    <w:p w:rsidR="00B32D06" w:rsidRDefault="00B32D06" w:rsidP="0049132C">
      <w:pPr>
        <w:spacing w:after="0" w:line="240" w:lineRule="auto"/>
      </w:pPr>
    </w:p>
    <w:p w:rsidR="0049132C" w:rsidRPr="0049132C" w:rsidRDefault="00B32D06" w:rsidP="00B32D06">
      <w:pPr>
        <w:pStyle w:val="Caption"/>
      </w:pPr>
      <w:bookmarkStart w:id="3" w:name="_Toc303609743"/>
      <w:bookmarkStart w:id="4" w:name="_Toc346803985"/>
      <w:r>
        <w:t xml:space="preserve">Table </w:t>
      </w:r>
      <w:fldSimple w:instr=" STYLEREF 1 \s ">
        <w:r w:rsidR="00C927BE">
          <w:rPr>
            <w:noProof/>
          </w:rPr>
          <w:t>1</w:t>
        </w:r>
      </w:fldSimple>
      <w:r>
        <w:t>.</w:t>
      </w:r>
      <w:fldSimple w:instr=" SEQ Table \* ARABIC \s 1 ">
        <w:r w:rsidR="00C927BE">
          <w:rPr>
            <w:noProof/>
          </w:rPr>
          <w:t>1</w:t>
        </w:r>
      </w:fldSimple>
      <w:r>
        <w:t>.</w:t>
      </w:r>
      <w:r>
        <w:rPr>
          <w:noProof/>
        </w:rPr>
        <w:t xml:space="preserve"> Use this Checklist Please</w:t>
      </w:r>
      <w:bookmarkEnd w:id="3"/>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
        <w:gridCol w:w="7303"/>
        <w:gridCol w:w="857"/>
      </w:tblGrid>
      <w:tr w:rsidR="0049132C" w:rsidTr="005C653E">
        <w:trPr>
          <w:jc w:val="center"/>
        </w:trPr>
        <w:tc>
          <w:tcPr>
            <w:tcW w:w="696" w:type="dxa"/>
          </w:tcPr>
          <w:p w:rsidR="0049132C" w:rsidRPr="00982C2C" w:rsidRDefault="0049132C" w:rsidP="0049132C">
            <w:pPr>
              <w:spacing w:after="0" w:line="240" w:lineRule="auto"/>
              <w:jc w:val="center"/>
              <w:rPr>
                <w:b/>
              </w:rPr>
            </w:pPr>
            <w:r w:rsidRPr="00982C2C">
              <w:rPr>
                <w:b/>
              </w:rPr>
              <w:t>Item</w:t>
            </w:r>
          </w:p>
        </w:tc>
        <w:tc>
          <w:tcPr>
            <w:tcW w:w="7303" w:type="dxa"/>
          </w:tcPr>
          <w:p w:rsidR="0049132C" w:rsidRPr="00982C2C" w:rsidRDefault="0049132C" w:rsidP="0049132C">
            <w:pPr>
              <w:spacing w:after="0" w:line="240" w:lineRule="auto"/>
              <w:jc w:val="center"/>
              <w:rPr>
                <w:b/>
              </w:rPr>
            </w:pPr>
            <w:r w:rsidRPr="00982C2C">
              <w:rPr>
                <w:b/>
              </w:rPr>
              <w:t>Remarks</w:t>
            </w:r>
          </w:p>
        </w:tc>
        <w:tc>
          <w:tcPr>
            <w:tcW w:w="857" w:type="dxa"/>
          </w:tcPr>
          <w:p w:rsidR="0049132C" w:rsidRPr="00982C2C" w:rsidRDefault="0049132C" w:rsidP="0049132C">
            <w:pPr>
              <w:spacing w:after="0" w:line="240" w:lineRule="auto"/>
              <w:jc w:val="center"/>
              <w:rPr>
                <w:b/>
              </w:rPr>
            </w:pPr>
            <w:r w:rsidRPr="00982C2C">
              <w:rPr>
                <w:b/>
              </w:rPr>
              <w:t>Status</w:t>
            </w:r>
          </w:p>
        </w:tc>
      </w:tr>
      <w:tr w:rsidR="0049132C" w:rsidTr="005C653E">
        <w:trPr>
          <w:jc w:val="center"/>
        </w:trPr>
        <w:tc>
          <w:tcPr>
            <w:tcW w:w="696" w:type="dxa"/>
          </w:tcPr>
          <w:p w:rsidR="0049132C" w:rsidRDefault="0049132C" w:rsidP="0049132C">
            <w:pPr>
              <w:spacing w:after="0" w:line="240" w:lineRule="auto"/>
              <w:jc w:val="center"/>
            </w:pPr>
            <w:r>
              <w:t>1</w:t>
            </w:r>
          </w:p>
        </w:tc>
        <w:tc>
          <w:tcPr>
            <w:tcW w:w="7303" w:type="dxa"/>
          </w:tcPr>
          <w:p w:rsidR="0049132C" w:rsidRDefault="0049132C" w:rsidP="0049132C">
            <w:pPr>
              <w:spacing w:after="0" w:line="240" w:lineRule="auto"/>
            </w:pPr>
            <w:r>
              <w:t>Selected a journal paper for writing style? Is this style acceptable? The style will effect how you show and reference figures, tables, bibliography etc.</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49132C">
            <w:pPr>
              <w:spacing w:after="0" w:line="240" w:lineRule="auto"/>
              <w:jc w:val="center"/>
            </w:pPr>
            <w:r>
              <w:t>2</w:t>
            </w:r>
          </w:p>
        </w:tc>
        <w:tc>
          <w:tcPr>
            <w:tcW w:w="7303" w:type="dxa"/>
          </w:tcPr>
          <w:p w:rsidR="0049132C" w:rsidRDefault="0049132C" w:rsidP="0049132C">
            <w:pPr>
              <w:spacing w:after="0" w:line="240" w:lineRule="auto"/>
            </w:pPr>
            <w:r>
              <w:t>Do you have a detailed table of contents?</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49132C">
            <w:pPr>
              <w:spacing w:after="0" w:line="240" w:lineRule="auto"/>
              <w:jc w:val="center"/>
            </w:pPr>
            <w:r>
              <w:t>3</w:t>
            </w:r>
          </w:p>
        </w:tc>
        <w:tc>
          <w:tcPr>
            <w:tcW w:w="7303" w:type="dxa"/>
          </w:tcPr>
          <w:p w:rsidR="0049132C" w:rsidRDefault="0049132C" w:rsidP="0049132C">
            <w:pPr>
              <w:spacing w:after="0" w:line="240" w:lineRule="auto"/>
            </w:pPr>
            <w:r>
              <w:t>Use third person style of writing. Avoided phrases such as “we…” or “I …”?</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49132C">
            <w:pPr>
              <w:spacing w:after="0" w:line="240" w:lineRule="auto"/>
              <w:jc w:val="center"/>
            </w:pPr>
            <w:r>
              <w:t>4</w:t>
            </w:r>
          </w:p>
        </w:tc>
        <w:tc>
          <w:tcPr>
            <w:tcW w:w="7303" w:type="dxa"/>
          </w:tcPr>
          <w:p w:rsidR="0049132C" w:rsidRDefault="0049132C" w:rsidP="0049132C">
            <w:pPr>
              <w:spacing w:after="0" w:line="240" w:lineRule="auto"/>
            </w:pPr>
            <w:r>
              <w:t>Have you called out all figures and tables with table and figure numbers?</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49132C">
            <w:pPr>
              <w:spacing w:after="0" w:line="240" w:lineRule="auto"/>
              <w:jc w:val="center"/>
            </w:pPr>
            <w:r>
              <w:t>5</w:t>
            </w:r>
          </w:p>
        </w:tc>
        <w:tc>
          <w:tcPr>
            <w:tcW w:w="7303" w:type="dxa"/>
          </w:tcPr>
          <w:p w:rsidR="0049132C" w:rsidRDefault="0049132C" w:rsidP="0049132C">
            <w:pPr>
              <w:spacing w:after="0" w:line="240" w:lineRule="auto"/>
            </w:pPr>
            <w:r>
              <w:t>Correct number of significant digits in text and tables?</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49132C">
            <w:pPr>
              <w:spacing w:after="0" w:line="240" w:lineRule="auto"/>
              <w:jc w:val="center"/>
            </w:pPr>
            <w:r>
              <w:t>6</w:t>
            </w:r>
          </w:p>
        </w:tc>
        <w:tc>
          <w:tcPr>
            <w:tcW w:w="7303" w:type="dxa"/>
          </w:tcPr>
          <w:p w:rsidR="0049132C" w:rsidRDefault="0049132C" w:rsidP="0049132C">
            <w:pPr>
              <w:spacing w:after="0" w:line="240" w:lineRule="auto"/>
            </w:pPr>
            <w:r>
              <w:t>Units displayed in all tables and figures?</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49132C">
            <w:pPr>
              <w:spacing w:after="0" w:line="240" w:lineRule="auto"/>
              <w:jc w:val="center"/>
            </w:pPr>
            <w:r>
              <w:t>7</w:t>
            </w:r>
          </w:p>
        </w:tc>
        <w:tc>
          <w:tcPr>
            <w:tcW w:w="7303" w:type="dxa"/>
          </w:tcPr>
          <w:p w:rsidR="0049132C" w:rsidRDefault="0049132C" w:rsidP="0049132C">
            <w:pPr>
              <w:spacing w:after="0" w:line="240" w:lineRule="auto"/>
            </w:pPr>
            <w:r>
              <w:t>Consistent style in referring to figures: Fig. x or Figure x at the beginning of a sentence; fig. x or figure x in the middle of a sentence. Consistent style in referring to tables: Table x at the beginning of a sentence; table x in the middle of a sentence.</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49132C">
            <w:pPr>
              <w:spacing w:after="0" w:line="240" w:lineRule="auto"/>
              <w:jc w:val="center"/>
            </w:pPr>
            <w:r>
              <w:t>8</w:t>
            </w:r>
          </w:p>
        </w:tc>
        <w:tc>
          <w:tcPr>
            <w:tcW w:w="7303" w:type="dxa"/>
          </w:tcPr>
          <w:p w:rsidR="0049132C" w:rsidRDefault="0049132C" w:rsidP="0049132C">
            <w:pPr>
              <w:spacing w:after="0" w:line="240" w:lineRule="auto"/>
            </w:pPr>
            <w:r>
              <w:t>Figure captions are consistent over the entire document?</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49132C">
            <w:pPr>
              <w:spacing w:after="0" w:line="240" w:lineRule="auto"/>
              <w:jc w:val="center"/>
            </w:pPr>
            <w:r>
              <w:t>9</w:t>
            </w:r>
          </w:p>
        </w:tc>
        <w:tc>
          <w:tcPr>
            <w:tcW w:w="7303" w:type="dxa"/>
          </w:tcPr>
          <w:p w:rsidR="0049132C" w:rsidRDefault="0049132C" w:rsidP="0049132C">
            <w:pPr>
              <w:spacing w:after="0" w:line="240" w:lineRule="auto"/>
            </w:pPr>
            <w:r>
              <w:t>Table headings are consistent over the entire document?</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49132C">
            <w:pPr>
              <w:spacing w:after="0" w:line="240" w:lineRule="auto"/>
              <w:jc w:val="center"/>
            </w:pPr>
            <w:r>
              <w:t>10</w:t>
            </w:r>
          </w:p>
        </w:tc>
        <w:tc>
          <w:tcPr>
            <w:tcW w:w="7303" w:type="dxa"/>
          </w:tcPr>
          <w:p w:rsidR="0049132C" w:rsidRDefault="0049132C" w:rsidP="0049132C">
            <w:pPr>
              <w:spacing w:after="0" w:line="240" w:lineRule="auto"/>
            </w:pPr>
            <w:r>
              <w:t>Table of Contents updated?</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49132C">
            <w:pPr>
              <w:spacing w:after="0" w:line="240" w:lineRule="auto"/>
              <w:jc w:val="center"/>
            </w:pPr>
            <w:r>
              <w:t>11</w:t>
            </w:r>
          </w:p>
        </w:tc>
        <w:tc>
          <w:tcPr>
            <w:tcW w:w="7303" w:type="dxa"/>
          </w:tcPr>
          <w:p w:rsidR="0049132C" w:rsidRDefault="0049132C" w:rsidP="0049132C">
            <w:pPr>
              <w:spacing w:after="0" w:line="240" w:lineRule="auto"/>
            </w:pPr>
            <w:r>
              <w:t>List of Figures updated?</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49132C">
            <w:pPr>
              <w:spacing w:after="0" w:line="240" w:lineRule="auto"/>
              <w:jc w:val="center"/>
            </w:pPr>
            <w:r>
              <w:t>12</w:t>
            </w:r>
          </w:p>
        </w:tc>
        <w:tc>
          <w:tcPr>
            <w:tcW w:w="7303" w:type="dxa"/>
          </w:tcPr>
          <w:p w:rsidR="0049132C" w:rsidRDefault="0049132C" w:rsidP="0049132C">
            <w:pPr>
              <w:spacing w:after="0" w:line="240" w:lineRule="auto"/>
            </w:pPr>
            <w:r>
              <w:t>Table of Contents updated?</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49132C">
            <w:pPr>
              <w:spacing w:after="0" w:line="240" w:lineRule="auto"/>
              <w:jc w:val="center"/>
            </w:pPr>
            <w:r>
              <w:t>13</w:t>
            </w:r>
          </w:p>
        </w:tc>
        <w:tc>
          <w:tcPr>
            <w:tcW w:w="7303" w:type="dxa"/>
          </w:tcPr>
          <w:p w:rsidR="0049132C" w:rsidRDefault="0049132C" w:rsidP="0049132C">
            <w:pPr>
              <w:spacing w:after="0" w:line="240" w:lineRule="auto"/>
            </w:pPr>
            <w:r>
              <w:t>Correct tense used. Present tense for current work. Past tense when referring to previous work.</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49132C">
            <w:pPr>
              <w:spacing w:after="0" w:line="240" w:lineRule="auto"/>
              <w:jc w:val="center"/>
            </w:pPr>
            <w:r>
              <w:t>14</w:t>
            </w:r>
          </w:p>
        </w:tc>
        <w:tc>
          <w:tcPr>
            <w:tcW w:w="7303" w:type="dxa"/>
          </w:tcPr>
          <w:p w:rsidR="0049132C" w:rsidRDefault="0049132C" w:rsidP="0049132C">
            <w:pPr>
              <w:spacing w:after="0" w:line="240" w:lineRule="auto"/>
            </w:pPr>
            <w:r>
              <w:t>Consistent usage, e.g. LS-DYNA in every use, not a mix of LS-DYNA and LS DYNA, LG404 not a mix of LG404 and LG 404.</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49132C">
            <w:pPr>
              <w:spacing w:after="0" w:line="240" w:lineRule="auto"/>
              <w:jc w:val="center"/>
            </w:pPr>
            <w:r>
              <w:t>15</w:t>
            </w:r>
          </w:p>
        </w:tc>
        <w:tc>
          <w:tcPr>
            <w:tcW w:w="7303" w:type="dxa"/>
          </w:tcPr>
          <w:p w:rsidR="0049132C" w:rsidRDefault="0049132C" w:rsidP="0049132C">
            <w:pPr>
              <w:spacing w:after="0" w:line="240" w:lineRule="auto"/>
            </w:pPr>
            <w:r>
              <w:t>Avoid using exponent style, e.g. 7.211e6. Use 7.211x10</w:t>
            </w:r>
            <w:r w:rsidRPr="00982C2C">
              <w:rPr>
                <w:vertAlign w:val="superscript"/>
              </w:rPr>
              <w:t>6</w:t>
            </w:r>
            <w:r>
              <w:t xml:space="preserve"> instead.</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49132C">
            <w:pPr>
              <w:spacing w:after="0" w:line="240" w:lineRule="auto"/>
              <w:jc w:val="center"/>
            </w:pPr>
            <w:r>
              <w:t>16</w:t>
            </w:r>
          </w:p>
        </w:tc>
        <w:tc>
          <w:tcPr>
            <w:tcW w:w="7303" w:type="dxa"/>
          </w:tcPr>
          <w:p w:rsidR="0049132C" w:rsidRDefault="0049132C" w:rsidP="0049132C">
            <w:pPr>
              <w:spacing w:after="0" w:line="240" w:lineRule="auto"/>
            </w:pPr>
            <w:r>
              <w:t>Spell checked entire document?</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49132C">
            <w:pPr>
              <w:spacing w:after="0" w:line="240" w:lineRule="auto"/>
              <w:jc w:val="center"/>
            </w:pPr>
            <w:r>
              <w:t>17</w:t>
            </w:r>
          </w:p>
        </w:tc>
        <w:tc>
          <w:tcPr>
            <w:tcW w:w="7303" w:type="dxa"/>
          </w:tcPr>
          <w:p w:rsidR="0049132C" w:rsidRDefault="0049132C" w:rsidP="0049132C">
            <w:pPr>
              <w:spacing w:after="0" w:line="240" w:lineRule="auto"/>
            </w:pPr>
            <w:r>
              <w:t>Subject and verb in sentences are consistent (rather than subject and verb in sentences is consistent!). Pay attention to MS Word’s flagging of errors in syntax and style.</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49132C">
            <w:pPr>
              <w:spacing w:after="0" w:line="240" w:lineRule="auto"/>
              <w:jc w:val="center"/>
            </w:pPr>
            <w:r>
              <w:t>18</w:t>
            </w:r>
          </w:p>
        </w:tc>
        <w:tc>
          <w:tcPr>
            <w:tcW w:w="7303" w:type="dxa"/>
          </w:tcPr>
          <w:p w:rsidR="0049132C" w:rsidRDefault="0049132C" w:rsidP="0049132C">
            <w:pPr>
              <w:spacing w:after="0" w:line="240" w:lineRule="auto"/>
            </w:pPr>
            <w:r>
              <w:t>Avoid run on sentences. Split very long sentences to two or more short sentences.</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49132C">
            <w:pPr>
              <w:spacing w:after="0" w:line="240" w:lineRule="auto"/>
              <w:jc w:val="center"/>
            </w:pPr>
            <w:r>
              <w:t>19</w:t>
            </w:r>
          </w:p>
        </w:tc>
        <w:tc>
          <w:tcPr>
            <w:tcW w:w="7303" w:type="dxa"/>
          </w:tcPr>
          <w:p w:rsidR="0049132C" w:rsidRDefault="0049132C" w:rsidP="0049132C">
            <w:pPr>
              <w:spacing w:after="0" w:line="240" w:lineRule="auto"/>
            </w:pPr>
            <w:r>
              <w:t>Paragraphs start at proper locations and are indented?</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49132C">
            <w:pPr>
              <w:spacing w:after="0" w:line="240" w:lineRule="auto"/>
              <w:jc w:val="center"/>
            </w:pPr>
            <w:r>
              <w:t>20</w:t>
            </w:r>
          </w:p>
        </w:tc>
        <w:tc>
          <w:tcPr>
            <w:tcW w:w="7303" w:type="dxa"/>
          </w:tcPr>
          <w:p w:rsidR="0049132C" w:rsidRDefault="0049132C" w:rsidP="0049132C">
            <w:pPr>
              <w:spacing w:after="0" w:line="240" w:lineRule="auto"/>
            </w:pPr>
            <w:r>
              <w:t>Are only proper nouns capitalized?</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49132C">
            <w:pPr>
              <w:spacing w:after="0" w:line="240" w:lineRule="auto"/>
              <w:jc w:val="center"/>
            </w:pPr>
            <w:r>
              <w:lastRenderedPageBreak/>
              <w:t>21</w:t>
            </w:r>
          </w:p>
        </w:tc>
        <w:tc>
          <w:tcPr>
            <w:tcW w:w="7303" w:type="dxa"/>
          </w:tcPr>
          <w:p w:rsidR="0049132C" w:rsidRDefault="0049132C" w:rsidP="0049132C">
            <w:pPr>
              <w:spacing w:after="0" w:line="240" w:lineRule="auto"/>
            </w:pPr>
            <w:r>
              <w:t>Do you know when to use bullets and when to use a numbering scheme when showing a list? Is this style used consistently?</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D15F7F">
            <w:pPr>
              <w:spacing w:after="0" w:line="240" w:lineRule="auto"/>
              <w:jc w:val="center"/>
            </w:pPr>
            <w:r>
              <w:t>2</w:t>
            </w:r>
            <w:r w:rsidR="00D15F7F">
              <w:t>2</w:t>
            </w:r>
          </w:p>
        </w:tc>
        <w:tc>
          <w:tcPr>
            <w:tcW w:w="7303" w:type="dxa"/>
          </w:tcPr>
          <w:p w:rsidR="0049132C" w:rsidRDefault="0049132C" w:rsidP="0049132C">
            <w:pPr>
              <w:spacing w:after="0" w:line="240" w:lineRule="auto"/>
            </w:pPr>
            <w:r>
              <w:t>Have commas (,) been used when required?</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D15F7F">
            <w:pPr>
              <w:spacing w:after="0" w:line="240" w:lineRule="auto"/>
              <w:jc w:val="center"/>
            </w:pPr>
            <w:r>
              <w:t>2</w:t>
            </w:r>
            <w:r w:rsidR="00D15F7F">
              <w:t>3</w:t>
            </w:r>
          </w:p>
        </w:tc>
        <w:tc>
          <w:tcPr>
            <w:tcW w:w="7303" w:type="dxa"/>
          </w:tcPr>
          <w:p w:rsidR="0049132C" w:rsidRDefault="0049132C" w:rsidP="0049132C">
            <w:pPr>
              <w:spacing w:after="0" w:line="240" w:lineRule="auto"/>
            </w:pPr>
            <w:r>
              <w:t>Do you know the difference between “which” and “that”? Are you using the words consistently?</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D15F7F">
            <w:pPr>
              <w:spacing w:after="0" w:line="240" w:lineRule="auto"/>
              <w:jc w:val="center"/>
            </w:pPr>
            <w:r>
              <w:t>2</w:t>
            </w:r>
            <w:r w:rsidR="00D15F7F">
              <w:t>4</w:t>
            </w:r>
          </w:p>
        </w:tc>
        <w:tc>
          <w:tcPr>
            <w:tcW w:w="7303" w:type="dxa"/>
          </w:tcPr>
          <w:p w:rsidR="0049132C" w:rsidRDefault="0049132C" w:rsidP="0049132C">
            <w:pPr>
              <w:spacing w:after="0" w:line="240" w:lineRule="auto"/>
            </w:pPr>
            <w:r>
              <w:t>Do you understand what redundant phrases are? Avoid them.</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D15F7F">
            <w:pPr>
              <w:spacing w:after="0" w:line="240" w:lineRule="auto"/>
              <w:jc w:val="center"/>
            </w:pPr>
            <w:r>
              <w:t>2</w:t>
            </w:r>
            <w:r w:rsidR="00D15F7F">
              <w:t>5</w:t>
            </w:r>
          </w:p>
        </w:tc>
        <w:tc>
          <w:tcPr>
            <w:tcW w:w="7303" w:type="dxa"/>
          </w:tcPr>
          <w:p w:rsidR="0049132C" w:rsidRDefault="0049132C" w:rsidP="0049132C">
            <w:pPr>
              <w:spacing w:after="0" w:line="240" w:lineRule="auto"/>
            </w:pPr>
            <w:r>
              <w:t>Have you defined abbreviations before using them? Once defined, do you use the abbreviations consistently? Use a table of abbreviations at the beginning of the document as well as a page with nomenclature.</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D15F7F">
            <w:pPr>
              <w:spacing w:after="0" w:line="240" w:lineRule="auto"/>
              <w:jc w:val="center"/>
            </w:pPr>
            <w:r>
              <w:t>2</w:t>
            </w:r>
            <w:r w:rsidR="00D15F7F">
              <w:t>6</w:t>
            </w:r>
          </w:p>
        </w:tc>
        <w:tc>
          <w:tcPr>
            <w:tcW w:w="7303" w:type="dxa"/>
          </w:tcPr>
          <w:p w:rsidR="0049132C" w:rsidRDefault="0049132C" w:rsidP="0049132C">
            <w:pPr>
              <w:spacing w:after="0" w:line="240" w:lineRule="auto"/>
            </w:pPr>
            <w:r>
              <w:t>When inserting figures from another software make sure that the background and foreground colors, fonts etc. are legible in the Word document.</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D15F7F" w:rsidP="00D15F7F">
            <w:pPr>
              <w:spacing w:after="0" w:line="240" w:lineRule="auto"/>
              <w:jc w:val="center"/>
            </w:pPr>
            <w:r>
              <w:t>27</w:t>
            </w:r>
          </w:p>
        </w:tc>
        <w:tc>
          <w:tcPr>
            <w:tcW w:w="7303" w:type="dxa"/>
          </w:tcPr>
          <w:p w:rsidR="0049132C" w:rsidRDefault="0049132C" w:rsidP="00D15F7F">
            <w:pPr>
              <w:spacing w:after="0" w:line="240" w:lineRule="auto"/>
            </w:pPr>
            <w:r>
              <w:t xml:space="preserve">Windows 7 </w:t>
            </w:r>
            <w:r w:rsidR="00D15F7F">
              <w:t xml:space="preserve">and 8 </w:t>
            </w:r>
            <w:r>
              <w:t>have a very nice program called Snip</w:t>
            </w:r>
            <w:r w:rsidR="00D15F7F">
              <w:t>ping</w:t>
            </w:r>
            <w:r>
              <w:t xml:space="preserve"> Tool that can be used to copy and paste from other applications.</w:t>
            </w:r>
          </w:p>
        </w:tc>
        <w:tc>
          <w:tcPr>
            <w:tcW w:w="857" w:type="dxa"/>
          </w:tcPr>
          <w:p w:rsidR="0049132C" w:rsidRDefault="0049132C" w:rsidP="0049132C">
            <w:pPr>
              <w:spacing w:after="0" w:line="240" w:lineRule="auto"/>
              <w:jc w:val="center"/>
            </w:pPr>
          </w:p>
        </w:tc>
      </w:tr>
      <w:tr w:rsidR="0049132C" w:rsidTr="005C653E">
        <w:trPr>
          <w:jc w:val="center"/>
        </w:trPr>
        <w:tc>
          <w:tcPr>
            <w:tcW w:w="696" w:type="dxa"/>
          </w:tcPr>
          <w:p w:rsidR="0049132C" w:rsidRDefault="0049132C" w:rsidP="0049132C">
            <w:pPr>
              <w:spacing w:after="0" w:line="240" w:lineRule="auto"/>
              <w:jc w:val="center"/>
            </w:pPr>
            <w:r>
              <w:t>31</w:t>
            </w:r>
          </w:p>
        </w:tc>
        <w:tc>
          <w:tcPr>
            <w:tcW w:w="7303" w:type="dxa"/>
          </w:tcPr>
          <w:p w:rsidR="0049132C" w:rsidRDefault="0049132C" w:rsidP="0049132C">
            <w:pPr>
              <w:spacing w:after="0" w:line="240" w:lineRule="auto"/>
            </w:pPr>
            <w:r>
              <w:t>Use tables (with no border) to format complicated figures and figure captions.</w:t>
            </w:r>
          </w:p>
        </w:tc>
        <w:tc>
          <w:tcPr>
            <w:tcW w:w="857" w:type="dxa"/>
          </w:tcPr>
          <w:p w:rsidR="0049132C" w:rsidRDefault="0049132C" w:rsidP="0049132C">
            <w:pPr>
              <w:spacing w:after="0" w:line="240" w:lineRule="auto"/>
              <w:jc w:val="center"/>
            </w:pPr>
          </w:p>
        </w:tc>
      </w:tr>
    </w:tbl>
    <w:p w:rsidR="0049132C" w:rsidRPr="005109A5" w:rsidRDefault="0049132C" w:rsidP="0049132C">
      <w:pPr>
        <w:jc w:val="center"/>
      </w:pPr>
    </w:p>
    <w:p w:rsidR="00D429F7" w:rsidRDefault="00D429F7" w:rsidP="009854CC">
      <w:r>
        <w:br w:type="page"/>
      </w:r>
    </w:p>
    <w:p w:rsidR="00D429F7" w:rsidRPr="00D429F7" w:rsidRDefault="00BE0E3D" w:rsidP="00470B5A">
      <w:pPr>
        <w:pStyle w:val="Heading1"/>
      </w:pPr>
      <w:bookmarkStart w:id="5" w:name="_Toc346803971"/>
      <w:r>
        <w:lastRenderedPageBreak/>
        <w:t>Experimental Procedures</w:t>
      </w:r>
      <w:bookmarkEnd w:id="5"/>
    </w:p>
    <w:p w:rsidR="00D429F7" w:rsidRDefault="00D429F7">
      <w:r>
        <w:t>This is the second chapter.</w:t>
      </w:r>
      <w:r w:rsidR="009241D8">
        <w:t xml:space="preserve"> </w:t>
      </w:r>
    </w:p>
    <w:p w:rsidR="00BE0E3D" w:rsidRPr="00BE0E3D" w:rsidRDefault="002C2F1A" w:rsidP="00BE0E3D">
      <w:pPr>
        <w:pStyle w:val="Heading2"/>
      </w:pPr>
      <w:bookmarkStart w:id="6" w:name="_Toc346803972"/>
      <w:r w:rsidRPr="00BE0E3D">
        <w:t>2.1</w:t>
      </w:r>
      <w:r w:rsidR="00BE0E3D" w:rsidRPr="00BE0E3D">
        <w:t xml:space="preserve"> UHMWPE Material</w:t>
      </w:r>
      <w:bookmarkEnd w:id="6"/>
    </w:p>
    <w:p w:rsidR="00BE0E3D" w:rsidRDefault="00BE0E3D">
      <w:r>
        <w:t xml:space="preserve">This material is good when it works. </w:t>
      </w:r>
    </w:p>
    <w:p w:rsidR="00A26C10" w:rsidRPr="00A26C10" w:rsidRDefault="00A26C10" w:rsidP="00A26C10">
      <w:pPr>
        <w:pStyle w:val="Tip"/>
        <w:rPr>
          <w:b/>
        </w:rPr>
      </w:pPr>
      <w:r w:rsidRPr="00A26C10">
        <w:rPr>
          <w:b/>
        </w:rPr>
        <w:t>Tip: Adding Figure Titles</w:t>
      </w:r>
    </w:p>
    <w:p w:rsidR="00A26C10" w:rsidRDefault="00A26C10" w:rsidP="00A26C10">
      <w:pPr>
        <w:pStyle w:val="Tip"/>
      </w:pPr>
      <w:r>
        <w:t xml:space="preserve">Position the cursor below the figure and invoke the </w:t>
      </w:r>
      <w:r w:rsidRPr="004C334F">
        <w:rPr>
          <w:b/>
          <w:i/>
        </w:rPr>
        <w:t>Insert Caption</w:t>
      </w:r>
      <w:r>
        <w:t xml:space="preserve"> command. Make sure that </w:t>
      </w:r>
      <w:r w:rsidRPr="00A26C10">
        <w:rPr>
          <w:i/>
        </w:rPr>
        <w:t>Label</w:t>
      </w:r>
      <w:r>
        <w:t xml:space="preserve"> is Figure.</w:t>
      </w:r>
      <w:r w:rsidR="00457497">
        <w:t xml:space="preserve"> Type in the figure title. You can customize the numbering style by clicking on Numbering button.</w:t>
      </w:r>
    </w:p>
    <w:tbl>
      <w:tblPr>
        <w:tblStyle w:val="TableGrid"/>
        <w:tblW w:w="0" w:type="auto"/>
        <w:jc w:val="center"/>
        <w:tblLook w:val="04A0" w:firstRow="1" w:lastRow="0" w:firstColumn="1" w:lastColumn="0" w:noHBand="0" w:noVBand="1"/>
      </w:tblPr>
      <w:tblGrid>
        <w:gridCol w:w="4788"/>
        <w:gridCol w:w="4788"/>
      </w:tblGrid>
      <w:tr w:rsidR="00457497" w:rsidTr="00457497">
        <w:trPr>
          <w:jc w:val="center"/>
        </w:trPr>
        <w:tc>
          <w:tcPr>
            <w:tcW w:w="4788" w:type="dxa"/>
          </w:tcPr>
          <w:p w:rsidR="00457497" w:rsidRDefault="00457497" w:rsidP="00457497">
            <w:pPr>
              <w:pStyle w:val="Tip"/>
              <w:shd w:val="clear" w:color="auto" w:fill="auto"/>
              <w:jc w:val="center"/>
            </w:pPr>
            <w:r>
              <w:rPr>
                <w:noProof/>
              </w:rPr>
              <w:drawing>
                <wp:inline distT="0" distB="0" distL="0" distR="0">
                  <wp:extent cx="1744436" cy="1359972"/>
                  <wp:effectExtent l="19050" t="0" r="8164" b="0"/>
                  <wp:docPr id="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1745909" cy="1361121"/>
                          </a:xfrm>
                          <a:prstGeom prst="rect">
                            <a:avLst/>
                          </a:prstGeom>
                          <a:noFill/>
                          <a:ln w="9525">
                            <a:noFill/>
                            <a:miter lim="800000"/>
                            <a:headEnd/>
                            <a:tailEnd/>
                          </a:ln>
                        </pic:spPr>
                      </pic:pic>
                    </a:graphicData>
                  </a:graphic>
                </wp:inline>
              </w:drawing>
            </w:r>
          </w:p>
        </w:tc>
        <w:tc>
          <w:tcPr>
            <w:tcW w:w="4788" w:type="dxa"/>
          </w:tcPr>
          <w:p w:rsidR="00457497" w:rsidRDefault="00457497" w:rsidP="00457497">
            <w:pPr>
              <w:pStyle w:val="Tip"/>
              <w:shd w:val="clear" w:color="auto" w:fill="auto"/>
              <w:jc w:val="center"/>
            </w:pPr>
            <w:r>
              <w:rPr>
                <w:noProof/>
              </w:rPr>
              <w:drawing>
                <wp:inline distT="0" distB="0" distL="0" distR="0">
                  <wp:extent cx="2020388" cy="1426461"/>
                  <wp:effectExtent l="19050" t="0" r="0" b="0"/>
                  <wp:docPr id="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2021801" cy="1427459"/>
                          </a:xfrm>
                          <a:prstGeom prst="rect">
                            <a:avLst/>
                          </a:prstGeom>
                          <a:noFill/>
                          <a:ln w="9525">
                            <a:noFill/>
                            <a:miter lim="800000"/>
                            <a:headEnd/>
                            <a:tailEnd/>
                          </a:ln>
                        </pic:spPr>
                      </pic:pic>
                    </a:graphicData>
                  </a:graphic>
                </wp:inline>
              </w:drawing>
            </w:r>
          </w:p>
        </w:tc>
      </w:tr>
    </w:tbl>
    <w:p w:rsidR="009846ED" w:rsidRDefault="009846ED" w:rsidP="00A26C10">
      <w:pPr>
        <w:pStyle w:val="Tip"/>
      </w:pPr>
    </w:p>
    <w:p w:rsidR="00A26C10" w:rsidRDefault="00A26C10"/>
    <w:tbl>
      <w:tblPr>
        <w:tblW w:w="0" w:type="auto"/>
        <w:jc w:val="center"/>
        <w:tblLook w:val="04A0" w:firstRow="1" w:lastRow="0" w:firstColumn="1" w:lastColumn="0" w:noHBand="0" w:noVBand="1"/>
      </w:tblPr>
      <w:tblGrid>
        <w:gridCol w:w="4788"/>
        <w:gridCol w:w="4788"/>
      </w:tblGrid>
      <w:tr w:rsidR="00BE0E3D" w:rsidTr="00BE0E3D">
        <w:trPr>
          <w:jc w:val="center"/>
        </w:trPr>
        <w:tc>
          <w:tcPr>
            <w:tcW w:w="4788" w:type="dxa"/>
          </w:tcPr>
          <w:p w:rsidR="00BE0E3D" w:rsidRDefault="00BE0E3D" w:rsidP="00BE0E3D">
            <w:pPr>
              <w:jc w:val="center"/>
            </w:pPr>
            <w:r>
              <w:rPr>
                <w:noProof/>
              </w:rPr>
              <w:drawing>
                <wp:inline distT="0" distB="0" distL="0" distR="0">
                  <wp:extent cx="2748280" cy="2061210"/>
                  <wp:effectExtent l="19050" t="0" r="0" b="0"/>
                  <wp:docPr id="1" name="Picture 1" descr="Single layer Dyne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layer Dyneema"/>
                          <pic:cNvPicPr>
                            <a:picLocks noChangeAspect="1" noChangeArrowheads="1"/>
                          </pic:cNvPicPr>
                        </pic:nvPicPr>
                        <pic:blipFill>
                          <a:blip r:embed="rId21" cstate="print"/>
                          <a:srcRect/>
                          <a:stretch>
                            <a:fillRect/>
                          </a:stretch>
                        </pic:blipFill>
                        <pic:spPr bwMode="auto">
                          <a:xfrm>
                            <a:off x="0" y="0"/>
                            <a:ext cx="2748280" cy="2061210"/>
                          </a:xfrm>
                          <a:prstGeom prst="rect">
                            <a:avLst/>
                          </a:prstGeom>
                          <a:noFill/>
                          <a:ln w="9525">
                            <a:noFill/>
                            <a:miter lim="800000"/>
                            <a:headEnd/>
                            <a:tailEnd/>
                          </a:ln>
                        </pic:spPr>
                      </pic:pic>
                    </a:graphicData>
                  </a:graphic>
                </wp:inline>
              </w:drawing>
            </w:r>
          </w:p>
          <w:p w:rsidR="00BE0E3D" w:rsidRDefault="00BE0E3D" w:rsidP="004C334F">
            <w:pPr>
              <w:spacing w:after="0" w:line="240" w:lineRule="auto"/>
              <w:jc w:val="center"/>
            </w:pPr>
            <w:r>
              <w:t>(a)</w:t>
            </w:r>
          </w:p>
        </w:tc>
        <w:tc>
          <w:tcPr>
            <w:tcW w:w="4788" w:type="dxa"/>
          </w:tcPr>
          <w:p w:rsidR="00BE0E3D" w:rsidRDefault="00BE0E3D" w:rsidP="004C334F">
            <w:pPr>
              <w:spacing w:after="0" w:line="240" w:lineRule="auto"/>
              <w:jc w:val="center"/>
            </w:pPr>
            <w:r>
              <w:rPr>
                <w:noProof/>
              </w:rPr>
              <w:drawing>
                <wp:inline distT="0" distB="0" distL="0" distR="0">
                  <wp:extent cx="2851785" cy="2061210"/>
                  <wp:effectExtent l="19050" t="0" r="5715" b="0"/>
                  <wp:docPr id="2" name="Picture 2" descr="Thermopre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rmopressed"/>
                          <pic:cNvPicPr>
                            <a:picLocks noChangeAspect="1" noChangeArrowheads="1"/>
                          </pic:cNvPicPr>
                        </pic:nvPicPr>
                        <pic:blipFill>
                          <a:blip r:embed="rId22" cstate="print"/>
                          <a:srcRect/>
                          <a:stretch>
                            <a:fillRect/>
                          </a:stretch>
                        </pic:blipFill>
                        <pic:spPr bwMode="auto">
                          <a:xfrm>
                            <a:off x="0" y="0"/>
                            <a:ext cx="2851785" cy="2061210"/>
                          </a:xfrm>
                          <a:prstGeom prst="rect">
                            <a:avLst/>
                          </a:prstGeom>
                          <a:noFill/>
                          <a:ln w="9525">
                            <a:noFill/>
                            <a:miter lim="800000"/>
                            <a:headEnd/>
                            <a:tailEnd/>
                          </a:ln>
                        </pic:spPr>
                      </pic:pic>
                    </a:graphicData>
                  </a:graphic>
                </wp:inline>
              </w:drawing>
            </w:r>
          </w:p>
          <w:p w:rsidR="00BE0E3D" w:rsidRDefault="00BE0E3D" w:rsidP="004C334F">
            <w:pPr>
              <w:spacing w:after="0" w:line="240" w:lineRule="auto"/>
              <w:jc w:val="center"/>
            </w:pPr>
            <w:r>
              <w:t>(b)</w:t>
            </w:r>
          </w:p>
        </w:tc>
      </w:tr>
    </w:tbl>
    <w:p w:rsidR="00452CE1" w:rsidRPr="00A26C10" w:rsidRDefault="00452CE1" w:rsidP="00A26C10">
      <w:pPr>
        <w:pStyle w:val="Caption"/>
      </w:pPr>
      <w:bookmarkStart w:id="7" w:name="_Ref303673225"/>
      <w:bookmarkStart w:id="8" w:name="_Toc303154188"/>
      <w:bookmarkStart w:id="9" w:name="_Toc303609768"/>
      <w:bookmarkStart w:id="10" w:name="_Toc346803991"/>
      <w:r w:rsidRPr="00A26C10">
        <w:t xml:space="preserve">Figure </w:t>
      </w:r>
      <w:fldSimple w:instr=" STYLEREF 1 \s ">
        <w:r w:rsidR="00C927BE">
          <w:rPr>
            <w:noProof/>
          </w:rPr>
          <w:t>2</w:t>
        </w:r>
      </w:fldSimple>
      <w:r w:rsidR="00BA7194">
        <w:t>.</w:t>
      </w:r>
      <w:fldSimple w:instr=" SEQ Figure \* ARABIC \s 1 ">
        <w:r w:rsidR="00C927BE">
          <w:rPr>
            <w:noProof/>
          </w:rPr>
          <w:t>1</w:t>
        </w:r>
      </w:fldSimple>
      <w:bookmarkEnd w:id="7"/>
      <w:r w:rsidRPr="00A26C10">
        <w:t xml:space="preserve">. </w:t>
      </w:r>
      <w:r w:rsidR="00457497">
        <w:t xml:space="preserve"> </w:t>
      </w:r>
      <w:r w:rsidRPr="00A26C10">
        <w:t>Dyneema material (a) single layer (4-plies) and (b) representative sample from a thermopressed composite panel</w:t>
      </w:r>
      <w:bookmarkEnd w:id="8"/>
      <w:bookmarkEnd w:id="9"/>
      <w:bookmarkEnd w:id="10"/>
    </w:p>
    <w:p w:rsidR="004C334F" w:rsidRDefault="005A26D4" w:rsidP="004C334F">
      <w:r>
        <w:t xml:space="preserve">You can insert a cross-reference to the figure: </w:t>
      </w:r>
      <w:r w:rsidR="003F57C2">
        <w:fldChar w:fldCharType="begin"/>
      </w:r>
      <w:r>
        <w:instrText xml:space="preserve"> REF _Ref303673225 \h </w:instrText>
      </w:r>
      <w:r w:rsidR="003F57C2">
        <w:fldChar w:fldCharType="separate"/>
      </w:r>
      <w:r w:rsidR="00C927BE" w:rsidRPr="00A26C10">
        <w:t xml:space="preserve">Figure </w:t>
      </w:r>
      <w:r w:rsidR="00C927BE">
        <w:rPr>
          <w:noProof/>
        </w:rPr>
        <w:t>2</w:t>
      </w:r>
      <w:r w:rsidR="00C927BE">
        <w:t>.</w:t>
      </w:r>
      <w:r w:rsidR="00C927BE">
        <w:rPr>
          <w:noProof/>
        </w:rPr>
        <w:t>1</w:t>
      </w:r>
      <w:r w:rsidR="003F57C2">
        <w:fldChar w:fldCharType="end"/>
      </w:r>
      <w:r>
        <w:t xml:space="preserve"> shows the unprocessed and processed samples.</w:t>
      </w:r>
    </w:p>
    <w:p w:rsidR="00070EB2" w:rsidRDefault="00B74A07" w:rsidP="00FE258F">
      <w:r>
        <w:t xml:space="preserve"> </w:t>
      </w:r>
    </w:p>
    <w:p w:rsidR="00293B55" w:rsidRDefault="00293B55" w:rsidP="004C334F"/>
    <w:p w:rsidR="00D429F7" w:rsidRDefault="002C2F1A">
      <w:r>
        <w:t xml:space="preserve"> </w:t>
      </w:r>
      <w:r w:rsidR="00D429F7">
        <w:br w:type="page"/>
      </w:r>
    </w:p>
    <w:p w:rsidR="00D429F7" w:rsidRPr="00D429F7" w:rsidRDefault="00BE0E3D" w:rsidP="00470B5A">
      <w:pPr>
        <w:pStyle w:val="Heading1"/>
      </w:pPr>
      <w:bookmarkStart w:id="11" w:name="_Toc346803973"/>
      <w:r>
        <w:lastRenderedPageBreak/>
        <w:t>Analytical &amp; Numerical Models</w:t>
      </w:r>
      <w:bookmarkEnd w:id="11"/>
    </w:p>
    <w:p w:rsidR="00D429F7" w:rsidRDefault="00D429F7" w:rsidP="00D429F7">
      <w:r>
        <w:t>This is the third chapter.</w:t>
      </w:r>
    </w:p>
    <w:p w:rsidR="004C334F" w:rsidRDefault="004C334F" w:rsidP="009D29C3">
      <w:pPr>
        <w:pStyle w:val="Heading2"/>
      </w:pPr>
      <w:bookmarkStart w:id="12" w:name="_Toc346803974"/>
      <w:r>
        <w:t>3.1</w:t>
      </w:r>
      <w:r w:rsidR="009D29C3">
        <w:t xml:space="preserve"> Compression Tests</w:t>
      </w:r>
      <w:bookmarkEnd w:id="12"/>
    </w:p>
    <w:p w:rsidR="004C334F" w:rsidRDefault="004C334F" w:rsidP="00D429F7">
      <w:r>
        <w:t>If you look at</w:t>
      </w:r>
      <w:r w:rsidR="005A26D4">
        <w:t xml:space="preserve"> </w:t>
      </w:r>
      <w:fldSimple w:instr=" REF _Ref303673345 ">
        <w:r w:rsidR="00C927BE">
          <w:t xml:space="preserve">Figure </w:t>
        </w:r>
        <w:r w:rsidR="00C927BE">
          <w:rPr>
            <w:noProof/>
          </w:rPr>
          <w:t>3</w:t>
        </w:r>
        <w:r w:rsidR="00C927BE">
          <w:t>.</w:t>
        </w:r>
        <w:r w:rsidR="00C927BE">
          <w:rPr>
            <w:noProof/>
          </w:rPr>
          <w:t>1</w:t>
        </w:r>
      </w:fldSimple>
      <w:r>
        <w:t>, you will see the typical stress-strain curve.</w:t>
      </w:r>
    </w:p>
    <w:p w:rsidR="004C334F" w:rsidRDefault="004C334F" w:rsidP="009D29C3">
      <w:pPr>
        <w:spacing w:after="0" w:line="240" w:lineRule="auto"/>
        <w:jc w:val="center"/>
      </w:pPr>
      <w:r>
        <w:rPr>
          <w:noProof/>
        </w:rPr>
        <w:drawing>
          <wp:inline distT="0" distB="0" distL="0" distR="0">
            <wp:extent cx="3467100" cy="30861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3467100" cy="3086100"/>
                    </a:xfrm>
                    <a:prstGeom prst="rect">
                      <a:avLst/>
                    </a:prstGeom>
                    <a:noFill/>
                    <a:ln w="9525">
                      <a:noFill/>
                      <a:miter lim="800000"/>
                      <a:headEnd/>
                      <a:tailEnd/>
                    </a:ln>
                  </pic:spPr>
                </pic:pic>
              </a:graphicData>
            </a:graphic>
          </wp:inline>
        </w:drawing>
      </w:r>
    </w:p>
    <w:p w:rsidR="004C334F" w:rsidRDefault="009D29C3" w:rsidP="00A26C10">
      <w:pPr>
        <w:pStyle w:val="Caption"/>
      </w:pPr>
      <w:bookmarkStart w:id="13" w:name="_Ref303673345"/>
      <w:bookmarkStart w:id="14" w:name="_Toc303152980"/>
      <w:bookmarkStart w:id="15" w:name="_Toc303153299"/>
      <w:bookmarkStart w:id="16" w:name="_Toc303154189"/>
      <w:bookmarkStart w:id="17" w:name="_Toc303609769"/>
      <w:bookmarkStart w:id="18" w:name="_Toc346803992"/>
      <w:r>
        <w:t xml:space="preserve">Figure </w:t>
      </w:r>
      <w:fldSimple w:instr=" STYLEREF 1 \s ">
        <w:r w:rsidR="00C927BE">
          <w:rPr>
            <w:noProof/>
          </w:rPr>
          <w:t>3</w:t>
        </w:r>
      </w:fldSimple>
      <w:r w:rsidR="00BA7194">
        <w:t>.</w:t>
      </w:r>
      <w:fldSimple w:instr=" SEQ Figure \* ARABIC \s 1 ">
        <w:r w:rsidR="00C927BE">
          <w:rPr>
            <w:noProof/>
          </w:rPr>
          <w:t>1</w:t>
        </w:r>
      </w:fldSimple>
      <w:bookmarkEnd w:id="13"/>
      <w:r>
        <w:t>.</w:t>
      </w:r>
      <w:r w:rsidR="00457497">
        <w:t xml:space="preserve"> </w:t>
      </w:r>
      <w:r>
        <w:t xml:space="preserve"> </w:t>
      </w:r>
      <w:r w:rsidRPr="00FF7751">
        <w:t>Typical stress-strain curve from loading-unloading-reloading compression test</w:t>
      </w:r>
      <w:bookmarkEnd w:id="14"/>
      <w:bookmarkEnd w:id="15"/>
      <w:bookmarkEnd w:id="16"/>
      <w:bookmarkEnd w:id="17"/>
      <w:bookmarkEnd w:id="18"/>
    </w:p>
    <w:p w:rsidR="009D29C3" w:rsidRPr="009D29C3" w:rsidRDefault="009D29C3" w:rsidP="009D29C3">
      <w:pPr>
        <w:pStyle w:val="Heading2"/>
      </w:pPr>
      <w:bookmarkStart w:id="19" w:name="_Toc346803975"/>
      <w:r w:rsidRPr="009D29C3">
        <w:t>3.2</w:t>
      </w:r>
      <w:r>
        <w:t xml:space="preserve"> Delamination Tests</w:t>
      </w:r>
      <w:bookmarkEnd w:id="19"/>
    </w:p>
    <w:p w:rsidR="001415C2" w:rsidRDefault="001415C2" w:rsidP="001415C2">
      <w:r w:rsidRPr="001415C2">
        <w:t>The</w:t>
      </w:r>
      <w:r>
        <w:t xml:space="preserve"> delamination results are shown in</w:t>
      </w:r>
      <w:r w:rsidR="005A26D4">
        <w:t xml:space="preserve"> </w:t>
      </w:r>
      <w:r w:rsidR="003F57C2">
        <w:fldChar w:fldCharType="begin"/>
      </w:r>
      <w:r w:rsidR="005A26D4">
        <w:instrText xml:space="preserve"> REF _Ref303673369 </w:instrText>
      </w:r>
      <w:r w:rsidR="003F57C2">
        <w:fldChar w:fldCharType="separate"/>
      </w:r>
      <w:r w:rsidR="00C927BE">
        <w:t xml:space="preserve">Table </w:t>
      </w:r>
      <w:r w:rsidR="00C927BE">
        <w:rPr>
          <w:noProof/>
        </w:rPr>
        <w:t>3</w:t>
      </w:r>
      <w:r w:rsidR="00C927BE">
        <w:t>.</w:t>
      </w:r>
      <w:r w:rsidR="00C927BE">
        <w:rPr>
          <w:noProof/>
        </w:rPr>
        <w:t>1</w:t>
      </w:r>
      <w:r w:rsidR="003F57C2">
        <w:fldChar w:fldCharType="end"/>
      </w:r>
      <w:r w:rsidR="00A26C10">
        <w:t>.</w:t>
      </w:r>
    </w:p>
    <w:p w:rsidR="00452CE1" w:rsidRDefault="00452CE1" w:rsidP="00A26C10">
      <w:pPr>
        <w:pStyle w:val="Caption"/>
      </w:pPr>
      <w:bookmarkStart w:id="20" w:name="_Ref303673369"/>
      <w:bookmarkStart w:id="21" w:name="_Toc303154304"/>
      <w:bookmarkStart w:id="22" w:name="_Toc303609744"/>
      <w:bookmarkStart w:id="23" w:name="_Toc346803986"/>
      <w:r>
        <w:t xml:space="preserve">Table </w:t>
      </w:r>
      <w:fldSimple w:instr=" STYLEREF 1 \s ">
        <w:r w:rsidR="00C927BE">
          <w:rPr>
            <w:noProof/>
          </w:rPr>
          <w:t>3</w:t>
        </w:r>
      </w:fldSimple>
      <w:r w:rsidR="00B32D06">
        <w:t>.</w:t>
      </w:r>
      <w:fldSimple w:instr=" SEQ Table \* ARABIC \s 1 ">
        <w:r w:rsidR="00C927BE">
          <w:rPr>
            <w:noProof/>
          </w:rPr>
          <w:t>1</w:t>
        </w:r>
      </w:fldSimple>
      <w:bookmarkEnd w:id="20"/>
      <w:r>
        <w:t xml:space="preserve">. </w:t>
      </w:r>
      <w:r w:rsidRPr="00650C6D">
        <w:t>Results of Delamination Test (Sample HB26_D1)</w:t>
      </w:r>
      <w:bookmarkEnd w:id="21"/>
      <w:bookmarkEnd w:id="22"/>
      <w:bookmarkEnd w:id="23"/>
    </w:p>
    <w:tbl>
      <w:tblPr>
        <w:tblW w:w="9655" w:type="dxa"/>
        <w:tblCellMar>
          <w:left w:w="0" w:type="dxa"/>
          <w:right w:w="0" w:type="dxa"/>
        </w:tblCellMar>
        <w:tblLook w:val="0000" w:firstRow="0" w:lastRow="0" w:firstColumn="0" w:lastColumn="0" w:noHBand="0" w:noVBand="0"/>
      </w:tblPr>
      <w:tblGrid>
        <w:gridCol w:w="1085"/>
        <w:gridCol w:w="2340"/>
        <w:gridCol w:w="1800"/>
        <w:gridCol w:w="1080"/>
        <w:gridCol w:w="1800"/>
        <w:gridCol w:w="1550"/>
      </w:tblGrid>
      <w:tr w:rsidR="009D29C3" w:rsidRPr="009D29C3" w:rsidTr="00A26C10">
        <w:trPr>
          <w:trHeight w:val="360"/>
        </w:trPr>
        <w:tc>
          <w:tcPr>
            <w:tcW w:w="10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b/>
                <w:sz w:val="20"/>
                <w:szCs w:val="20"/>
              </w:rPr>
            </w:pPr>
            <w:r w:rsidRPr="009D29C3">
              <w:rPr>
                <w:rFonts w:cstheme="minorHAnsi"/>
                <w:b/>
                <w:sz w:val="20"/>
                <w:szCs w:val="20"/>
              </w:rPr>
              <w:t>Time</w:t>
            </w:r>
          </w:p>
          <w:p w:rsidR="009D29C3" w:rsidRPr="009D29C3" w:rsidRDefault="009D29C3" w:rsidP="00A26C10">
            <w:pPr>
              <w:spacing w:after="0" w:line="240" w:lineRule="auto"/>
              <w:jc w:val="center"/>
              <w:rPr>
                <w:rFonts w:cstheme="minorHAnsi"/>
                <w:b/>
                <w:sz w:val="20"/>
                <w:szCs w:val="20"/>
              </w:rPr>
            </w:pPr>
            <w:r w:rsidRPr="009D29C3">
              <w:rPr>
                <w:rFonts w:cstheme="minorHAnsi"/>
                <w:b/>
                <w:sz w:val="20"/>
                <w:szCs w:val="20"/>
              </w:rPr>
              <w:t>(s)</w:t>
            </w:r>
          </w:p>
        </w:tc>
        <w:tc>
          <w:tcPr>
            <w:tcW w:w="2340" w:type="dxa"/>
            <w:tcBorders>
              <w:top w:val="single" w:sz="4" w:space="0" w:color="auto"/>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b/>
                <w:sz w:val="20"/>
                <w:szCs w:val="20"/>
              </w:rPr>
            </w:pPr>
            <w:r w:rsidRPr="009D29C3">
              <w:rPr>
                <w:rFonts w:cstheme="minorHAnsi"/>
                <w:b/>
                <w:sz w:val="20"/>
                <w:szCs w:val="20"/>
              </w:rPr>
              <w:t>Opening Displacement</w:t>
            </w:r>
          </w:p>
          <w:p w:rsidR="009D29C3" w:rsidRPr="009D29C3" w:rsidRDefault="009D29C3" w:rsidP="00A26C10">
            <w:pPr>
              <w:spacing w:after="0" w:line="240" w:lineRule="auto"/>
              <w:jc w:val="center"/>
              <w:rPr>
                <w:rFonts w:cstheme="minorHAnsi"/>
                <w:b/>
                <w:sz w:val="20"/>
                <w:szCs w:val="20"/>
              </w:rPr>
            </w:pPr>
            <w:r w:rsidRPr="009D29C3">
              <w:rPr>
                <w:rFonts w:cstheme="minorHAnsi"/>
                <w:b/>
                <w:sz w:val="20"/>
                <w:szCs w:val="20"/>
              </w:rPr>
              <w:t>(in, cm)</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b/>
                <w:sz w:val="20"/>
                <w:szCs w:val="20"/>
              </w:rPr>
            </w:pPr>
            <w:r w:rsidRPr="009D29C3">
              <w:rPr>
                <w:rFonts w:cstheme="minorHAnsi"/>
                <w:b/>
                <w:sz w:val="20"/>
                <w:szCs w:val="20"/>
              </w:rPr>
              <w:t>Load</w:t>
            </w:r>
          </w:p>
          <w:p w:rsidR="009D29C3" w:rsidRPr="009D29C3" w:rsidRDefault="009D29C3" w:rsidP="00A26C10">
            <w:pPr>
              <w:spacing w:after="0" w:line="240" w:lineRule="auto"/>
              <w:jc w:val="center"/>
              <w:rPr>
                <w:rFonts w:cstheme="minorHAnsi"/>
                <w:b/>
                <w:sz w:val="20"/>
                <w:szCs w:val="20"/>
              </w:rPr>
            </w:pPr>
            <w:r w:rsidRPr="009D29C3">
              <w:rPr>
                <w:rFonts w:cstheme="minorHAnsi"/>
                <w:b/>
                <w:sz w:val="20"/>
                <w:szCs w:val="20"/>
              </w:rPr>
              <w:t>(lb, N)</w:t>
            </w:r>
          </w:p>
        </w:tc>
        <w:tc>
          <w:tcPr>
            <w:tcW w:w="1080" w:type="dxa"/>
            <w:tcBorders>
              <w:top w:val="single" w:sz="4" w:space="0" w:color="auto"/>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b/>
                <w:sz w:val="20"/>
                <w:szCs w:val="20"/>
              </w:rPr>
            </w:pPr>
            <w:r w:rsidRPr="009D29C3">
              <w:rPr>
                <w:rFonts w:cstheme="minorHAnsi"/>
                <w:b/>
                <w:sz w:val="20"/>
                <w:szCs w:val="20"/>
              </w:rPr>
              <w:t>Width</w:t>
            </w:r>
          </w:p>
          <w:p w:rsidR="009D29C3" w:rsidRPr="009D29C3" w:rsidRDefault="009D29C3" w:rsidP="00A26C10">
            <w:pPr>
              <w:spacing w:after="0" w:line="240" w:lineRule="auto"/>
              <w:jc w:val="center"/>
              <w:rPr>
                <w:rFonts w:cstheme="minorHAnsi"/>
                <w:b/>
                <w:sz w:val="20"/>
                <w:szCs w:val="20"/>
              </w:rPr>
            </w:pPr>
            <w:r w:rsidRPr="009D29C3">
              <w:rPr>
                <w:rFonts w:cstheme="minorHAnsi"/>
                <w:b/>
                <w:sz w:val="20"/>
                <w:szCs w:val="20"/>
              </w:rPr>
              <w:t>(in, cm)</w:t>
            </w:r>
          </w:p>
        </w:tc>
        <w:tc>
          <w:tcPr>
            <w:tcW w:w="1800" w:type="dxa"/>
            <w:tcBorders>
              <w:top w:val="single" w:sz="4" w:space="0" w:color="auto"/>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b/>
                <w:sz w:val="20"/>
                <w:szCs w:val="20"/>
              </w:rPr>
            </w:pPr>
            <w:r w:rsidRPr="009D29C3">
              <w:rPr>
                <w:rFonts w:cstheme="minorHAnsi"/>
                <w:b/>
                <w:sz w:val="20"/>
                <w:szCs w:val="20"/>
              </w:rPr>
              <w:t>Crack length</w:t>
            </w:r>
          </w:p>
          <w:p w:rsidR="009D29C3" w:rsidRPr="009D29C3" w:rsidRDefault="009D29C3" w:rsidP="00A26C10">
            <w:pPr>
              <w:spacing w:after="0" w:line="240" w:lineRule="auto"/>
              <w:jc w:val="center"/>
              <w:rPr>
                <w:rFonts w:cstheme="minorHAnsi"/>
                <w:b/>
                <w:sz w:val="20"/>
                <w:szCs w:val="20"/>
              </w:rPr>
            </w:pPr>
            <w:r w:rsidRPr="009D29C3">
              <w:rPr>
                <w:rFonts w:cstheme="minorHAnsi"/>
                <w:b/>
                <w:sz w:val="20"/>
                <w:szCs w:val="20"/>
              </w:rPr>
              <w:t>(in, cm)</w:t>
            </w:r>
          </w:p>
        </w:tc>
        <w:tc>
          <w:tcPr>
            <w:tcW w:w="1550" w:type="dxa"/>
            <w:tcBorders>
              <w:top w:val="single" w:sz="4" w:space="0" w:color="auto"/>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b/>
                <w:sz w:val="20"/>
                <w:szCs w:val="20"/>
              </w:rPr>
            </w:pPr>
            <w:r w:rsidRPr="009D29C3">
              <w:rPr>
                <w:rFonts w:cstheme="minorHAnsi"/>
                <w:b/>
                <w:sz w:val="20"/>
                <w:szCs w:val="20"/>
              </w:rPr>
              <w:t>G</w:t>
            </w:r>
            <w:r w:rsidRPr="009D29C3">
              <w:rPr>
                <w:rFonts w:cstheme="minorHAnsi"/>
                <w:b/>
                <w:sz w:val="20"/>
                <w:szCs w:val="20"/>
                <w:vertAlign w:val="subscript"/>
              </w:rPr>
              <w:t>Ic</w:t>
            </w:r>
          </w:p>
          <w:p w:rsidR="009D29C3" w:rsidRPr="009D29C3" w:rsidRDefault="009D29C3" w:rsidP="00A26C10">
            <w:pPr>
              <w:spacing w:after="0" w:line="240" w:lineRule="auto"/>
              <w:jc w:val="center"/>
              <w:rPr>
                <w:rFonts w:cstheme="minorHAnsi"/>
                <w:b/>
                <w:sz w:val="20"/>
                <w:szCs w:val="20"/>
              </w:rPr>
            </w:pPr>
            <w:r w:rsidRPr="009D29C3">
              <w:rPr>
                <w:rFonts w:cstheme="minorHAnsi"/>
                <w:b/>
                <w:sz w:val="20"/>
                <w:szCs w:val="20"/>
              </w:rPr>
              <w:t>(lb/in, N/cm)</w:t>
            </w:r>
          </w:p>
        </w:tc>
      </w:tr>
      <w:tr w:rsidR="009D29C3" w:rsidRPr="009D29C3" w:rsidTr="00A26C10">
        <w:trPr>
          <w:trHeight w:val="360"/>
        </w:trPr>
        <w:tc>
          <w:tcPr>
            <w:tcW w:w="1085" w:type="dxa"/>
            <w:tcBorders>
              <w:top w:val="nil"/>
              <w:left w:val="single" w:sz="4" w:space="0" w:color="auto"/>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1350</w:t>
            </w:r>
          </w:p>
        </w:tc>
        <w:tc>
          <w:tcPr>
            <w:tcW w:w="234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4.4312, 11.255</w:t>
            </w:r>
          </w:p>
        </w:tc>
        <w:tc>
          <w:tcPr>
            <w:tcW w:w="180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9.8375, 43.76</w:t>
            </w:r>
          </w:p>
        </w:tc>
        <w:tc>
          <w:tcPr>
            <w:tcW w:w="108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1.0, 2.54</w:t>
            </w:r>
          </w:p>
        </w:tc>
        <w:tc>
          <w:tcPr>
            <w:tcW w:w="180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2.8740, 7.3</w:t>
            </w:r>
          </w:p>
        </w:tc>
        <w:tc>
          <w:tcPr>
            <w:tcW w:w="155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22.36, 39.16</w:t>
            </w:r>
          </w:p>
        </w:tc>
      </w:tr>
      <w:tr w:rsidR="009D29C3" w:rsidRPr="009D29C3" w:rsidTr="00A26C10">
        <w:trPr>
          <w:trHeight w:val="360"/>
        </w:trPr>
        <w:tc>
          <w:tcPr>
            <w:tcW w:w="1085" w:type="dxa"/>
            <w:tcBorders>
              <w:top w:val="nil"/>
              <w:left w:val="single" w:sz="4" w:space="0" w:color="auto"/>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1440</w:t>
            </w:r>
          </w:p>
        </w:tc>
        <w:tc>
          <w:tcPr>
            <w:tcW w:w="234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4.7241, 12.0</w:t>
            </w:r>
          </w:p>
        </w:tc>
        <w:tc>
          <w:tcPr>
            <w:tcW w:w="180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6.7859, 30.184</w:t>
            </w:r>
          </w:p>
        </w:tc>
        <w:tc>
          <w:tcPr>
            <w:tcW w:w="108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1.0, 2.54</w:t>
            </w:r>
          </w:p>
        </w:tc>
        <w:tc>
          <w:tcPr>
            <w:tcW w:w="180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2.9527, 7.5</w:t>
            </w:r>
          </w:p>
        </w:tc>
        <w:tc>
          <w:tcPr>
            <w:tcW w:w="155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16.01, 28.04</w:t>
            </w:r>
          </w:p>
        </w:tc>
      </w:tr>
      <w:tr w:rsidR="009D29C3" w:rsidRPr="009D29C3" w:rsidTr="00A26C10">
        <w:trPr>
          <w:trHeight w:val="360"/>
        </w:trPr>
        <w:tc>
          <w:tcPr>
            <w:tcW w:w="1085" w:type="dxa"/>
            <w:tcBorders>
              <w:top w:val="nil"/>
              <w:left w:val="single" w:sz="4" w:space="0" w:color="auto"/>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1500</w:t>
            </w:r>
          </w:p>
        </w:tc>
        <w:tc>
          <w:tcPr>
            <w:tcW w:w="234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4.9226, 12.503</w:t>
            </w:r>
          </w:p>
        </w:tc>
        <w:tc>
          <w:tcPr>
            <w:tcW w:w="180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10.4760, 46.597</w:t>
            </w:r>
          </w:p>
        </w:tc>
        <w:tc>
          <w:tcPr>
            <w:tcW w:w="108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1.0, 2.54</w:t>
            </w:r>
          </w:p>
        </w:tc>
        <w:tc>
          <w:tcPr>
            <w:tcW w:w="180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3.0708, 7.8</w:t>
            </w:r>
          </w:p>
        </w:tc>
        <w:tc>
          <w:tcPr>
            <w:tcW w:w="155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24.78, 43.39</w:t>
            </w:r>
          </w:p>
        </w:tc>
      </w:tr>
      <w:tr w:rsidR="009D29C3" w:rsidRPr="009D29C3" w:rsidTr="00A26C10">
        <w:trPr>
          <w:trHeight w:val="360"/>
        </w:trPr>
        <w:tc>
          <w:tcPr>
            <w:tcW w:w="1085" w:type="dxa"/>
            <w:tcBorders>
              <w:top w:val="nil"/>
              <w:left w:val="single" w:sz="4" w:space="0" w:color="auto"/>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1590</w:t>
            </w:r>
          </w:p>
        </w:tc>
        <w:tc>
          <w:tcPr>
            <w:tcW w:w="234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5.2122, 13.239</w:t>
            </w:r>
          </w:p>
        </w:tc>
        <w:tc>
          <w:tcPr>
            <w:tcW w:w="180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9.4792, 42.164</w:t>
            </w:r>
          </w:p>
        </w:tc>
        <w:tc>
          <w:tcPr>
            <w:tcW w:w="108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1.0, 2.54</w:t>
            </w:r>
          </w:p>
        </w:tc>
        <w:tc>
          <w:tcPr>
            <w:tcW w:w="180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3.2283, 8.2</w:t>
            </w:r>
          </w:p>
        </w:tc>
        <w:tc>
          <w:tcPr>
            <w:tcW w:w="155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22.60, 39.58</w:t>
            </w:r>
          </w:p>
        </w:tc>
      </w:tr>
      <w:tr w:rsidR="009D29C3" w:rsidRPr="009D29C3" w:rsidTr="00A26C10">
        <w:trPr>
          <w:trHeight w:val="360"/>
        </w:trPr>
        <w:tc>
          <w:tcPr>
            <w:tcW w:w="1085" w:type="dxa"/>
            <w:tcBorders>
              <w:top w:val="nil"/>
              <w:left w:val="single" w:sz="4" w:space="0" w:color="auto"/>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1650</w:t>
            </w:r>
          </w:p>
        </w:tc>
        <w:tc>
          <w:tcPr>
            <w:tcW w:w="234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5.4139, 13.7513</w:t>
            </w:r>
          </w:p>
        </w:tc>
        <w:tc>
          <w:tcPr>
            <w:tcW w:w="180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13.7070, 60.969</w:t>
            </w:r>
          </w:p>
        </w:tc>
        <w:tc>
          <w:tcPr>
            <w:tcW w:w="108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1.0, 2.54</w:t>
            </w:r>
          </w:p>
        </w:tc>
        <w:tc>
          <w:tcPr>
            <w:tcW w:w="180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3.4645, 8.8</w:t>
            </w:r>
          </w:p>
        </w:tc>
        <w:tc>
          <w:tcPr>
            <w:tcW w:w="155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31.67, 55.46</w:t>
            </w:r>
          </w:p>
        </w:tc>
      </w:tr>
      <w:tr w:rsidR="009D29C3" w:rsidRPr="009D29C3" w:rsidTr="00A26C10">
        <w:trPr>
          <w:trHeight w:val="360"/>
        </w:trPr>
        <w:tc>
          <w:tcPr>
            <w:tcW w:w="1085" w:type="dxa"/>
            <w:tcBorders>
              <w:top w:val="nil"/>
              <w:left w:val="single" w:sz="4" w:space="0" w:color="auto"/>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1710</w:t>
            </w:r>
          </w:p>
        </w:tc>
        <w:tc>
          <w:tcPr>
            <w:tcW w:w="234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5.6092, 14.2474</w:t>
            </w:r>
          </w:p>
        </w:tc>
        <w:tc>
          <w:tcPr>
            <w:tcW w:w="180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8.7723, 39.019</w:t>
            </w:r>
          </w:p>
        </w:tc>
        <w:tc>
          <w:tcPr>
            <w:tcW w:w="108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1.0, 2.54</w:t>
            </w:r>
          </w:p>
        </w:tc>
        <w:tc>
          <w:tcPr>
            <w:tcW w:w="180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3.6220, 9.2</w:t>
            </w:r>
          </w:p>
        </w:tc>
        <w:tc>
          <w:tcPr>
            <w:tcW w:w="1550" w:type="dxa"/>
            <w:tcBorders>
              <w:top w:val="nil"/>
              <w:left w:val="nil"/>
              <w:bottom w:val="single" w:sz="4" w:space="0" w:color="auto"/>
              <w:right w:val="single" w:sz="4" w:space="0" w:color="auto"/>
            </w:tcBorders>
            <w:shd w:val="clear" w:color="auto" w:fill="auto"/>
            <w:noWrap/>
            <w:vAlign w:val="center"/>
          </w:tcPr>
          <w:p w:rsidR="009D29C3" w:rsidRPr="009D29C3" w:rsidRDefault="009D29C3" w:rsidP="00A26C10">
            <w:pPr>
              <w:spacing w:after="0" w:line="240" w:lineRule="auto"/>
              <w:jc w:val="center"/>
              <w:rPr>
                <w:rFonts w:cstheme="minorHAnsi"/>
                <w:sz w:val="20"/>
                <w:szCs w:val="20"/>
              </w:rPr>
            </w:pPr>
            <w:r w:rsidRPr="009D29C3">
              <w:rPr>
                <w:rFonts w:cstheme="minorHAnsi"/>
                <w:sz w:val="20"/>
                <w:szCs w:val="20"/>
              </w:rPr>
              <w:t>20.10, 35.20</w:t>
            </w:r>
          </w:p>
        </w:tc>
      </w:tr>
    </w:tbl>
    <w:p w:rsidR="00457497" w:rsidRDefault="00457497"/>
    <w:p w:rsidR="00457497" w:rsidRDefault="00457497">
      <w:pPr>
        <w:jc w:val="left"/>
      </w:pPr>
      <w:r>
        <w:br w:type="page"/>
      </w:r>
    </w:p>
    <w:p w:rsidR="00BE0E3D" w:rsidRPr="00D429F7" w:rsidRDefault="00BE0E3D" w:rsidP="00470B5A">
      <w:pPr>
        <w:pStyle w:val="Heading1"/>
      </w:pPr>
      <w:bookmarkStart w:id="24" w:name="_Toc346803976"/>
      <w:r>
        <w:lastRenderedPageBreak/>
        <w:t>Numerical Results</w:t>
      </w:r>
      <w:bookmarkEnd w:id="24"/>
    </w:p>
    <w:p w:rsidR="00BE0E3D" w:rsidRDefault="00BE0E3D" w:rsidP="00BE0E3D">
      <w:r>
        <w:t>This is the fourth chapter.</w:t>
      </w:r>
    </w:p>
    <w:p w:rsidR="009D29C3" w:rsidRDefault="009D29C3" w:rsidP="009D29C3">
      <w:pPr>
        <w:pStyle w:val="Heading2"/>
      </w:pPr>
      <w:bookmarkStart w:id="25" w:name="_Toc346803977"/>
      <w:r>
        <w:t>4.1 FE Model of Hip Stem</w:t>
      </w:r>
      <w:bookmarkEnd w:id="25"/>
    </w:p>
    <w:p w:rsidR="009D29C3" w:rsidRDefault="005C653E" w:rsidP="00BE0E3D">
      <w:r>
        <w:t>The finite element model of the hip stem is shown in Figure 4.1.</w:t>
      </w:r>
    </w:p>
    <w:p w:rsidR="005C653E" w:rsidRDefault="005C653E" w:rsidP="005C653E">
      <w:pPr>
        <w:spacing w:after="0" w:line="240" w:lineRule="auto"/>
        <w:jc w:val="center"/>
      </w:pPr>
      <w:r w:rsidRPr="005C653E">
        <w:rPr>
          <w:noProof/>
        </w:rPr>
        <w:drawing>
          <wp:inline distT="0" distB="0" distL="0" distR="0">
            <wp:extent cx="649877" cy="2589167"/>
            <wp:effectExtent l="38100" t="19050" r="16873" b="20683"/>
            <wp:docPr id="5" name="Picture 1" descr="hipstem"/>
            <wp:cNvGraphicFramePr/>
            <a:graphic xmlns:a="http://schemas.openxmlformats.org/drawingml/2006/main">
              <a:graphicData uri="http://schemas.openxmlformats.org/drawingml/2006/picture">
                <pic:pic xmlns:pic="http://schemas.openxmlformats.org/drawingml/2006/picture">
                  <pic:nvPicPr>
                    <pic:cNvPr id="326658" name="Picture 2" descr="hipstem"/>
                    <pic:cNvPicPr>
                      <a:picLocks noChangeAspect="1" noChangeArrowheads="1"/>
                    </pic:cNvPicPr>
                  </pic:nvPicPr>
                  <pic:blipFill>
                    <a:blip r:embed="rId24" cstate="print"/>
                    <a:srcRect l="30534" t="-3583" r="33588" b="-3979"/>
                    <a:stretch>
                      <a:fillRect/>
                    </a:stretch>
                  </pic:blipFill>
                  <pic:spPr bwMode="auto">
                    <a:xfrm>
                      <a:off x="0" y="0"/>
                      <a:ext cx="650052" cy="2589865"/>
                    </a:xfrm>
                    <a:prstGeom prst="rect">
                      <a:avLst/>
                    </a:prstGeom>
                    <a:noFill/>
                    <a:ln w="9525">
                      <a:solidFill>
                        <a:schemeClr val="tx1"/>
                      </a:solidFill>
                      <a:miter lim="800000"/>
                      <a:headEnd/>
                      <a:tailEnd/>
                    </a:ln>
                  </pic:spPr>
                </pic:pic>
              </a:graphicData>
            </a:graphic>
          </wp:inline>
        </w:drawing>
      </w:r>
    </w:p>
    <w:p w:rsidR="005C653E" w:rsidRDefault="005C653E" w:rsidP="005C653E">
      <w:pPr>
        <w:pStyle w:val="Caption"/>
      </w:pPr>
      <w:bookmarkStart w:id="26" w:name="_Toc303609770"/>
      <w:bookmarkStart w:id="27" w:name="_Toc346803993"/>
      <w:r>
        <w:t xml:space="preserve">Figure </w:t>
      </w:r>
      <w:fldSimple w:instr=" STYLEREF 1 \s ">
        <w:r w:rsidR="00C927BE">
          <w:rPr>
            <w:noProof/>
          </w:rPr>
          <w:t>4</w:t>
        </w:r>
      </w:fldSimple>
      <w:r w:rsidR="00BA7194">
        <w:t>.</w:t>
      </w:r>
      <w:fldSimple w:instr=" SEQ Figure \* ARABIC \s 1 ">
        <w:r w:rsidR="00C927BE">
          <w:rPr>
            <w:noProof/>
          </w:rPr>
          <w:t>1</w:t>
        </w:r>
      </w:fldSimple>
      <w:r w:rsidR="00457497">
        <w:t>.</w:t>
      </w:r>
      <w:r>
        <w:rPr>
          <w:noProof/>
        </w:rPr>
        <w:t xml:space="preserve">  FE model of the hip stem</w:t>
      </w:r>
      <w:bookmarkEnd w:id="26"/>
      <w:bookmarkEnd w:id="27"/>
    </w:p>
    <w:p w:rsidR="009D29C3" w:rsidRDefault="009D29C3" w:rsidP="009D29C3">
      <w:pPr>
        <w:pStyle w:val="Heading2"/>
      </w:pPr>
      <w:bookmarkStart w:id="28" w:name="_Toc346803978"/>
      <w:r>
        <w:t xml:space="preserve">4.2 FE Model of </w:t>
      </w:r>
      <w:r w:rsidR="00B50BE3">
        <w:t>LASIK Surgery</w:t>
      </w:r>
      <w:bookmarkEnd w:id="28"/>
    </w:p>
    <w:p w:rsidR="00BA7194" w:rsidRDefault="00BA7194" w:rsidP="00BE0E3D">
      <w:r>
        <w:t>Two different constitutive models are shown in Figure 4.2.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A7194" w:rsidTr="00301B4E">
        <w:trPr>
          <w:jc w:val="center"/>
        </w:trPr>
        <w:tc>
          <w:tcPr>
            <w:tcW w:w="4788" w:type="dxa"/>
          </w:tcPr>
          <w:p w:rsidR="00BA7194" w:rsidRDefault="00BA7194" w:rsidP="00BA7194">
            <w:pPr>
              <w:jc w:val="center"/>
            </w:pPr>
            <w:r w:rsidRPr="00BA7194">
              <w:rPr>
                <w:noProof/>
              </w:rPr>
              <w:drawing>
                <wp:inline distT="0" distB="0" distL="0" distR="0">
                  <wp:extent cx="1801041" cy="1458685"/>
                  <wp:effectExtent l="19050" t="0" r="8709" b="0"/>
                  <wp:docPr id="6" name="Picture 2"/>
                  <wp:cNvGraphicFramePr/>
                  <a:graphic xmlns:a="http://schemas.openxmlformats.org/drawingml/2006/main">
                    <a:graphicData uri="http://schemas.openxmlformats.org/drawingml/2006/picture">
                      <pic:pic xmlns:pic="http://schemas.openxmlformats.org/drawingml/2006/picture">
                        <pic:nvPicPr>
                          <pic:cNvPr id="46083" name="Picture 19"/>
                          <pic:cNvPicPr>
                            <a:picLocks noChangeAspect="1" noChangeArrowheads="1"/>
                          </pic:cNvPicPr>
                        </pic:nvPicPr>
                        <pic:blipFill>
                          <a:blip r:embed="rId25" cstate="print"/>
                          <a:srcRect l="6416" t="16444" r="50500" b="37000"/>
                          <a:stretch>
                            <a:fillRect/>
                          </a:stretch>
                        </pic:blipFill>
                        <pic:spPr bwMode="auto">
                          <a:xfrm>
                            <a:off x="0" y="0"/>
                            <a:ext cx="1801161" cy="1458782"/>
                          </a:xfrm>
                          <a:prstGeom prst="rect">
                            <a:avLst/>
                          </a:prstGeom>
                          <a:noFill/>
                          <a:ln w="9525">
                            <a:noFill/>
                            <a:miter lim="800000"/>
                            <a:headEnd/>
                            <a:tailEnd/>
                          </a:ln>
                        </pic:spPr>
                      </pic:pic>
                    </a:graphicData>
                  </a:graphic>
                </wp:inline>
              </w:drawing>
            </w:r>
          </w:p>
          <w:p w:rsidR="00BA7194" w:rsidRDefault="00BA7194" w:rsidP="00BA7194">
            <w:pPr>
              <w:jc w:val="center"/>
            </w:pPr>
          </w:p>
          <w:p w:rsidR="00BA7194" w:rsidRDefault="00BA7194" w:rsidP="00BA7194">
            <w:pPr>
              <w:jc w:val="center"/>
            </w:pPr>
            <w:r>
              <w:t>(a)</w:t>
            </w:r>
          </w:p>
        </w:tc>
        <w:tc>
          <w:tcPr>
            <w:tcW w:w="4788" w:type="dxa"/>
          </w:tcPr>
          <w:p w:rsidR="00BA7194" w:rsidRDefault="00BA7194" w:rsidP="00BA7194">
            <w:pPr>
              <w:jc w:val="center"/>
            </w:pPr>
            <w:r w:rsidRPr="00BA7194">
              <w:rPr>
                <w:noProof/>
              </w:rPr>
              <w:drawing>
                <wp:inline distT="0" distB="0" distL="0" distR="0">
                  <wp:extent cx="2111828" cy="1397725"/>
                  <wp:effectExtent l="19050" t="0" r="2722" b="0"/>
                  <wp:docPr id="8" name="Picture 3"/>
                  <wp:cNvGraphicFramePr/>
                  <a:graphic xmlns:a="http://schemas.openxmlformats.org/drawingml/2006/main">
                    <a:graphicData uri="http://schemas.openxmlformats.org/drawingml/2006/picture">
                      <pic:pic xmlns:pic="http://schemas.openxmlformats.org/drawingml/2006/picture">
                        <pic:nvPicPr>
                          <pic:cNvPr id="46084" name="Picture 20"/>
                          <pic:cNvPicPr>
                            <a:picLocks noChangeAspect="1" noChangeArrowheads="1"/>
                          </pic:cNvPicPr>
                        </pic:nvPicPr>
                        <pic:blipFill>
                          <a:blip r:embed="rId25" cstate="print"/>
                          <a:srcRect l="53500" t="16444" r="1416" b="37111"/>
                          <a:stretch>
                            <a:fillRect/>
                          </a:stretch>
                        </pic:blipFill>
                        <pic:spPr bwMode="auto">
                          <a:xfrm>
                            <a:off x="0" y="0"/>
                            <a:ext cx="2112803" cy="1398370"/>
                          </a:xfrm>
                          <a:prstGeom prst="rect">
                            <a:avLst/>
                          </a:prstGeom>
                          <a:noFill/>
                          <a:ln w="9525">
                            <a:noFill/>
                            <a:miter lim="800000"/>
                            <a:headEnd/>
                            <a:tailEnd/>
                          </a:ln>
                        </pic:spPr>
                      </pic:pic>
                    </a:graphicData>
                  </a:graphic>
                </wp:inline>
              </w:drawing>
            </w:r>
          </w:p>
          <w:p w:rsidR="00BA7194" w:rsidRDefault="00BA7194" w:rsidP="00BA7194">
            <w:pPr>
              <w:jc w:val="center"/>
            </w:pPr>
          </w:p>
          <w:p w:rsidR="00BA7194" w:rsidRDefault="00BA7194" w:rsidP="00BA7194">
            <w:pPr>
              <w:jc w:val="center"/>
            </w:pPr>
            <w:r>
              <w:t>(b)</w:t>
            </w:r>
          </w:p>
        </w:tc>
      </w:tr>
    </w:tbl>
    <w:p w:rsidR="009D29C3" w:rsidRDefault="00BA7194" w:rsidP="00BA7194">
      <w:pPr>
        <w:pStyle w:val="Caption"/>
      </w:pPr>
      <w:r>
        <w:t xml:space="preserve"> </w:t>
      </w:r>
      <w:bookmarkStart w:id="29" w:name="_Toc303609771"/>
      <w:bookmarkStart w:id="30" w:name="_Toc346803994"/>
      <w:r>
        <w:t xml:space="preserve">Figure </w:t>
      </w:r>
      <w:fldSimple w:instr=" STYLEREF 1 \s ">
        <w:r w:rsidR="00C927BE">
          <w:rPr>
            <w:noProof/>
          </w:rPr>
          <w:t>4</w:t>
        </w:r>
      </w:fldSimple>
      <w:r>
        <w:t>.</w:t>
      </w:r>
      <w:fldSimple w:instr=" SEQ Figure \* ARABIC \s 1 ">
        <w:r w:rsidR="00C927BE">
          <w:rPr>
            <w:noProof/>
          </w:rPr>
          <w:t>2</w:t>
        </w:r>
      </w:fldSimple>
      <w:r>
        <w:rPr>
          <w:noProof/>
        </w:rPr>
        <w:t xml:space="preserve">. </w:t>
      </w:r>
      <w:r w:rsidR="00457497">
        <w:rPr>
          <w:noProof/>
        </w:rPr>
        <w:t xml:space="preserve"> </w:t>
      </w:r>
      <w:r>
        <w:rPr>
          <w:noProof/>
        </w:rPr>
        <w:t>Displacement countours for (a) Hyperelastic-Isotropic material model (b) Hyperelastic-orthotropic material model</w:t>
      </w:r>
      <w:bookmarkEnd w:id="29"/>
      <w:bookmarkEnd w:id="30"/>
    </w:p>
    <w:p w:rsidR="00BE0E3D" w:rsidRDefault="00BE0E3D">
      <w:r>
        <w:br w:type="page"/>
      </w:r>
    </w:p>
    <w:p w:rsidR="00BE0E3D" w:rsidRPr="00D429F7" w:rsidRDefault="00BE0E3D" w:rsidP="00470B5A">
      <w:pPr>
        <w:pStyle w:val="Heading1"/>
      </w:pPr>
      <w:bookmarkStart w:id="31" w:name="_Toc346803979"/>
      <w:r>
        <w:lastRenderedPageBreak/>
        <w:t>Concluding Remarks</w:t>
      </w:r>
      <w:bookmarkEnd w:id="31"/>
    </w:p>
    <w:p w:rsidR="00BE0E3D" w:rsidRDefault="00BE0E3D" w:rsidP="00BE0E3D">
      <w:r>
        <w:t>This is the last chapter.</w:t>
      </w:r>
      <w:r w:rsidR="009A69E5">
        <w:t xml:space="preserve"> All done.</w:t>
      </w:r>
    </w:p>
    <w:p w:rsidR="00BE0E3D" w:rsidRDefault="00BE0E3D" w:rsidP="00D429F7"/>
    <w:p w:rsidR="00D429F7" w:rsidRDefault="00D429F7">
      <w:r>
        <w:br w:type="page"/>
      </w:r>
    </w:p>
    <w:p w:rsidR="00D429F7" w:rsidRPr="00D429F7" w:rsidRDefault="00D429F7">
      <w:pPr>
        <w:rPr>
          <w:b/>
        </w:rPr>
      </w:pPr>
      <w:r w:rsidRPr="00D429F7">
        <w:rPr>
          <w:b/>
        </w:rPr>
        <w:lastRenderedPageBreak/>
        <w:t>References</w:t>
      </w:r>
    </w:p>
    <w:sectPr w:rsidR="00D429F7" w:rsidRPr="00D429F7" w:rsidSect="00D429F7">
      <w:endnotePr>
        <w:numFmt w:val="decimal"/>
      </w:endnotePr>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F87" w:rsidRDefault="00A02F87" w:rsidP="00D429F7">
      <w:pPr>
        <w:spacing w:after="0" w:line="240" w:lineRule="auto"/>
      </w:pPr>
      <w:r>
        <w:separator/>
      </w:r>
    </w:p>
  </w:endnote>
  <w:endnote w:type="continuationSeparator" w:id="0">
    <w:p w:rsidR="00A02F87" w:rsidRDefault="00A02F87" w:rsidP="00D429F7">
      <w:pPr>
        <w:spacing w:after="0" w:line="240" w:lineRule="auto"/>
      </w:pPr>
      <w:r>
        <w:continuationSeparator/>
      </w:r>
    </w:p>
  </w:endnote>
  <w:endnote w:type="continuationNotice" w:id="1">
    <w:p w:rsidR="00A02F87" w:rsidRDefault="00A02F87">
      <w:pPr>
        <w:spacing w:after="0" w:line="240" w:lineRule="auto"/>
      </w:pPr>
    </w:p>
  </w:endnote>
  <w:endnote w:id="2">
    <w:p w:rsidR="0035627D" w:rsidRDefault="0035627D" w:rsidP="002C2F1A">
      <w:pPr>
        <w:pStyle w:val="EndnoteText"/>
      </w:pPr>
      <w:r>
        <w:rPr>
          <w:rStyle w:val="EndnoteReference"/>
        </w:rPr>
        <w:endnoteRef/>
      </w:r>
      <w:r>
        <w:t xml:space="preserve"> Bhatnagar, A. </w:t>
      </w:r>
      <w:r w:rsidRPr="00B8327B">
        <w:rPr>
          <w:i/>
        </w:rPr>
        <w:t>Ed.</w:t>
      </w:r>
      <w:r>
        <w:rPr>
          <w:i/>
        </w:rPr>
        <w:t xml:space="preserve"> </w:t>
      </w:r>
      <w:r>
        <w:t xml:space="preserve">(2006). </w:t>
      </w:r>
      <w:r w:rsidRPr="00B8327B">
        <w:rPr>
          <w:u w:val="single"/>
        </w:rPr>
        <w:t>Lightweight Ballistic Composites</w:t>
      </w:r>
      <w:r w:rsidRPr="00B8327B">
        <w:rPr>
          <w:rStyle w:val="Subtitle1"/>
          <w:u w:val="single"/>
        </w:rPr>
        <w:t>: Military and Law-Enforcement Applications</w:t>
      </w:r>
      <w:r>
        <w:rPr>
          <w:rStyle w:val="Subtitle1"/>
        </w:rPr>
        <w:t>, CRC Press.</w:t>
      </w:r>
    </w:p>
  </w:endnote>
  <w:endnote w:id="3">
    <w:p w:rsidR="0035627D" w:rsidRDefault="0035627D" w:rsidP="002C2F1A">
      <w:pPr>
        <w:pStyle w:val="EndnoteText"/>
      </w:pPr>
      <w:r>
        <w:rPr>
          <w:rStyle w:val="EndnoteReference"/>
        </w:rPr>
        <w:endnoteRef/>
      </w:r>
      <w:r>
        <w:t xml:space="preserve"> </w:t>
      </w:r>
      <w:r w:rsidRPr="00CA23B4">
        <w:t>DSM Dyneema</w:t>
      </w:r>
      <w:r>
        <w:t xml:space="preserve"> (2009)</w:t>
      </w:r>
      <w:r w:rsidRPr="00CA23B4">
        <w:t xml:space="preserve">, </w:t>
      </w:r>
      <w:hyperlink r:id="rId1" w:history="1">
        <w:r w:rsidRPr="00CA23B4">
          <w:rPr>
            <w:rStyle w:val="Hyperlink"/>
          </w:rPr>
          <w:t>http://www.dyneema.com</w:t>
        </w:r>
      </w:hyperlink>
      <w:r w:rsidRPr="00CA23B4">
        <w:t>.</w:t>
      </w:r>
    </w:p>
  </w:endnote>
  <w:endnote w:id="4">
    <w:p w:rsidR="0035627D" w:rsidRDefault="0035627D" w:rsidP="002C2F1A">
      <w:pPr>
        <w:pStyle w:val="EndnoteText"/>
      </w:pPr>
      <w:r>
        <w:rPr>
          <w:rStyle w:val="EndnoteReference"/>
        </w:rPr>
        <w:endnoteRef/>
      </w:r>
      <w:r>
        <w:t xml:space="preserve"> </w:t>
      </w:r>
      <w:r w:rsidRPr="00CA23B4">
        <w:t xml:space="preserve">Jacobs, M.J.N and Van </w:t>
      </w:r>
      <w:r>
        <w:t>D</w:t>
      </w:r>
      <w:r w:rsidRPr="00CA23B4">
        <w:t>ingenen</w:t>
      </w:r>
      <w:r>
        <w:t>,</w:t>
      </w:r>
      <w:r w:rsidRPr="00CA23B4">
        <w:t xml:space="preserve"> J.L.J (2001). Ballistic </w:t>
      </w:r>
      <w:r>
        <w:t>p</w:t>
      </w:r>
      <w:r w:rsidRPr="00CA23B4">
        <w:t xml:space="preserve">rotection </w:t>
      </w:r>
      <w:r>
        <w:t>m</w:t>
      </w:r>
      <w:r w:rsidRPr="00CA23B4">
        <w:t xml:space="preserve">echanisms in </w:t>
      </w:r>
      <w:r>
        <w:t>p</w:t>
      </w:r>
      <w:r w:rsidRPr="00CA23B4">
        <w:t xml:space="preserve">ersonal </w:t>
      </w:r>
      <w:r>
        <w:t>a</w:t>
      </w:r>
      <w:r w:rsidRPr="00CA23B4">
        <w:t xml:space="preserve">rmour, </w:t>
      </w:r>
      <w:r w:rsidRPr="00CA23B4">
        <w:rPr>
          <w:i/>
        </w:rPr>
        <w:t>Journal of Materials Science</w:t>
      </w:r>
      <w:r w:rsidRPr="00CA23B4">
        <w:t>, 36, 3137-3142.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464964"/>
      <w:docPartObj>
        <w:docPartGallery w:val="Page Numbers (Bottom of Page)"/>
        <w:docPartUnique/>
      </w:docPartObj>
    </w:sdtPr>
    <w:sdtEndPr/>
    <w:sdtContent>
      <w:p w:rsidR="0035627D" w:rsidRDefault="00573275" w:rsidP="00573275">
        <w:pPr>
          <w:pStyle w:val="Footer"/>
          <w:jc w:val="left"/>
        </w:pPr>
        <w:r>
          <w:tab/>
        </w:r>
        <w:r>
          <w:tab/>
        </w:r>
        <w:r w:rsidR="001714CF">
          <w:fldChar w:fldCharType="begin"/>
        </w:r>
        <w:r w:rsidR="001714CF">
          <w:instrText xml:space="preserve"> PAGE   \* MERGEFORMAT </w:instrText>
        </w:r>
        <w:r w:rsidR="001714CF">
          <w:fldChar w:fldCharType="separate"/>
        </w:r>
        <w:r w:rsidR="00C927BE">
          <w:rPr>
            <w:noProof/>
          </w:rPr>
          <w:t>9</w:t>
        </w:r>
        <w:r w:rsidR="001714CF">
          <w:rPr>
            <w:noProof/>
          </w:rPr>
          <w:fldChar w:fldCharType="end"/>
        </w:r>
      </w:p>
    </w:sdtContent>
  </w:sdt>
  <w:p w:rsidR="0035627D" w:rsidRDefault="003562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F87" w:rsidRDefault="00A02F87" w:rsidP="00D429F7">
      <w:pPr>
        <w:spacing w:after="0" w:line="240" w:lineRule="auto"/>
      </w:pPr>
      <w:r>
        <w:separator/>
      </w:r>
    </w:p>
  </w:footnote>
  <w:footnote w:type="continuationSeparator" w:id="0">
    <w:p w:rsidR="00A02F87" w:rsidRDefault="00A02F87" w:rsidP="00D429F7">
      <w:pPr>
        <w:spacing w:after="0" w:line="240" w:lineRule="auto"/>
      </w:pPr>
      <w:r>
        <w:continuationSeparator/>
      </w:r>
    </w:p>
  </w:footnote>
  <w:footnote w:id="1">
    <w:p w:rsidR="0035627D" w:rsidRDefault="0035627D">
      <w:pPr>
        <w:pStyle w:val="FootnoteText"/>
      </w:pPr>
      <w:r>
        <w:rPr>
          <w:rStyle w:val="FootnoteReference"/>
        </w:rPr>
        <w:footnoteRef/>
      </w:r>
      <w:r>
        <w:t xml:space="preserve"> </w:t>
      </w:r>
      <w:r w:rsidRPr="002C2F1A">
        <w:t>http://en.wikipedia.org/wiki/Roman_numerals</w:t>
      </w:r>
    </w:p>
  </w:footnote>
  <w:footnote w:id="2">
    <w:p w:rsidR="0035627D" w:rsidRDefault="0035627D">
      <w:pPr>
        <w:pStyle w:val="FootnoteText"/>
      </w:pPr>
      <w:r>
        <w:rPr>
          <w:rStyle w:val="FootnoteReference"/>
        </w:rPr>
        <w:footnoteRef/>
      </w:r>
      <w:r>
        <w:t xml:space="preserve"> </w:t>
      </w:r>
      <w:r w:rsidRPr="002C2F1A">
        <w:t>http://en.wikipedia.org/wiki/Arabic_numerals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275" w:rsidRPr="00573275" w:rsidRDefault="00573275" w:rsidP="00573275">
    <w:pPr>
      <w:pStyle w:val="Header"/>
      <w:jc w:val="center"/>
      <w:rPr>
        <w:sz w:val="20"/>
        <w:szCs w:val="20"/>
      </w:rPr>
    </w:pPr>
    <w:r>
      <w:rPr>
        <w:sz w:val="20"/>
        <w:szCs w:val="20"/>
      </w:rPr>
      <w:t>Using</w:t>
    </w:r>
    <w:r w:rsidRPr="00573275">
      <w:rPr>
        <w:sz w:val="20"/>
        <w:szCs w:val="20"/>
      </w:rPr>
      <w:t xml:space="preserve"> </w:t>
    </w:r>
    <w:r>
      <w:rPr>
        <w:sz w:val="20"/>
        <w:szCs w:val="20"/>
      </w:rPr>
      <w:t>M</w:t>
    </w:r>
    <w:r w:rsidRPr="00573275">
      <w:rPr>
        <w:sz w:val="20"/>
        <w:szCs w:val="20"/>
      </w:rPr>
      <w:t xml:space="preserve">icrosoft </w:t>
    </w:r>
    <w:r w:rsidR="00513CD6">
      <w:rPr>
        <w:sz w:val="20"/>
        <w:szCs w:val="20"/>
      </w:rPr>
      <w:t>Word</w:t>
    </w:r>
    <w:r w:rsidRPr="00573275">
      <w:rPr>
        <w:sz w:val="20"/>
        <w:szCs w:val="20"/>
      </w:rPr>
      <w:t xml:space="preserve"> </w:t>
    </w:r>
    <w:r>
      <w:rPr>
        <w:sz w:val="20"/>
        <w:szCs w:val="20"/>
      </w:rPr>
      <w:t>F</w:t>
    </w:r>
    <w:r w:rsidRPr="00573275">
      <w:rPr>
        <w:sz w:val="20"/>
        <w:szCs w:val="20"/>
      </w:rPr>
      <w:t xml:space="preserve">eatures for </w:t>
    </w:r>
    <w:r w:rsidR="00D15F7F">
      <w:rPr>
        <w:sz w:val="20"/>
        <w:szCs w:val="20"/>
      </w:rPr>
      <w:t>Basic Technical Writing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03A7"/>
    <w:multiLevelType w:val="multilevel"/>
    <w:tmpl w:val="3DCC07E8"/>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nsid w:val="0E2B351E"/>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38512BD4"/>
    <w:multiLevelType w:val="multilevel"/>
    <w:tmpl w:val="588A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B055EF"/>
    <w:multiLevelType w:val="hybridMultilevel"/>
    <w:tmpl w:val="F50C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9F7"/>
    <w:rsid w:val="00070EB2"/>
    <w:rsid w:val="000A04D2"/>
    <w:rsid w:val="000E3E35"/>
    <w:rsid w:val="000F1B0F"/>
    <w:rsid w:val="001415C2"/>
    <w:rsid w:val="001714CF"/>
    <w:rsid w:val="00212D70"/>
    <w:rsid w:val="00256717"/>
    <w:rsid w:val="00286BEE"/>
    <w:rsid w:val="00293B55"/>
    <w:rsid w:val="002C2F1A"/>
    <w:rsid w:val="00301B4E"/>
    <w:rsid w:val="00311998"/>
    <w:rsid w:val="0035627D"/>
    <w:rsid w:val="00396F48"/>
    <w:rsid w:val="003C3F63"/>
    <w:rsid w:val="003F57C2"/>
    <w:rsid w:val="00452CE1"/>
    <w:rsid w:val="00457497"/>
    <w:rsid w:val="00470B5A"/>
    <w:rsid w:val="00485531"/>
    <w:rsid w:val="0049132C"/>
    <w:rsid w:val="004C1AC5"/>
    <w:rsid w:val="004C334F"/>
    <w:rsid w:val="00513CD6"/>
    <w:rsid w:val="0056009B"/>
    <w:rsid w:val="00567E8C"/>
    <w:rsid w:val="00573275"/>
    <w:rsid w:val="005A26D4"/>
    <w:rsid w:val="005C653E"/>
    <w:rsid w:val="006A4666"/>
    <w:rsid w:val="0074465B"/>
    <w:rsid w:val="0079494D"/>
    <w:rsid w:val="007C63FE"/>
    <w:rsid w:val="0081491D"/>
    <w:rsid w:val="00892477"/>
    <w:rsid w:val="008C7EB9"/>
    <w:rsid w:val="008E77FA"/>
    <w:rsid w:val="008F069E"/>
    <w:rsid w:val="00911EA2"/>
    <w:rsid w:val="00917B1E"/>
    <w:rsid w:val="009241D8"/>
    <w:rsid w:val="009846ED"/>
    <w:rsid w:val="009854CC"/>
    <w:rsid w:val="009A1500"/>
    <w:rsid w:val="009A69E5"/>
    <w:rsid w:val="009B6645"/>
    <w:rsid w:val="009D29C3"/>
    <w:rsid w:val="00A01F05"/>
    <w:rsid w:val="00A02F87"/>
    <w:rsid w:val="00A26C10"/>
    <w:rsid w:val="00A74B94"/>
    <w:rsid w:val="00A83BE3"/>
    <w:rsid w:val="00A8717F"/>
    <w:rsid w:val="00A92ABF"/>
    <w:rsid w:val="00AE0478"/>
    <w:rsid w:val="00AE546D"/>
    <w:rsid w:val="00B32D06"/>
    <w:rsid w:val="00B50AF4"/>
    <w:rsid w:val="00B50BE3"/>
    <w:rsid w:val="00B74A07"/>
    <w:rsid w:val="00BA43E6"/>
    <w:rsid w:val="00BA7194"/>
    <w:rsid w:val="00BB691F"/>
    <w:rsid w:val="00BE0E3D"/>
    <w:rsid w:val="00C927BE"/>
    <w:rsid w:val="00C97DBB"/>
    <w:rsid w:val="00CA7B39"/>
    <w:rsid w:val="00D15F7F"/>
    <w:rsid w:val="00D429F7"/>
    <w:rsid w:val="00E316B8"/>
    <w:rsid w:val="00EE1A88"/>
    <w:rsid w:val="00F22AFC"/>
    <w:rsid w:val="00F42BED"/>
    <w:rsid w:val="00FA1788"/>
    <w:rsid w:val="00FB2C49"/>
    <w:rsid w:val="00FE2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46D"/>
    <w:pPr>
      <w:jc w:val="both"/>
    </w:pPr>
  </w:style>
  <w:style w:type="paragraph" w:styleId="Heading1">
    <w:name w:val="heading 1"/>
    <w:basedOn w:val="Normal"/>
    <w:next w:val="Normal"/>
    <w:link w:val="Heading1Char"/>
    <w:uiPriority w:val="9"/>
    <w:qFormat/>
    <w:rsid w:val="00470B5A"/>
    <w:pPr>
      <w:keepNext/>
      <w:keepLines/>
      <w:numPr>
        <w:numId w:val="1"/>
      </w:numPr>
      <w:spacing w:before="480" w:after="0"/>
      <w:jc w:val="center"/>
      <w:outlineLvl w:val="0"/>
    </w:pPr>
    <w:rPr>
      <w:rFonts w:eastAsiaTheme="majorEastAsia" w:cstheme="majorBidi"/>
      <w:b/>
      <w:bCs/>
      <w:sz w:val="32"/>
      <w:szCs w:val="32"/>
    </w:rPr>
  </w:style>
  <w:style w:type="paragraph" w:styleId="Heading2">
    <w:name w:val="heading 2"/>
    <w:basedOn w:val="Normal"/>
    <w:next w:val="Normal"/>
    <w:link w:val="Heading2Char"/>
    <w:unhideWhenUsed/>
    <w:qFormat/>
    <w:rsid w:val="00AE546D"/>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E0E3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15C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15C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15C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15C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15C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15C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B5A"/>
    <w:rPr>
      <w:rFonts w:eastAsiaTheme="majorEastAsia" w:cstheme="majorBidi"/>
      <w:b/>
      <w:bCs/>
      <w:sz w:val="32"/>
      <w:szCs w:val="32"/>
    </w:rPr>
  </w:style>
  <w:style w:type="paragraph" w:styleId="Header">
    <w:name w:val="header"/>
    <w:basedOn w:val="Normal"/>
    <w:link w:val="HeaderChar"/>
    <w:uiPriority w:val="99"/>
    <w:unhideWhenUsed/>
    <w:rsid w:val="00D42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9F7"/>
  </w:style>
  <w:style w:type="paragraph" w:styleId="Footer">
    <w:name w:val="footer"/>
    <w:basedOn w:val="Normal"/>
    <w:link w:val="FooterChar"/>
    <w:uiPriority w:val="99"/>
    <w:unhideWhenUsed/>
    <w:rsid w:val="00D42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9F7"/>
  </w:style>
  <w:style w:type="paragraph" w:styleId="EndnoteText">
    <w:name w:val="endnote text"/>
    <w:basedOn w:val="Normal"/>
    <w:link w:val="EndnoteTextChar"/>
    <w:uiPriority w:val="99"/>
    <w:semiHidden/>
    <w:unhideWhenUsed/>
    <w:rsid w:val="009854C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54CC"/>
    <w:rPr>
      <w:sz w:val="20"/>
      <w:szCs w:val="20"/>
    </w:rPr>
  </w:style>
  <w:style w:type="character" w:styleId="EndnoteReference">
    <w:name w:val="endnote reference"/>
    <w:basedOn w:val="DefaultParagraphFont"/>
    <w:uiPriority w:val="99"/>
    <w:semiHidden/>
    <w:unhideWhenUsed/>
    <w:rsid w:val="009854CC"/>
    <w:rPr>
      <w:vertAlign w:val="superscript"/>
    </w:rPr>
  </w:style>
  <w:style w:type="character" w:customStyle="1" w:styleId="Subtitle1">
    <w:name w:val="Subtitle1"/>
    <w:basedOn w:val="DefaultParagraphFont"/>
    <w:rsid w:val="009854CC"/>
  </w:style>
  <w:style w:type="character" w:styleId="Hyperlink">
    <w:name w:val="Hyperlink"/>
    <w:basedOn w:val="DefaultParagraphFont"/>
    <w:uiPriority w:val="99"/>
    <w:rsid w:val="009854CC"/>
    <w:rPr>
      <w:color w:val="0000FF"/>
      <w:u w:val="single"/>
    </w:rPr>
  </w:style>
  <w:style w:type="paragraph" w:styleId="FootnoteText">
    <w:name w:val="footnote text"/>
    <w:basedOn w:val="Normal"/>
    <w:link w:val="FootnoteTextChar"/>
    <w:uiPriority w:val="99"/>
    <w:semiHidden/>
    <w:unhideWhenUsed/>
    <w:rsid w:val="002C2F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2F1A"/>
    <w:rPr>
      <w:sz w:val="20"/>
      <w:szCs w:val="20"/>
    </w:rPr>
  </w:style>
  <w:style w:type="character" w:styleId="FootnoteReference">
    <w:name w:val="footnote reference"/>
    <w:basedOn w:val="DefaultParagraphFont"/>
    <w:uiPriority w:val="99"/>
    <w:semiHidden/>
    <w:unhideWhenUsed/>
    <w:rsid w:val="002C2F1A"/>
    <w:rPr>
      <w:vertAlign w:val="superscript"/>
    </w:rPr>
  </w:style>
  <w:style w:type="paragraph" w:styleId="TOC1">
    <w:name w:val="toc 1"/>
    <w:basedOn w:val="Normal"/>
    <w:next w:val="Normal"/>
    <w:autoRedefine/>
    <w:uiPriority w:val="39"/>
    <w:unhideWhenUsed/>
    <w:rsid w:val="002C2F1A"/>
    <w:pPr>
      <w:spacing w:after="100"/>
    </w:pPr>
  </w:style>
  <w:style w:type="character" w:customStyle="1" w:styleId="Heading2Char">
    <w:name w:val="Heading 2 Char"/>
    <w:basedOn w:val="DefaultParagraphFont"/>
    <w:link w:val="Heading2"/>
    <w:uiPriority w:val="9"/>
    <w:rsid w:val="00AE546D"/>
    <w:rPr>
      <w:rFonts w:eastAsiaTheme="majorEastAsia" w:cstheme="majorBidi"/>
      <w:b/>
      <w:bCs/>
      <w:sz w:val="24"/>
      <w:szCs w:val="26"/>
    </w:rPr>
  </w:style>
  <w:style w:type="character" w:customStyle="1" w:styleId="Heading3Char">
    <w:name w:val="Heading 3 Char"/>
    <w:basedOn w:val="DefaultParagraphFont"/>
    <w:link w:val="Heading3"/>
    <w:uiPriority w:val="9"/>
    <w:rsid w:val="00BE0E3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E0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E3D"/>
    <w:rPr>
      <w:rFonts w:ascii="Tahoma" w:hAnsi="Tahoma" w:cs="Tahoma"/>
      <w:sz w:val="16"/>
      <w:szCs w:val="16"/>
    </w:rPr>
  </w:style>
  <w:style w:type="paragraph" w:styleId="Caption">
    <w:name w:val="caption"/>
    <w:basedOn w:val="Normal"/>
    <w:next w:val="Normal"/>
    <w:uiPriority w:val="35"/>
    <w:unhideWhenUsed/>
    <w:qFormat/>
    <w:rsid w:val="00A26C10"/>
    <w:pPr>
      <w:spacing w:line="240" w:lineRule="auto"/>
      <w:jc w:val="center"/>
    </w:pPr>
    <w:rPr>
      <w:bCs/>
    </w:rPr>
  </w:style>
  <w:style w:type="paragraph" w:styleId="TableofFigures">
    <w:name w:val="table of figures"/>
    <w:basedOn w:val="Normal"/>
    <w:next w:val="Normal"/>
    <w:uiPriority w:val="99"/>
    <w:unhideWhenUsed/>
    <w:rsid w:val="004C334F"/>
    <w:pPr>
      <w:spacing w:after="0"/>
    </w:pPr>
  </w:style>
  <w:style w:type="paragraph" w:customStyle="1" w:styleId="TABLECAPTION">
    <w:name w:val="TABLE CAPTION"/>
    <w:basedOn w:val="TableofFigures"/>
    <w:next w:val="Caption"/>
    <w:autoRedefine/>
    <w:rsid w:val="001415C2"/>
    <w:pPr>
      <w:spacing w:line="240" w:lineRule="auto"/>
      <w:jc w:val="center"/>
    </w:pPr>
    <w:rPr>
      <w:rFonts w:eastAsia="Times New Roman" w:cstheme="minorHAnsi"/>
      <w:sz w:val="24"/>
      <w:szCs w:val="24"/>
    </w:rPr>
  </w:style>
  <w:style w:type="paragraph" w:styleId="TOC2">
    <w:name w:val="toc 2"/>
    <w:basedOn w:val="Normal"/>
    <w:next w:val="Normal"/>
    <w:autoRedefine/>
    <w:uiPriority w:val="39"/>
    <w:unhideWhenUsed/>
    <w:rsid w:val="009D29C3"/>
    <w:pPr>
      <w:spacing w:after="100"/>
      <w:ind w:left="220"/>
    </w:pPr>
  </w:style>
  <w:style w:type="character" w:customStyle="1" w:styleId="Heading4Char">
    <w:name w:val="Heading 4 Char"/>
    <w:basedOn w:val="DefaultParagraphFont"/>
    <w:link w:val="Heading4"/>
    <w:uiPriority w:val="9"/>
    <w:semiHidden/>
    <w:rsid w:val="001415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15C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15C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15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15C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15C2"/>
    <w:rPr>
      <w:rFonts w:asciiTheme="majorHAnsi" w:eastAsiaTheme="majorEastAsia" w:hAnsiTheme="majorHAnsi" w:cstheme="majorBidi"/>
      <w:i/>
      <w:iCs/>
      <w:color w:val="404040" w:themeColor="text1" w:themeTint="BF"/>
      <w:sz w:val="20"/>
      <w:szCs w:val="20"/>
    </w:rPr>
  </w:style>
  <w:style w:type="character" w:customStyle="1" w:styleId="inline4down">
    <w:name w:val="inline4down"/>
    <w:basedOn w:val="DefaultParagraphFont"/>
    <w:rsid w:val="00FE258F"/>
  </w:style>
  <w:style w:type="character" w:styleId="BookTitle">
    <w:name w:val="Book Title"/>
    <w:basedOn w:val="DefaultParagraphFont"/>
    <w:uiPriority w:val="33"/>
    <w:qFormat/>
    <w:rsid w:val="00917B1E"/>
    <w:rPr>
      <w:b/>
      <w:bCs/>
      <w:smallCaps/>
      <w:spacing w:val="5"/>
    </w:rPr>
  </w:style>
  <w:style w:type="paragraph" w:styleId="Title">
    <w:name w:val="Title"/>
    <w:basedOn w:val="Normal"/>
    <w:next w:val="Normal"/>
    <w:link w:val="TitleChar"/>
    <w:uiPriority w:val="10"/>
    <w:qFormat/>
    <w:rsid w:val="00917B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7B1E"/>
    <w:rPr>
      <w:rFonts w:asciiTheme="majorHAnsi" w:eastAsiaTheme="majorEastAsia" w:hAnsiTheme="majorHAnsi" w:cstheme="majorBidi"/>
      <w:color w:val="17365D" w:themeColor="text2" w:themeShade="BF"/>
      <w:spacing w:val="5"/>
      <w:kern w:val="28"/>
      <w:sz w:val="52"/>
      <w:szCs w:val="52"/>
    </w:rPr>
  </w:style>
  <w:style w:type="paragraph" w:customStyle="1" w:styleId="Tip">
    <w:name w:val="Tip"/>
    <w:basedOn w:val="Normal"/>
    <w:link w:val="TipChar"/>
    <w:qFormat/>
    <w:rsid w:val="006A4666"/>
    <w:pPr>
      <w:shd w:val="clear" w:color="auto" w:fill="D6E3BC" w:themeFill="accent3" w:themeFillTint="66"/>
      <w:spacing w:after="0" w:line="240" w:lineRule="auto"/>
    </w:pPr>
  </w:style>
  <w:style w:type="table" w:styleId="TableGrid">
    <w:name w:val="Table Grid"/>
    <w:basedOn w:val="TableNormal"/>
    <w:uiPriority w:val="59"/>
    <w:rsid w:val="00BA7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pChar">
    <w:name w:val="Tip Char"/>
    <w:basedOn w:val="DefaultParagraphFont"/>
    <w:link w:val="Tip"/>
    <w:rsid w:val="006A4666"/>
    <w:rPr>
      <w:shd w:val="clear" w:color="auto" w:fill="D6E3BC" w:themeFill="accent3" w:themeFillTint="66"/>
    </w:rPr>
  </w:style>
  <w:style w:type="character" w:customStyle="1" w:styleId="MTEquationSection">
    <w:name w:val="MTEquationSection"/>
    <w:basedOn w:val="DefaultParagraphFont"/>
    <w:rsid w:val="009241D8"/>
    <w:rPr>
      <w:bCs/>
      <w:smallCaps/>
      <w:vanish/>
      <w:color w:val="FF0000"/>
    </w:rPr>
  </w:style>
  <w:style w:type="paragraph" w:customStyle="1" w:styleId="MTDisplayEquation">
    <w:name w:val="MTDisplayEquation"/>
    <w:basedOn w:val="Normal"/>
    <w:next w:val="Normal"/>
    <w:link w:val="MTDisplayEquationChar"/>
    <w:rsid w:val="009241D8"/>
    <w:pPr>
      <w:tabs>
        <w:tab w:val="center" w:pos="4680"/>
        <w:tab w:val="right" w:pos="9360"/>
      </w:tabs>
    </w:pPr>
  </w:style>
  <w:style w:type="character" w:customStyle="1" w:styleId="MTDisplayEquationChar">
    <w:name w:val="MTDisplayEquation Char"/>
    <w:basedOn w:val="DefaultParagraphFont"/>
    <w:link w:val="MTDisplayEquation"/>
    <w:rsid w:val="009241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46D"/>
    <w:pPr>
      <w:jc w:val="both"/>
    </w:pPr>
  </w:style>
  <w:style w:type="paragraph" w:styleId="Heading1">
    <w:name w:val="heading 1"/>
    <w:basedOn w:val="Normal"/>
    <w:next w:val="Normal"/>
    <w:link w:val="Heading1Char"/>
    <w:uiPriority w:val="9"/>
    <w:qFormat/>
    <w:rsid w:val="00470B5A"/>
    <w:pPr>
      <w:keepNext/>
      <w:keepLines/>
      <w:numPr>
        <w:numId w:val="1"/>
      </w:numPr>
      <w:spacing w:before="480" w:after="0"/>
      <w:jc w:val="center"/>
      <w:outlineLvl w:val="0"/>
    </w:pPr>
    <w:rPr>
      <w:rFonts w:eastAsiaTheme="majorEastAsia" w:cstheme="majorBidi"/>
      <w:b/>
      <w:bCs/>
      <w:sz w:val="32"/>
      <w:szCs w:val="32"/>
    </w:rPr>
  </w:style>
  <w:style w:type="paragraph" w:styleId="Heading2">
    <w:name w:val="heading 2"/>
    <w:basedOn w:val="Normal"/>
    <w:next w:val="Normal"/>
    <w:link w:val="Heading2Char"/>
    <w:unhideWhenUsed/>
    <w:qFormat/>
    <w:rsid w:val="00AE546D"/>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E0E3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15C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15C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15C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15C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15C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15C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B5A"/>
    <w:rPr>
      <w:rFonts w:eastAsiaTheme="majorEastAsia" w:cstheme="majorBidi"/>
      <w:b/>
      <w:bCs/>
      <w:sz w:val="32"/>
      <w:szCs w:val="32"/>
    </w:rPr>
  </w:style>
  <w:style w:type="paragraph" w:styleId="Header">
    <w:name w:val="header"/>
    <w:basedOn w:val="Normal"/>
    <w:link w:val="HeaderChar"/>
    <w:uiPriority w:val="99"/>
    <w:unhideWhenUsed/>
    <w:rsid w:val="00D42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9F7"/>
  </w:style>
  <w:style w:type="paragraph" w:styleId="Footer">
    <w:name w:val="footer"/>
    <w:basedOn w:val="Normal"/>
    <w:link w:val="FooterChar"/>
    <w:uiPriority w:val="99"/>
    <w:unhideWhenUsed/>
    <w:rsid w:val="00D42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9F7"/>
  </w:style>
  <w:style w:type="paragraph" w:styleId="EndnoteText">
    <w:name w:val="endnote text"/>
    <w:basedOn w:val="Normal"/>
    <w:link w:val="EndnoteTextChar"/>
    <w:uiPriority w:val="99"/>
    <w:semiHidden/>
    <w:unhideWhenUsed/>
    <w:rsid w:val="009854C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54CC"/>
    <w:rPr>
      <w:sz w:val="20"/>
      <w:szCs w:val="20"/>
    </w:rPr>
  </w:style>
  <w:style w:type="character" w:styleId="EndnoteReference">
    <w:name w:val="endnote reference"/>
    <w:basedOn w:val="DefaultParagraphFont"/>
    <w:uiPriority w:val="99"/>
    <w:semiHidden/>
    <w:unhideWhenUsed/>
    <w:rsid w:val="009854CC"/>
    <w:rPr>
      <w:vertAlign w:val="superscript"/>
    </w:rPr>
  </w:style>
  <w:style w:type="character" w:customStyle="1" w:styleId="Subtitle1">
    <w:name w:val="Subtitle1"/>
    <w:basedOn w:val="DefaultParagraphFont"/>
    <w:rsid w:val="009854CC"/>
  </w:style>
  <w:style w:type="character" w:styleId="Hyperlink">
    <w:name w:val="Hyperlink"/>
    <w:basedOn w:val="DefaultParagraphFont"/>
    <w:uiPriority w:val="99"/>
    <w:rsid w:val="009854CC"/>
    <w:rPr>
      <w:color w:val="0000FF"/>
      <w:u w:val="single"/>
    </w:rPr>
  </w:style>
  <w:style w:type="paragraph" w:styleId="FootnoteText">
    <w:name w:val="footnote text"/>
    <w:basedOn w:val="Normal"/>
    <w:link w:val="FootnoteTextChar"/>
    <w:uiPriority w:val="99"/>
    <w:semiHidden/>
    <w:unhideWhenUsed/>
    <w:rsid w:val="002C2F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2F1A"/>
    <w:rPr>
      <w:sz w:val="20"/>
      <w:szCs w:val="20"/>
    </w:rPr>
  </w:style>
  <w:style w:type="character" w:styleId="FootnoteReference">
    <w:name w:val="footnote reference"/>
    <w:basedOn w:val="DefaultParagraphFont"/>
    <w:uiPriority w:val="99"/>
    <w:semiHidden/>
    <w:unhideWhenUsed/>
    <w:rsid w:val="002C2F1A"/>
    <w:rPr>
      <w:vertAlign w:val="superscript"/>
    </w:rPr>
  </w:style>
  <w:style w:type="paragraph" w:styleId="TOC1">
    <w:name w:val="toc 1"/>
    <w:basedOn w:val="Normal"/>
    <w:next w:val="Normal"/>
    <w:autoRedefine/>
    <w:uiPriority w:val="39"/>
    <w:unhideWhenUsed/>
    <w:rsid w:val="002C2F1A"/>
    <w:pPr>
      <w:spacing w:after="100"/>
    </w:pPr>
  </w:style>
  <w:style w:type="character" w:customStyle="1" w:styleId="Heading2Char">
    <w:name w:val="Heading 2 Char"/>
    <w:basedOn w:val="DefaultParagraphFont"/>
    <w:link w:val="Heading2"/>
    <w:uiPriority w:val="9"/>
    <w:rsid w:val="00AE546D"/>
    <w:rPr>
      <w:rFonts w:eastAsiaTheme="majorEastAsia" w:cstheme="majorBidi"/>
      <w:b/>
      <w:bCs/>
      <w:sz w:val="24"/>
      <w:szCs w:val="26"/>
    </w:rPr>
  </w:style>
  <w:style w:type="character" w:customStyle="1" w:styleId="Heading3Char">
    <w:name w:val="Heading 3 Char"/>
    <w:basedOn w:val="DefaultParagraphFont"/>
    <w:link w:val="Heading3"/>
    <w:uiPriority w:val="9"/>
    <w:rsid w:val="00BE0E3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E0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E3D"/>
    <w:rPr>
      <w:rFonts w:ascii="Tahoma" w:hAnsi="Tahoma" w:cs="Tahoma"/>
      <w:sz w:val="16"/>
      <w:szCs w:val="16"/>
    </w:rPr>
  </w:style>
  <w:style w:type="paragraph" w:styleId="Caption">
    <w:name w:val="caption"/>
    <w:basedOn w:val="Normal"/>
    <w:next w:val="Normal"/>
    <w:uiPriority w:val="35"/>
    <w:unhideWhenUsed/>
    <w:qFormat/>
    <w:rsid w:val="00A26C10"/>
    <w:pPr>
      <w:spacing w:line="240" w:lineRule="auto"/>
      <w:jc w:val="center"/>
    </w:pPr>
    <w:rPr>
      <w:bCs/>
    </w:rPr>
  </w:style>
  <w:style w:type="paragraph" w:styleId="TableofFigures">
    <w:name w:val="table of figures"/>
    <w:basedOn w:val="Normal"/>
    <w:next w:val="Normal"/>
    <w:uiPriority w:val="99"/>
    <w:unhideWhenUsed/>
    <w:rsid w:val="004C334F"/>
    <w:pPr>
      <w:spacing w:after="0"/>
    </w:pPr>
  </w:style>
  <w:style w:type="paragraph" w:customStyle="1" w:styleId="TABLECAPTION">
    <w:name w:val="TABLE CAPTION"/>
    <w:basedOn w:val="TableofFigures"/>
    <w:next w:val="Caption"/>
    <w:autoRedefine/>
    <w:rsid w:val="001415C2"/>
    <w:pPr>
      <w:spacing w:line="240" w:lineRule="auto"/>
      <w:jc w:val="center"/>
    </w:pPr>
    <w:rPr>
      <w:rFonts w:eastAsia="Times New Roman" w:cstheme="minorHAnsi"/>
      <w:sz w:val="24"/>
      <w:szCs w:val="24"/>
    </w:rPr>
  </w:style>
  <w:style w:type="paragraph" w:styleId="TOC2">
    <w:name w:val="toc 2"/>
    <w:basedOn w:val="Normal"/>
    <w:next w:val="Normal"/>
    <w:autoRedefine/>
    <w:uiPriority w:val="39"/>
    <w:unhideWhenUsed/>
    <w:rsid w:val="009D29C3"/>
    <w:pPr>
      <w:spacing w:after="100"/>
      <w:ind w:left="220"/>
    </w:pPr>
  </w:style>
  <w:style w:type="character" w:customStyle="1" w:styleId="Heading4Char">
    <w:name w:val="Heading 4 Char"/>
    <w:basedOn w:val="DefaultParagraphFont"/>
    <w:link w:val="Heading4"/>
    <w:uiPriority w:val="9"/>
    <w:semiHidden/>
    <w:rsid w:val="001415C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15C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15C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15C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15C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15C2"/>
    <w:rPr>
      <w:rFonts w:asciiTheme="majorHAnsi" w:eastAsiaTheme="majorEastAsia" w:hAnsiTheme="majorHAnsi" w:cstheme="majorBidi"/>
      <w:i/>
      <w:iCs/>
      <w:color w:val="404040" w:themeColor="text1" w:themeTint="BF"/>
      <w:sz w:val="20"/>
      <w:szCs w:val="20"/>
    </w:rPr>
  </w:style>
  <w:style w:type="character" w:customStyle="1" w:styleId="inline4down">
    <w:name w:val="inline4down"/>
    <w:basedOn w:val="DefaultParagraphFont"/>
    <w:rsid w:val="00FE258F"/>
  </w:style>
  <w:style w:type="character" w:styleId="BookTitle">
    <w:name w:val="Book Title"/>
    <w:basedOn w:val="DefaultParagraphFont"/>
    <w:uiPriority w:val="33"/>
    <w:qFormat/>
    <w:rsid w:val="00917B1E"/>
    <w:rPr>
      <w:b/>
      <w:bCs/>
      <w:smallCaps/>
      <w:spacing w:val="5"/>
    </w:rPr>
  </w:style>
  <w:style w:type="paragraph" w:styleId="Title">
    <w:name w:val="Title"/>
    <w:basedOn w:val="Normal"/>
    <w:next w:val="Normal"/>
    <w:link w:val="TitleChar"/>
    <w:uiPriority w:val="10"/>
    <w:qFormat/>
    <w:rsid w:val="00917B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7B1E"/>
    <w:rPr>
      <w:rFonts w:asciiTheme="majorHAnsi" w:eastAsiaTheme="majorEastAsia" w:hAnsiTheme="majorHAnsi" w:cstheme="majorBidi"/>
      <w:color w:val="17365D" w:themeColor="text2" w:themeShade="BF"/>
      <w:spacing w:val="5"/>
      <w:kern w:val="28"/>
      <w:sz w:val="52"/>
      <w:szCs w:val="52"/>
    </w:rPr>
  </w:style>
  <w:style w:type="paragraph" w:customStyle="1" w:styleId="Tip">
    <w:name w:val="Tip"/>
    <w:basedOn w:val="Normal"/>
    <w:link w:val="TipChar"/>
    <w:qFormat/>
    <w:rsid w:val="006A4666"/>
    <w:pPr>
      <w:shd w:val="clear" w:color="auto" w:fill="D6E3BC" w:themeFill="accent3" w:themeFillTint="66"/>
      <w:spacing w:after="0" w:line="240" w:lineRule="auto"/>
    </w:pPr>
  </w:style>
  <w:style w:type="table" w:styleId="TableGrid">
    <w:name w:val="Table Grid"/>
    <w:basedOn w:val="TableNormal"/>
    <w:uiPriority w:val="59"/>
    <w:rsid w:val="00BA7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pChar">
    <w:name w:val="Tip Char"/>
    <w:basedOn w:val="DefaultParagraphFont"/>
    <w:link w:val="Tip"/>
    <w:rsid w:val="006A4666"/>
    <w:rPr>
      <w:shd w:val="clear" w:color="auto" w:fill="D6E3BC" w:themeFill="accent3" w:themeFillTint="66"/>
    </w:rPr>
  </w:style>
  <w:style w:type="character" w:customStyle="1" w:styleId="MTEquationSection">
    <w:name w:val="MTEquationSection"/>
    <w:basedOn w:val="DefaultParagraphFont"/>
    <w:rsid w:val="009241D8"/>
    <w:rPr>
      <w:bCs/>
      <w:smallCaps/>
      <w:vanish/>
      <w:color w:val="FF0000"/>
    </w:rPr>
  </w:style>
  <w:style w:type="paragraph" w:customStyle="1" w:styleId="MTDisplayEquation">
    <w:name w:val="MTDisplayEquation"/>
    <w:basedOn w:val="Normal"/>
    <w:next w:val="Normal"/>
    <w:link w:val="MTDisplayEquationChar"/>
    <w:rsid w:val="009241D8"/>
    <w:pPr>
      <w:tabs>
        <w:tab w:val="center" w:pos="4680"/>
        <w:tab w:val="right" w:pos="9360"/>
      </w:tabs>
    </w:pPr>
  </w:style>
  <w:style w:type="character" w:customStyle="1" w:styleId="MTDisplayEquationChar">
    <w:name w:val="MTDisplayEquation Char"/>
    <w:basedOn w:val="DefaultParagraphFont"/>
    <w:link w:val="MTDisplayEquation"/>
    <w:rsid w:val="00924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76149">
      <w:bodyDiv w:val="1"/>
      <w:marLeft w:val="0"/>
      <w:marRight w:val="0"/>
      <w:marTop w:val="0"/>
      <w:marBottom w:val="0"/>
      <w:divBdr>
        <w:top w:val="none" w:sz="0" w:space="0" w:color="auto"/>
        <w:left w:val="none" w:sz="0" w:space="0" w:color="auto"/>
        <w:bottom w:val="none" w:sz="0" w:space="0" w:color="auto"/>
        <w:right w:val="none" w:sz="0" w:space="0" w:color="auto"/>
      </w:divBdr>
      <w:divsChild>
        <w:div w:id="1462966717">
          <w:marLeft w:val="0"/>
          <w:marRight w:val="0"/>
          <w:marTop w:val="0"/>
          <w:marBottom w:val="0"/>
          <w:divBdr>
            <w:top w:val="none" w:sz="0" w:space="0" w:color="auto"/>
            <w:left w:val="none" w:sz="0" w:space="0" w:color="auto"/>
            <w:bottom w:val="none" w:sz="0" w:space="0" w:color="auto"/>
            <w:right w:val="none" w:sz="0" w:space="0" w:color="auto"/>
          </w:divBdr>
          <w:divsChild>
            <w:div w:id="245310726">
              <w:marLeft w:val="0"/>
              <w:marRight w:val="0"/>
              <w:marTop w:val="0"/>
              <w:marBottom w:val="0"/>
              <w:divBdr>
                <w:top w:val="none" w:sz="0" w:space="0" w:color="auto"/>
                <w:left w:val="none" w:sz="0" w:space="0" w:color="auto"/>
                <w:bottom w:val="none" w:sz="0" w:space="0" w:color="auto"/>
                <w:right w:val="dotted" w:sz="2" w:space="7" w:color="999999"/>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www.dynee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E52F5-CFA9-4FAE-A7A1-C9FF950A9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Mike Justice</cp:lastModifiedBy>
  <cp:revision>2</cp:revision>
  <cp:lastPrinted>2015-11-26T19:49:00Z</cp:lastPrinted>
  <dcterms:created xsi:type="dcterms:W3CDTF">2015-11-26T19:49:00Z</dcterms:created>
  <dcterms:modified xsi:type="dcterms:W3CDTF">2015-11-26T19:49:00Z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(#C1.#S1.#E1)</vt:lpwstr>
  </property>
  <property fmtid="{D5CDD505-2E9C-101B-9397-08002B2CF9AE}" pid="4" name="MTEquationSection">
    <vt:lpwstr>1</vt:lpwstr>
  </property>
</Properties>
</file>