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946286" w:rsidP="00616649" w:rsidRDefault="00946286" w14:paraId="766A2809" w14:textId="7A55CD7F">
      <w:pPr>
        <w:pStyle w:val="Title"/>
        <w:jc w:val="center"/>
      </w:pPr>
      <w:r>
        <w:t>CCP</w:t>
      </w:r>
      <w:r w:rsidR="001E2D6E">
        <w:t>-II</w:t>
      </w:r>
      <w:r>
        <w:t xml:space="preserve"> Model</w:t>
      </w:r>
      <w:r w:rsidR="00AE6115">
        <w:t xml:space="preserve"> - PINN</w:t>
      </w:r>
    </w:p>
    <w:p w:rsidR="00946286" w:rsidP="00F867D2" w:rsidRDefault="00946286" w14:paraId="6769706C" w14:textId="77777777">
      <w:pPr>
        <w:jc w:val="center"/>
      </w:pPr>
    </w:p>
    <w:p w:rsidR="00946286" w:rsidP="00616649" w:rsidRDefault="00946286" w14:paraId="60563DF3" w14:textId="289486C7">
      <w:pPr>
        <w:pStyle w:val="Heading1"/>
      </w:pPr>
      <w:r>
        <w:t>Model Description</w:t>
      </w:r>
    </w:p>
    <w:p w:rsidR="00A64E21" w:rsidP="3FA04F1D" w:rsidRDefault="003D41BD" w14:noSpellErr="1" w14:paraId="356698DA" w14:textId="6D502AA4">
      <w:pPr>
        <w:pStyle w:val="Normal"/>
      </w:pPr>
      <w:r w:rsidRPr="3FA04F1D" w:rsidR="73CA345B">
        <w:rPr>
          <w:rFonts w:ascii="Aptos" w:hAnsi="Aptos" w:eastAsia="Aptos" w:cs="Aptos"/>
          <w:noProof w:val="0"/>
          <w:sz w:val="24"/>
          <w:szCs w:val="24"/>
          <w:lang w:val="en-US"/>
        </w:rPr>
        <w:t xml:space="preserve">The one-dimensional capacitively coupled plasma (CCP) model is governed by two fundamental equations: the electron continuity equation and the Poisson equation. The electron continuity equation expresses particle conservation, </w:t>
      </w:r>
      <w:r w:rsidRPr="3FA04F1D" w:rsidR="73CA345B">
        <w:rPr>
          <w:rFonts w:ascii="Aptos" w:hAnsi="Aptos" w:eastAsia="Aptos" w:cs="Aptos"/>
          <w:noProof w:val="0"/>
          <w:sz w:val="24"/>
          <w:szCs w:val="24"/>
          <w:lang w:val="en-US"/>
        </w:rPr>
        <w:t>indicating</w:t>
      </w:r>
      <w:r w:rsidRPr="3FA04F1D" w:rsidR="73CA345B">
        <w:rPr>
          <w:rFonts w:ascii="Aptos" w:hAnsi="Aptos" w:eastAsia="Aptos" w:cs="Aptos"/>
          <w:noProof w:val="0"/>
          <w:sz w:val="24"/>
          <w:szCs w:val="24"/>
          <w:lang w:val="en-US"/>
        </w:rPr>
        <w:t xml:space="preserve"> that electron density evolves over time due to electron transport toward the surfaces and local generation or loss through chemical reactions. The Poisson equation, on the other hand, describes how the electrostatic potential spatially varies in response to the charge distribution of electrons and ions within the plasma. These governing equations are formulated as follows:</w:t>
      </w:r>
    </w:p>
    <w:p w:rsidR="00A64E21" w:rsidP="3FA04F1D" w:rsidRDefault="003D41BD" w14:paraId="30D2AE44" w14:textId="68885D8E">
      <w:pPr>
        <w:pStyle w:val="Normal"/>
      </w:pPr>
      <w:r w:rsidR="5DA339A5">
        <w:rPr/>
        <w:t>Poisson Equation</w:t>
      </w:r>
      <w:r w:rsidR="22CF96CA">
        <w:rPr/>
        <w:t xml:space="preserve"> </w:t>
      </w:r>
    </w:p>
    <w:p w:rsidR="003D41BD" w:rsidP="00A64E21" w:rsidRDefault="008908C4" w14:paraId="5908971A" w14:noSpellErr="1" w14:textId="4358DFE6">
      <w:pPr>
        <w:jc w:val="center"/>
      </w:pPr>
      <m:oMathPara xmlns:m="http://schemas.openxmlformats.org/officeDocument/2006/math">
        <m:oMath xmlns:m="http://schemas.openxmlformats.org/officeDocument/2006/math">
          <m:f xmlns:m="http://schemas.openxmlformats.org/officeDocument/2006/math">
            <m:fPr>
              <m:ctrlPr/>
            </m:fPr>
            <m:num>
              <m:sSup>
                <m:sSupPr>
                  <m:ctrlPr/>
                </m:sSupPr>
                <m:e>
                  <m:r>
                    <m:t>𝜕</m:t>
                  </m:r>
                </m:e>
                <m:sup>
                  <m:r>
                    <m:t>2</m:t>
                  </m:r>
                </m:sup>
              </m:sSup>
              <m:r>
                <m:t>𝜙</m:t>
              </m:r>
            </m:num>
            <m:den>
              <m:r>
                <m:t>𝜕</m:t>
              </m:r>
              <m:sSup>
                <m:sSupPr>
                  <m:ctrlPr/>
                </m:sSupPr>
                <m:e>
                  <m:r>
                    <m:t>𝑥</m:t>
                  </m:r>
                </m:e>
                <m:sup>
                  <m:r>
                    <m:t>2</m:t>
                  </m:r>
                </m:sup>
              </m:sSup>
            </m:den>
          </m:f>
          <m:r xmlns:m="http://schemas.openxmlformats.org/officeDocument/2006/math">
            <m:t xmlns:m="http://schemas.openxmlformats.org/officeDocument/2006/math">=</m:t>
          </m:r>
          <m:f xmlns:m="http://schemas.openxmlformats.org/officeDocument/2006/math">
            <m:fPr>
              <m:ctrlPr/>
            </m:fPr>
            <m:num>
              <m:r>
                <m:t>𝑒</m:t>
              </m:r>
            </m:num>
            <m:den>
              <m:sSub>
                <m:sSubPr>
                  <m:ctrlPr/>
                </m:sSubPr>
                <m:e>
                  <m:r>
                    <m:t>𝜖</m:t>
                  </m:r>
                </m:e>
                <m:sub>
                  <m:r>
                    <m:t>0</m:t>
                  </m:r>
                </m:sub>
              </m:sSub>
            </m:den>
          </m:f>
          <m:d xmlns:m="http://schemas.openxmlformats.org/officeDocument/2006/math">
            <m:dPr>
              <m:ctrlPr/>
            </m:dPr>
            <m:e>
              <m:sSub>
                <m:sSubPr>
                  <m:ctrlPr/>
                </m:sSubPr>
                <m:e>
                  <m:r>
                    <m:t>𝑛</m:t>
                  </m:r>
                </m:e>
                <m:sub>
                  <m:r>
                    <m:t>𝑒</m:t>
                  </m:r>
                </m:sub>
              </m:sSub>
              <m:r>
                <m:t>−</m:t>
              </m:r>
              <m:sSub>
                <m:sSubPr>
                  <m:ctrlPr/>
                </m:sSubPr>
                <m:e>
                  <m:r>
                    <m:t>𝑛</m:t>
                  </m:r>
                </m:e>
                <m:sub>
                  <m:r>
                    <m:t>𝑖𝑜</m:t>
                  </m:r>
                </m:sub>
              </m:sSub>
            </m:e>
          </m:d>
        </m:oMath>
      </m:oMathPara>
    </w:p>
    <w:p w:rsidR="00A64E21" w:rsidRDefault="003D41BD" w14:paraId="0752AFE4" w14:textId="77777777">
      <w:pPr>
        <w:rPr>
          <w:rFonts w:eastAsiaTheme="minorEastAsia"/>
        </w:rPr>
      </w:pPr>
      <w:r>
        <w:t>Continuity Equation</w:t>
      </w:r>
      <w:r w:rsidR="008908C4">
        <w:t xml:space="preserve"> </w:t>
      </w:r>
    </w:p>
    <w:p w:rsidR="003D41BD" w:rsidRDefault="008908C4" w14:paraId="3862405F" w14:textId="0222ACFA">
      <w:pPr>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num>
            <m:den>
              <m:r>
                <w:rPr>
                  <w:rFonts w:ascii="Cambria Math" w:hAnsi="Cambria Math"/>
                </w:rPr>
                <m:t>∂</m:t>
              </m:r>
              <m:r>
                <w:rPr>
                  <w:rFonts w:ascii="Cambria Math" w:hAnsi="Cambria Math"/>
                </w:rPr>
                <m:t>t</m:t>
              </m:r>
            </m:den>
          </m:f>
          <m:r>
            <w:rPr>
              <w:rFonts w:ascii="Cambria Math" w:hAnsi="Cambria Math"/>
            </w:rPr>
            <m:t>+</m:t>
          </m:r>
          <m:f>
            <m:fPr>
              <m:ctrlPr>
                <w:rPr>
                  <w:rFonts w:ascii="Cambria Math" w:hAnsi="Cambria Math"/>
                  <w:i/>
                </w:rPr>
              </m:ctrlPr>
            </m:fPr>
            <m:num>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e</m:t>
                  </m:r>
                </m:sub>
              </m:sSub>
            </m:num>
            <m:den>
              <m:r>
                <w:rPr>
                  <w:rFonts w:ascii="Cambria Math" w:hAnsi="Cambria Math"/>
                </w:rPr>
                <m:t>∂x</m:t>
              </m:r>
            </m:den>
          </m:f>
          <m:r>
            <w:rPr>
              <w:rFonts w:ascii="Cambria Math" w:hAnsi="Cambria Math"/>
            </w:rPr>
            <m:t>=R</m:t>
          </m:r>
        </m:oMath>
      </m:oMathPara>
    </w:p>
    <w:p w:rsidR="00A64E21" w:rsidP="3FA04F1D" w:rsidRDefault="00A64E21" w14:paraId="67792633" w14:noSpellErr="1" w14:textId="3FA3C262">
      <w:pPr>
        <w:pStyle w:val="Normal"/>
        <w:rPr>
          <w:rFonts w:eastAsia="" w:eastAsiaTheme="minorEastAsia"/>
        </w:rPr>
      </w:pPr>
      <w:r w:rsidRPr="3FA04F1D" w:rsidR="034946CB">
        <w:rPr>
          <w:rFonts w:eastAsia="" w:eastAsiaTheme="minorEastAsia"/>
        </w:rPr>
        <w:t xml:space="preserve">Here </w:t>
      </w:r>
      <m:oMathPara xmlns:m="http://schemas.openxmlformats.org/officeDocument/2006/math">
        <m:oMath xmlns:m="http://schemas.openxmlformats.org/officeDocument/2006/math">
          <m:sSub xmlns:m="http://schemas.openxmlformats.org/officeDocument/2006/math">
            <m:sSubPr>
              <m:ctrlPr/>
            </m:sSubPr>
            <m:e>
              <m:r>
                <m:t>𝑛</m:t>
              </m:r>
            </m:e>
            <m:sub>
              <m:r>
                <m:t>𝑒</m:t>
              </m:r>
            </m:sub>
          </m:sSub>
          <m:d xmlns:m="http://schemas.openxmlformats.org/officeDocument/2006/math">
            <m:dPr>
              <m:ctrlPr/>
            </m:dPr>
            <m:e>
              <m:r>
                <m:t>𝑥</m:t>
              </m:r>
              <m:r>
                <m:t>,</m:t>
              </m:r>
              <m:r>
                <m:t>𝑡</m:t>
              </m:r>
            </m:e>
          </m:d>
        </m:oMath>
      </m:oMathPara>
      <w:r w:rsidRPr="3FA04F1D" w:rsidR="034946CB">
        <w:rPr>
          <w:rFonts w:eastAsia="" w:eastAsiaTheme="minorEastAsia"/>
        </w:rPr>
        <w:t xml:space="preserve"> </w:t>
      </w:r>
      <w:r w:rsidRPr="3FA04F1D" w:rsidR="0EE02B48">
        <w:rPr>
          <w:rFonts w:eastAsia="" w:eastAsiaTheme="minorEastAsia"/>
        </w:rPr>
        <w:t xml:space="preserve">and </w:t>
      </w:r>
      <m:oMathPara xmlns:m="http://schemas.openxmlformats.org/officeDocument/2006/math">
        <m:oMath xmlns:m="http://schemas.openxmlformats.org/officeDocument/2006/math">
          <m:r xmlns:m="http://schemas.openxmlformats.org/officeDocument/2006/math">
            <m:t xmlns:m="http://schemas.openxmlformats.org/officeDocument/2006/math">𝜙</m:t>
          </m:r>
          <m:d xmlns:m="http://schemas.openxmlformats.org/officeDocument/2006/math">
            <m:dPr>
              <m:ctrlPr/>
            </m:dPr>
            <m:e>
              <m:r>
                <m:t>𝑥</m:t>
              </m:r>
              <m:r>
                <m:t>,</m:t>
              </m:r>
              <m:r>
                <m:t>𝑡</m:t>
              </m:r>
            </m:e>
          </m:d>
        </m:oMath>
      </m:oMathPara>
      <w:r w:rsidRPr="3FA04F1D" w:rsidR="2177ECAE">
        <w:rPr>
          <w:rFonts w:eastAsia="" w:eastAsiaTheme="minorEastAsia"/>
        </w:rPr>
        <w:t xml:space="preserve"> </w:t>
      </w:r>
      <w:r w:rsidRPr="3FA04F1D" w:rsidR="2177ECAE">
        <w:rPr>
          <w:rFonts w:ascii="Aptos" w:hAnsi="Aptos" w:eastAsia="Aptos" w:cs="Aptos"/>
          <w:noProof w:val="0"/>
          <w:sz w:val="24"/>
          <w:szCs w:val="24"/>
          <w:lang w:val="en-US"/>
        </w:rPr>
        <w:t xml:space="preserve">represent the electron density and electric potential, respectively — the primary variables </w:t>
      </w:r>
      <w:r w:rsidRPr="3FA04F1D" w:rsidR="2177ECAE">
        <w:rPr>
          <w:rFonts w:ascii="Aptos" w:hAnsi="Aptos" w:eastAsia="Aptos" w:cs="Aptos"/>
          <w:noProof w:val="0"/>
          <w:sz w:val="24"/>
          <w:szCs w:val="24"/>
          <w:lang w:val="en-US"/>
        </w:rPr>
        <w:t>solved for</w:t>
      </w:r>
      <w:r w:rsidRPr="3FA04F1D" w:rsidR="2177ECAE">
        <w:rPr>
          <w:rFonts w:ascii="Aptos" w:hAnsi="Aptos" w:eastAsia="Aptos" w:cs="Aptos"/>
          <w:noProof w:val="0"/>
          <w:sz w:val="24"/>
          <w:szCs w:val="24"/>
          <w:lang w:val="en-US"/>
        </w:rPr>
        <w:t xml:space="preserve"> in these equations. The operator </w:t>
      </w:r>
      <w:r w:rsidRPr="3FA04F1D" w:rsidR="0C2B52A7">
        <w:rPr>
          <w:rFonts w:eastAsia="" w:eastAsiaTheme="minorEastAsia"/>
        </w:rPr>
        <w:t xml:space="preserve">denotes the partial derivative with respect to the variable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3FA04F1D" w:rsidR="60556472">
        <w:rPr>
          <w:rFonts w:eastAsia="" w:eastAsiaTheme="minorEastAsia"/>
        </w:rPr>
        <w:t xml:space="preserve">. The electron flux,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Γ</m:t>
          </m:r>
          <m:r xmlns:m="http://schemas.openxmlformats.org/officeDocument/2006/math">
            <m:t xmlns:m="http://schemas.openxmlformats.org/officeDocument/2006/math">𝑒</m:t>
          </m:r>
          <m:r xmlns:m="http://schemas.openxmlformats.org/officeDocument/2006/math">
            <m:t xmlns:m="http://schemas.openxmlformats.org/officeDocument/2006/math">​, </m:t>
          </m:r>
        </m:oMath>
      </m:oMathPara>
      <w:r w:rsidRPr="3FA04F1D" w:rsidR="1212657E">
        <w:rPr>
          <w:rFonts w:eastAsia="" w:eastAsiaTheme="minorEastAsia"/>
        </w:rPr>
        <w:t>con</w:t>
      </w:r>
      <w:r w:rsidRPr="3FA04F1D" w:rsidR="1B597F8E">
        <w:rPr>
          <w:rFonts w:eastAsia="" w:eastAsiaTheme="minorEastAsia"/>
        </w:rPr>
        <w:t>sists of two components: a diffusion flux and a drift flux, defined as follows:</w:t>
      </w:r>
    </w:p>
    <w:p w:rsidRPr="00A64E21" w:rsidR="00A64E21" w:rsidRDefault="00A64E21" w14:paraId="23D1753A" w14:textId="0FFC4330">
      <w:pPr>
        <w:rPr>
          <w:rFonts w:eastAsiaTheme="minorEastAsia"/>
        </w:rPr>
      </w:pP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e</m:t>
              </m:r>
            </m:sub>
          </m:sSub>
          <m:r>
            <w:rPr>
              <w:rFonts w:ascii="Cambria Math" w:hAnsi="Cambria Math"/>
            </w:rPr>
            <m:t>=D</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num>
            <m:den>
              <m:r>
                <w:rPr>
                  <w:rFonts w:ascii="Cambria Math" w:hAnsi="Cambria Math"/>
                </w:rPr>
                <m:t>∂x</m:t>
              </m:r>
            </m:den>
          </m:f>
          <m:r>
            <w:rPr>
              <w:rFonts w:ascii="Cambria Math" w:hAnsi="Cambria Math"/>
            </w:rPr>
            <m:t>-μ</m:t>
          </m:r>
          <m:sSub>
            <m:sSubPr>
              <m:ctrlPr>
                <w:rPr>
                  <w:rFonts w:ascii="Cambria Math" w:hAnsi="Cambria Math"/>
                  <w:i/>
                </w:rPr>
              </m:ctrlPr>
            </m:sSubPr>
            <m:e>
              <m:r>
                <w:rPr>
                  <w:rFonts w:ascii="Cambria Math" w:hAnsi="Cambria Math"/>
                </w:rPr>
                <m:t>n</m:t>
              </m:r>
            </m:e>
            <m:sub>
              <m:r>
                <w:rPr>
                  <w:rFonts w:ascii="Cambria Math" w:hAnsi="Cambria Math"/>
                </w:rPr>
                <m:t>e</m:t>
              </m:r>
            </m:sub>
          </m:sSub>
          <m:f>
            <m:fPr>
              <m:ctrlPr>
                <w:rPr>
                  <w:rFonts w:ascii="Cambria Math" w:hAnsi="Cambria Math"/>
                  <w:i/>
                </w:rPr>
              </m:ctrlPr>
            </m:fPr>
            <m:num>
              <m:r>
                <w:rPr>
                  <w:rFonts w:ascii="Cambria Math" w:hAnsi="Cambria Math"/>
                </w:rPr>
                <m:t>∂</m:t>
              </m:r>
              <m:r>
                <w:rPr>
                  <w:rFonts w:ascii="Cambria Math" w:hAnsi="Cambria Math"/>
                </w:rPr>
                <m:t>ϕ</m:t>
              </m:r>
            </m:num>
            <m:den>
              <m:r>
                <w:rPr>
                  <w:rFonts w:ascii="Cambria Math" w:hAnsi="Cambria Math"/>
                </w:rPr>
                <m:t>∂x</m:t>
              </m:r>
            </m:den>
          </m:f>
        </m:oMath>
      </m:oMathPara>
    </w:p>
    <w:p w:rsidR="00A64E21" w:rsidP="3FA04F1D" w:rsidRDefault="00A64E21" w14:paraId="2F5E73F0" w14:noSpellErr="1" w14:textId="087A7AB7">
      <w:pPr>
        <w:rPr>
          <w:rFonts w:eastAsia="" w:eastAsiaTheme="minorEastAsia"/>
        </w:rPr>
      </w:pPr>
      <w:r w:rsidRPr="3FA04F1D" w:rsidR="09FB4EEF">
        <w:rPr>
          <w:rFonts w:eastAsia="" w:eastAsiaTheme="minorEastAsia"/>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3FA04F1D" w:rsidR="497D8EBC">
        <w:rPr>
          <w:rFonts w:eastAsia="" w:eastAsiaTheme="minorEastAsia"/>
        </w:rPr>
        <w:t xml:space="preserve">and </w:t>
      </w:r>
      <m:oMathPara xmlns:m="http://schemas.openxmlformats.org/officeDocument/2006/math">
        <m:oMath xmlns:m="http://schemas.openxmlformats.org/officeDocument/2006/math">
          <m:r xmlns:m="http://schemas.openxmlformats.org/officeDocument/2006/math">
            <m:t xmlns:m="http://schemas.openxmlformats.org/officeDocument/2006/math">𝜇</m:t>
          </m:r>
        </m:oMath>
      </m:oMathPara>
      <w:r w:rsidRPr="3FA04F1D" w:rsidR="27259FFC">
        <w:rPr>
          <w:rFonts w:eastAsia="" w:eastAsiaTheme="minorEastAsia"/>
        </w:rPr>
        <w:t xml:space="preserve"> represent the electron diffusion coefficient and electron mobility, respectively. The diffusion coefficient is defined as </w:t>
      </w: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m:t>
          </m:r>
          <m:f xmlns:m="http://schemas.openxmlformats.org/officeDocument/2006/math">
            <m:fPr>
              <m:ctrlPr/>
            </m:fPr>
            <m:num>
              <m:r>
                <m:t>𝑒</m:t>
              </m:r>
              <m:sSub>
                <m:sSubPr>
                  <m:ctrlPr/>
                </m:sSubPr>
                <m:e>
                  <m:r>
                    <m:t>𝑇</m:t>
                  </m:r>
                </m:e>
                <m:sub>
                  <m:r>
                    <m:t>𝑒</m:t>
                  </m:r>
                </m:sub>
              </m:sSub>
            </m:num>
            <m:den>
              <m:sSub>
                <m:sSubPr>
                  <m:ctrlPr/>
                </m:sSubPr>
                <m:e>
                  <m:r>
                    <m:t>𝑚</m:t>
                  </m:r>
                </m:e>
                <m:sub>
                  <m:r>
                    <m:t>𝑒</m:t>
                  </m:r>
                </m:sub>
              </m:sSub>
              <m:sSub>
                <m:sSubPr>
                  <m:ctrlPr/>
                </m:sSubPr>
                <m:e>
                  <m:r>
                    <m:t>𝜗</m:t>
                  </m:r>
                </m:e>
                <m:sub>
                  <m:r>
                    <m:t>𝑚</m:t>
                  </m:r>
                </m:sub>
              </m:sSub>
            </m:den>
          </m:f>
        </m:oMath>
      </m:oMathPara>
      <w:r w:rsidRPr="3FA04F1D" w:rsidR="129EF68A">
        <w:rPr>
          <w:rFonts w:eastAsia="" w:eastAsiaTheme="minorEastAsia"/>
        </w:rPr>
        <w:t xml:space="preserve">, and the mobility is given by </w:t>
      </w: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m:t>
          </m:r>
          <m:f xmlns:m="http://schemas.openxmlformats.org/officeDocument/2006/math">
            <m:fPr>
              <m:ctrlPr/>
            </m:fPr>
            <m:num>
              <m:r>
                <m:t>𝑒</m:t>
              </m:r>
            </m:num>
            <m:den>
              <m:sSub>
                <m:sSubPr>
                  <m:ctrlPr/>
                </m:sSubPr>
                <m:e>
                  <m:r>
                    <m:t>𝑚</m:t>
                  </m:r>
                </m:e>
                <m:sub>
                  <m:r>
                    <m:t>𝑒</m:t>
                  </m:r>
                </m:sub>
              </m:sSub>
              <m:sSub>
                <m:sSubPr>
                  <m:ctrlPr/>
                </m:sSubPr>
                <m:e>
                  <m:r>
                    <m:t>𝜗</m:t>
                  </m:r>
                </m:e>
                <m:sub>
                  <m:r>
                    <m:t>𝑚</m:t>
                  </m:r>
                </m:sub>
              </m:sSub>
            </m:den>
          </m:f>
        </m:oMath>
      </m:oMathPara>
      <w:r w:rsidRPr="3FA04F1D" w:rsidR="392077B1">
        <w:rPr>
          <w:rFonts w:eastAsia="" w:eastAsiaTheme="minorEastAsia"/>
        </w:rPr>
        <w:t xml:space="preserve">. Here, </w:t>
      </w:r>
      <m:oMathPara xmlns:m="http://schemas.openxmlformats.org/officeDocument/2006/math">
        <m:oMath xmlns:m="http://schemas.openxmlformats.org/officeDocument/2006/math">
          <m:r xmlns:m="http://schemas.openxmlformats.org/officeDocument/2006/math">
            <m:t xmlns:m="http://schemas.openxmlformats.org/officeDocument/2006/math">𝑒</m:t>
          </m:r>
          <m:r xmlns:m="http://schemas.openxmlformats.org/officeDocument/2006/math">
            <m:t xmlns:m="http://schemas.openxmlformats.org/officeDocument/2006/math">, </m:t>
          </m:r>
          <m:sSub xmlns:m="http://schemas.openxmlformats.org/officeDocument/2006/math">
            <m:sSubPr>
              <m:ctrlPr/>
            </m:sSubPr>
            <m:e>
              <m:r>
                <m:t>𝑇</m:t>
              </m:r>
            </m:e>
            <m:sub>
              <m:r>
                <m:t>𝑒</m:t>
              </m:r>
            </m:sub>
          </m:sSub>
          <m:r xmlns:m="http://schemas.openxmlformats.org/officeDocument/2006/math">
            <m:t xmlns:m="http://schemas.openxmlformats.org/officeDocument/2006/math">, </m:t>
          </m:r>
          <m:sSub xmlns:m="http://schemas.openxmlformats.org/officeDocument/2006/math">
            <m:sSubPr>
              <m:ctrlPr/>
            </m:sSubPr>
            <m:e>
              <m:r>
                <m:t>𝑚</m:t>
              </m:r>
            </m:e>
            <m:sub>
              <m:r>
                <m:t>𝑒</m:t>
              </m:r>
            </m:sub>
          </m:sSub>
          <m:r xmlns:m="http://schemas.openxmlformats.org/officeDocument/2006/math">
            <m:t xmlns:m="http://schemas.openxmlformats.org/officeDocument/2006/math">,</m:t>
          </m:r>
        </m:oMath>
      </m:oMathPara>
      <w:r w:rsidRPr="3FA04F1D" w:rsidR="632091AC">
        <w:rPr>
          <w:rFonts w:eastAsia="" w:eastAsiaTheme="minorEastAsia"/>
        </w:rPr>
        <w:t xml:space="preserve"> and </w:t>
      </w:r>
      <m:oMathPara xmlns:m="http://schemas.openxmlformats.org/officeDocument/2006/math">
        <m:oMath xmlns:m="http://schemas.openxmlformats.org/officeDocument/2006/math">
          <m:sSub xmlns:m="http://schemas.openxmlformats.org/officeDocument/2006/math">
            <m:sSubPr>
              <m:ctrlPr/>
            </m:sSubPr>
            <m:e>
              <m:r>
                <m:t>𝜗</m:t>
              </m:r>
            </m:e>
            <m:sub>
              <m:r>
                <m:t>𝑚</m:t>
              </m:r>
            </m:sub>
          </m:sSub>
        </m:oMath>
      </m:oMathPara>
      <w:r w:rsidRPr="3FA04F1D" w:rsidR="75A9EA87">
        <w:rPr>
          <w:rFonts w:eastAsia="" w:eastAsiaTheme="minorEastAsia"/>
        </w:rPr>
        <w:t xml:space="preserve"> denote the elementary charge, electron temperature, electron mass, and collision frequency, respectively.</w:t>
      </w:r>
    </w:p>
    <w:p w:rsidR="75A9EA87" w:rsidP="3FA04F1D" w:rsidRDefault="75A9EA87" w14:paraId="4E1AB2E5" w14:textId="666D81B4">
      <w:pPr>
        <w:rPr>
          <w:rFonts w:eastAsia="" w:eastAsiaTheme="minorEastAsia"/>
        </w:rPr>
      </w:pPr>
      <w:r w:rsidRPr="3FA04F1D" w:rsidR="75A9EA87">
        <w:rPr>
          <w:rFonts w:eastAsia="" w:eastAsiaTheme="minorEastAsia"/>
        </w:rPr>
        <w:t>The ion density is expressed as</w:t>
      </w:r>
    </w:p>
    <w:p w:rsidR="3FA04F1D" w:rsidP="3FA04F1D" w:rsidRDefault="3FA04F1D" w14:noSpellErr="1" w14:paraId="3AA8AFE1" w14:textId="1407A412">
      <w:pPr>
        <w:jc w:val="center"/>
      </w:pPr>
      <m:oMathPara xmlns:m="http://schemas.openxmlformats.org/officeDocument/2006/math">
        <m:oMath xmlns:m="http://schemas.openxmlformats.org/officeDocument/2006/math">
          <m:sSub xmlns:m="http://schemas.openxmlformats.org/officeDocument/2006/math">
            <m:sSubPr>
              <m:ctrlPr/>
            </m:sSubPr>
            <m:e>
              <m:r>
                <m:t>𝑛</m:t>
              </m:r>
            </m:e>
            <m:sub>
              <m:r>
                <m:t>𝑖𝑜</m:t>
              </m:r>
            </m:sub>
          </m:sSub>
          <m:r xmlns:m="http://schemas.openxmlformats.org/officeDocument/2006/math">
            <m:t xmlns:m="http://schemas.openxmlformats.org/officeDocument/2006/math">=</m:t>
          </m:r>
          <m:sSub xmlns:m="http://schemas.openxmlformats.org/officeDocument/2006/math">
            <m:sSubPr>
              <m:ctrlPr/>
            </m:sSubPr>
            <m:e>
              <m:r>
                <m:t>𝑅</m:t>
              </m:r>
            </m:e>
            <m:sub>
              <m:r>
                <m:t>0</m:t>
              </m:r>
            </m:sub>
          </m:sSub>
          <m:d xmlns:m="http://schemas.openxmlformats.org/officeDocument/2006/math">
            <m:dPr>
              <m:ctrlPr/>
            </m:dPr>
            <m:e>
              <m:sSub>
                <m:sSubPr>
                  <m:ctrlPr/>
                </m:sSubPr>
                <m:e>
                  <m:r>
                    <m:t>𝑥</m:t>
                  </m:r>
                </m:e>
                <m:sub>
                  <m:r>
                    <m:t>2</m:t>
                  </m:r>
                </m:sub>
              </m:sSub>
              <m:r>
                <m:t>−</m:t>
              </m:r>
              <m:sSub>
                <m:sSubPr>
                  <m:ctrlPr/>
                </m:sSubPr>
                <m:e>
                  <m:r>
                    <m:t>𝑥</m:t>
                  </m:r>
                </m:e>
                <m:sub>
                  <m:r>
                    <m:t>1</m:t>
                  </m:r>
                </m:sub>
              </m:sSub>
            </m:e>
          </m:d>
          <m:rad xmlns:m="http://schemas.openxmlformats.org/officeDocument/2006/math">
            <m:radPr>
              <m:degHide m:val="on"/>
              <m:ctrlPr/>
            </m:radPr>
            <m:deg/>
            <m:e>
              <m:f>
                <m:fPr>
                  <m:ctrlPr/>
                </m:fPr>
                <m:num>
                  <m:sSub>
                    <m:sSubPr>
                      <m:ctrlPr/>
                    </m:sSubPr>
                    <m:e>
                      <m:r>
                        <m:t>𝑚</m:t>
                      </m:r>
                    </m:e>
                    <m:sub>
                      <m:r>
                        <m:t>𝑖</m:t>
                      </m:r>
                    </m:sub>
                  </m:sSub>
                </m:num>
                <m:den>
                  <m:r>
                    <m:t>𝑒</m:t>
                  </m:r>
                  <m:sSub>
                    <m:sSubPr>
                      <m:ctrlPr/>
                    </m:sSubPr>
                    <m:e>
                      <m:r>
                        <m:t>𝑇</m:t>
                      </m:r>
                    </m:e>
                    <m:sub>
                      <m:r>
                        <m:t>𝑒</m:t>
                      </m:r>
                    </m:sub>
                  </m:sSub>
                </m:den>
              </m:f>
            </m:e>
          </m:rad>
        </m:oMath>
      </m:oMathPara>
    </w:p>
    <w:p w:rsidR="30D85F3F" w:rsidP="3FA04F1D" w:rsidRDefault="30D85F3F" w14:paraId="1A974D8B" w14:textId="55821123">
      <w:pPr>
        <w:jc w:val="left"/>
      </w:pPr>
      <w:r w:rsidR="30D85F3F">
        <w:rPr/>
        <w:t xml:space="preserve">Where </w:t>
      </w:r>
      <m:oMathPara xmlns:m="http://schemas.openxmlformats.org/officeDocument/2006/math">
        <m:oMath xmlns:m="http://schemas.openxmlformats.org/officeDocument/2006/math">
          <m:r xmlns:m="http://schemas.openxmlformats.org/officeDocument/2006/math">
            <m:t xmlns:m="http://schemas.openxmlformats.org/officeDocument/2006/math">𝑅</m:t>
          </m:r>
          <m:d xmlns:m="http://schemas.openxmlformats.org/officeDocument/2006/math">
            <m:dPr>
              <m:ctrlPr/>
            </m:dPr>
            <m:e>
              <m:r>
                <m:t>𝑥</m:t>
              </m:r>
            </m:e>
          </m:d>
        </m:oMath>
      </m:oMathPara>
      <w:r w:rsidR="2926EF9B">
        <w:rPr/>
        <w:t xml:space="preserve"> and </w:t>
      </w:r>
      <m:oMathPara xmlns:m="http://schemas.openxmlformats.org/officeDocument/2006/math">
        <m:oMath xmlns:m="http://schemas.openxmlformats.org/officeDocument/2006/math">
          <m:sSub xmlns:m="http://schemas.openxmlformats.org/officeDocument/2006/math">
            <m:sSubPr>
              <m:ctrlPr/>
            </m:sSubPr>
            <m:e>
              <m:r>
                <m:t>𝑅</m:t>
              </m:r>
            </m:e>
            <m:sub>
              <m:r>
                <m:t>0</m:t>
              </m:r>
            </m:sub>
          </m:sSub>
        </m:oMath>
      </m:oMathPara>
      <w:r w:rsidR="71D4DD00">
        <w:rPr/>
        <w:t xml:space="preserve"> denote the spatially varying reaction rate and its reference coefficient, respectively. The reaction rate </w:t>
      </w:r>
      <m:oMathPara xmlns:m="http://schemas.openxmlformats.org/officeDocument/2006/math">
        <m:oMath xmlns:m="http://schemas.openxmlformats.org/officeDocument/2006/math">
          <m:r xmlns:m="http://schemas.openxmlformats.org/officeDocument/2006/math">
            <m:t xmlns:m="http://schemas.openxmlformats.org/officeDocument/2006/math">𝑅</m:t>
          </m:r>
          <m:d xmlns:m="http://schemas.openxmlformats.org/officeDocument/2006/math">
            <m:dPr>
              <m:ctrlPr/>
            </m:dPr>
            <m:e>
              <m:r>
                <m:t>𝑥</m:t>
              </m:r>
            </m:e>
          </m:d>
        </m:oMath>
      </m:oMathPara>
      <w:r w:rsidR="60CC47DE">
        <w:rPr/>
        <w:t xml:space="preserve"> is a spatially dependent function defined as follows:</w:t>
      </w:r>
    </w:p>
    <w:p w:rsidRPr="00070FE4" w:rsidR="00BD41F7" w:rsidP="3FA04F1D" w:rsidRDefault="00BD41F7" w14:paraId="6A774F03" w14:noSpellErr="1" w14:textId="31FAA50F">
      <w:pPr>
        <w:jc w:val="center"/>
      </w:pPr>
      <m:oMathPara xmlns:m="http://schemas.openxmlformats.org/officeDocument/2006/math">
        <m:oMath xmlns:m="http://schemas.openxmlformats.org/officeDocument/2006/math">
          <m:r xmlns:m="http://schemas.openxmlformats.org/officeDocument/2006/math">
            <m:t xmlns:m="http://schemas.openxmlformats.org/officeDocument/2006/math">𝑅</m:t>
          </m:r>
          <m:d xmlns:m="http://schemas.openxmlformats.org/officeDocument/2006/math">
            <m:dPr>
              <m:ctrlPr/>
            </m:dPr>
            <m:e>
              <m:r>
                <m:t>𝑥</m:t>
              </m:r>
            </m:e>
          </m:d>
          <m:r xmlns:m="http://schemas.openxmlformats.org/officeDocument/2006/math">
            <m:t xmlns:m="http://schemas.openxmlformats.org/officeDocument/2006/math"> = </m:t>
          </m:r>
          <m:d xmlns:m="http://schemas.openxmlformats.org/officeDocument/2006/math">
            <m:dPr>
              <m:begChr m:val="{"/>
              <m:endChr m:val="}"/>
              <m:ctrlPr/>
            </m:dPr>
            <m:e>
              <m:sSub>
                <m:sSubPr>
                  <m:ctrlPr/>
                </m:sSubPr>
                <m:e>
                  <m:r>
                    <m:t>𝑅</m:t>
                  </m:r>
                </m:e>
                <m:sub>
                  <m:r>
                    <m:t>0</m:t>
                  </m:r>
                </m:sub>
              </m:sSub>
              <m:r>
                <m:t>, </m:t>
              </m:r>
              <m:r>
                <m:t>𝑥</m:t>
              </m:r>
              <m:r>
                <m:t> </m:t>
              </m:r>
              <m:r>
                <m:t>∈</m:t>
              </m:r>
              <m:r>
                <m:t> </m:t>
              </m:r>
              <m:d>
                <m:dPr>
                  <m:begChr m:val="["/>
                  <m:endChr m:val="]"/>
                  <m:ctrlPr/>
                </m:dPr>
                <m:e>
                  <m:sSub>
                    <m:sSubPr>
                      <m:ctrlPr/>
                    </m:sSubPr>
                    <m:e>
                      <m:r>
                        <m:t>𝑥</m:t>
                      </m:r>
                    </m:e>
                    <m:sub>
                      <m:r>
                        <m:t>1</m:t>
                      </m:r>
                    </m:sub>
                  </m:sSub>
                  <m:r>
                    <m:t>,</m:t>
                  </m:r>
                  <m:sSub>
                    <m:sSubPr>
                      <m:ctrlPr/>
                    </m:sSubPr>
                    <m:e>
                      <m:r>
                        <m:t>𝑥</m:t>
                      </m:r>
                    </m:e>
                    <m:sub>
                      <m:r>
                        <m:t>2</m:t>
                      </m:r>
                    </m:sub>
                  </m:sSub>
                </m:e>
              </m:d>
              <m:r>
                <m:t>∪</m:t>
              </m:r>
              <m:d>
                <m:dPr>
                  <m:begChr m:val="["/>
                  <m:endChr m:val="]"/>
                  <m:ctrlPr/>
                </m:dPr>
                <m:e>
                  <m:r>
                    <m:t>𝐿</m:t>
                  </m:r>
                  <m:r>
                    <m:t>−</m:t>
                  </m:r>
                  <m:sSub>
                    <m:sSubPr>
                      <m:ctrlPr/>
                    </m:sSubPr>
                    <m:e>
                      <m:r>
                        <m:t>𝑥</m:t>
                      </m:r>
                    </m:e>
                    <m:sub>
                      <m:r>
                        <m:t>1</m:t>
                      </m:r>
                    </m:sub>
                  </m:sSub>
                  <m:r>
                    <m:t>, </m:t>
                  </m:r>
                  <m:r>
                    <m:t>𝐿</m:t>
                  </m:r>
                  <m:r>
                    <m:t>−</m:t>
                  </m:r>
                  <m:sSub>
                    <m:sSubPr>
                      <m:ctrlPr/>
                    </m:sSubPr>
                    <m:e>
                      <m:r>
                        <m:t>𝑥</m:t>
                      </m:r>
                    </m:e>
                    <m:sub>
                      <m:r>
                        <m:t>2</m:t>
                      </m:r>
                    </m:sub>
                  </m:sSub>
                </m:e>
              </m:d>
            </m:e>
          </m:d>
          <m:d xmlns:m="http://schemas.openxmlformats.org/officeDocument/2006/math">
            <m:dPr>
              <m:begChr m:val="{"/>
              <m:endChr m:val="}"/>
              <m:ctrlPr/>
            </m:dPr>
            <m:e>
              <m:r>
                <m:t>0,</m:t>
              </m:r>
              <m:r>
                <m:t>𝑜𝑡h𝑒𝑟𝑤𝑖𝑠𝑒</m:t>
              </m:r>
            </m:e>
          </m:d>
        </m:oMath>
      </m:oMathPara>
    </w:p>
    <w:p w:rsidRPr="00070FE4" w:rsidR="00070FE4" w:rsidP="3FA04F1D" w:rsidRDefault="00070FE4" w14:paraId="04DC6324" w14:textId="59A3B8AC">
      <w:pPr>
        <w:jc w:val="left"/>
      </w:pPr>
      <w:r w:rsidR="3FC69C54">
        <w:rPr/>
        <w:t>The boundary conditions are specified as,</w:t>
      </w:r>
    </w:p>
    <w:p w:rsidRPr="00070FE4" w:rsidR="00070FE4" w:rsidP="3FA04F1D" w:rsidRDefault="00070FE4" w14:paraId="6662A204" w14:textId="3DAF96B5">
      <w:pPr>
        <w:jc w:val="center"/>
      </w:pPr>
      <m:oMathPara xmlns:m="http://schemas.openxmlformats.org/officeDocument/2006/math">
        <m:oMath xmlns:m="http://schemas.openxmlformats.org/officeDocument/2006/math">
          <m:r xmlns:m="http://schemas.openxmlformats.org/officeDocument/2006/math">
            <m:t xmlns:m="http://schemas.openxmlformats.org/officeDocument/2006/math">𝑛𝑒</m:t>
          </m:r>
          <m:r xmlns:m="http://schemas.openxmlformats.org/officeDocument/2006/math">
            <m:t xmlns:m="http://schemas.openxmlformats.org/officeDocument/2006/math">=0,</m:t>
          </m:r>
          <m:r xmlns:m="http://schemas.openxmlformats.org/officeDocument/2006/math">
            <m:t xmlns:m="http://schemas.openxmlformats.org/officeDocument/2006/math">𝜙</m:t>
          </m:r>
          <m:r xmlns:m="http://schemas.openxmlformats.org/officeDocument/2006/math">
            <m:t xmlns:m="http://schemas.openxmlformats.org/officeDocument/2006/math">=0,    </m:t>
          </m:r>
          <m:r xmlns:m="http://schemas.openxmlformats.org/officeDocument/2006/math">
            <m:t xmlns:m="http://schemas.openxmlformats.org/officeDocument/2006/math">𝑎𝑡</m:t>
          </m:r>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=0, </m:t>
          </m:r>
        </m:oMath>
      </m:oMathPara>
    </w:p>
    <w:p w:rsidRPr="00070FE4" w:rsidR="00070FE4" w:rsidP="3FA04F1D" w:rsidRDefault="00070FE4" w14:paraId="11FC309C" w14:textId="292C091C">
      <w:pPr>
        <w:jc w:val="center"/>
      </w:pPr>
      <m:oMathPara xmlns:m="http://schemas.openxmlformats.org/officeDocument/2006/math">
        <m:oMath xmlns:m="http://schemas.openxmlformats.org/officeDocument/2006/math">
          <m:r xmlns:m="http://schemas.openxmlformats.org/officeDocument/2006/math">
            <m:t xmlns:m="http://schemas.openxmlformats.org/officeDocument/2006/math">𝑛𝑒</m:t>
          </m:r>
          <m:r xmlns:m="http://schemas.openxmlformats.org/officeDocument/2006/math">
            <m:t xmlns:m="http://schemas.openxmlformats.org/officeDocument/2006/math">=0,</m:t>
          </m:r>
          <m:r xmlns:m="http://schemas.openxmlformats.org/officeDocument/2006/math">
            <m:t xmlns:m="http://schemas.openxmlformats.org/officeDocument/2006/math">𝜙</m:t>
          </m:r>
          <m:r xmlns:m="http://schemas.openxmlformats.org/officeDocument/2006/math">
            <m:t xmlns:m="http://schemas.openxmlformats.org/officeDocument/2006/math">=</m:t>
          </m:r>
          <m:r xmlns:m="http://schemas.openxmlformats.org/officeDocument/2006/math">
            <m:t xmlns:m="http://schemas.openxmlformats.org/officeDocument/2006/math">𝑉</m:t>
          </m:r>
          <m:d xmlns:m="http://schemas.openxmlformats.org/officeDocument/2006/math">
            <m:dPr>
              <m:ctrlPr/>
            </m:dPr>
            <m:e>
              <m:r>
                <m:t>𝑡</m:t>
              </m:r>
            </m:e>
          </m:d>
          <m:r xmlns:m="http://schemas.openxmlformats.org/officeDocument/2006/math">
            <m:t xmlns:m="http://schemas.openxmlformats.org/officeDocument/2006/math"> </m:t>
          </m:r>
          <m:r xmlns:m="http://schemas.openxmlformats.org/officeDocument/2006/math">
            <m:t xmlns:m="http://schemas.openxmlformats.org/officeDocument/2006/math">𝑎𝑡</m:t>
          </m:r>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m:t>
          </m:r>
          <m:r xmlns:m="http://schemas.openxmlformats.org/officeDocument/2006/math">
            <m:t xmlns:m="http://schemas.openxmlformats.org/officeDocument/2006/math">𝐿</m:t>
          </m:r>
          <m:r xmlns:m="http://schemas.openxmlformats.org/officeDocument/2006/math">
            <m:t xmlns:m="http://schemas.openxmlformats.org/officeDocument/2006/math">,</m:t>
          </m:r>
        </m:oMath>
      </m:oMathPara>
    </w:p>
    <w:p w:rsidRPr="00070FE4" w:rsidR="00070FE4" w:rsidP="3FA04F1D" w:rsidRDefault="00070FE4" w14:paraId="5CBBE85B" w14:textId="78894877">
      <w:pPr>
        <w:jc w:val="left"/>
        <w:rPr>
          <w:rFonts w:eastAsia="" w:eastAsiaTheme="minorEastAsia"/>
        </w:rPr>
      </w:pPr>
      <w:r w:rsidR="71C63E09">
        <w:rPr/>
        <w:t>Where</w:t>
      </w:r>
      <w:r w:rsidR="71C63E09">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𝑉</m:t>
          </m:r>
          <m:d xmlns:m="http://schemas.openxmlformats.org/officeDocument/2006/math">
            <m:dPr>
              <m:ctrlPr/>
            </m:dPr>
            <m:e>
              <m:r>
                <m:t>𝑡</m:t>
              </m:r>
            </m:e>
          </m:d>
          <m:r xmlns:m="http://schemas.openxmlformats.org/officeDocument/2006/math">
            <m:t xmlns:m="http://schemas.openxmlformats.org/officeDocument/2006/math">=</m:t>
          </m:r>
          <m:sSub xmlns:m="http://schemas.openxmlformats.org/officeDocument/2006/math">
            <m:sSubPr>
              <m:ctrlPr/>
            </m:sSubPr>
            <m:e>
              <m:r>
                <m:t>𝑉</m:t>
              </m:r>
            </m:e>
            <m:sub>
              <m:r>
                <m:t>0</m:t>
              </m:r>
            </m:sub>
          </m:sSub>
          <m:func xmlns:m="http://schemas.openxmlformats.org/officeDocument/2006/math">
            <m:funcPr>
              <m:ctrlPr/>
            </m:funcPr>
            <m:fName>
              <m:r>
                <m:rPr>
                  <m:sty m:val="p"/>
                </m:rPr>
                <m:t>sin</m:t>
              </m:r>
            </m:fName>
            <m:e>
              <m:d>
                <m:dPr>
                  <m:ctrlPr/>
                </m:dPr>
                <m:e>
                  <m:r>
                    <m:t>2</m:t>
                  </m:r>
                  <m:r>
                    <m:t>𝜋</m:t>
                  </m:r>
                  <m:r>
                    <m:t>𝑓𝑡</m:t>
                  </m:r>
                </m:e>
              </m:d>
            </m:e>
          </m:func>
        </m:oMath>
      </m:oMathPara>
      <w:r w:rsidRPr="3FA04F1D" w:rsidR="272AABDB">
        <w:rPr>
          <w:rFonts w:eastAsia="" w:eastAsiaTheme="minorEastAsia"/>
        </w:rPr>
        <w:t xml:space="preserve">.</w:t>
      </w:r>
      <w:r w:rsidRPr="3FA04F1D" w:rsidR="10AE6674">
        <w:rPr>
          <w:rFonts w:eastAsia="" w:eastAsiaTheme="minorEastAsia"/>
        </w:rPr>
        <w:t xml:space="preserve"> </w:t>
      </w:r>
    </w:p>
    <w:p w:rsidRPr="00B27690" w:rsidR="00070FE4" w:rsidP="3FA04F1D" w:rsidRDefault="00070FE4" w14:paraId="36D4090F" w14:noSpellErr="1" w14:textId="21A6F767">
      <w:pPr>
        <w:pStyle w:val="Normal"/>
        <w:jc w:val="left"/>
      </w:pPr>
    </w:p>
    <w:p w:rsidR="00B27690" w:rsidP="00B27690" w:rsidRDefault="00070FE4" w14:paraId="3EE8B745" w14:textId="77777777">
      <w:pPr>
        <w:keepNext/>
        <w:jc w:val="center"/>
      </w:pPr>
      <w:r>
        <w:rPr>
          <w:rFonts w:eastAsiaTheme="minorEastAsia"/>
          <w:noProof/>
        </w:rPr>
        <w:drawing>
          <wp:inline distT="0" distB="0" distL="0" distR="0" wp14:anchorId="24A23AA1" wp14:editId="424E6213">
            <wp:extent cx="3026535" cy="1149178"/>
            <wp:effectExtent l="0" t="0" r="0" b="0"/>
            <wp:docPr id="1136830621"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0621" name="Picture 1" descr="A diagram of a solut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0528" cy="1169679"/>
                    </a:xfrm>
                    <a:prstGeom prst="rect">
                      <a:avLst/>
                    </a:prstGeom>
                  </pic:spPr>
                </pic:pic>
              </a:graphicData>
            </a:graphic>
          </wp:inline>
        </w:drawing>
      </w:r>
    </w:p>
    <w:p w:rsidR="00070FE4" w:rsidP="00B27690" w:rsidRDefault="00B27690" w14:paraId="271088D2" w14:textId="5C523A98">
      <w:pPr>
        <w:pStyle w:val="Caption"/>
        <w:jc w:val="center"/>
        <w:rPr>
          <w:rFonts w:eastAsiaTheme="minorEastAsia"/>
        </w:rPr>
      </w:pPr>
      <w:r>
        <w:t xml:space="preserve">Figure </w:t>
      </w:r>
      <w:r>
        <w:fldChar w:fldCharType="begin"/>
      </w:r>
      <w:r>
        <w:instrText xml:space="preserve"> SEQ Figure \* ARABIC </w:instrText>
      </w:r>
      <w:r>
        <w:fldChar w:fldCharType="separate"/>
      </w:r>
      <w:r w:rsidR="00E00D86">
        <w:rPr>
          <w:noProof/>
        </w:rPr>
        <w:t>1</w:t>
      </w:r>
      <w:r>
        <w:fldChar w:fldCharType="end"/>
      </w:r>
      <w:r>
        <w:t>: Solution domain and BC for 1D CCP</w:t>
      </w:r>
    </w:p>
    <w:p w:rsidR="00070FE4" w:rsidP="00070FE4" w:rsidRDefault="00070FE4" w14:paraId="2F2039E6" w14:textId="77777777">
      <w:pPr>
        <w:jc w:val="center"/>
        <w:rPr>
          <w:rFonts w:eastAsiaTheme="minorEastAsia"/>
        </w:rPr>
      </w:pPr>
    </w:p>
    <w:tbl>
      <w:tblPr>
        <w:tblStyle w:val="TableGrid"/>
        <w:tblW w:w="0" w:type="auto"/>
        <w:tblLook w:val="04A0" w:firstRow="1" w:lastRow="0" w:firstColumn="1" w:lastColumn="0" w:noHBand="0" w:noVBand="1"/>
      </w:tblPr>
      <w:tblGrid>
        <w:gridCol w:w="4675"/>
        <w:gridCol w:w="4675"/>
      </w:tblGrid>
      <w:tr w:rsidR="00070FE4" w:rsidTr="00070FE4" w14:paraId="3E6E6A95" w14:textId="77777777">
        <w:tc>
          <w:tcPr>
            <w:tcW w:w="4675" w:type="dxa"/>
          </w:tcPr>
          <w:p w:rsidRPr="000679B7" w:rsidR="00070FE4" w:rsidP="00702551" w:rsidRDefault="00070FE4" w14:paraId="39D30EA7" w14:textId="3550B438">
            <w:pPr>
              <w:jc w:val="center"/>
              <w:rPr>
                <w:rFonts w:eastAsiaTheme="minorEastAsia"/>
                <w:b/>
                <w:bCs/>
              </w:rPr>
            </w:pPr>
            <w:r w:rsidRPr="000679B7">
              <w:rPr>
                <w:rFonts w:eastAsiaTheme="minorEastAsia"/>
                <w:b/>
                <w:bCs/>
              </w:rPr>
              <w:t>Input Parameters</w:t>
            </w:r>
          </w:p>
        </w:tc>
        <w:tc>
          <w:tcPr>
            <w:tcW w:w="4675" w:type="dxa"/>
          </w:tcPr>
          <w:p w:rsidRPr="000679B7" w:rsidR="00070FE4" w:rsidP="00702551" w:rsidRDefault="00070FE4" w14:paraId="70E5E426" w14:textId="6C6137D1">
            <w:pPr>
              <w:jc w:val="center"/>
              <w:rPr>
                <w:rFonts w:eastAsiaTheme="minorEastAsia"/>
                <w:b/>
                <w:bCs/>
              </w:rPr>
            </w:pPr>
            <w:r w:rsidRPr="000679B7">
              <w:rPr>
                <w:rFonts w:eastAsiaTheme="minorEastAsia"/>
                <w:b/>
                <w:bCs/>
              </w:rPr>
              <w:t>Baseline values</w:t>
            </w:r>
          </w:p>
        </w:tc>
      </w:tr>
      <w:tr w:rsidR="00070FE4" w:rsidTr="00070FE4" w14:paraId="29D92952" w14:textId="77777777">
        <w:tc>
          <w:tcPr>
            <w:tcW w:w="4675" w:type="dxa"/>
          </w:tcPr>
          <w:p w:rsidR="00070FE4" w:rsidP="00702551" w:rsidRDefault="00070FE4" w14:paraId="2CFBBBCF" w14:textId="47C92F2F">
            <w:pPr>
              <w:jc w:val="center"/>
              <w:rPr>
                <w:rFonts w:eastAsiaTheme="minorEastAsia"/>
              </w:rPr>
            </w:pPr>
            <w:r>
              <w:rPr>
                <w:rFonts w:eastAsiaTheme="minorEastAsia"/>
              </w:rPr>
              <w:t xml:space="preserve">Domain Length: </w:t>
            </w:r>
            <m:oMath>
              <m:r>
                <w:rPr>
                  <w:rFonts w:ascii="Cambria Math" w:hAnsi="Cambria Math" w:eastAsiaTheme="minorEastAsia"/>
                </w:rPr>
                <m:t>L</m:t>
              </m:r>
            </m:oMath>
          </w:p>
        </w:tc>
        <w:tc>
          <w:tcPr>
            <w:tcW w:w="4675" w:type="dxa"/>
          </w:tcPr>
          <w:p w:rsidR="00070FE4" w:rsidP="00702551" w:rsidRDefault="000679B7" w14:paraId="5060BA55" w14:textId="75F65F96">
            <w:pPr>
              <w:jc w:val="center"/>
              <w:rPr>
                <w:rFonts w:eastAsiaTheme="minorEastAsia"/>
              </w:rPr>
            </w:pPr>
            <w:r>
              <w:rPr>
                <w:rFonts w:eastAsiaTheme="minorEastAsia"/>
              </w:rPr>
              <w:t>0.025m</w:t>
            </w:r>
          </w:p>
        </w:tc>
      </w:tr>
      <w:tr w:rsidR="00070FE4" w:rsidTr="00070FE4" w14:paraId="194548D2" w14:textId="77777777">
        <w:tc>
          <w:tcPr>
            <w:tcW w:w="4675" w:type="dxa"/>
          </w:tcPr>
          <w:p w:rsidR="00070FE4" w:rsidP="00702551" w:rsidRDefault="00070FE4" w14:paraId="0B12EB7C" w14:textId="2F2DFED2">
            <w:pPr>
              <w:jc w:val="center"/>
              <w:rPr>
                <w:rFonts w:eastAsiaTheme="minorEastAsia"/>
              </w:rPr>
            </w:pPr>
            <w:r>
              <w:rPr>
                <w:rFonts w:eastAsiaTheme="minorEastAsia"/>
              </w:rPr>
              <w:t xml:space="preserve">Driving Frequency: </w:t>
            </w:r>
            <m:oMath>
              <m:r>
                <w:rPr>
                  <w:rFonts w:ascii="Cambria Math" w:hAnsi="Cambria Math" w:eastAsiaTheme="minorEastAsia"/>
                </w:rPr>
                <m:t>f</m:t>
              </m:r>
            </m:oMath>
          </w:p>
        </w:tc>
        <w:tc>
          <w:tcPr>
            <w:tcW w:w="4675" w:type="dxa"/>
          </w:tcPr>
          <w:p w:rsidR="00070FE4" w:rsidP="00702551" w:rsidRDefault="000679B7" w14:paraId="6FE0AC77" w14:textId="4817FD0B">
            <w:pPr>
              <w:jc w:val="center"/>
              <w:rPr>
                <w:rFonts w:eastAsiaTheme="minorEastAsia"/>
              </w:rPr>
            </w:pPr>
            <w:r>
              <w:rPr>
                <w:rFonts w:eastAsiaTheme="minorEastAsia"/>
              </w:rPr>
              <w:t>13.56MHz</w:t>
            </w:r>
          </w:p>
        </w:tc>
      </w:tr>
      <w:tr w:rsidR="00070FE4" w:rsidTr="00070FE4" w14:paraId="535B8373" w14:textId="77777777">
        <w:tc>
          <w:tcPr>
            <w:tcW w:w="4675" w:type="dxa"/>
          </w:tcPr>
          <w:p w:rsidR="00070FE4" w:rsidP="00702551" w:rsidRDefault="00070FE4" w14:paraId="12074FDF" w14:textId="67829AD7">
            <w:pPr>
              <w:jc w:val="center"/>
              <w:rPr>
                <w:rFonts w:eastAsiaTheme="minorEastAsia"/>
              </w:rPr>
            </w:pPr>
            <w:r>
              <w:rPr>
                <w:rFonts w:eastAsiaTheme="minorEastAsia"/>
              </w:rPr>
              <w:t>Driving Voltage Amplitude</w:t>
            </w:r>
            <w:r w:rsidR="000679B7">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0</m:t>
                  </m:r>
                </m:sub>
              </m:sSub>
            </m:oMath>
          </w:p>
        </w:tc>
        <w:tc>
          <w:tcPr>
            <w:tcW w:w="4675" w:type="dxa"/>
          </w:tcPr>
          <w:p w:rsidR="00070FE4" w:rsidP="00702551" w:rsidRDefault="000679B7" w14:paraId="3D8FDE9A" w14:textId="3BEEC8BD">
            <w:pPr>
              <w:jc w:val="center"/>
              <w:rPr>
                <w:rFonts w:eastAsiaTheme="minorEastAsia"/>
              </w:rPr>
            </w:pPr>
            <w:r>
              <w:rPr>
                <w:rFonts w:eastAsiaTheme="minorEastAsia"/>
              </w:rPr>
              <w:t>100V</w:t>
            </w:r>
          </w:p>
        </w:tc>
      </w:tr>
      <w:tr w:rsidR="00070FE4" w:rsidTr="00070FE4" w14:paraId="6E1ADA65" w14:textId="77777777">
        <w:tc>
          <w:tcPr>
            <w:tcW w:w="4675" w:type="dxa"/>
          </w:tcPr>
          <w:p w:rsidR="00070FE4" w:rsidP="00702551" w:rsidRDefault="00070FE4" w14:paraId="78CEB3E2" w14:textId="33B418E1">
            <w:pPr>
              <w:jc w:val="center"/>
              <w:rPr>
                <w:rFonts w:eastAsiaTheme="minorEastAsia"/>
              </w:rPr>
            </w:pPr>
            <w:r>
              <w:rPr>
                <w:rFonts w:eastAsiaTheme="minorEastAsia"/>
              </w:rPr>
              <w:t>Reaction Rate Coefficient</w:t>
            </w:r>
            <w:r w:rsidR="000679B7">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0</m:t>
                  </m:r>
                </m:sub>
              </m:sSub>
            </m:oMath>
          </w:p>
        </w:tc>
        <w:tc>
          <w:tcPr>
            <w:tcW w:w="4675" w:type="dxa"/>
          </w:tcPr>
          <w:p w:rsidR="00070FE4" w:rsidP="00702551" w:rsidRDefault="000679B7" w14:paraId="2CD7CE87" w14:textId="4E1E0083">
            <w:pPr>
              <w:jc w:val="center"/>
              <w:rPr>
                <w:rFonts w:eastAsiaTheme="minorEastAsia"/>
              </w:rPr>
            </w:pPr>
            <w:r>
              <w:rPr>
                <w:rFonts w:eastAsiaTheme="minorEastAsia"/>
              </w:rPr>
              <w:t>2.7e20</w:t>
            </w:r>
            <m:oMath>
              <m:sSup>
                <m:sSupPr>
                  <m:ctrlPr>
                    <w:rPr>
                      <w:rFonts w:ascii="Cambria Math" w:hAnsi="Cambria Math" w:eastAsiaTheme="minorEastAsia"/>
                      <w:i/>
                    </w:rPr>
                  </m:ctrlPr>
                </m:sSupPr>
                <m:e>
                  <m:r>
                    <w:rPr>
                      <w:rFonts w:ascii="Cambria Math" w:hAnsi="Cambria Math" w:eastAsiaTheme="minorEastAsia"/>
                    </w:rPr>
                    <m:t>m</m:t>
                  </m:r>
                </m:e>
                <m:sup>
                  <m:r>
                    <w:rPr>
                      <w:rFonts w:ascii="Cambria Math" w:hAnsi="Cambria Math" w:eastAsiaTheme="minorEastAsia"/>
                    </w:rPr>
                    <m:t>-3</m:t>
                  </m:r>
                </m:sup>
              </m:sSup>
              <m:sSup>
                <m:sSupPr>
                  <m:ctrlPr>
                    <w:rPr>
                      <w:rFonts w:ascii="Cambria Math" w:hAnsi="Cambria Math" w:eastAsiaTheme="minorEastAsia"/>
                      <w:i/>
                    </w:rPr>
                  </m:ctrlPr>
                </m:sSupPr>
                <m:e>
                  <m:r>
                    <w:rPr>
                      <w:rFonts w:ascii="Cambria Math" w:hAnsi="Cambria Math" w:eastAsiaTheme="minorEastAsia"/>
                    </w:rPr>
                    <m:t>s</m:t>
                  </m:r>
                </m:e>
                <m:sup>
                  <m:r>
                    <w:rPr>
                      <w:rFonts w:ascii="Cambria Math" w:hAnsi="Cambria Math" w:eastAsiaTheme="minorEastAsia"/>
                    </w:rPr>
                    <m:t>-1</m:t>
                  </m:r>
                </m:sup>
              </m:sSup>
            </m:oMath>
          </w:p>
        </w:tc>
      </w:tr>
      <w:tr w:rsidR="00070FE4" w:rsidTr="00070FE4" w14:paraId="5EE57567" w14:textId="77777777">
        <w:tc>
          <w:tcPr>
            <w:tcW w:w="4675" w:type="dxa"/>
          </w:tcPr>
          <w:p w:rsidR="00070FE4" w:rsidP="00702551" w:rsidRDefault="00070FE4" w14:paraId="17394E3A" w14:textId="7CF34675">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4675" w:type="dxa"/>
          </w:tcPr>
          <w:p w:rsidR="00070FE4" w:rsidP="00702551" w:rsidRDefault="000679B7" w14:paraId="0C7AD260" w14:textId="258838C3">
            <w:pPr>
              <w:jc w:val="center"/>
              <w:rPr>
                <w:rFonts w:eastAsiaTheme="minorEastAsia"/>
              </w:rPr>
            </w:pPr>
            <w:r>
              <w:rPr>
                <w:rFonts w:eastAsiaTheme="minorEastAsia"/>
              </w:rPr>
              <w:t>0.005m</w:t>
            </w:r>
          </w:p>
        </w:tc>
      </w:tr>
      <w:tr w:rsidR="00070FE4" w:rsidTr="00070FE4" w14:paraId="24E07656" w14:textId="77777777">
        <w:tc>
          <w:tcPr>
            <w:tcW w:w="4675" w:type="dxa"/>
          </w:tcPr>
          <w:p w:rsidR="00070FE4" w:rsidP="00702551" w:rsidRDefault="00070FE4" w14:paraId="23D5EA07" w14:textId="2184C7A3">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4675" w:type="dxa"/>
          </w:tcPr>
          <w:p w:rsidR="00070FE4" w:rsidP="00702551" w:rsidRDefault="000679B7" w14:paraId="607FE0D0" w14:textId="1F0BDF74">
            <w:pPr>
              <w:jc w:val="center"/>
              <w:rPr>
                <w:rFonts w:eastAsiaTheme="minorEastAsia"/>
              </w:rPr>
            </w:pPr>
            <w:r>
              <w:rPr>
                <w:rFonts w:eastAsiaTheme="minorEastAsia"/>
              </w:rPr>
              <w:t>0.01</w:t>
            </w:r>
          </w:p>
        </w:tc>
      </w:tr>
      <w:tr w:rsidR="00070FE4" w:rsidTr="00070FE4" w14:paraId="2F0B7C70" w14:textId="77777777">
        <w:tc>
          <w:tcPr>
            <w:tcW w:w="4675" w:type="dxa"/>
          </w:tcPr>
          <w:p w:rsidR="00070FE4" w:rsidP="00702551" w:rsidRDefault="00070FE4" w14:paraId="522894DD" w14:textId="51CDFD91">
            <w:pPr>
              <w:jc w:val="center"/>
              <w:rPr>
                <w:rFonts w:eastAsiaTheme="minorEastAsia"/>
              </w:rPr>
            </w:pPr>
            <w:r>
              <w:rPr>
                <w:rFonts w:eastAsiaTheme="minorEastAsia"/>
              </w:rPr>
              <w:t>Electron Temperature</w:t>
            </w:r>
            <w:r w:rsidR="000679B7">
              <w:rPr>
                <w:rFonts w:eastAsiaTheme="minor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e</m:t>
                  </m:r>
                </m:sub>
              </m:sSub>
            </m:oMath>
          </w:p>
        </w:tc>
        <w:tc>
          <w:tcPr>
            <w:tcW w:w="4675" w:type="dxa"/>
          </w:tcPr>
          <w:p w:rsidR="00070FE4" w:rsidP="00702551" w:rsidRDefault="000679B7" w14:paraId="79E3B108" w14:textId="329F71AA">
            <w:pPr>
              <w:jc w:val="center"/>
              <w:rPr>
                <w:rFonts w:eastAsiaTheme="minorEastAsia"/>
              </w:rPr>
            </w:pPr>
            <w:r>
              <w:rPr>
                <w:rFonts w:eastAsiaTheme="minorEastAsia"/>
              </w:rPr>
              <w:t>3eV</w:t>
            </w:r>
          </w:p>
        </w:tc>
      </w:tr>
      <w:tr w:rsidR="00070FE4" w:rsidTr="00070FE4" w14:paraId="35E58F66" w14:textId="77777777">
        <w:tc>
          <w:tcPr>
            <w:tcW w:w="4675" w:type="dxa"/>
          </w:tcPr>
          <w:p w:rsidR="00070FE4" w:rsidP="00702551" w:rsidRDefault="00070FE4" w14:paraId="1C31EC7D" w14:textId="68D8EB6B">
            <w:pPr>
              <w:jc w:val="center"/>
              <w:rPr>
                <w:rFonts w:eastAsiaTheme="minorEastAsia"/>
              </w:rPr>
            </w:pPr>
            <w:r>
              <w:rPr>
                <w:rFonts w:eastAsiaTheme="minorEastAsia"/>
              </w:rPr>
              <w:t>Ion mass</w:t>
            </w:r>
            <w:r w:rsidR="000679B7">
              <w:rPr>
                <w:rFonts w:eastAsiaTheme="minor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oMath>
          </w:p>
        </w:tc>
        <w:tc>
          <w:tcPr>
            <w:tcW w:w="4675" w:type="dxa"/>
          </w:tcPr>
          <w:p w:rsidR="00070FE4" w:rsidP="00702551" w:rsidRDefault="000679B7" w14:paraId="424A427D" w14:textId="0F61859B">
            <w:pPr>
              <w:jc w:val="center"/>
              <w:rPr>
                <w:rFonts w:eastAsiaTheme="minorEastAsia"/>
              </w:rPr>
            </w:pPr>
            <w:r>
              <w:rPr>
                <w:rFonts w:eastAsiaTheme="minorEastAsia"/>
              </w:rPr>
              <w:t>40 amu[1 amu = 1.67e-27kg]</w:t>
            </w:r>
          </w:p>
        </w:tc>
      </w:tr>
      <w:tr w:rsidR="00070FE4" w:rsidTr="00070FE4" w14:paraId="40F20F6C" w14:textId="77777777">
        <w:tc>
          <w:tcPr>
            <w:tcW w:w="4675" w:type="dxa"/>
          </w:tcPr>
          <w:p w:rsidR="00070FE4" w:rsidP="00702551" w:rsidRDefault="00070FE4" w14:paraId="4E916A4F" w14:textId="0C22A8EC">
            <w:pPr>
              <w:jc w:val="center"/>
              <w:rPr>
                <w:rFonts w:eastAsiaTheme="minorEastAsia"/>
              </w:rPr>
            </w:pPr>
            <w:r>
              <w:rPr>
                <w:rFonts w:eastAsiaTheme="minorEastAsia"/>
              </w:rPr>
              <w:t>Collision Frequency</w:t>
            </w:r>
            <w:r w:rsidR="000679B7">
              <w:rPr>
                <w:rFonts w:eastAsiaTheme="minorEastAsia"/>
              </w:rPr>
              <w:t xml:space="preserve">: </w:t>
            </w:r>
            <m:oMath>
              <m:sSub>
                <m:sSubPr>
                  <m:ctrlPr>
                    <w:rPr>
                      <w:rFonts w:ascii="Cambria Math" w:hAnsi="Cambria Math" w:eastAsiaTheme="minorEastAsia"/>
                      <w:i/>
                    </w:rPr>
                  </m:ctrlPr>
                </m:sSubPr>
                <m:e>
                  <m:r>
                    <w:rPr>
                      <w:rFonts w:ascii="Cambria Math" w:hAnsi="Cambria Math" w:eastAsiaTheme="minorEastAsia"/>
                    </w:rPr>
                    <m:t>ϑ</m:t>
                  </m:r>
                </m:e>
                <m:sub>
                  <m:r>
                    <w:rPr>
                      <w:rFonts w:ascii="Cambria Math" w:hAnsi="Cambria Math" w:eastAsiaTheme="minorEastAsia"/>
                    </w:rPr>
                    <m:t>m</m:t>
                  </m:r>
                </m:sub>
              </m:sSub>
            </m:oMath>
          </w:p>
        </w:tc>
        <w:tc>
          <w:tcPr>
            <w:tcW w:w="4675" w:type="dxa"/>
          </w:tcPr>
          <w:p w:rsidR="00070FE4" w:rsidP="00702551" w:rsidRDefault="000679B7" w14:paraId="3BA841D3" w14:textId="558E9E2A">
            <w:pPr>
              <w:jc w:val="center"/>
              <w:rPr>
                <w:rFonts w:eastAsiaTheme="minorEastAsia"/>
              </w:rPr>
            </w:pPr>
            <w:r>
              <w:rPr>
                <w:rFonts w:eastAsiaTheme="minorEastAsia"/>
              </w:rPr>
              <w:t>1E8</w:t>
            </w:r>
            <m:oMath>
              <m:sSup>
                <m:sSupPr>
                  <m:ctrlPr>
                    <w:rPr>
                      <w:rFonts w:ascii="Cambria Math" w:hAnsi="Cambria Math" w:eastAsiaTheme="minorEastAsia"/>
                      <w:i/>
                    </w:rPr>
                  </m:ctrlPr>
                </m:sSupPr>
                <m:e>
                  <m:r>
                    <w:rPr>
                      <w:rFonts w:ascii="Cambria Math" w:hAnsi="Cambria Math" w:eastAsiaTheme="minorEastAsia"/>
                    </w:rPr>
                    <m:t>s</m:t>
                  </m:r>
                </m:e>
                <m:sup>
                  <m:r>
                    <w:rPr>
                      <w:rFonts w:ascii="Cambria Math" w:hAnsi="Cambria Math" w:eastAsiaTheme="minorEastAsia"/>
                    </w:rPr>
                    <m:t>-1</m:t>
                  </m:r>
                </m:sup>
              </m:sSup>
            </m:oMath>
          </w:p>
        </w:tc>
      </w:tr>
    </w:tbl>
    <w:p w:rsidR="00070FE4" w:rsidP="00070FE4" w:rsidRDefault="00070FE4" w14:paraId="4E5BB469" w14:textId="77777777">
      <w:pPr>
        <w:rPr>
          <w:rFonts w:eastAsiaTheme="minorEastAsia"/>
        </w:rPr>
      </w:pPr>
    </w:p>
    <w:tbl>
      <w:tblPr>
        <w:tblStyle w:val="TableGrid"/>
        <w:tblW w:w="0" w:type="auto"/>
        <w:tblLook w:val="04A0" w:firstRow="1" w:lastRow="0" w:firstColumn="1" w:lastColumn="0" w:noHBand="0" w:noVBand="1"/>
      </w:tblPr>
      <w:tblGrid>
        <w:gridCol w:w="4675"/>
        <w:gridCol w:w="4675"/>
      </w:tblGrid>
      <w:tr w:rsidR="00BA58BF" w:rsidTr="00BA58BF" w14:paraId="6319E5DC" w14:textId="77777777">
        <w:tc>
          <w:tcPr>
            <w:tcW w:w="4675" w:type="dxa"/>
          </w:tcPr>
          <w:p w:rsidRPr="00BA58BF" w:rsidR="00BA58BF" w:rsidP="00702551" w:rsidRDefault="00BA58BF" w14:paraId="379095F6" w14:textId="7E2527B6">
            <w:pPr>
              <w:jc w:val="center"/>
              <w:rPr>
                <w:rFonts w:eastAsiaTheme="minorEastAsia"/>
                <w:b/>
                <w:bCs/>
              </w:rPr>
            </w:pPr>
            <w:r w:rsidRPr="00BA58BF">
              <w:rPr>
                <w:rFonts w:eastAsiaTheme="minorEastAsia"/>
                <w:b/>
                <w:bCs/>
              </w:rPr>
              <w:t>Constants</w:t>
            </w:r>
          </w:p>
        </w:tc>
        <w:tc>
          <w:tcPr>
            <w:tcW w:w="4675" w:type="dxa"/>
          </w:tcPr>
          <w:p w:rsidRPr="00BA58BF" w:rsidR="00BA58BF" w:rsidP="00702551" w:rsidRDefault="00BA58BF" w14:paraId="40D5BF55" w14:textId="79074852">
            <w:pPr>
              <w:jc w:val="center"/>
              <w:rPr>
                <w:rFonts w:eastAsiaTheme="minorEastAsia"/>
                <w:b/>
                <w:bCs/>
              </w:rPr>
            </w:pPr>
            <w:r w:rsidRPr="00BA58BF">
              <w:rPr>
                <w:rFonts w:eastAsiaTheme="minorEastAsia"/>
                <w:b/>
                <w:bCs/>
              </w:rPr>
              <w:t>Value</w:t>
            </w:r>
          </w:p>
        </w:tc>
      </w:tr>
      <w:tr w:rsidR="00BA58BF" w:rsidTr="00BA58BF" w14:paraId="196FD677" w14:textId="77777777">
        <w:tc>
          <w:tcPr>
            <w:tcW w:w="4675" w:type="dxa"/>
          </w:tcPr>
          <w:p w:rsidR="00BA58BF" w:rsidP="00702551" w:rsidRDefault="00BA58BF" w14:paraId="73941BC9" w14:textId="26CA21AB">
            <w:pPr>
              <w:jc w:val="center"/>
              <w:rPr>
                <w:rFonts w:eastAsiaTheme="minorEastAsia"/>
              </w:rPr>
            </w:pPr>
            <m:oMathPara>
              <m:oMath>
                <m:r>
                  <w:rPr>
                    <w:rFonts w:ascii="Cambria Math" w:hAnsi="Cambria Math" w:eastAsiaTheme="minorEastAsia"/>
                  </w:rPr>
                  <m:t>e</m:t>
                </m:r>
              </m:oMath>
            </m:oMathPara>
          </w:p>
        </w:tc>
        <w:tc>
          <w:tcPr>
            <w:tcW w:w="4675" w:type="dxa"/>
          </w:tcPr>
          <w:p w:rsidR="00BA58BF" w:rsidP="00702551" w:rsidRDefault="00702551" w14:paraId="13FAD952" w14:textId="205B9308">
            <w:pPr>
              <w:jc w:val="center"/>
              <w:rPr>
                <w:rFonts w:eastAsiaTheme="minorEastAsia"/>
              </w:rPr>
            </w:pPr>
            <w:r>
              <w:rPr>
                <w:rFonts w:eastAsiaTheme="minorEastAsia"/>
              </w:rPr>
              <w:t>1.6e-19C</w:t>
            </w:r>
          </w:p>
        </w:tc>
      </w:tr>
      <w:tr w:rsidR="00BA58BF" w:rsidTr="00BA58BF" w14:paraId="6C9C6A46" w14:textId="77777777">
        <w:tc>
          <w:tcPr>
            <w:tcW w:w="4675" w:type="dxa"/>
          </w:tcPr>
          <w:p w:rsidR="00BA58BF" w:rsidP="00702551" w:rsidRDefault="00BA58BF" w14:paraId="49885C18" w14:textId="2C236F55">
            <w:pPr>
              <w:jc w:val="cente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e</m:t>
                    </m:r>
                  </m:sub>
                </m:sSub>
              </m:oMath>
            </m:oMathPara>
          </w:p>
        </w:tc>
        <w:tc>
          <w:tcPr>
            <w:tcW w:w="4675" w:type="dxa"/>
          </w:tcPr>
          <w:p w:rsidR="00BA58BF" w:rsidP="00702551" w:rsidRDefault="00702551" w14:paraId="0F41DBDD" w14:textId="31C5D690">
            <w:pPr>
              <w:jc w:val="center"/>
              <w:rPr>
                <w:rFonts w:eastAsiaTheme="minorEastAsia"/>
              </w:rPr>
            </w:pPr>
            <w:r>
              <w:rPr>
                <w:rFonts w:eastAsiaTheme="minorEastAsia"/>
              </w:rPr>
              <w:t>9.109e-31kg</w:t>
            </w:r>
          </w:p>
        </w:tc>
      </w:tr>
      <w:tr w:rsidR="00BA58BF" w:rsidTr="00BA58BF" w14:paraId="685F025B" w14:textId="77777777">
        <w:tc>
          <w:tcPr>
            <w:tcW w:w="4675" w:type="dxa"/>
          </w:tcPr>
          <w:p w:rsidR="00BA58BF" w:rsidP="00702551" w:rsidRDefault="00702551" w14:paraId="72834521" w14:textId="6FE3D332">
            <w:pPr>
              <w:jc w:val="cente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m:t>
                    </m:r>
                  </m:e>
                  <m:sub>
                    <m:r>
                      <w:rPr>
                        <w:rFonts w:ascii="Cambria Math" w:hAnsi="Cambria Math" w:eastAsiaTheme="minorEastAsia"/>
                      </w:rPr>
                      <m:t>0</m:t>
                    </m:r>
                  </m:sub>
                </m:sSub>
              </m:oMath>
            </m:oMathPara>
          </w:p>
        </w:tc>
        <w:tc>
          <w:tcPr>
            <w:tcW w:w="4675" w:type="dxa"/>
          </w:tcPr>
          <w:p w:rsidR="00BA58BF" w:rsidP="00702551" w:rsidRDefault="00702551" w14:paraId="31000225" w14:textId="604991BA">
            <w:pPr>
              <w:jc w:val="center"/>
              <w:rPr>
                <w:rFonts w:eastAsiaTheme="minorEastAsia"/>
              </w:rPr>
            </w:pPr>
            <w:r>
              <w:rPr>
                <w:rFonts w:eastAsiaTheme="minorEastAsia"/>
              </w:rPr>
              <w:t>8.854e-12</w:t>
            </w:r>
            <m:oMath>
              <m:sSup>
                <m:sSupPr>
                  <m:ctrlPr>
                    <w:rPr>
                      <w:rFonts w:ascii="Cambria Math" w:hAnsi="Cambria Math" w:eastAsiaTheme="minorEastAsia"/>
                      <w:i/>
                    </w:rPr>
                  </m:ctrlPr>
                </m:sSupPr>
                <m:e>
                  <m:r>
                    <w:rPr>
                      <w:rFonts w:ascii="Cambria Math" w:hAnsi="Cambria Math" w:eastAsiaTheme="minorEastAsia"/>
                    </w:rPr>
                    <m:t>C</m:t>
                  </m:r>
                </m:e>
                <m:sup>
                  <m:r>
                    <w:rPr>
                      <w:rFonts w:ascii="Cambria Math" w:hAnsi="Cambria Math" w:eastAsiaTheme="minorEastAsia"/>
                    </w:rPr>
                    <m:t>2</m:t>
                  </m:r>
                </m:sup>
              </m:sSup>
              <m:sSup>
                <m:sSupPr>
                  <m:ctrlPr>
                    <w:rPr>
                      <w:rFonts w:ascii="Cambria Math" w:hAnsi="Cambria Math" w:eastAsiaTheme="minorEastAsia"/>
                      <w:i/>
                    </w:rPr>
                  </m:ctrlPr>
                </m:sSupPr>
                <m:e>
                  <m:r>
                    <w:rPr>
                      <w:rFonts w:ascii="Cambria Math" w:hAnsi="Cambria Math" w:eastAsiaTheme="minorEastAsia"/>
                    </w:rPr>
                    <m:t>kg</m:t>
                  </m:r>
                </m:e>
                <m:sup>
                  <m:r>
                    <w:rPr>
                      <w:rFonts w:ascii="Cambria Math" w:hAnsi="Cambria Math" w:eastAsiaTheme="minorEastAsia"/>
                    </w:rPr>
                    <m:t>-1</m:t>
                  </m:r>
                </m:sup>
              </m:sSup>
              <m:sSup>
                <m:sSupPr>
                  <m:ctrlPr>
                    <w:rPr>
                      <w:rFonts w:ascii="Cambria Math" w:hAnsi="Cambria Math" w:eastAsiaTheme="minorEastAsia"/>
                      <w:i/>
                    </w:rPr>
                  </m:ctrlPr>
                </m:sSupPr>
                <m:e>
                  <m:r>
                    <w:rPr>
                      <w:rFonts w:ascii="Cambria Math" w:hAnsi="Cambria Math" w:eastAsiaTheme="minorEastAsia"/>
                    </w:rPr>
                    <m:t>m</m:t>
                  </m:r>
                </m:e>
                <m:sup>
                  <m:r>
                    <w:rPr>
                      <w:rFonts w:ascii="Cambria Math" w:hAnsi="Cambria Math" w:eastAsiaTheme="minorEastAsia"/>
                    </w:rPr>
                    <m:t>-3</m:t>
                  </m:r>
                </m:sup>
              </m:sSup>
              <m:sSup>
                <m:sSupPr>
                  <m:ctrlPr>
                    <w:rPr>
                      <w:rFonts w:ascii="Cambria Math" w:hAnsi="Cambria Math" w:eastAsiaTheme="minorEastAsia"/>
                      <w:i/>
                    </w:rPr>
                  </m:ctrlPr>
                </m:sSupPr>
                <m:e>
                  <m:r>
                    <w:rPr>
                      <w:rFonts w:ascii="Cambria Math" w:hAnsi="Cambria Math" w:eastAsiaTheme="minorEastAsia"/>
                    </w:rPr>
                    <m:t>s</m:t>
                  </m:r>
                </m:e>
                <m:sup>
                  <m:r>
                    <w:rPr>
                      <w:rFonts w:ascii="Cambria Math" w:hAnsi="Cambria Math" w:eastAsiaTheme="minorEastAsia"/>
                    </w:rPr>
                    <m:t>2</m:t>
                  </m:r>
                </m:sup>
              </m:sSup>
            </m:oMath>
          </w:p>
        </w:tc>
      </w:tr>
    </w:tbl>
    <w:p w:rsidR="00616649" w:rsidP="006B0D16" w:rsidRDefault="00616649" w14:paraId="0C4DC385" w14:textId="77777777">
      <w:pPr>
        <w:jc w:val="center"/>
        <w:rPr>
          <w:rFonts w:eastAsiaTheme="minorEastAsia"/>
        </w:rPr>
      </w:pPr>
    </w:p>
    <w:p w:rsidR="00702551" w:rsidP="3FA04F1D" w:rsidRDefault="006B0D16" w14:paraId="69D55A1B" w14:textId="72E9BEE8" w14:noSpellErr="1">
      <w:pPr>
        <w:pStyle w:val="Heading1"/>
        <w:rPr>
          <w:rFonts w:eastAsia="" w:eastAsiaTheme="minorEastAsia"/>
        </w:rPr>
      </w:pPr>
      <w:r w:rsidRPr="3FA04F1D" w:rsidR="58273805">
        <w:rPr>
          <w:rFonts w:eastAsia="" w:eastAsiaTheme="minorEastAsia"/>
        </w:rPr>
        <w:t>Non-</w:t>
      </w:r>
      <w:r w:rsidRPr="3FA04F1D" w:rsidR="58273805">
        <w:rPr>
          <w:rFonts w:eastAsia="" w:eastAsiaTheme="minorEastAsia"/>
        </w:rPr>
        <w:t>Dimensionalization</w:t>
      </w:r>
    </w:p>
    <w:p w:rsidR="3BDEFB08" w:rsidP="3FA04F1D" w:rsidRDefault="3BDEFB08" w14:paraId="130449C8" w14:textId="6885CB53">
      <w:pPr>
        <w:pStyle w:val="Normal"/>
      </w:pPr>
      <w:r w:rsidR="3BDEFB08">
        <w:rPr/>
        <w:t>Reference scales.</w:t>
      </w:r>
    </w:p>
    <w:p w:rsidRPr="00F55C22" w:rsidR="006B0D16" w:rsidP="003908BC" w:rsidRDefault="00F55C22" w14:paraId="14692418" w14:textId="41E65474">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r</m:t>
              </m:r>
              <m:r>
                <w:rPr>
                  <w:rFonts w:ascii="Cambria Math" w:hAnsi="Cambria Math" w:eastAsiaTheme="minorEastAsia"/>
                </w:rPr>
                <m:t>ef</m:t>
              </m:r>
            </m:sub>
          </m:sSub>
          <m:r>
            <w:rPr>
              <w:rFonts w:ascii="Cambria Math" w:hAnsi="Cambria Math" w:eastAsiaTheme="minorEastAsia"/>
            </w:rPr>
            <m:t>=0.025</m:t>
          </m:r>
        </m:oMath>
      </m:oMathPara>
    </w:p>
    <w:p w:rsidRPr="00F55C22" w:rsidR="00F55C22" w:rsidP="003908BC" w:rsidRDefault="00F55C22" w14:paraId="51852F91" w14:textId="6CD17FCF">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r</m:t>
              </m:r>
              <m:r>
                <w:rPr>
                  <w:rFonts w:ascii="Cambria Math" w:hAnsi="Cambria Math" w:eastAsiaTheme="minorEastAsia"/>
                </w:rPr>
                <m:t>ef</m:t>
              </m:r>
            </m:sub>
          </m:sSub>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1</m:t>
              </m:r>
              <m:ctrlPr>
                <w:rPr>
                  <w:rFonts w:ascii="Cambria Math" w:hAnsi="Cambria Math" w:eastAsiaTheme="minorEastAsia"/>
                  <w:i/>
                </w:rPr>
              </m:ctrlPr>
            </m:num>
            <m:den>
              <m:r>
                <w:rPr>
                  <w:rFonts w:ascii="Cambria Math" w:hAnsi="Cambria Math" w:eastAsiaTheme="minorEastAsia"/>
                </w:rPr>
                <m:t>13.56</m:t>
              </m:r>
              <m:r>
                <m:rPr>
                  <m:sty m:val="p"/>
                </m:rP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10</m:t>
                  </m:r>
                  <m:ctrlPr>
                    <w:rPr>
                      <w:rFonts w:ascii="Cambria Math" w:hAnsi="Cambria Math" w:eastAsiaTheme="minorEastAsia"/>
                    </w:rPr>
                  </m:ctrlPr>
                </m:e>
                <m:sup>
                  <m:r>
                    <w:rPr>
                      <w:rFonts w:ascii="Cambria Math" w:hAnsi="Cambria Math" w:eastAsiaTheme="minorEastAsia"/>
                    </w:rPr>
                    <m:t>6</m:t>
                  </m:r>
                </m:sup>
              </m:sSup>
              <m:ctrlPr>
                <w:rPr>
                  <w:rFonts w:ascii="Cambria Math" w:hAnsi="Cambria Math" w:eastAsiaTheme="minorEastAsia"/>
                  <w:i/>
                </w:rPr>
              </m:ctrlPr>
            </m:den>
          </m:f>
        </m:oMath>
      </m:oMathPara>
    </w:p>
    <w:p w:rsidRPr="006544FB" w:rsidR="00F55C22" w:rsidP="003908BC" w:rsidRDefault="006544FB" w14:paraId="79CF833A" w14:textId="752829EA">
      <w:pPr>
        <w:rPr>
          <w:rFonts w:eastAsiaTheme="minorEastAsia"/>
        </w:rPr>
      </w:pPr>
      <m:oMathPara>
        <m:oMath>
          <m:sSub>
            <m:sSubPr>
              <m:ctrlPr>
                <w:rPr>
                  <w:rFonts w:ascii="Cambria Math" w:hAnsi="Cambria Math" w:eastAsiaTheme="minorEastAsia"/>
                  <w:i/>
                </w:rPr>
              </m:ctrlPr>
            </m:sSubPr>
            <m:e>
              <m:r>
                <m:rPr>
                  <m:sty m:val="p"/>
                </m:rPr>
                <w:rPr>
                  <w:rFonts w:ascii="Cambria Math" w:hAnsi="Cambria Math" w:eastAsiaTheme="minorEastAsia"/>
                </w:rPr>
                <m:t>ϕ</m:t>
              </m:r>
              <m:ctrlPr>
                <w:rPr>
                  <w:rFonts w:ascii="Cambria Math" w:hAnsi="Cambria Math" w:eastAsiaTheme="minorEastAsia"/>
                </w:rPr>
              </m:ctrlPr>
            </m:e>
            <m:sub>
              <m:r>
                <w:rPr>
                  <w:rFonts w:ascii="Cambria Math" w:hAnsi="Cambria Math" w:eastAsiaTheme="minorEastAsia"/>
                </w:rPr>
                <m:t>r</m:t>
              </m:r>
              <m:r>
                <w:rPr>
                  <w:rFonts w:ascii="Cambria Math" w:hAnsi="Cambria Math" w:eastAsiaTheme="minorEastAsia"/>
                </w:rPr>
                <m:t>ef</m:t>
              </m:r>
            </m:sub>
          </m:sSub>
          <m:r>
            <w:rPr>
              <w:rFonts w:ascii="Cambria Math" w:hAnsi="Cambria Math" w:eastAsiaTheme="minorEastAsia"/>
            </w:rPr>
            <m:t>=100</m:t>
          </m:r>
        </m:oMath>
      </m:oMathPara>
    </w:p>
    <w:p w:rsidRPr="00616649" w:rsidR="006544FB" w:rsidP="003908BC" w:rsidRDefault="00616649" w14:paraId="6BDC1FD0" w14:textId="3834CCCB">
      <w:pPr>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ref</m:t>
              </m:r>
            </m:sub>
          </m:sSub>
          <m:r>
            <w:rPr>
              <w:rFonts w:ascii="Cambria Math" w:hAnsi="Cambria Math" w:eastAsiaTheme="minorEastAsia"/>
            </w:rPr>
            <m:t>=</m:t>
          </m:r>
          <m:r>
            <w:rPr>
              <w:rFonts w:ascii="Cambria Math" w:hAnsi="Cambria Math" w:eastAsiaTheme="minorEastAsia"/>
            </w:rPr>
            <m:t>1</m:t>
          </m:r>
          <m:r>
            <m:rPr>
              <m:sty m:val="p"/>
            </m:rP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10</m:t>
              </m:r>
              <m:ctrlPr>
                <w:rPr>
                  <w:rFonts w:ascii="Cambria Math" w:hAnsi="Cambria Math" w:eastAsiaTheme="minorEastAsia"/>
                </w:rPr>
              </m:ctrlPr>
            </m:e>
            <m:sup>
              <m:r>
                <w:rPr>
                  <w:rFonts w:ascii="Cambria Math" w:hAnsi="Cambria Math" w:eastAsiaTheme="minorEastAsia"/>
                </w:rPr>
                <m:t>14</m:t>
              </m:r>
            </m:sup>
          </m:sSup>
        </m:oMath>
      </m:oMathPara>
    </w:p>
    <w:p w:rsidRPr="00A45B5D" w:rsidR="00616649" w:rsidP="3FA04F1D" w:rsidRDefault="00616649" w14:paraId="6C8D033D" w14:noSpellErr="1" w14:textId="195322B2">
      <w:pPr>
        <w:pStyle w:val="ListParagraph"/>
        <w:numPr>
          <w:ilvl w:val="0"/>
          <w:numId w:val="1"/>
        </w:numPr>
        <w:rPr>
          <w:rFonts w:eastAsia="" w:eastAsiaTheme="minorEastAsia"/>
        </w:rPr>
      </w:pPr>
      <w:r w:rsidRPr="3FA04F1D" w:rsidR="0A80F321">
        <w:rPr>
          <w:rFonts w:eastAsia="" w:eastAsiaTheme="minorEastAsia"/>
        </w:rPr>
        <w:t>The continuity equation is as follows</w:t>
      </w:r>
      <w:r w:rsidRPr="3FA04F1D" w:rsidR="5423E52F">
        <w:rPr>
          <w:rFonts w:eastAsia="" w:eastAsiaTheme="minorEastAsia"/>
        </w:rPr>
        <w:t>,</w:t>
      </w:r>
    </w:p>
    <w:p w:rsidRPr="00616649" w:rsidR="00616649" w:rsidP="3FA04F1D" w:rsidRDefault="00616649" w14:paraId="59F23D99" w14:textId="1985795F">
      <w:pPr>
        <w:pStyle w:val="Normal"/>
        <w:jc w:val="center"/>
        <w:rPr>
          <w:rFonts w:eastAsia="" w:eastAsiaTheme="minorEastAsia"/>
          <w:sz w:val="24"/>
          <w:szCs w:val="24"/>
        </w:rPr>
      </w:pPr>
      <m:oMathPara xmlns:m="http://schemas.openxmlformats.org/officeDocument/2006/math">
        <m:oMath xmlns:m="http://schemas.openxmlformats.org/officeDocument/2006/math">
          <m:f xmlns:m="http://schemas.openxmlformats.org/officeDocument/2006/math">
            <m:fPr>
              <m:ctrlPr/>
            </m:fPr>
            <m:num>
              <m:r>
                <m:t>𝜕</m:t>
              </m:r>
              <m:sSub>
                <m:sSubPr>
                  <m:ctrlPr/>
                </m:sSubPr>
                <m:e>
                  <m:r>
                    <m:t>𝑛</m:t>
                  </m:r>
                </m:e>
                <m:sub>
                  <m:r>
                    <m:t>𝑒</m:t>
                  </m:r>
                </m:sub>
              </m:sSub>
            </m:num>
            <m:den>
              <m:r>
                <m:t>𝜕</m:t>
              </m:r>
              <m:r>
                <m:t>𝑡</m:t>
              </m:r>
            </m:den>
          </m:f>
          <m:r xmlns:m="http://schemas.openxmlformats.org/officeDocument/2006/math">
            <m:t xmlns:m="http://schemas.openxmlformats.org/officeDocument/2006/math">+</m:t>
          </m:r>
          <m:f xmlns:m="http://schemas.openxmlformats.org/officeDocument/2006/math">
            <m:fPr>
              <m:ctrlPr/>
            </m:fPr>
            <m:num>
              <m:r>
                <m:t>𝜕</m:t>
              </m:r>
            </m:num>
            <m:den>
              <m:r>
                <m:t>𝜕</m:t>
              </m:r>
              <m:r>
                <m:t>𝑥</m:t>
              </m:r>
            </m:den>
          </m:f>
          <m:d xmlns:m="http://schemas.openxmlformats.org/officeDocument/2006/math">
            <m:dPr>
              <m:ctrlPr/>
            </m:dPr>
            <m:e>
              <m:r>
                <m:t>𝐷</m:t>
              </m:r>
              <m:f>
                <m:fPr>
                  <m:ctrlPr/>
                </m:fPr>
                <m:num>
                  <m:r>
                    <m:t>𝜕</m:t>
                  </m:r>
                  <m:sSub>
                    <m:sSubPr>
                      <m:ctrlPr/>
                    </m:sSubPr>
                    <m:e>
                      <m:r>
                        <m:t>𝑛</m:t>
                      </m:r>
                    </m:e>
                    <m:sub>
                      <m:r>
                        <m:t>𝑒</m:t>
                      </m:r>
                    </m:sub>
                  </m:sSub>
                </m:num>
                <m:den>
                  <m:r>
                    <m:t>𝜕</m:t>
                  </m:r>
                  <m:r>
                    <m:t>𝑥</m:t>
                  </m:r>
                </m:den>
              </m:f>
              <m:r>
                <m:t>−</m:t>
              </m:r>
              <m:r>
                <m:t>𝜇</m:t>
              </m:r>
              <m:sSub>
                <m:sSubPr>
                  <m:ctrlPr/>
                </m:sSubPr>
                <m:e>
                  <m:r>
                    <m:t>𝑛</m:t>
                  </m:r>
                </m:e>
                <m:sub>
                  <m:r>
                    <m:t>𝑒</m:t>
                  </m:r>
                </m:sub>
              </m:sSub>
              <m:f>
                <m:fPr>
                  <m:ctrlPr/>
                </m:fPr>
                <m:num>
                  <m:r>
                    <m:t>𝜕</m:t>
                  </m:r>
                  <m:r>
                    <m:t>𝜙</m:t>
                  </m:r>
                </m:num>
                <m:den>
                  <m:r>
                    <m:t>𝜕</m:t>
                  </m:r>
                  <m:r>
                    <m:t>𝑥</m:t>
                  </m:r>
                </m:den>
              </m:f>
            </m:e>
          </m:d>
          <m:r xmlns:m="http://schemas.openxmlformats.org/officeDocument/2006/math">
            <m:t xmlns:m="http://schemas.openxmlformats.org/officeDocument/2006/math">=</m:t>
          </m:r>
          <m:r xmlns:m="http://schemas.openxmlformats.org/officeDocument/2006/math">
            <m:t xmlns:m="http://schemas.openxmlformats.org/officeDocument/2006/math">𝑅</m:t>
          </m:r>
          <m:d xmlns:m="http://schemas.openxmlformats.org/officeDocument/2006/math">
            <m:dPr>
              <m:ctrlPr/>
            </m:dPr>
            <m:e>
              <m:r>
                <m:t>𝑥</m:t>
              </m:r>
            </m:e>
          </m:d>
        </m:oMath>
      </m:oMathPara>
    </w:p>
    <w:p w:rsidR="00616649" w:rsidP="3FA04F1D" w:rsidRDefault="00616649" w14:paraId="49F2734E" w14:noSpellErr="1" w14:textId="3001782B">
      <w:pPr>
        <w:rPr>
          <w:rFonts w:eastAsia="" w:eastAsiaTheme="minorEastAsia"/>
        </w:rPr>
      </w:pPr>
      <w:r w:rsidRPr="3FA04F1D" w:rsidR="15FDB5A5">
        <w:rPr>
          <w:rFonts w:eastAsia="" w:eastAsiaTheme="minorEastAsia"/>
        </w:rPr>
        <w:t xml:space="preserve">Continuity equation after </w:t>
      </w:r>
      <w:r w:rsidRPr="3FA04F1D" w:rsidR="1D3CBB53">
        <w:rPr>
          <w:rFonts w:eastAsia="" w:eastAsiaTheme="minorEastAsia"/>
        </w:rPr>
        <w:t>substituti</w:t>
      </w:r>
      <w:r w:rsidRPr="3FA04F1D" w:rsidR="43C8AE2D">
        <w:rPr>
          <w:rFonts w:eastAsia="" w:eastAsiaTheme="minorEastAsia"/>
        </w:rPr>
        <w:t>on</w:t>
      </w:r>
      <w:r w:rsidRPr="3FA04F1D" w:rsidR="1CF5F84C">
        <w:rPr>
          <w:rFonts w:eastAsia="" w:eastAsiaTheme="minorEastAsia"/>
        </w:rPr>
        <w:t xml:space="preserve"> is given below.</w:t>
      </w:r>
    </w:p>
    <w:p w:rsidR="3FA04F1D" w:rsidP="3FA04F1D" w:rsidRDefault="3FA04F1D" w14:paraId="6A6928E5" w14:textId="43582DE9">
      <w:pPr>
        <w:pStyle w:val="Normal"/>
      </w:pPr>
    </w:p>
    <w:p w:rsidRPr="00616649" w:rsidR="00616649" w:rsidP="3FA04F1D" w:rsidRDefault="00616649" w14:paraId="66C36E9F" w14:noSpellErr="1" w14:textId="180BA7AE">
      <w:pPr>
        <w:jc w:val="center"/>
      </w:pPr>
      <m:oMathPara xmlns:m="http://schemas.openxmlformats.org/officeDocument/2006/math">
        <m:oMath xmlns:m="http://schemas.openxmlformats.org/officeDocument/2006/math">
          <m:f xmlns:m="http://schemas.openxmlformats.org/officeDocument/2006/math">
            <m:fPr>
              <m:ctrlPr/>
            </m:fPr>
            <m:num>
              <m:sSub>
                <m:sSubPr>
                  <m:ctrlPr/>
                </m:sSubPr>
                <m:e>
                  <m:r>
                    <m:t>𝑁</m:t>
                  </m:r>
                </m:e>
                <m:sub>
                  <m:r>
                    <m:t>𝑟𝑒𝑓</m:t>
                  </m:r>
                </m:sub>
              </m:sSub>
            </m:num>
            <m:den>
              <m:sSub>
                <m:sSubPr>
                  <m:ctrlPr/>
                </m:sSubPr>
                <m:e>
                  <m:r>
                    <m:t>𝑇</m:t>
                  </m:r>
                </m:e>
                <m:sub>
                  <m:r>
                    <m:t>𝑟𝑒𝑓</m:t>
                  </m:r>
                </m:sub>
              </m:sSub>
            </m:den>
          </m:f>
          <m:f xmlns:m="http://schemas.openxmlformats.org/officeDocument/2006/math">
            <m:fPr>
              <m:ctrlPr/>
            </m:fPr>
            <m:num>
              <m:r>
                <m:t>𝜕</m:t>
              </m:r>
              <m:bar>
                <m:barPr>
                  <m:pos m:val="top"/>
                  <m:ctrlPr/>
                </m:barPr>
                <m:e>
                  <m:sSub>
                    <m:sSubPr>
                      <m:ctrlPr/>
                    </m:sSubPr>
                    <m:e>
                      <m:r>
                        <m:t>𝑛</m:t>
                      </m:r>
                    </m:e>
                    <m:sub>
                      <m:r>
                        <m:t>𝑒</m:t>
                      </m:r>
                    </m:sub>
                  </m:sSub>
                </m:e>
              </m:bar>
            </m:num>
            <m:den>
              <m:r>
                <m:t>𝜕</m:t>
              </m:r>
              <m:bar>
                <m:barPr>
                  <m:pos m:val="top"/>
                  <m:ctrlPr/>
                </m:barPr>
                <m:e>
                  <m:r>
                    <m:t>𝑡</m:t>
                  </m:r>
                </m:e>
              </m:bar>
            </m:den>
          </m:f>
          <m:r xmlns:m="http://schemas.openxmlformats.org/officeDocument/2006/math">
            <m:t xmlns:m="http://schemas.openxmlformats.org/officeDocument/2006/math">+</m:t>
          </m:r>
          <m:f xmlns:m="http://schemas.openxmlformats.org/officeDocument/2006/math">
            <m:fPr>
              <m:ctrlPr/>
            </m:fPr>
            <m:num>
              <m:r>
                <m:t>1</m:t>
              </m:r>
            </m:num>
            <m:den>
              <m:sSub>
                <m:sSubPr>
                  <m:ctrlPr/>
                </m:sSubPr>
                <m:e>
                  <m:r>
                    <m:t>𝐿</m:t>
                  </m:r>
                </m:e>
                <m:sub>
                  <m:r>
                    <m:t>𝑟𝑒𝑓</m:t>
                  </m:r>
                </m:sub>
              </m:sSub>
            </m:den>
          </m:f>
          <m:f xmlns:m="http://schemas.openxmlformats.org/officeDocument/2006/math">
            <m:fPr>
              <m:ctrlPr/>
            </m:fPr>
            <m:num>
              <m:r>
                <m:t>𝜕</m:t>
              </m:r>
            </m:num>
            <m:den>
              <m:r>
                <m:t>𝜕</m:t>
              </m:r>
              <m:bar>
                <m:barPr>
                  <m:pos m:val="top"/>
                  <m:ctrlPr/>
                </m:barPr>
                <m:e>
                  <m:r>
                    <m:t>𝑥</m:t>
                  </m:r>
                </m:e>
              </m:bar>
            </m:den>
          </m:f>
          <m:d xmlns:m="http://schemas.openxmlformats.org/officeDocument/2006/math">
            <m:dPr>
              <m:ctrlPr/>
            </m:dPr>
            <m:e>
              <m:r>
                <m:t>𝐷</m:t>
              </m:r>
              <m:f>
                <m:fPr>
                  <m:ctrlPr/>
                </m:fPr>
                <m:num>
                  <m:sSub>
                    <m:sSubPr>
                      <m:ctrlPr/>
                    </m:sSubPr>
                    <m:e>
                      <m:r>
                        <m:t>𝑁</m:t>
                      </m:r>
                    </m:e>
                    <m:sub>
                      <m:r>
                        <m:t>𝑟𝑒𝑓</m:t>
                      </m:r>
                    </m:sub>
                  </m:sSub>
                </m:num>
                <m:den>
                  <m:sSub>
                    <m:sSubPr>
                      <m:ctrlPr/>
                    </m:sSubPr>
                    <m:e>
                      <m:r>
                        <m:t>𝐿</m:t>
                      </m:r>
                    </m:e>
                    <m:sub>
                      <m:r>
                        <m:t>𝑟𝑒𝑓</m:t>
                      </m:r>
                    </m:sub>
                  </m:sSub>
                </m:den>
              </m:f>
              <m:f>
                <m:fPr>
                  <m:ctrlPr/>
                </m:fPr>
                <m:num>
                  <m:r>
                    <m:t>𝜕</m:t>
                  </m:r>
                  <m:bar>
                    <m:barPr>
                      <m:pos m:val="top"/>
                      <m:ctrlPr/>
                    </m:barPr>
                    <m:e>
                      <m:sSub>
                        <m:sSubPr>
                          <m:ctrlPr/>
                        </m:sSubPr>
                        <m:e>
                          <m:r>
                            <m:t>𝑛</m:t>
                          </m:r>
                        </m:e>
                        <m:sub>
                          <m:r>
                            <m:t>𝑒</m:t>
                          </m:r>
                        </m:sub>
                      </m:sSub>
                    </m:e>
                  </m:bar>
                </m:num>
                <m:den>
                  <m:r>
                    <m:t>𝜕</m:t>
                  </m:r>
                  <m:bar>
                    <m:barPr>
                      <m:pos m:val="top"/>
                      <m:ctrlPr/>
                    </m:barPr>
                    <m:e>
                      <m:r>
                        <m:t>𝑥</m:t>
                      </m:r>
                    </m:e>
                  </m:bar>
                </m:den>
              </m:f>
              <m:r>
                <m:t>−</m:t>
              </m:r>
              <m:r>
                <m:t>𝜇</m:t>
              </m:r>
              <m:f>
                <m:fPr>
                  <m:ctrlPr/>
                </m:fPr>
                <m:num>
                  <m:sSub>
                    <m:sSubPr>
                      <m:ctrlPr/>
                    </m:sSubPr>
                    <m:e>
                      <m:r>
                        <m:t>𝑁</m:t>
                      </m:r>
                    </m:e>
                    <m:sub>
                      <m:r>
                        <m:t>𝑟𝑒𝑓</m:t>
                      </m:r>
                    </m:sub>
                  </m:sSub>
                  <m:sSub>
                    <m:sSubPr>
                      <m:ctrlPr/>
                    </m:sSubPr>
                    <m:e>
                      <m:r>
                        <m:t>𝜙</m:t>
                      </m:r>
                    </m:e>
                    <m:sub>
                      <m:r>
                        <m:t>𝑟𝑒𝑓</m:t>
                      </m:r>
                    </m:sub>
                  </m:sSub>
                </m:num>
                <m:den>
                  <m:sSub>
                    <m:sSubPr>
                      <m:ctrlPr/>
                    </m:sSubPr>
                    <m:e>
                      <m:r>
                        <m:t>𝐿</m:t>
                      </m:r>
                    </m:e>
                    <m:sub>
                      <m:r>
                        <m:t>𝑟𝑒𝑓</m:t>
                      </m:r>
                    </m:sub>
                  </m:sSub>
                </m:den>
              </m:f>
              <m:f>
                <m:fPr>
                  <m:ctrlPr/>
                </m:fPr>
                <m:num>
                  <m:r>
                    <m:t>𝜕</m:t>
                  </m:r>
                  <m:bar>
                    <m:barPr>
                      <m:pos m:val="top"/>
                      <m:ctrlPr/>
                    </m:barPr>
                    <m:e>
                      <m:r>
                        <m:t>𝜙</m:t>
                      </m:r>
                    </m:e>
                  </m:bar>
                </m:num>
                <m:den>
                  <m:r>
                    <m:t>𝜕</m:t>
                  </m:r>
                  <m:bar>
                    <m:barPr>
                      <m:pos m:val="top"/>
                      <m:ctrlPr/>
                    </m:barPr>
                    <m:e>
                      <m:r>
                        <m:t>𝑥</m:t>
                      </m:r>
                    </m:e>
                  </m:bar>
                </m:den>
              </m:f>
              <m:bar>
                <m:barPr>
                  <m:pos m:val="top"/>
                  <m:ctrlPr/>
                </m:barPr>
                <m:e>
                  <m:sSub>
                    <m:sSubPr>
                      <m:ctrlPr/>
                    </m:sSubPr>
                    <m:e>
                      <m:r>
                        <m:t>𝑛</m:t>
                      </m:r>
                    </m:e>
                    <m:sub>
                      <m:r>
                        <m:t>𝑒</m:t>
                      </m:r>
                    </m:sub>
                  </m:sSub>
                </m:e>
              </m:bar>
            </m:e>
          </m:d>
          <m:r xmlns:m="http://schemas.openxmlformats.org/officeDocument/2006/math">
            <m:t xmlns:m="http://schemas.openxmlformats.org/officeDocument/2006/math">=</m:t>
          </m:r>
          <m:r xmlns:m="http://schemas.openxmlformats.org/officeDocument/2006/math">
            <m:t xmlns:m="http://schemas.openxmlformats.org/officeDocument/2006/math">𝑅</m:t>
          </m:r>
          <m:d xmlns:m="http://schemas.openxmlformats.org/officeDocument/2006/math">
            <m:dPr>
              <m:ctrlPr/>
            </m:dPr>
            <m:e>
              <m:r>
                <m:t>𝑥</m:t>
              </m:r>
            </m:e>
          </m:d>
        </m:oMath>
      </m:oMathPara>
    </w:p>
    <w:p w:rsidR="00616649" w:rsidP="3FA04F1D" w:rsidRDefault="00616649" w14:paraId="6211D352" w14:noSpellErr="1" w14:textId="287B8366">
      <w:pPr>
        <w:rPr>
          <w:rFonts w:eastAsia="" w:eastAsiaTheme="minorEastAsia"/>
        </w:rPr>
      </w:pPr>
      <w:r w:rsidRPr="3FA04F1D" w:rsidR="77C66C7C">
        <w:rPr>
          <w:rFonts w:eastAsia="" w:eastAsiaTheme="minorEastAsia"/>
        </w:rPr>
        <w:t xml:space="preserve">Dividing the equation by </w:t>
      </w:r>
      <m:oMathPara xmlns:m="http://schemas.openxmlformats.org/officeDocument/2006/math">
        <m:oMath xmlns:m="http://schemas.openxmlformats.org/officeDocument/2006/math">
          <m:f xmlns:m="http://schemas.openxmlformats.org/officeDocument/2006/math">
            <m:fPr>
              <m:ctrlPr/>
            </m:fPr>
            <m:num>
              <m:sSub>
                <m:sSubPr>
                  <m:ctrlPr/>
                </m:sSubPr>
                <m:e>
                  <m:r>
                    <m:t>𝑁</m:t>
                  </m:r>
                </m:e>
                <m:sub>
                  <m:r>
                    <m:t>𝑟𝑒𝑓</m:t>
                  </m:r>
                </m:sub>
              </m:sSub>
            </m:num>
            <m:den>
              <m:sSub>
                <m:sSubPr>
                  <m:ctrlPr/>
                </m:sSubPr>
                <m:e>
                  <m:r>
                    <m:t>𝑇</m:t>
                  </m:r>
                </m:e>
                <m:sub>
                  <m:r>
                    <m:t>𝑟𝑒𝑓</m:t>
                  </m:r>
                </m:sub>
              </m:sSub>
            </m:den>
          </m:f>
        </m:oMath>
      </m:oMathPara>
      <w:r w:rsidRPr="3FA04F1D" w:rsidR="670F44FB">
        <w:rPr>
          <w:rFonts w:eastAsia="" w:eastAsiaTheme="minorEastAsia"/>
        </w:rPr>
        <w:t>, the final dimensionless equation becomes,</w:t>
      </w:r>
    </w:p>
    <w:p w:rsidR="3FA04F1D" w:rsidP="3FA04F1D" w:rsidRDefault="3FA04F1D" w14:paraId="1AEE6B6C" w14:textId="72180058">
      <w:pPr>
        <w:rPr>
          <w:rFonts w:eastAsia="" w:eastAsiaTheme="minorEastAsia"/>
        </w:rPr>
      </w:pPr>
    </w:p>
    <w:p w:rsidRPr="00D75B02" w:rsidR="00616649" w:rsidP="3FA04F1D" w:rsidRDefault="00D75B02" w14:paraId="3DA05D1D" w14:noSpellErr="1" w14:textId="20AB36E2">
      <w:pPr>
        <w:jc w:val="center"/>
      </w:pPr>
      <m:oMathPara xmlns:m="http://schemas.openxmlformats.org/officeDocument/2006/math">
        <m:oMath xmlns:m="http://schemas.openxmlformats.org/officeDocument/2006/math">
          <m:f xmlns:m="http://schemas.openxmlformats.org/officeDocument/2006/math">
            <m:fPr>
              <m:ctrlPr/>
            </m:fPr>
            <m:num>
              <m:r>
                <m:t>𝜕</m:t>
              </m:r>
              <m:bar>
                <m:barPr>
                  <m:pos m:val="top"/>
                  <m:ctrlPr/>
                </m:barPr>
                <m:e>
                  <m:sSub>
                    <m:sSubPr>
                      <m:ctrlPr/>
                    </m:sSubPr>
                    <m:e>
                      <m:r>
                        <m:t>𝑛</m:t>
                      </m:r>
                    </m:e>
                    <m:sub>
                      <m:r>
                        <m:t>𝑒</m:t>
                      </m:r>
                    </m:sub>
                  </m:sSub>
                </m:e>
              </m:bar>
            </m:num>
            <m:den>
              <m:r>
                <m:t>𝜕</m:t>
              </m:r>
              <m:bar>
                <m:barPr>
                  <m:pos m:val="top"/>
                  <m:ctrlPr/>
                </m:barPr>
                <m:e>
                  <m:r>
                    <m:t>𝑡</m:t>
                  </m:r>
                </m:e>
              </m:bar>
            </m:den>
          </m:f>
          <m:r xmlns:m="http://schemas.openxmlformats.org/officeDocument/2006/math">
            <m:t xmlns:m="http://schemas.openxmlformats.org/officeDocument/2006/math">+</m:t>
          </m:r>
          <m:r xmlns:m="http://schemas.openxmlformats.org/officeDocument/2006/math">
            <m:t xmlns:m="http://schemas.openxmlformats.org/officeDocument/2006/math">𝛼</m:t>
          </m:r>
          <m:f xmlns:m="http://schemas.openxmlformats.org/officeDocument/2006/math">
            <m:fPr>
              <m:ctrlPr/>
            </m:fPr>
            <m:num>
              <m:sSup>
                <m:sSupPr>
                  <m:ctrlPr/>
                </m:sSupPr>
                <m:e>
                  <m:r>
                    <m:t>𝜕</m:t>
                  </m:r>
                </m:e>
                <m:sup>
                  <m:r>
                    <m:t>2</m:t>
                  </m:r>
                  <m:bar>
                    <m:barPr>
                      <m:pos m:val="top"/>
                      <m:ctrlPr/>
                    </m:barPr>
                    <m:e>
                      <m:sSub>
                        <m:sSubPr>
                          <m:ctrlPr/>
                        </m:sSubPr>
                        <m:e>
                          <m:r>
                            <m:t>𝑛</m:t>
                          </m:r>
                        </m:e>
                        <m:sub>
                          <m:r>
                            <m:t>𝑒</m:t>
                          </m:r>
                        </m:sub>
                      </m:sSub>
                    </m:e>
                  </m:bar>
                </m:sup>
              </m:sSup>
            </m:num>
            <m:den>
              <m:r>
                <m:t>𝜕</m:t>
              </m:r>
              <m:sSup>
                <m:sSupPr>
                  <m:ctrlPr/>
                </m:sSupPr>
                <m:e>
                  <m:bar>
                    <m:barPr>
                      <m:pos m:val="top"/>
                      <m:ctrlPr/>
                    </m:barPr>
                    <m:e>
                      <m:r>
                        <m:t>𝑥</m:t>
                      </m:r>
                    </m:e>
                  </m:bar>
                </m:e>
                <m:sup>
                  <m:r>
                    <m:t>2</m:t>
                  </m:r>
                </m:sup>
              </m:sSup>
            </m:den>
          </m:f>
          <m:r xmlns:m="http://schemas.openxmlformats.org/officeDocument/2006/math">
            <m:t xmlns:m="http://schemas.openxmlformats.org/officeDocument/2006/math">+</m:t>
          </m:r>
          <m:r xmlns:m="http://schemas.openxmlformats.org/officeDocument/2006/math">
            <m:t xmlns:m="http://schemas.openxmlformats.org/officeDocument/2006/math">𝛽</m:t>
          </m:r>
          <m:f xmlns:m="http://schemas.openxmlformats.org/officeDocument/2006/math">
            <m:fPr>
              <m:ctrlPr/>
            </m:fPr>
            <m:num>
              <m:r>
                <m:t>𝜕</m:t>
              </m:r>
            </m:num>
            <m:den>
              <m:r>
                <m:t>𝜕</m:t>
              </m:r>
              <m:bar>
                <m:barPr>
                  <m:pos m:val="top"/>
                  <m:ctrlPr/>
                </m:barPr>
                <m:e>
                  <m:r>
                    <m:t>𝑥</m:t>
                  </m:r>
                </m:e>
              </m:bar>
            </m:den>
          </m:f>
          <m:d xmlns:m="http://schemas.openxmlformats.org/officeDocument/2006/math">
            <m:dPr>
              <m:ctrlPr/>
            </m:dPr>
            <m:e>
              <m:bar>
                <m:barPr>
                  <m:pos m:val="top"/>
                  <m:ctrlPr/>
                </m:barPr>
                <m:e>
                  <m:sSub>
                    <m:sSubPr>
                      <m:ctrlPr/>
                    </m:sSubPr>
                    <m:e>
                      <m:r>
                        <m:t>𝑛</m:t>
                      </m:r>
                    </m:e>
                    <m:sub>
                      <m:r>
                        <m:t>𝑒</m:t>
                      </m:r>
                    </m:sub>
                  </m:sSub>
                </m:e>
              </m:bar>
              <m:r>
                <m:t> </m:t>
              </m:r>
              <m:f>
                <m:fPr>
                  <m:ctrlPr/>
                </m:fPr>
                <m:num>
                  <m:r>
                    <m:t>𝜕</m:t>
                  </m:r>
                  <m:bar>
                    <m:barPr>
                      <m:pos m:val="top"/>
                      <m:ctrlPr/>
                    </m:barPr>
                    <m:e>
                      <m:r>
                        <m:t>𝜙</m:t>
                      </m:r>
                    </m:e>
                  </m:bar>
                </m:num>
                <m:den>
                  <m:r>
                    <m:t>𝜕</m:t>
                  </m:r>
                  <m:bar>
                    <m:barPr>
                      <m:pos m:val="top"/>
                      <m:ctrlPr/>
                    </m:barPr>
                    <m:e>
                      <m:r>
                        <m:t>𝑥</m:t>
                      </m:r>
                    </m:e>
                  </m:bar>
                </m:den>
              </m:f>
            </m:e>
          </m:d>
          <m:r xmlns:m="http://schemas.openxmlformats.org/officeDocument/2006/math">
            <m:t xmlns:m="http://schemas.openxmlformats.org/officeDocument/2006/math"> = </m:t>
          </m:r>
          <m:r xmlns:m="http://schemas.openxmlformats.org/officeDocument/2006/math">
            <m:t xmlns:m="http://schemas.openxmlformats.org/officeDocument/2006/math">𝛾</m:t>
          </m:r>
          <m:r xmlns:m="http://schemas.openxmlformats.org/officeDocument/2006/math">
            <m:t xmlns:m="http://schemas.openxmlformats.org/officeDocument/2006/math">𝑅</m:t>
          </m:r>
          <m:d xmlns:m="http://schemas.openxmlformats.org/officeDocument/2006/math">
            <m:dPr>
              <m:ctrlPr/>
            </m:dPr>
            <m:e>
              <m:r>
                <m:t>𝑥</m:t>
              </m:r>
            </m:e>
          </m:d>
        </m:oMath>
      </m:oMathPara>
    </w:p>
    <w:p w:rsidR="00D75B02" w:rsidP="3FA04F1D" w:rsidRDefault="00D75B02" w14:paraId="51D910F6" w14:noSpellErr="1" w14:textId="49B839F5">
      <w:pPr>
        <w:rPr>
          <w:rFonts w:eastAsia="" w:eastAsiaTheme="minorEastAsia"/>
        </w:rPr>
      </w:pPr>
      <w:r w:rsidRPr="3FA04F1D" w:rsidR="1E5E839E">
        <w:rPr>
          <w:rFonts w:eastAsia="" w:eastAsiaTheme="minorEastAsia"/>
        </w:rPr>
        <w:t>w</w:t>
      </w:r>
      <w:r w:rsidRPr="3FA04F1D" w:rsidR="7D39DD3D">
        <w:rPr>
          <w:rFonts w:eastAsia="" w:eastAsiaTheme="minorEastAsia"/>
        </w:rPr>
        <w:t>here</w:t>
      </w:r>
      <w:r w:rsidRPr="3FA04F1D" w:rsidR="7D39DD3D">
        <w:rPr>
          <w:rFonts w:eastAsia="" w:eastAsiaTheme="minorEastAsia"/>
        </w:rPr>
        <w:t>,</w:t>
      </w:r>
    </w:p>
    <w:p w:rsidRPr="006E63B4" w:rsidR="00D75B02" w:rsidP="003908BC" w:rsidRDefault="006E63B4" w14:paraId="2F108069" w14:textId="24F0FDFB">
      <w:pPr>
        <w:rPr>
          <w:rFonts w:eastAsiaTheme="minorEastAsia"/>
        </w:rPr>
      </w:pPr>
      <m:oMathPara>
        <m:oMath>
          <m:r>
            <m:rPr>
              <m:sty m:val="p"/>
            </m:rPr>
            <w:rPr>
              <w:rFonts w:ascii="Cambria Math" w:hAnsi="Cambria Math" w:eastAsiaTheme="minorEastAsia"/>
            </w:rPr>
            <m:t>α</m:t>
          </m:r>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D</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r</m:t>
                  </m:r>
                  <m:r>
                    <w:rPr>
                      <w:rFonts w:ascii="Cambria Math" w:hAnsi="Cambria Math" w:eastAsiaTheme="minorEastAsia"/>
                    </w:rPr>
                    <m:t>ef</m:t>
                  </m:r>
                </m:sub>
              </m:sSub>
              <m:ctrlPr>
                <w:rPr>
                  <w:rFonts w:ascii="Cambria Math" w:hAnsi="Cambria Math" w:eastAsiaTheme="minorEastAsia"/>
                  <w:i/>
                </w:rPr>
              </m:ctrlPr>
            </m:num>
            <m:den>
              <m:sSup>
                <m:sSupPr>
                  <m:ctrlPr>
                    <w:rPr>
                      <w:rFonts w:ascii="Cambria Math" w:hAnsi="Cambria Math" w:eastAsiaTheme="minorEastAsia"/>
                      <w:i/>
                    </w:rPr>
                  </m:ctrlPr>
                </m:sSupPr>
                <m:e>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r</m:t>
                      </m:r>
                      <m:r>
                        <w:rPr>
                          <w:rFonts w:ascii="Cambria Math" w:hAnsi="Cambria Math" w:eastAsiaTheme="minorEastAsia"/>
                        </w:rPr>
                        <m:t>ef</m:t>
                      </m:r>
                    </m:sub>
                  </m:sSub>
                </m:e>
                <m:sup>
                  <m:r>
                    <w:rPr>
                      <w:rFonts w:ascii="Cambria Math" w:hAnsi="Cambria Math" w:eastAsiaTheme="minorEastAsia"/>
                    </w:rPr>
                    <m:t>2</m:t>
                  </m:r>
                </m:sup>
              </m:sSup>
              <m:ctrlPr>
                <w:rPr>
                  <w:rFonts w:ascii="Cambria Math" w:hAnsi="Cambria Math" w:eastAsiaTheme="minorEastAsia"/>
                  <w:i/>
                </w:rPr>
              </m:ctrlPr>
            </m:den>
          </m:f>
        </m:oMath>
      </m:oMathPara>
    </w:p>
    <w:p w:rsidRPr="006E63B4" w:rsidR="006E63B4" w:rsidP="003908BC" w:rsidRDefault="006E63B4" w14:paraId="66DE6282" w14:textId="79C89C9B">
      <w:pPr>
        <w:rPr>
          <w:rFonts w:eastAsiaTheme="minorEastAsia"/>
        </w:rPr>
      </w:pPr>
      <m:oMathPara>
        <m:oMath>
          <m:r>
            <m:rPr>
              <m:sty m:val="p"/>
            </m:rPr>
            <w:rPr>
              <w:rFonts w:ascii="Cambria Math" w:hAnsi="Cambria Math" w:eastAsiaTheme="minorEastAsia"/>
            </w:rPr>
            <m:t>β</m:t>
          </m:r>
          <m:r>
            <w:rPr>
              <w:rFonts w:ascii="Cambria Math" w:hAnsi="Cambria Math" w:eastAsiaTheme="minorEastAsia"/>
            </w:rPr>
            <m:t>=</m:t>
          </m:r>
          <m:f>
            <m:fPr>
              <m:ctrlPr>
                <w:rPr>
                  <w:rFonts w:ascii="Cambria Math" w:hAnsi="Cambria Math" w:eastAsiaTheme="minorEastAsia"/>
                </w:rPr>
              </m:ctrlPr>
            </m:fPr>
            <m:num>
              <m:r>
                <m:rPr>
                  <m:sty m:val="p"/>
                </m:rPr>
                <w:rPr>
                  <w:rFonts w:ascii="Cambria Math" w:hAnsi="Cambria Math" w:eastAsiaTheme="minorEastAsia"/>
                </w:rPr>
                <m:t>μ</m:t>
              </m:r>
              <m:sSub>
                <m:sSubPr>
                  <m:ctrlPr>
                    <w:rPr>
                      <w:rFonts w:ascii="Cambria Math" w:hAnsi="Cambria Math" w:eastAsiaTheme="minorEastAsia"/>
                      <w:i/>
                    </w:rPr>
                  </m:ctrlPr>
                </m:sSubPr>
                <m:e>
                  <m:r>
                    <m:rPr>
                      <m:sty m:val="p"/>
                    </m:rPr>
                    <w:rPr>
                      <w:rFonts w:ascii="Cambria Math" w:hAnsi="Cambria Math" w:eastAsiaTheme="minorEastAsia"/>
                    </w:rPr>
                    <m:t>ϕ</m:t>
                  </m:r>
                  <m:ctrlPr>
                    <w:rPr>
                      <w:rFonts w:ascii="Cambria Math" w:hAnsi="Cambria Math" w:eastAsiaTheme="minorEastAsia"/>
                    </w:rPr>
                  </m:ctrlPr>
                </m:e>
                <m:sub>
                  <m:r>
                    <w:rPr>
                      <w:rFonts w:ascii="Cambria Math" w:hAnsi="Cambria Math" w:eastAsiaTheme="minorEastAsia"/>
                    </w:rPr>
                    <m:t>r</m:t>
                  </m:r>
                  <m:r>
                    <w:rPr>
                      <w:rFonts w:ascii="Cambria Math" w:hAnsi="Cambria Math" w:eastAsiaTheme="minorEastAsia"/>
                    </w:rPr>
                    <m:t>ef</m:t>
                  </m:r>
                </m:sub>
              </m:sSub>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r</m:t>
                  </m:r>
                  <m:r>
                    <w:rPr>
                      <w:rFonts w:ascii="Cambria Math" w:hAnsi="Cambria Math" w:eastAsiaTheme="minorEastAsia"/>
                    </w:rPr>
                    <m:t>ef</m:t>
                  </m:r>
                </m:sub>
              </m:sSub>
              <m:ctrlPr>
                <w:rPr>
                  <w:rFonts w:ascii="Cambria Math" w:hAnsi="Cambria Math" w:eastAsiaTheme="minorEastAsia"/>
                  <w:i/>
                </w:rPr>
              </m:ctrlPr>
            </m:num>
            <m:den>
              <m:sSup>
                <m:sSupPr>
                  <m:ctrlPr>
                    <w:rPr>
                      <w:rFonts w:ascii="Cambria Math" w:hAnsi="Cambria Math" w:eastAsiaTheme="minorEastAsia"/>
                      <w:i/>
                    </w:rPr>
                  </m:ctrlPr>
                </m:sSupPr>
                <m:e>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r</m:t>
                      </m:r>
                      <m:r>
                        <w:rPr>
                          <w:rFonts w:ascii="Cambria Math" w:hAnsi="Cambria Math" w:eastAsiaTheme="minorEastAsia"/>
                        </w:rPr>
                        <m:t>ef</m:t>
                      </m:r>
                    </m:sub>
                  </m:sSub>
                </m:e>
                <m:sup>
                  <m:r>
                    <w:rPr>
                      <w:rFonts w:ascii="Cambria Math" w:hAnsi="Cambria Math" w:eastAsiaTheme="minorEastAsia"/>
                    </w:rPr>
                    <m:t>2</m:t>
                  </m:r>
                </m:sup>
              </m:sSup>
              <m:ctrlPr>
                <w:rPr>
                  <w:rFonts w:ascii="Cambria Math" w:hAnsi="Cambria Math" w:eastAsiaTheme="minorEastAsia"/>
                  <w:i/>
                </w:rPr>
              </m:ctrlPr>
            </m:den>
          </m:f>
        </m:oMath>
      </m:oMathPara>
    </w:p>
    <w:p w:rsidRPr="00A45B5D" w:rsidR="006E63B4" w:rsidP="003908BC" w:rsidRDefault="00A45B5D" w14:paraId="73499BB7" w14:textId="0D59E048">
      <w:pPr>
        <w:rPr>
          <w:rFonts w:eastAsiaTheme="minorEastAsia"/>
        </w:rPr>
      </w:pPr>
      <m:oMathPara>
        <m:oMath>
          <m:r>
            <m:rPr>
              <m:sty m:val="p"/>
            </m:rPr>
            <w:rPr>
              <w:rFonts w:ascii="Cambria Math" w:hAnsi="Cambria Math" w:eastAsiaTheme="minorEastAsia"/>
            </w:rPr>
            <m:t>γ</m:t>
          </m:r>
          <m:r>
            <w:rPr>
              <w:rFonts w:ascii="Cambria Math" w:hAnsi="Cambria Math" w:eastAsiaTheme="minorEastAsia"/>
            </w:rPr>
            <m:t>=</m:t>
          </m:r>
          <m:f>
            <m:fPr>
              <m:ctrlPr>
                <w:rPr>
                  <w:rFonts w:ascii="Cambria Math" w:hAnsi="Cambria Math" w:eastAsiaTheme="minorEastAsia"/>
                </w:rPr>
              </m:ctrlPr>
            </m:fPr>
            <m:num>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r</m:t>
                  </m:r>
                  <m:r>
                    <w:rPr>
                      <w:rFonts w:ascii="Cambria Math" w:hAnsi="Cambria Math" w:eastAsiaTheme="minorEastAsia"/>
                    </w:rPr>
                    <m:t>ef</m:t>
                  </m:r>
                </m:sub>
              </m:sSub>
              <m:ctrlPr>
                <w:rPr>
                  <w:rFonts w:ascii="Cambria Math" w:hAnsi="Cambria Math" w:eastAsiaTheme="minorEastAsia"/>
                  <w:i/>
                </w:rPr>
              </m:ctrlPr>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r</m:t>
                  </m:r>
                  <m:r>
                    <w:rPr>
                      <w:rFonts w:ascii="Cambria Math" w:hAnsi="Cambria Math" w:eastAsiaTheme="minorEastAsia"/>
                    </w:rPr>
                    <m:t>ef</m:t>
                  </m:r>
                </m:sub>
              </m:sSub>
              <m:ctrlPr>
                <w:rPr>
                  <w:rFonts w:ascii="Cambria Math" w:hAnsi="Cambria Math" w:eastAsiaTheme="minorEastAsia"/>
                  <w:i/>
                </w:rPr>
              </m:ctrlPr>
            </m:den>
          </m:f>
        </m:oMath>
      </m:oMathPara>
    </w:p>
    <w:p w:rsidR="00A45B5D" w:rsidP="3FA04F1D" w:rsidRDefault="00A45B5D" w14:paraId="6482C927" w14:noSpellErr="1" w14:textId="57248A99">
      <w:pPr>
        <w:pStyle w:val="ListParagraph"/>
        <w:numPr>
          <w:ilvl w:val="0"/>
          <w:numId w:val="1"/>
        </w:numPr>
        <w:rPr>
          <w:rFonts w:eastAsia="" w:eastAsiaTheme="minorEastAsia"/>
        </w:rPr>
      </w:pPr>
      <w:r w:rsidRPr="3FA04F1D" w:rsidR="3BEE5A52">
        <w:rPr>
          <w:rFonts w:eastAsia="" w:eastAsiaTheme="minorEastAsia"/>
        </w:rPr>
        <w:t xml:space="preserve">The </w:t>
      </w:r>
      <w:r w:rsidRPr="3FA04F1D" w:rsidR="63A19C18">
        <w:rPr>
          <w:rFonts w:eastAsia="" w:eastAsiaTheme="minorEastAsia"/>
        </w:rPr>
        <w:t xml:space="preserve">Poisson </w:t>
      </w:r>
      <w:r w:rsidRPr="3FA04F1D" w:rsidR="4AE91A82">
        <w:rPr>
          <w:rFonts w:eastAsia="" w:eastAsiaTheme="minorEastAsia"/>
        </w:rPr>
        <w:t>e</w:t>
      </w:r>
      <w:r w:rsidRPr="3FA04F1D" w:rsidR="63A19C18">
        <w:rPr>
          <w:rFonts w:eastAsia="" w:eastAsiaTheme="minorEastAsia"/>
        </w:rPr>
        <w:t>quation</w:t>
      </w:r>
      <w:r w:rsidRPr="3FA04F1D" w:rsidR="4CAD1E68">
        <w:rPr>
          <w:rFonts w:eastAsia="" w:eastAsiaTheme="minorEastAsia"/>
        </w:rPr>
        <w:t xml:space="preserve"> is as follows</w:t>
      </w:r>
      <w:r w:rsidRPr="3FA04F1D" w:rsidR="63A19C18">
        <w:rPr>
          <w:rFonts w:eastAsia="" w:eastAsiaTheme="minorEastAsia"/>
        </w:rPr>
        <w:t>,</w:t>
      </w:r>
    </w:p>
    <w:p w:rsidRPr="00A45B5D" w:rsidR="00A45B5D" w:rsidP="00A45B5D" w:rsidRDefault="00A45B5D" w14:paraId="35D48181" w14:textId="77777777">
      <w:pPr>
        <w:rPr>
          <w:rFonts w:eastAsiaTheme="minorEastAsia"/>
        </w:rPr>
      </w:pPr>
    </w:p>
    <w:p w:rsidRPr="00A45B5D" w:rsidR="00A45B5D" w:rsidP="3FA04F1D" w:rsidRDefault="00A45B5D" w14:paraId="1A48BB1B" w14:noSpellErr="1" w14:textId="3A71FF09">
      <w:pPr>
        <w:jc w:val="center"/>
      </w:pPr>
      <m:oMathPara xmlns:m="http://schemas.openxmlformats.org/officeDocument/2006/math">
        <m:oMath xmlns:m="http://schemas.openxmlformats.org/officeDocument/2006/math">
          <m:f xmlns:m="http://schemas.openxmlformats.org/officeDocument/2006/math">
            <m:fPr>
              <m:ctrlPr/>
            </m:fPr>
            <m:num>
              <m:sSup>
                <m:sSupPr>
                  <m:ctrlPr/>
                </m:sSupPr>
                <m:e>
                  <m:r>
                    <m:t>𝜕</m:t>
                  </m:r>
                </m:e>
                <m:sup>
                  <m:r>
                    <m:t>2</m:t>
                  </m:r>
                </m:sup>
              </m:sSup>
              <m:r>
                <m:t>𝜙</m:t>
              </m:r>
            </m:num>
            <m:den>
              <m:r>
                <m:t>𝜕</m:t>
              </m:r>
              <m:sSup>
                <m:sSupPr>
                  <m:ctrlPr/>
                </m:sSupPr>
                <m:e>
                  <m:r>
                    <m:t>𝑥</m:t>
                  </m:r>
                </m:e>
                <m:sup>
                  <m:r>
                    <m:t>2</m:t>
                  </m:r>
                </m:sup>
              </m:sSup>
            </m:den>
          </m:f>
          <m:r xmlns:m="http://schemas.openxmlformats.org/officeDocument/2006/math">
            <m:t xmlns:m="http://schemas.openxmlformats.org/officeDocument/2006/math">=</m:t>
          </m:r>
          <m:f xmlns:m="http://schemas.openxmlformats.org/officeDocument/2006/math">
            <m:fPr>
              <m:ctrlPr/>
            </m:fPr>
            <m:num>
              <m:r>
                <m:t>𝑒</m:t>
              </m:r>
            </m:num>
            <m:den>
              <m:sSub>
                <m:sSubPr>
                  <m:ctrlPr/>
                </m:sSubPr>
                <m:e>
                  <m:r>
                    <m:t>𝜀</m:t>
                  </m:r>
                </m:e>
                <m:sub>
                  <m:r>
                    <m:t>0</m:t>
                  </m:r>
                </m:sub>
              </m:sSub>
            </m:den>
          </m:f>
          <m:d xmlns:m="http://schemas.openxmlformats.org/officeDocument/2006/math">
            <m:dPr>
              <m:ctrlPr/>
            </m:dPr>
            <m:e>
              <m:sSub>
                <m:sSubPr>
                  <m:ctrlPr/>
                </m:sSubPr>
                <m:e>
                  <m:r>
                    <m:t>𝑛</m:t>
                  </m:r>
                </m:e>
                <m:sub>
                  <m:r>
                    <m:t>𝑒</m:t>
                  </m:r>
                </m:sub>
              </m:sSub>
              <m:r>
                <m:t>−</m:t>
              </m:r>
              <m:sSub>
                <m:sSubPr>
                  <m:ctrlPr/>
                </m:sSubPr>
                <m:e>
                  <m:r>
                    <m:t>𝑛</m:t>
                  </m:r>
                </m:e>
                <m:sub>
                  <m:r>
                    <m:t>𝑖𝑜</m:t>
                  </m:r>
                </m:sub>
              </m:sSub>
            </m:e>
          </m:d>
        </m:oMath>
      </m:oMathPara>
    </w:p>
    <w:p w:rsidR="00A45B5D" w:rsidP="3FA04F1D" w:rsidRDefault="00A45B5D" w14:paraId="69C324D7" w14:noSpellErr="1" w14:textId="40FC8F26">
      <w:pPr>
        <w:rPr>
          <w:rFonts w:eastAsia="" w:eastAsiaTheme="minorEastAsia"/>
        </w:rPr>
      </w:pPr>
      <w:r w:rsidRPr="3FA04F1D" w:rsidR="4F8675D2">
        <w:rPr>
          <w:rFonts w:eastAsia="" w:eastAsiaTheme="minorEastAsia"/>
        </w:rPr>
        <w:t>Poisson equation after substitution</w:t>
      </w:r>
      <w:r w:rsidRPr="3FA04F1D" w:rsidR="38003D59">
        <w:rPr>
          <w:rFonts w:eastAsia="" w:eastAsiaTheme="minorEastAsia"/>
        </w:rPr>
        <w:t xml:space="preserve"> is given below.</w:t>
      </w:r>
    </w:p>
    <w:p w:rsidRPr="00A45B5D" w:rsidR="00A45B5D" w:rsidP="3FA04F1D" w:rsidRDefault="00A45B5D" w14:paraId="1F4240B4" w14:noSpellErr="1" w14:textId="2952538D">
      <w:pPr>
        <w:jc w:val="center"/>
      </w:pPr>
      <m:oMathPara xmlns:m="http://schemas.openxmlformats.org/officeDocument/2006/math">
        <m:oMath xmlns:m="http://schemas.openxmlformats.org/officeDocument/2006/math">
          <m:f xmlns:m="http://schemas.openxmlformats.org/officeDocument/2006/math">
            <m:fPr>
              <m:ctrlPr/>
            </m:fPr>
            <m:num>
              <m:sSub>
                <m:sSubPr>
                  <m:ctrlPr/>
                </m:sSubPr>
                <m:e>
                  <m:r>
                    <m:t>𝜙</m:t>
                  </m:r>
                </m:e>
                <m:sub>
                  <m:r>
                    <m:t>𝑟𝑒𝑓</m:t>
                  </m:r>
                </m:sub>
              </m:sSub>
            </m:num>
            <m:den>
              <m:sSubSup>
                <m:sSubSupPr>
                  <m:ctrlPr/>
                </m:sSubSupPr>
                <m:e>
                  <m:r>
                    <m:t>𝐿</m:t>
                  </m:r>
                </m:e>
                <m:sub>
                  <m:r>
                    <m:t>𝑟𝑒𝑓</m:t>
                  </m:r>
                </m:sub>
                <m:sup>
                  <m:r>
                    <m:t>2</m:t>
                  </m:r>
                </m:sup>
              </m:sSubSup>
            </m:den>
          </m:f>
          <m:r xmlns:m="http://schemas.openxmlformats.org/officeDocument/2006/math">
            <m:t xmlns:m="http://schemas.openxmlformats.org/officeDocument/2006/math">.</m:t>
          </m:r>
          <m:f xmlns:m="http://schemas.openxmlformats.org/officeDocument/2006/math">
            <m:fPr>
              <m:ctrlPr/>
            </m:fPr>
            <m:num>
              <m:sSup>
                <m:sSupPr>
                  <m:ctrlPr/>
                </m:sSupPr>
                <m:e>
                  <m:r>
                    <m:t>𝜕</m:t>
                  </m:r>
                </m:e>
                <m:sup>
                  <m:r>
                    <m:t>2</m:t>
                  </m:r>
                  <m:bar>
                    <m:barPr>
                      <m:pos m:val="top"/>
                      <m:ctrlPr/>
                    </m:barPr>
                    <m:e>
                      <m:r>
                        <m:t>𝜙</m:t>
                      </m:r>
                    </m:e>
                  </m:bar>
                </m:sup>
              </m:sSup>
            </m:num>
            <m:den>
              <m:r>
                <m:t>𝜕</m:t>
              </m:r>
              <m:bar>
                <m:barPr>
                  <m:pos m:val="top"/>
                  <m:ctrlPr/>
                </m:barPr>
                <m:e>
                  <m:sSup>
                    <m:sSupPr>
                      <m:ctrlPr/>
                    </m:sSupPr>
                    <m:e>
                      <m:r>
                        <m:t>𝑥</m:t>
                      </m:r>
                    </m:e>
                    <m:sup>
                      <m:r>
                        <m:t>2</m:t>
                      </m:r>
                    </m:sup>
                  </m:sSup>
                </m:e>
              </m:bar>
            </m:den>
          </m:f>
          <m:r xmlns:m="http://schemas.openxmlformats.org/officeDocument/2006/math">
            <m:t xmlns:m="http://schemas.openxmlformats.org/officeDocument/2006/math">=</m:t>
          </m:r>
          <m:f xmlns:m="http://schemas.openxmlformats.org/officeDocument/2006/math">
            <m:fPr>
              <m:ctrlPr/>
            </m:fPr>
            <m:num>
              <m:r>
                <m:t>𝑒</m:t>
              </m:r>
              <m:sSub>
                <m:sSubPr>
                  <m:ctrlPr/>
                </m:sSubPr>
                <m:e>
                  <m:r>
                    <m:t>𝑁</m:t>
                  </m:r>
                </m:e>
                <m:sub>
                  <m:r>
                    <m:t>𝑟𝑒𝑓</m:t>
                  </m:r>
                </m:sub>
              </m:sSub>
            </m:num>
            <m:den>
              <m:sSub>
                <m:sSubPr>
                  <m:ctrlPr/>
                </m:sSubPr>
                <m:e>
                  <m:r>
                    <m:t>𝜖</m:t>
                  </m:r>
                </m:e>
                <m:sub>
                  <m:r>
                    <m:t>0</m:t>
                  </m:r>
                </m:sub>
              </m:sSub>
            </m:den>
          </m:f>
          <m:d xmlns:m="http://schemas.openxmlformats.org/officeDocument/2006/math">
            <m:dPr>
              <m:ctrlPr/>
            </m:dPr>
            <m:e>
              <m:bar>
                <m:barPr>
                  <m:pos m:val="top"/>
                  <m:ctrlPr/>
                </m:barPr>
                <m:e>
                  <m:sSub>
                    <m:sSubPr>
                      <m:ctrlPr/>
                    </m:sSubPr>
                    <m:e>
                      <m:r>
                        <m:t>𝑛</m:t>
                      </m:r>
                    </m:e>
                    <m:sub>
                      <m:r>
                        <m:t>𝑒</m:t>
                      </m:r>
                    </m:sub>
                  </m:sSub>
                </m:e>
              </m:bar>
              <m:r>
                <m:t> −</m:t>
              </m:r>
              <m:bar>
                <m:barPr>
                  <m:pos m:val="top"/>
                  <m:ctrlPr/>
                </m:barPr>
                <m:e>
                  <m:sSub>
                    <m:sSubPr>
                      <m:ctrlPr/>
                    </m:sSubPr>
                    <m:e>
                      <m:r>
                        <m:t>𝑛</m:t>
                      </m:r>
                    </m:e>
                    <m:sub>
                      <m:r>
                        <m:t>𝑖𝑜</m:t>
                      </m:r>
                    </m:sub>
                  </m:sSub>
                </m:e>
              </m:bar>
            </m:e>
          </m:d>
        </m:oMath>
      </m:oMathPara>
    </w:p>
    <w:p w:rsidR="00FE2C56" w:rsidP="00FE2C56" w:rsidRDefault="00FE2C56" w14:paraId="594C0746" w14:textId="061EAAA8">
      <w:pPr>
        <w:pStyle w:val="Heading1"/>
        <w:rPr>
          <w:rFonts w:eastAsiaTheme="minorEastAsia"/>
        </w:rPr>
      </w:pPr>
      <w:r>
        <w:rPr>
          <w:rFonts w:eastAsiaTheme="minorEastAsia"/>
        </w:rPr>
        <w:t>Standard PINNs</w:t>
      </w:r>
    </w:p>
    <w:p w:rsidRPr="000D5213" w:rsidR="00BB2D60" w:rsidP="00BB2D60" w:rsidRDefault="00BB2D60" w14:paraId="2C27211A" w14:textId="77777777">
      <w:pPr>
        <w:pStyle w:val="NormalWeb"/>
        <w:rPr>
          <w:rFonts w:asciiTheme="minorHAnsi" w:hAnsiTheme="minorHAnsi"/>
        </w:rPr>
      </w:pPr>
      <w:r w:rsidRPr="000D5213">
        <w:rPr>
          <w:rStyle w:val="Strong"/>
          <w:rFonts w:asciiTheme="minorHAnsi" w:hAnsiTheme="minorHAnsi" w:eastAsiaTheme="majorEastAsia"/>
          <w:b w:val="0"/>
          <w:bCs w:val="0"/>
        </w:rPr>
        <w:t>Standard Physics-Informed Neural Networks (PINNs)</w:t>
      </w:r>
      <w:r w:rsidRPr="000D5213">
        <w:rPr>
          <w:rFonts w:asciiTheme="minorHAnsi" w:hAnsiTheme="minorHAnsi"/>
        </w:rPr>
        <w:t xml:space="preserve"> are a class of neural networks designed to solve partial differential equations (PDEs) by embedding the underlying </w:t>
      </w:r>
      <w:r w:rsidRPr="000D5213">
        <w:rPr>
          <w:rStyle w:val="Strong"/>
          <w:rFonts w:asciiTheme="minorHAnsi" w:hAnsiTheme="minorHAnsi" w:eastAsiaTheme="majorEastAsia"/>
          <w:b w:val="0"/>
          <w:bCs w:val="0"/>
        </w:rPr>
        <w:t>physics laws directly into the loss function</w:t>
      </w:r>
      <w:r w:rsidRPr="000D5213">
        <w:rPr>
          <w:rFonts w:asciiTheme="minorHAnsi" w:hAnsiTheme="minorHAnsi"/>
        </w:rPr>
        <w:t>.</w:t>
      </w:r>
    </w:p>
    <w:p w:rsidRPr="00BB2D60" w:rsidR="00A45B5D" w:rsidP="00BB2D60" w:rsidRDefault="00BB2D60" w14:paraId="098DF1DB" w14:textId="6D10D76C">
      <w:pPr>
        <w:pStyle w:val="NormalWeb"/>
        <w:rPr>
          <w:rFonts w:asciiTheme="minorHAnsi" w:hAnsiTheme="minorHAnsi"/>
        </w:rPr>
      </w:pPr>
      <w:r w:rsidRPr="000D5213">
        <w:rPr>
          <w:rFonts w:asciiTheme="minorHAnsi" w:hAnsiTheme="minorHAnsi"/>
        </w:rPr>
        <w:t xml:space="preserve">Instead of relying solely on labeled data, PINNs enforce </w:t>
      </w:r>
      <w:r w:rsidRPr="000D5213">
        <w:rPr>
          <w:rStyle w:val="Strong"/>
          <w:rFonts w:asciiTheme="minorHAnsi" w:hAnsiTheme="minorHAnsi" w:eastAsiaTheme="majorEastAsia"/>
          <w:b w:val="0"/>
          <w:bCs w:val="0"/>
        </w:rPr>
        <w:t>governing equations (e.g., continuity, Poisson, Navier–Stokes)</w:t>
      </w:r>
      <w:r w:rsidRPr="000D5213">
        <w:rPr>
          <w:rFonts w:asciiTheme="minorHAnsi" w:hAnsiTheme="minorHAnsi"/>
        </w:rPr>
        <w:t xml:space="preserve">, </w:t>
      </w:r>
      <w:r w:rsidRPr="000D5213">
        <w:rPr>
          <w:rStyle w:val="Strong"/>
          <w:rFonts w:asciiTheme="minorHAnsi" w:hAnsiTheme="minorHAnsi" w:eastAsiaTheme="majorEastAsia"/>
          <w:b w:val="0"/>
          <w:bCs w:val="0"/>
        </w:rPr>
        <w:t>initial conditions</w:t>
      </w:r>
      <w:r w:rsidRPr="000D5213">
        <w:rPr>
          <w:rFonts w:asciiTheme="minorHAnsi" w:hAnsiTheme="minorHAnsi"/>
        </w:rPr>
        <w:t xml:space="preserve">, and </w:t>
      </w:r>
      <w:r w:rsidRPr="000D5213">
        <w:rPr>
          <w:rStyle w:val="Strong"/>
          <w:rFonts w:asciiTheme="minorHAnsi" w:hAnsiTheme="minorHAnsi" w:eastAsiaTheme="majorEastAsia"/>
          <w:b w:val="0"/>
          <w:bCs w:val="0"/>
        </w:rPr>
        <w:t>boundary conditions</w:t>
      </w:r>
      <w:r w:rsidRPr="000D5213">
        <w:rPr>
          <w:rFonts w:asciiTheme="minorHAnsi" w:hAnsiTheme="minorHAnsi"/>
        </w:rPr>
        <w:t xml:space="preserve"> during training. The network learns a function </w:t>
      </w:r>
      <m:oMath>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(x,t)</m:t>
        </m:r>
      </m:oMath>
      <w:r w:rsidRPr="000D5213">
        <w:rPr>
          <w:rFonts w:asciiTheme="minorHAnsi" w:hAnsiTheme="minorHAnsi"/>
        </w:rPr>
        <w:t>that approximates the true physical field by minimizing the residuals of these physics-based constraints.</w:t>
      </w:r>
    </w:p>
    <w:p w:rsidR="00004559" w:rsidP="00004559" w:rsidRDefault="00BB2D60" w14:paraId="34EDAD2A" w14:textId="77777777">
      <w:pPr>
        <w:keepNext/>
        <w:jc w:val="center"/>
      </w:pPr>
      <w:r>
        <w:rPr>
          <w:rFonts w:eastAsiaTheme="minorEastAsia"/>
          <w:noProof/>
        </w:rPr>
        <w:drawing>
          <wp:inline distT="0" distB="0" distL="0" distR="0" wp14:anchorId="5CEADE87" wp14:editId="1C5A0A6A">
            <wp:extent cx="3685520" cy="1484840"/>
            <wp:effectExtent l="0" t="0" r="0" b="1270"/>
            <wp:docPr id="1912670095" name="Picture 2"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70095" name="Picture 2" descr="A diagram of a mathematical equa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0701" cy="1519158"/>
                    </a:xfrm>
                    <a:prstGeom prst="rect">
                      <a:avLst/>
                    </a:prstGeom>
                  </pic:spPr>
                </pic:pic>
              </a:graphicData>
            </a:graphic>
          </wp:inline>
        </w:drawing>
      </w:r>
    </w:p>
    <w:p w:rsidR="006E63B4" w:rsidP="00004559" w:rsidRDefault="00004559" w14:paraId="4F728D7E" w14:textId="27D7A6CE">
      <w:pPr>
        <w:pStyle w:val="Caption"/>
        <w:jc w:val="center"/>
      </w:pPr>
      <w:r>
        <w:t xml:space="preserve">Figure </w:t>
      </w:r>
      <w:r>
        <w:fldChar w:fldCharType="begin"/>
      </w:r>
      <w:r>
        <w:instrText xml:space="preserve"> SEQ Figure \* ARABIC </w:instrText>
      </w:r>
      <w:r>
        <w:fldChar w:fldCharType="separate"/>
      </w:r>
      <w:r w:rsidR="00E00D86">
        <w:rPr>
          <w:noProof/>
        </w:rPr>
        <w:t>2</w:t>
      </w:r>
      <w:r>
        <w:fldChar w:fldCharType="end"/>
      </w:r>
      <w:r>
        <w:t>: PINN Architecture</w:t>
      </w:r>
    </w:p>
    <w:p w:rsidR="00424357" w:rsidP="00424357" w:rsidRDefault="00424357" w14:paraId="5E89EFAA" w14:textId="344D4802">
      <w:pPr>
        <w:pStyle w:val="Heading1"/>
        <w:rPr>
          <w:rFonts w:eastAsiaTheme="minorEastAsia"/>
        </w:rPr>
      </w:pPr>
      <w:r>
        <w:rPr>
          <w:rFonts w:eastAsiaTheme="minorEastAsia"/>
        </w:rPr>
        <w:lastRenderedPageBreak/>
        <w:t>Standard PINN</w:t>
      </w:r>
      <w:r>
        <w:rPr>
          <w:rFonts w:eastAsiaTheme="minorEastAsia"/>
        </w:rPr>
        <w:t xml:space="preserve"> for 1D CCP</w:t>
      </w:r>
    </w:p>
    <w:p w:rsidRPr="009B6CB4" w:rsidR="009B6CB4" w:rsidP="009B6CB4" w:rsidRDefault="009B6CB4" w14:paraId="6F53DCB5" w14:textId="77777777"/>
    <w:p w:rsidR="00B27690" w:rsidP="00B27690" w:rsidRDefault="009B6CB4" w14:paraId="692AC379" w14:textId="77777777">
      <w:pPr>
        <w:keepNext/>
        <w:jc w:val="center"/>
      </w:pPr>
      <w:r w:rsidRPr="009B6CB4">
        <w:drawing>
          <wp:inline distT="0" distB="0" distL="0" distR="0" wp14:anchorId="7BA078B3" wp14:editId="315FFC66">
            <wp:extent cx="3983755" cy="1699480"/>
            <wp:effectExtent l="0" t="0" r="4445" b="2540"/>
            <wp:docPr id="3" name="Picture 2" descr="A diagram of mathematical equations&#10;&#10;AI-generated content may be incorrect.">
              <a:extLst xmlns:a="http://schemas.openxmlformats.org/drawingml/2006/main">
                <a:ext uri="{FF2B5EF4-FFF2-40B4-BE49-F238E27FC236}">
                  <a16:creationId xmlns:a16="http://schemas.microsoft.com/office/drawing/2014/main" id="{8FF9AA0C-5D42-7A15-2344-002BFC7CBD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mathematical equations&#10;&#10;AI-generated content may be incorrect.">
                      <a:extLst>
                        <a:ext uri="{FF2B5EF4-FFF2-40B4-BE49-F238E27FC236}">
                          <a16:creationId xmlns:a16="http://schemas.microsoft.com/office/drawing/2014/main" id="{8FF9AA0C-5D42-7A15-2344-002BFC7CBD12}"/>
                        </a:ext>
                      </a:extLst>
                    </pic:cNvPr>
                    <pic:cNvPicPr>
                      <a:picLocks noChangeAspect="1"/>
                    </pic:cNvPicPr>
                  </pic:nvPicPr>
                  <pic:blipFill>
                    <a:blip r:embed="rId7"/>
                    <a:srcRect/>
                    <a:stretch/>
                  </pic:blipFill>
                  <pic:spPr>
                    <a:xfrm>
                      <a:off x="0" y="0"/>
                      <a:ext cx="4038241" cy="1722724"/>
                    </a:xfrm>
                    <a:prstGeom prst="rect">
                      <a:avLst/>
                    </a:prstGeom>
                  </pic:spPr>
                </pic:pic>
              </a:graphicData>
            </a:graphic>
          </wp:inline>
        </w:drawing>
      </w:r>
    </w:p>
    <w:p w:rsidR="00424357" w:rsidP="00B27690" w:rsidRDefault="00B27690" w14:paraId="39C77DD2" w14:textId="2B636AF4">
      <w:pPr>
        <w:pStyle w:val="Caption"/>
        <w:jc w:val="center"/>
      </w:pPr>
      <w:r>
        <w:t xml:space="preserve">Figure </w:t>
      </w:r>
      <w:r>
        <w:fldChar w:fldCharType="begin"/>
      </w:r>
      <w:r>
        <w:instrText xml:space="preserve"> SEQ Figure \* ARABIC </w:instrText>
      </w:r>
      <w:r>
        <w:fldChar w:fldCharType="separate"/>
      </w:r>
      <w:r w:rsidR="00E00D86">
        <w:rPr>
          <w:noProof/>
        </w:rPr>
        <w:t>3</w:t>
      </w:r>
      <w:r>
        <w:fldChar w:fldCharType="end"/>
      </w:r>
      <w:r>
        <w:t>: PINN for 1D CCP</w:t>
      </w:r>
    </w:p>
    <w:p w:rsidR="00417EF3" w:rsidP="000B7B78" w:rsidRDefault="00F80563" w14:paraId="5DEF90DA" w14:textId="10D7B249">
      <w:pPr>
        <w:pStyle w:val="Heading1"/>
        <w:rPr>
          <w:rFonts w:eastAsiaTheme="minorEastAsia"/>
        </w:rPr>
      </w:pPr>
      <w:r>
        <w:rPr>
          <w:rFonts w:eastAsiaTheme="minorEastAsia"/>
        </w:rPr>
        <w:t>T</w:t>
      </w:r>
      <w:r w:rsidR="00B9224A">
        <w:rPr>
          <w:rFonts w:eastAsiaTheme="minorEastAsia"/>
        </w:rPr>
        <w:t>echniques</w:t>
      </w:r>
      <w:r>
        <w:rPr>
          <w:rFonts w:eastAsiaTheme="minorEastAsia"/>
        </w:rPr>
        <w:t xml:space="preserve"> </w:t>
      </w:r>
      <w:r w:rsidR="00D444A0">
        <w:rPr>
          <w:rFonts w:eastAsiaTheme="minorEastAsia"/>
        </w:rPr>
        <w:t>Explored</w:t>
      </w:r>
      <w:r w:rsidR="00243E17">
        <w:rPr>
          <w:rFonts w:eastAsiaTheme="minorEastAsia"/>
        </w:rPr>
        <w:t xml:space="preserve"> so far</w:t>
      </w:r>
    </w:p>
    <w:p w:rsidR="00CB1F86" w:rsidP="00CB1F86" w:rsidRDefault="00CB1F86" w14:paraId="65680815" w14:textId="1F4DB5CA">
      <w:pPr>
        <w:pStyle w:val="Heading2"/>
      </w:pPr>
      <w:r>
        <w:t>Adaptive weights</w:t>
      </w:r>
    </w:p>
    <w:p w:rsidRPr="00381DA2" w:rsidR="005F4C30" w:rsidP="00381DA2" w:rsidRDefault="005F4C30" w14:noSpellErr="1" w14:paraId="691D8FD5" w14:textId="330ACA99">
      <w:r w:rsidR="45D6C2E4">
        <w:rPr/>
        <w:t xml:space="preserve">Adaptive weighting techniques automatically tune the relative contribution of each loss term during training, allowing the model to balance competing </w:t>
      </w:r>
      <w:r w:rsidR="45D6C2E4">
        <w:rPr/>
        <w:t>objectives</w:t>
      </w:r>
      <w:r w:rsidR="45D6C2E4">
        <w:rPr/>
        <w:t xml:space="preserve"> without manual intervention.</w:t>
      </w:r>
    </w:p>
    <w:p w:rsidRPr="00381DA2" w:rsidR="005F4C30" w:rsidP="3FA04F1D" w:rsidRDefault="005F4C30" w14:paraId="6F7FDED2" w14:textId="5E89C413">
      <w:pPr>
        <w:pStyle w:val="Normal"/>
        <w:jc w:val="center"/>
      </w:pPr>
      <m:oMathPara xmlns:m="http://schemas.openxmlformats.org/officeDocument/2006/math">
        <m:oMath xmlns:m="http://schemas.openxmlformats.org/officeDocument/2006/math">
          <m:r xmlns:m="http://schemas.openxmlformats.org/officeDocument/2006/math">
            <m:t xmlns:m="http://schemas.openxmlformats.org/officeDocument/2006/math">𝐿𝑜𝑠𝑠</m:t>
          </m:r>
          <m:r xmlns:m="http://schemas.openxmlformats.org/officeDocument/2006/math">
            <m:t xmlns:m="http://schemas.openxmlformats.org/officeDocument/2006/math"> </m:t>
          </m:r>
          <m:r xmlns:m="http://schemas.openxmlformats.org/officeDocument/2006/math">
            <m:t xmlns:m="http://schemas.openxmlformats.org/officeDocument/2006/math">𝑓𝑢𝑛𝑐𝑡𝑖𝑜𝑛</m:t>
          </m:r>
          <m:r xmlns:m="http://schemas.openxmlformats.org/officeDocument/2006/math">
            <m:t xmlns:m="http://schemas.openxmlformats.org/officeDocument/2006/math"> = </m:t>
          </m:r>
          <m:sSub xmlns:m="http://schemas.openxmlformats.org/officeDocument/2006/math">
            <m:sSubPr>
              <m:ctrlPr/>
            </m:sSubPr>
            <m:e>
              <m:r>
                <m:t>𝜆</m:t>
              </m:r>
            </m:e>
            <m:sub>
              <m:r>
                <m:t>𝑐𝑜𝑛𝑡</m:t>
              </m:r>
            </m:sub>
          </m:sSub>
          <m:r xmlns:m="http://schemas.openxmlformats.org/officeDocument/2006/math">
            <m:t xmlns:m="http://schemas.openxmlformats.org/officeDocument/2006/math">𝐿𝑜𝑠</m:t>
          </m:r>
          <m:sSub xmlns:m="http://schemas.openxmlformats.org/officeDocument/2006/math">
            <m:sSubPr>
              <m:ctrlPr/>
            </m:sSubPr>
            <m:e>
              <m:r>
                <m:t>𝑠</m:t>
              </m:r>
            </m:e>
            <m:sub>
              <m:r>
                <m:t>𝑐𝑜𝑛𝑡</m:t>
              </m:r>
            </m:sub>
          </m:sSub>
          <m:r xmlns:m="http://schemas.openxmlformats.org/officeDocument/2006/math">
            <m:t xmlns:m="http://schemas.openxmlformats.org/officeDocument/2006/math">+</m:t>
          </m:r>
          <m:sSub xmlns:m="http://schemas.openxmlformats.org/officeDocument/2006/math">
            <m:sSubPr>
              <m:ctrlPr/>
            </m:sSubPr>
            <m:e>
              <m:r>
                <m:t>𝜆</m:t>
              </m:r>
            </m:e>
            <m:sub>
              <m:r>
                <m:t>𝑝𝑜𝑖𝑠</m:t>
              </m:r>
            </m:sub>
          </m:sSub>
          <m:r xmlns:m="http://schemas.openxmlformats.org/officeDocument/2006/math">
            <m:t xmlns:m="http://schemas.openxmlformats.org/officeDocument/2006/math">𝐿𝑜𝑠</m:t>
          </m:r>
          <m:sSub xmlns:m="http://schemas.openxmlformats.org/officeDocument/2006/math">
            <m:sSubPr>
              <m:ctrlPr/>
            </m:sSubPr>
            <m:e>
              <m:r>
                <m:t>𝑠</m:t>
              </m:r>
            </m:e>
            <m:sub>
              <m:r>
                <m:t>𝑝𝑜𝑖𝑠</m:t>
              </m:r>
            </m:sub>
          </m:sSub>
        </m:oMath>
      </m:oMathPara>
    </w:p>
    <w:p w:rsidR="009A0E46" w:rsidP="00AE534C" w:rsidRDefault="009A0E46" w14:paraId="1E1F8496" w14:textId="4D4CFFA0">
      <w:pPr>
        <w:pStyle w:val="ListParagraph"/>
        <w:numPr>
          <w:ilvl w:val="1"/>
          <w:numId w:val="2"/>
        </w:numPr>
      </w:pPr>
      <w:r>
        <w:t>Adaptive weights based on loss variance</w:t>
      </w:r>
    </w:p>
    <w:p w:rsidRPr="00E75AD8" w:rsidR="00E75AD8" w:rsidP="3FA04F1D" w:rsidRDefault="00E75AD8" w14:paraId="2BE7709E" w14:noSpellErr="1" w14:textId="2EB150A7">
      <w:pPr>
        <w:pStyle w:val="ListParagraph"/>
        <w:ind w:left="380"/>
        <w:rPr>
          <w:rFonts w:eastAsia="" w:eastAsiaTheme="minorEastAsia"/>
        </w:rPr>
      </w:pPr>
      <w:r w:rsidR="45D6C2E4">
        <w:rPr/>
        <w:t xml:space="preserve">This formulation is derived from </w:t>
      </w:r>
      <w:r w:rsidR="45D6C2E4">
        <w:rPr/>
        <w:t xml:space="preserve">Kendall and Gal’s (2018) </w:t>
      </w:r>
      <w:r w:rsidR="45D6C2E4">
        <w:rPr>
          <w:rStyle w:val="Emphasis"/>
        </w:rPr>
        <w:t>Multi-Task Learning Using Uncertainty to Weigh Losses</w:t>
      </w:r>
      <w:r w:rsidR="45D6C2E4">
        <w:rPr/>
        <w:t xml:space="preserve"> framework, which interprets each task’s loss as arising from a Gaussian likelihood with a learnable observation noise. In this approach, the model learns a log-variance parameter</w:t>
      </w:r>
      <w:r w:rsidR="45D6C2E4">
        <w:rP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Sup>
              <m:sSubSupPr>
                <m:ctrlPr>
                  <w:rPr>
                    <w:rFonts w:ascii="Cambria Math" w:hAnsi="Cambria Math"/>
                    <w:i/>
                  </w:rPr>
                </m:ctrlPr>
              </m:sSubSupPr>
              <m:e>
                <m: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2</m:t>
                </m:r>
              </m:sup>
            </m:sSubSup>
          </m:e>
        </m:func>
      </m:oMath>
      <w:r w:rsidRPr="00E75AD8" w:rsidR="45D6C2E4">
        <w:rPr/>
        <w:t xml:space="preserve"> </w:t>
      </w:r>
      <w:r w:rsidR="45D6C2E4">
        <w:rPr/>
        <w:t>for each task, leading to the composite loss function</w:t>
      </w:r>
      <w:r w:rsidR="4E635091">
        <w:rPr/>
        <w:t>,</w:t>
      </w:r>
    </w:p>
    <w:p w:rsidR="3FA04F1D" w:rsidP="3FA04F1D" w:rsidRDefault="3FA04F1D" w14:paraId="6B2A299A" w14:textId="6971E89F">
      <w:pPr>
        <w:pStyle w:val="ListParagraph"/>
        <w:ind w:left="380"/>
        <w:jc w:val="center"/>
      </w:pPr>
      <m:oMathPara xmlns:m="http://schemas.openxmlformats.org/officeDocument/2006/math">
        <m:oMath xmlns:m="http://schemas.openxmlformats.org/officeDocument/2006/math">
          <m:r xmlns:m="http://schemas.openxmlformats.org/officeDocument/2006/math">
            <m:t xmlns:m="http://schemas.openxmlformats.org/officeDocument/2006/math">𝐿</m:t>
          </m:r>
          <m:r xmlns:m="http://schemas.openxmlformats.org/officeDocument/2006/math">
            <m:t xmlns:m="http://schemas.openxmlformats.org/officeDocument/2006/math"> =   </m:t>
          </m:r>
          <m:nary xmlns:m="http://schemas.openxmlformats.org/officeDocument/2006/math">
            <m:naryPr>
              <m:chr m:val="∑"/>
              <m:ctrlPr/>
            </m:naryPr>
            <m:sub>
              <m:r>
                <m:t>𝑖</m:t>
              </m:r>
              <m:r>
                <m:t>=1</m:t>
              </m:r>
            </m:sub>
            <m:sup>
              <m:r>
                <m:t>𝑛</m:t>
              </m:r>
            </m:sup>
            <m:e>
              <m:d>
                <m:dPr>
                  <m:ctrlPr/>
                </m:dPr>
                <m:e>
                  <m:f>
                    <m:fPr>
                      <m:ctrlPr/>
                    </m:fPr>
                    <m:num>
                      <m:r>
                        <m:t>1</m:t>
                      </m:r>
                    </m:num>
                    <m:den>
                      <m:r>
                        <m:t>2</m:t>
                      </m:r>
                    </m:den>
                  </m:f>
                  <m:sSup>
                    <m:sSupPr>
                      <m:ctrlPr/>
                    </m:sSupPr>
                    <m:e>
                      <m:r>
                        <m:t>𝑒</m:t>
                      </m:r>
                    </m:e>
                    <m:sup>
                      <m:r>
                        <m:t>−</m:t>
                      </m:r>
                      <m:sSub>
                        <m:sSubPr>
                          <m:ctrlPr/>
                        </m:sSubPr>
                        <m:e>
                          <m:r>
                            <m:t>𝑤</m:t>
                          </m:r>
                        </m:e>
                        <m:sub>
                          <m:r>
                            <m:t>𝑖</m:t>
                          </m:r>
                        </m:sub>
                      </m:sSub>
                    </m:sup>
                  </m:sSup>
                  <m:r>
                    <m:t>.</m:t>
                  </m:r>
                  <m:r>
                    <m:t>𝑙𝑜𝑠</m:t>
                  </m:r>
                  <m:sSub>
                    <m:sSubPr>
                      <m:ctrlPr/>
                    </m:sSubPr>
                    <m:e>
                      <m:r>
                        <m:t>𝑠</m:t>
                      </m:r>
                    </m:e>
                    <m:sub>
                      <m:r>
                        <m:t>𝑖</m:t>
                      </m:r>
                    </m:sub>
                  </m:sSub>
                  <m:r>
                    <m:t>+</m:t>
                  </m:r>
                  <m:f>
                    <m:fPr>
                      <m:ctrlPr/>
                    </m:fPr>
                    <m:num>
                      <m:r>
                        <m:t>1</m:t>
                      </m:r>
                    </m:num>
                    <m:den>
                      <m:r>
                        <m:t>2</m:t>
                      </m:r>
                    </m:den>
                  </m:f>
                  <m:sSub>
                    <m:sSubPr>
                      <m:ctrlPr/>
                    </m:sSubPr>
                    <m:e>
                      <m:r>
                        <m:t>𝑤</m:t>
                      </m:r>
                    </m:e>
                    <m:sub>
                      <m:r>
                        <m:t>𝑖</m:t>
                      </m:r>
                    </m:sub>
                  </m:sSub>
                </m:e>
              </m:d>
            </m:e>
          </m:nary>
        </m:oMath>
      </m:oMathPara>
    </w:p>
    <w:p w:rsidRPr="00E75AD8" w:rsidR="00E75AD8" w:rsidP="3FA04F1D" w:rsidRDefault="003A6EFD" w14:paraId="58E548DF" w14:noSpellErr="1" w14:textId="028F6335">
      <w:pPr>
        <w:pStyle w:val="ListParagraph"/>
        <w:ind w:left="380"/>
        <w:jc w:val="center"/>
      </w:pPr>
    </w:p>
    <w:p w:rsidRPr="003A6EFD" w:rsidR="003A6EFD" w:rsidP="00F46D58" w:rsidRDefault="00E75AD8" w14:paraId="2332C7F1" w14:textId="03AEAE3D">
      <w:pPr>
        <w:pStyle w:val="ListParagraph"/>
        <w:ind w:left="380"/>
        <w:rPr>
          <w:rFonts w:eastAsiaTheme="minorEastAsia"/>
        </w:rPr>
      </w:pPr>
      <w:r w:rsidR="45D6C2E4">
        <w:rPr/>
        <w:t>Here, the exponential term</w:t>
      </w:r>
      <w:r w:rsidR="45D6C2E4">
        <w:rPr/>
        <w:t xml:space="preserve"> </w:t>
      </w:r>
      <m:oMath xmlns:m="http://schemas.openxmlformats.org/officeDocument/2006/math">
        <m:sSup>
          <m:sSupPr>
            <m:ctrlPr>
              <w:rPr xmlns:w="http://schemas.openxmlformats.org/wordprocessingml/2006/main">
                <w:rFonts w:ascii="Cambria Math" w:hAnsi="Cambria Math"/>
                <w:i/>
              </w:rPr>
            </m:ctrlPr>
          </m:sSupPr>
          <m:e>
            <m:r>
              <w:rPr xmlns:w="http://schemas.openxmlformats.org/wordprocessingml/2006/main">
                <w:rFonts w:ascii="Cambria Math" w:hAnsi="Cambria Math"/>
              </w:rPr>
              <m:t>e</m:t>
            </m:r>
          </m:e>
          <m:sup>
            <m:r>
              <w:rPr xmlns:w="http://schemas.openxmlformats.org/wordprocessingml/2006/main">
                <w:rFonts w:ascii="Cambria Math" w:hAnsi="Cambria Math"/>
              </w:rPr>
              <m:t>-</m:t>
            </m:r>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w</m:t>
                </m:r>
              </m:e>
              <m:sub>
                <m:r>
                  <w:rPr xmlns:w="http://schemas.openxmlformats.org/wordprocessingml/2006/main">
                    <w:rFonts w:ascii="Cambria Math" w:hAnsi="Cambria Math"/>
                  </w:rPr>
                  <m:t>i</m:t>
                </m:r>
              </m:sub>
            </m:sSub>
          </m:sup>
        </m:sSup>
      </m:oMath>
      <w:r w:rsidR="45D6C2E4">
        <w:rPr/>
        <w:t>acts as an adaptive scaling factor that down-weights noisy or unstable losses (large</w:t>
      </w:r>
      <w:r w:rsidR="45D6C2E4">
        <w:rP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3FA04F1D" w:rsidR="45D6C2E4">
        <w:rPr>
          <w:rFonts w:eastAsia="" w:eastAsiaTheme="minorEastAsia"/>
        </w:rPr>
        <w:t xml:space="preserve">) </w:t>
      </w:r>
      <w:r w:rsidR="45D6C2E4">
        <w:rPr/>
        <w:t>and up-weights reliable ones (small</w:t>
      </w:r>
      <w:r w:rsidR="45D6C2E4">
        <w:rP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3FA04F1D" w:rsidR="45D6C2E4">
        <w:rPr>
          <w:rFonts w:eastAsia="" w:eastAsiaTheme="minorEastAsia"/>
        </w:rPr>
        <w:t>).</w:t>
      </w:r>
    </w:p>
    <w:p w:rsidR="003A6EFD" w:rsidP="00F46D58" w:rsidRDefault="003A6EFD" w14:paraId="5AEFCCB3" w14:textId="77777777">
      <w:pPr>
        <w:pStyle w:val="ListParagraph"/>
        <w:ind w:left="380"/>
      </w:pPr>
    </w:p>
    <w:p w:rsidR="00B315CE" w:rsidP="00AE534C" w:rsidRDefault="00AE534C" w14:paraId="5D519D75" w14:textId="441DC3C4">
      <w:pPr>
        <w:pStyle w:val="ListParagraph"/>
        <w:numPr>
          <w:ilvl w:val="1"/>
          <w:numId w:val="2"/>
        </w:numPr>
      </w:pPr>
      <w:r>
        <w:t>Adaptive weights based on Gradient Pathology</w:t>
      </w:r>
      <w:r w:rsidR="00181C82">
        <w:t xml:space="preserve"> - </w:t>
      </w:r>
      <w:r w:rsidR="00181C82">
        <w:rPr>
          <w:rStyle w:val="Emphasis"/>
        </w:rPr>
        <w:t>“Understanding and Mitigating Gradient Flow Pathologies in</w:t>
      </w:r>
      <w:r w:rsidRPr="00181C82" w:rsidR="00181C82">
        <w:rPr>
          <w:rStyle w:val="Emphasis"/>
        </w:rPr>
        <w:t xml:space="preserve"> </w:t>
      </w:r>
      <w:r w:rsidR="00181C82">
        <w:rPr>
          <w:rStyle w:val="Emphasis"/>
        </w:rPr>
        <w:t>Physics-Informed Neural Networks”</w:t>
      </w:r>
      <w:r w:rsidR="00181C82">
        <w:t xml:space="preserve"> (Wang et al., 2021)</w:t>
      </w:r>
    </w:p>
    <w:p w:rsidR="00E75AD8" w:rsidP="00E75AD8" w:rsidRDefault="00A925A1" w14:paraId="5C199DB4" w14:textId="44EC112B" w14:noSpellErr="1">
      <w:pPr>
        <w:ind w:left="380"/>
      </w:pPr>
      <w:r w:rsidR="1F405213">
        <w:rPr/>
        <w:t xml:space="preserve">This approach adjusts </w:t>
      </w:r>
      <w:r w:rsidR="1F405213">
        <w:rPr/>
        <w:t>loss weights</w:t>
      </w:r>
      <w:r w:rsidR="1F405213">
        <w:rPr/>
        <w:t xml:space="preserve"> using gradient information to address imbalances and conflicts between multiple </w:t>
      </w:r>
      <w:r w:rsidR="1F405213">
        <w:rPr/>
        <w:t>objectives</w:t>
      </w:r>
      <w:r w:rsidR="1F405213">
        <w:rPr/>
        <w:t xml:space="preserve"> during PINN training. Instead of relying on </w:t>
      </w:r>
      <w:bookmarkStart w:name="_Int_vMkMmi7Z" w:id="1087337241"/>
      <w:r w:rsidR="1F405213">
        <w:rPr/>
        <w:t>loss</w:t>
      </w:r>
      <w:bookmarkEnd w:id="1087337241"/>
      <w:r w:rsidR="1F405213">
        <w:rPr/>
        <w:t xml:space="preserve"> magnitudes, it </w:t>
      </w:r>
      <w:r w:rsidR="1F405213">
        <w:rPr/>
        <w:t>monitors</w:t>
      </w:r>
      <w:r w:rsidR="1F405213">
        <w:rPr/>
        <w:t xml:space="preserve"> gradient norms to </w:t>
      </w:r>
      <w:bookmarkStart w:name="_Int_itPAeYwI" w:id="1486988123"/>
      <w:r w:rsidR="1F405213">
        <w:rPr/>
        <w:t>maintain</w:t>
      </w:r>
      <w:bookmarkEnd w:id="1486988123"/>
      <w:r w:rsidR="1F405213">
        <w:rPr/>
        <w:t xml:space="preserve"> balanced optimization across all terms. By equalizing gradient contributions, these methods mitigate stiffness and vanishing gradient issues, leading to more stable convergence. </w:t>
      </w:r>
    </w:p>
    <w:p w:rsidR="00632552" w:rsidP="00E75AD8" w:rsidRDefault="006241B1" w14:paraId="75046D54" w14:textId="3927F104">
      <w:pPr>
        <w:ind w:left="380"/>
      </w:pPr>
      <w:r>
        <w:t>Algorithm</w:t>
      </w:r>
      <w:r w:rsidR="005F4C30">
        <w:t xml:space="preserve"> 1</w:t>
      </w:r>
      <w:r>
        <w:t>:</w:t>
      </w:r>
    </w:p>
    <w:p w:rsidR="004555F2" w:rsidP="004555F2" w:rsidRDefault="004555F2" w14:paraId="04509D90" w14:textId="23B94181">
      <w:pPr>
        <w:ind w:left="380"/>
      </w:pPr>
      <w:r w:rsidR="0F48CA34">
        <w:rPr/>
        <w:t>Gradient magnitudes:</w:t>
      </w:r>
    </w:p>
    <w:p w:rsidR="3FA04F1D" w:rsidP="3FA04F1D" w:rsidRDefault="3FA04F1D" w14:paraId="2DE165BB" w14:textId="426F77F0">
      <w:pPr>
        <w:ind w:left="380"/>
        <w:jc w:val="center"/>
      </w:pPr>
      <m:oMathPara xmlns:m="http://schemas.openxmlformats.org/officeDocument/2006/math">
        <m:oMath xmlns:m="http://schemas.openxmlformats.org/officeDocument/2006/math">
          <m:d xmlns:m="http://schemas.openxmlformats.org/officeDocument/2006/math">
            <m:dPr>
              <m:begChr m:val="|"/>
              <m:endChr m:val="|"/>
              <m:ctrlPr/>
            </m:dPr>
            <m:e>
              <m:r>
                <m:rPr>
                  <m:sty m:val="p"/>
                </m:rPr>
                <m:t>∇</m:t>
              </m:r>
              <m:sSub>
                <m:sSubPr>
                  <m:ctrlPr/>
                </m:sSubPr>
                <m:e>
                  <m:r>
                    <m:t>𝐿</m:t>
                  </m:r>
                </m:e>
                <m:sub>
                  <m:r>
                    <m:t>𝑐𝑜𝑛𝑡</m:t>
                  </m:r>
                </m:sub>
              </m:sSub>
            </m:e>
          </m:d>
          <m:r xmlns:m="http://schemas.openxmlformats.org/officeDocument/2006/math">
            <m:t xmlns:m="http://schemas.openxmlformats.org/officeDocument/2006/math"> = </m:t>
          </m:r>
          <m:f xmlns:m="http://schemas.openxmlformats.org/officeDocument/2006/math">
            <m:fPr>
              <m:ctrlPr/>
            </m:fPr>
            <m:num>
              <m:r>
                <m:t>1</m:t>
              </m:r>
            </m:num>
            <m:den>
              <m:r>
                <m:t>𝑛</m:t>
              </m:r>
            </m:den>
          </m:f>
          <m:nary xmlns:m="http://schemas.openxmlformats.org/officeDocument/2006/math">
            <m:naryPr>
              <m:chr m:val="∑"/>
              <m:ctrlPr/>
            </m:naryPr>
            <m:sub>
              <m:r>
                <m:t>𝑖</m:t>
              </m:r>
              <m:r>
                <m:t>=1</m:t>
              </m:r>
            </m:sub>
            <m:sup>
              <m:r>
                <m:t>𝑛</m:t>
              </m:r>
            </m:sup>
            <m:e>
              <m:d>
                <m:dPr>
                  <m:begChr m:val="|"/>
                  <m:endChr m:val="|"/>
                  <m:ctrlPr/>
                </m:dPr>
                <m:e>
                  <m:f>
                    <m:fPr>
                      <m:ctrlPr/>
                    </m:fPr>
                    <m:num>
                      <m:r>
                        <m:t>𝜕</m:t>
                      </m:r>
                      <m:sSub>
                        <m:sSubPr>
                          <m:ctrlPr/>
                        </m:sSubPr>
                        <m:e>
                          <m:r>
                            <m:t>𝐿</m:t>
                          </m:r>
                        </m:e>
                        <m:sub>
                          <m:r>
                            <m:t>𝑐𝑜𝑛𝑡</m:t>
                          </m:r>
                        </m:sub>
                      </m:sSub>
                    </m:num>
                    <m:den>
                      <m:r>
                        <m:t>𝜕</m:t>
                      </m:r>
                      <m:sSub>
                        <m:sSubPr>
                          <m:ctrlPr/>
                        </m:sSubPr>
                        <m:e>
                          <m:r>
                            <m:t>𝜃</m:t>
                          </m:r>
                        </m:e>
                        <m:sub>
                          <m:r>
                            <m:t>𝑖</m:t>
                          </m:r>
                        </m:sub>
                      </m:sSub>
                    </m:den>
                  </m:f>
                </m:e>
              </m:d>
            </m:e>
          </m:nary>
          <m:r xmlns:m="http://schemas.openxmlformats.org/officeDocument/2006/math">
            <m:t xmlns:m="http://schemas.openxmlformats.org/officeDocument/2006/math">,</m:t>
          </m:r>
        </m:oMath>
      </m:oMathPara>
    </w:p>
    <w:p w:rsidR="3FA04F1D" w:rsidP="3FA04F1D" w:rsidRDefault="3FA04F1D" w14:paraId="31783007" w14:textId="7C0433BD">
      <w:pPr>
        <w:ind w:left="380"/>
        <w:jc w:val="center"/>
      </w:pPr>
      <m:oMathPara xmlns:m="http://schemas.openxmlformats.org/officeDocument/2006/math">
        <m:oMath xmlns:m="http://schemas.openxmlformats.org/officeDocument/2006/math">
          <m:d xmlns:m="http://schemas.openxmlformats.org/officeDocument/2006/math">
            <m:dPr>
              <m:begChr m:val="|"/>
              <m:endChr m:val="|"/>
              <m:ctrlPr/>
            </m:dPr>
            <m:e>
              <m:r>
                <m:rPr>
                  <m:sty m:val="p"/>
                </m:rPr>
                <m:t>∇</m:t>
              </m:r>
              <m:sSub>
                <m:sSubPr>
                  <m:ctrlPr/>
                </m:sSubPr>
                <m:e>
                  <m:r>
                    <m:t>𝐿</m:t>
                  </m:r>
                </m:e>
                <m:sub>
                  <m:r>
                    <m:t>𝑝𝑜𝑖𝑠</m:t>
                  </m:r>
                </m:sub>
              </m:sSub>
            </m:e>
          </m:d>
          <m:r xmlns:m="http://schemas.openxmlformats.org/officeDocument/2006/math">
            <m:t xmlns:m="http://schemas.openxmlformats.org/officeDocument/2006/math"> = </m:t>
          </m:r>
          <m:f xmlns:m="http://schemas.openxmlformats.org/officeDocument/2006/math">
            <m:fPr>
              <m:ctrlPr/>
            </m:fPr>
            <m:num>
              <m:r>
                <m:t>1</m:t>
              </m:r>
            </m:num>
            <m:den>
              <m:r>
                <m:t>𝑛</m:t>
              </m:r>
            </m:den>
          </m:f>
          <m:nary xmlns:m="http://schemas.openxmlformats.org/officeDocument/2006/math">
            <m:naryPr>
              <m:chr m:val="∑"/>
              <m:ctrlPr/>
            </m:naryPr>
            <m:sub>
              <m:r>
                <m:t>𝑖</m:t>
              </m:r>
              <m:r>
                <m:t>=1</m:t>
              </m:r>
            </m:sub>
            <m:sup>
              <m:r>
                <m:t>𝑛</m:t>
              </m:r>
            </m:sup>
            <m:e>
              <m:d>
                <m:dPr>
                  <m:begChr m:val="|"/>
                  <m:endChr m:val="|"/>
                  <m:ctrlPr/>
                </m:dPr>
                <m:e>
                  <m:f>
                    <m:fPr>
                      <m:ctrlPr/>
                    </m:fPr>
                    <m:num>
                      <m:r>
                        <m:t>𝜕</m:t>
                      </m:r>
                      <m:sSub>
                        <m:sSubPr>
                          <m:ctrlPr/>
                        </m:sSubPr>
                        <m:e>
                          <m:r>
                            <m:t>𝐿</m:t>
                          </m:r>
                        </m:e>
                        <m:sub>
                          <m:r>
                            <m:t>𝑝𝑜𝑖𝑠</m:t>
                          </m:r>
                        </m:sub>
                      </m:sSub>
                    </m:num>
                    <m:den>
                      <m:r>
                        <m:t>𝜕</m:t>
                      </m:r>
                      <m:sSub>
                        <m:sSubPr>
                          <m:ctrlPr/>
                        </m:sSubPr>
                        <m:e>
                          <m:r>
                            <m:t>𝜃</m:t>
                          </m:r>
                        </m:e>
                        <m:sub>
                          <m:r>
                            <m:t>𝑖</m:t>
                          </m:r>
                        </m:sub>
                      </m:sSub>
                    </m:den>
                  </m:f>
                </m:e>
              </m:d>
            </m:e>
          </m:nary>
          <m:r xmlns:m="http://schemas.openxmlformats.org/officeDocument/2006/math">
            <m:t xmlns:m="http://schemas.openxmlformats.org/officeDocument/2006/math">,</m:t>
          </m:r>
        </m:oMath>
      </m:oMathPara>
    </w:p>
    <w:p w:rsidR="3FA04F1D" w:rsidP="3FA04F1D" w:rsidRDefault="3FA04F1D" w14:paraId="1E18B53D" w14:textId="788B3B72">
      <w:pPr>
        <w:ind w:left="380"/>
        <w:jc w:val="center"/>
      </w:pPr>
    </w:p>
    <w:p w:rsidR="00B97FDD" w:rsidP="3FA04F1D" w:rsidRDefault="004555F2" w14:paraId="498CBF00" w14:textId="189AB9A6" w14:noSpellErr="1">
      <w:pPr>
        <w:ind w:left="0" w:firstLine="380"/>
        <w:rPr>
          <w:rFonts w:eastAsia="" w:eastAsiaTheme="minorEastAsia"/>
        </w:rPr>
      </w:pPr>
      <w:r w:rsidRPr="3FA04F1D" w:rsidR="0F48CA34">
        <w:rPr>
          <w:rFonts w:eastAsia="" w:eastAsiaTheme="minorEastAsia"/>
        </w:rPr>
        <w:t>Maximum</w:t>
      </w:r>
      <w:r w:rsidRPr="3FA04F1D" w:rsidR="0F48CA34">
        <w:rPr>
          <w:rFonts w:eastAsia="" w:eastAsiaTheme="minorEastAsia"/>
        </w:rPr>
        <w:t xml:space="preserve"> gradients across tasks:</w:t>
      </w:r>
    </w:p>
    <w:p w:rsidRPr="004555F2" w:rsidR="004555F2" w:rsidP="3FA04F1D" w:rsidRDefault="004555F2" w14:paraId="204B9FF7" w14:noSpellErr="1" w14:textId="076E5F59">
      <w:pPr>
        <w:ind w:left="380"/>
        <w:jc w:val="center"/>
      </w:pPr>
      <m:oMathPara xmlns:m="http://schemas.openxmlformats.org/officeDocument/2006/math">
        <m:oMath xmlns:m="http://schemas.openxmlformats.org/officeDocument/2006/math">
          <m:sSub xmlns:m="http://schemas.openxmlformats.org/officeDocument/2006/math">
            <m:sSubPr>
              <m:ctrlPr/>
            </m:sSubPr>
            <m:e>
              <m:r>
                <m:t>𝐺</m:t>
              </m:r>
            </m:e>
            <m:sub>
              <m:r>
                <m:t>𝑚𝑎𝑥</m:t>
              </m:r>
            </m:sub>
          </m:sSub>
          <m:r xmlns:m="http://schemas.openxmlformats.org/officeDocument/2006/math">
            <m:t xmlns:m="http://schemas.openxmlformats.org/officeDocument/2006/math"> = </m:t>
          </m:r>
          <m:func xmlns:m="http://schemas.openxmlformats.org/officeDocument/2006/math">
            <m:funcPr>
              <m:ctrlPr/>
            </m:funcPr>
            <m:fName>
              <m:limLow>
                <m:limLowPr>
                  <m:ctrlPr/>
                </m:limLowPr>
                <m:e>
                  <m:r>
                    <m:rPr>
                      <m:sty m:val="p"/>
                    </m:rPr>
                    <m:t>max</m:t>
                  </m:r>
                </m:e>
                <m:lim>
                  <m:r>
                    <m:t>𝑖</m:t>
                  </m:r>
                </m:lim>
              </m:limLow>
            </m:fName>
            <m:e>
              <m:d>
                <m:dPr>
                  <m:ctrlPr/>
                </m:dPr>
                <m:e>
                  <m:d>
                    <m:dPr>
                      <m:begChr m:val="|"/>
                      <m:endChr m:val="|"/>
                      <m:ctrlPr/>
                    </m:dPr>
                    <m:e>
                      <m:f>
                        <m:fPr>
                          <m:ctrlPr/>
                        </m:fPr>
                        <m:num>
                          <m:r>
                            <m:t>𝜕</m:t>
                          </m:r>
                          <m:sSub>
                            <m:sSubPr>
                              <m:ctrlPr/>
                            </m:sSubPr>
                            <m:e>
                              <m:r>
                                <m:t>𝐿</m:t>
                              </m:r>
                            </m:e>
                            <m:sub>
                              <m:r>
                                <m:t>𝑐𝑜𝑛𝑡</m:t>
                              </m:r>
                            </m:sub>
                          </m:sSub>
                        </m:num>
                        <m:den>
                          <m:r>
                            <m:t>𝜕</m:t>
                          </m:r>
                          <m:sSub>
                            <m:sSubPr>
                              <m:ctrlPr/>
                            </m:sSubPr>
                            <m:e>
                              <m:r>
                                <m:t>𝜃</m:t>
                              </m:r>
                            </m:e>
                            <m:sub>
                              <m:r>
                                <m:t>𝑖</m:t>
                              </m:r>
                            </m:sub>
                          </m:sSub>
                        </m:den>
                      </m:f>
                    </m:e>
                  </m:d>
                  <m:r>
                    <m:t>,</m:t>
                  </m:r>
                  <m:d>
                    <m:dPr>
                      <m:begChr m:val="|"/>
                      <m:endChr m:val="|"/>
                      <m:ctrlPr/>
                    </m:dPr>
                    <m:e>
                      <m:f>
                        <m:fPr>
                          <m:ctrlPr/>
                        </m:fPr>
                        <m:num>
                          <m:r>
                            <m:t>𝜕</m:t>
                          </m:r>
                          <m:sSub>
                            <m:sSubPr>
                              <m:ctrlPr/>
                            </m:sSubPr>
                            <m:e>
                              <m:r>
                                <m:t>𝐿</m:t>
                              </m:r>
                            </m:e>
                            <m:sub>
                              <m:r>
                                <m:t>𝑝𝑜𝑖𝑠</m:t>
                              </m:r>
                            </m:sub>
                          </m:sSub>
                        </m:num>
                        <m:den>
                          <m:r>
                            <m:t>𝜕</m:t>
                          </m:r>
                          <m:sSub>
                            <m:sSubPr>
                              <m:ctrlPr/>
                            </m:sSubPr>
                            <m:e>
                              <m:r>
                                <m:t>𝜃</m:t>
                              </m:r>
                            </m:e>
                            <m:sub>
                              <m:r>
                                <m:t>𝑖</m:t>
                              </m:r>
                            </m:sub>
                          </m:sSub>
                        </m:den>
                      </m:f>
                    </m:e>
                  </m:d>
                </m:e>
              </m:d>
            </m:e>
          </m:func>
        </m:oMath>
      </m:oMathPara>
    </w:p>
    <w:p w:rsidRPr="004555F2" w:rsidR="004555F2" w:rsidP="3FA04F1D" w:rsidRDefault="004555F2" w14:paraId="365A006F" w14:noSpellErr="1" w14:textId="5ECCF477">
      <w:pPr>
        <w:ind w:left="380"/>
        <w:rPr>
          <w:rFonts w:eastAsia="" w:eastAsiaTheme="minorEastAsia"/>
        </w:rPr>
      </w:pPr>
      <w:r w:rsidRPr="3FA04F1D" w:rsidR="0F48CA34">
        <w:rPr>
          <w:rFonts w:eastAsia="" w:eastAsiaTheme="minorEastAsia"/>
        </w:rPr>
        <w:t>Normalized gradient based weights:</w:t>
      </w:r>
    </w:p>
    <w:p w:rsidR="3FA04F1D" w:rsidP="3FA04F1D" w:rsidRDefault="3FA04F1D" w14:paraId="503BD77C" w14:textId="7059D26B">
      <w:pPr>
        <w:ind w:left="380"/>
        <w:jc w:val="center"/>
      </w:pPr>
      <m:oMathPara xmlns:m="http://schemas.openxmlformats.org/officeDocument/2006/math">
        <m:oMath xmlns:m="http://schemas.openxmlformats.org/officeDocument/2006/math">
          <m:bar xmlns:m="http://schemas.openxmlformats.org/officeDocument/2006/math">
            <m:barPr>
              <m:pos m:val="top"/>
              <m:ctrlPr/>
            </m:barPr>
            <m:e>
              <m:sSub>
                <m:sSubPr>
                  <m:ctrlPr/>
                </m:sSubPr>
                <m:e>
                  <m:r>
                    <m:t>𝜆</m:t>
                  </m:r>
                </m:e>
                <m:sub>
                  <m:r>
                    <m:t>𝑐𝑜𝑛𝑡</m:t>
                  </m:r>
                </m:sub>
              </m:sSub>
            </m:e>
          </m:bar>
          <m:r xmlns:m="http://schemas.openxmlformats.org/officeDocument/2006/math">
            <m:t xmlns:m="http://schemas.openxmlformats.org/officeDocument/2006/math"> =</m:t>
          </m:r>
          <m:f xmlns:m="http://schemas.openxmlformats.org/officeDocument/2006/math">
            <m:fPr>
              <m:ctrlPr/>
            </m:fPr>
            <m:num>
              <m:sSub>
                <m:sSubPr>
                  <m:ctrlPr/>
                </m:sSubPr>
                <m:e>
                  <m:r>
                    <m:t>𝐺</m:t>
                  </m:r>
                </m:e>
                <m:sub>
                  <m:r>
                    <m:t>𝑚𝑎𝑥</m:t>
                  </m:r>
                </m:sub>
              </m:sSub>
            </m:num>
            <m:den>
              <m:d>
                <m:dPr>
                  <m:begChr m:val="|"/>
                  <m:endChr m:val="|"/>
                  <m:ctrlPr/>
                </m:dPr>
                <m:e>
                  <m:r>
                    <m:rPr>
                      <m:sty m:val="p"/>
                    </m:rPr>
                    <m:t>∇</m:t>
                  </m:r>
                  <m:sSub>
                    <m:sSubPr>
                      <m:ctrlPr/>
                    </m:sSubPr>
                    <m:e>
                      <m:r>
                        <m:t>𝐿</m:t>
                      </m:r>
                    </m:e>
                    <m:sub>
                      <m:r>
                        <m:t>𝑐𝑜𝑛𝑡</m:t>
                      </m:r>
                    </m:sub>
                  </m:sSub>
                </m:e>
              </m:d>
              <m:r>
                <m:t>+</m:t>
              </m:r>
              <m:r>
                <m:t>𝜖</m:t>
              </m:r>
            </m:den>
          </m:f>
        </m:oMath>
      </m:oMathPara>
    </w:p>
    <w:p w:rsidR="3FA04F1D" w:rsidP="3FA04F1D" w:rsidRDefault="3FA04F1D" w14:paraId="5D547CBF" w14:textId="31E0EDFB">
      <w:pPr>
        <w:ind w:left="380"/>
        <w:jc w:val="center"/>
        <w:rPr>
          <w:rFonts w:eastAsia="" w:eastAsiaTheme="minorEastAsia"/>
        </w:rPr>
      </w:pPr>
      <m:oMathPara xmlns:m="http://schemas.openxmlformats.org/officeDocument/2006/math">
        <m:oMath xmlns:m="http://schemas.openxmlformats.org/officeDocument/2006/math">
          <m:bar xmlns:m="http://schemas.openxmlformats.org/officeDocument/2006/math">
            <m:barPr>
              <m:pos m:val="top"/>
              <m:ctrlPr/>
            </m:barPr>
            <m:e>
              <m:sSub>
                <m:sSubPr>
                  <m:ctrlPr/>
                </m:sSubPr>
                <m:e>
                  <m:r>
                    <m:t>𝜆</m:t>
                  </m:r>
                </m:e>
                <m:sub>
                  <m:r>
                    <m:t>𝑝𝑜𝑖𝑠</m:t>
                  </m:r>
                </m:sub>
              </m:sSub>
            </m:e>
          </m:bar>
          <m:r xmlns:m="http://schemas.openxmlformats.org/officeDocument/2006/math">
            <m:t xmlns:m="http://schemas.openxmlformats.org/officeDocument/2006/math"> =</m:t>
          </m:r>
          <m:f xmlns:m="http://schemas.openxmlformats.org/officeDocument/2006/math">
            <m:fPr>
              <m:ctrlPr/>
            </m:fPr>
            <m:num>
              <m:sSub>
                <m:sSubPr>
                  <m:ctrlPr/>
                </m:sSubPr>
                <m:e>
                  <m:r>
                    <m:t>𝐺</m:t>
                  </m:r>
                </m:e>
                <m:sub>
                  <m:r>
                    <m:t>𝑚𝑎𝑥</m:t>
                  </m:r>
                </m:sub>
              </m:sSub>
            </m:num>
            <m:den>
              <m:d>
                <m:dPr>
                  <m:begChr m:val="|"/>
                  <m:endChr m:val="|"/>
                  <m:ctrlPr/>
                </m:dPr>
                <m:e>
                  <m:r>
                    <m:rPr>
                      <m:sty m:val="p"/>
                    </m:rPr>
                    <m:t>∇</m:t>
                  </m:r>
                  <m:sSub>
                    <m:sSubPr>
                      <m:ctrlPr/>
                    </m:sSubPr>
                    <m:e>
                      <m:r>
                        <m:t>𝐿</m:t>
                      </m:r>
                    </m:e>
                    <m:sub>
                      <m:r>
                        <m:t>𝑝𝑜𝑖𝑠</m:t>
                      </m:r>
                    </m:sub>
                  </m:sSub>
                </m:e>
              </m:d>
              <m:r>
                <m:t>+</m:t>
              </m:r>
              <m:r>
                <m:t>𝜖</m:t>
              </m:r>
            </m:den>
          </m:f>
        </m:oMath>
      </m:oMathPara>
    </w:p>
    <w:p w:rsidR="004555F2" w:rsidP="00E75AD8" w:rsidRDefault="004555F2" w14:paraId="59DB6DDF" w14:textId="5C422EE4">
      <w:pPr>
        <w:ind w:left="380"/>
        <w:rPr>
          <w:rFonts w:eastAsiaTheme="minorEastAsia"/>
        </w:rPr>
      </w:pPr>
      <w:r w:rsidRPr="3FA04F1D" w:rsidR="0F48CA34">
        <w:rPr>
          <w:rFonts w:eastAsia="" w:eastAsiaTheme="minorEastAsia"/>
        </w:rPr>
        <w:t>Exponential moving average update:</w:t>
      </w:r>
    </w:p>
    <w:p w:rsidR="3FA04F1D" w:rsidP="3FA04F1D" w:rsidRDefault="3FA04F1D" w14:paraId="0BB2D632" w14:textId="46B35398">
      <w:pPr>
        <w:ind w:left="380"/>
        <w:jc w:val="center"/>
        <w:rPr>
          <w:rFonts w:eastAsia="" w:eastAsiaTheme="minorEastAsia"/>
        </w:rPr>
      </w:pPr>
      <m:oMathPara xmlns:m="http://schemas.openxmlformats.org/officeDocument/2006/math">
        <m:oMath xmlns:m="http://schemas.openxmlformats.org/officeDocument/2006/math">
          <m:sSub xmlns:m="http://schemas.openxmlformats.org/officeDocument/2006/math">
            <m:sSubPr>
              <m:ctrlPr/>
            </m:sSubPr>
            <m:e>
              <m:r>
                <m:t>𝜆</m:t>
              </m:r>
            </m:e>
            <m:sub>
              <m:r>
                <m:t>𝑡</m:t>
              </m:r>
              <m:r>
                <m:t> </m:t>
              </m:r>
            </m:sub>
          </m:sSub>
          <m:r xmlns:m="http://schemas.openxmlformats.org/officeDocument/2006/math">
            <m:t xmlns:m="http://schemas.openxmlformats.org/officeDocument/2006/math">=</m:t>
          </m:r>
          <m:d xmlns:m="http://schemas.openxmlformats.org/officeDocument/2006/math">
            <m:dPr>
              <m:ctrlPr/>
            </m:dPr>
            <m:e>
              <m:r>
                <m:t>1−</m:t>
              </m:r>
              <m:r>
                <m:t>𝛼</m:t>
              </m:r>
            </m:e>
          </m:d>
          <m:r xmlns:m="http://schemas.openxmlformats.org/officeDocument/2006/math">
            <m:t xmlns:m="http://schemas.openxmlformats.org/officeDocument/2006/math">.</m:t>
          </m:r>
          <m:sSub xmlns:m="http://schemas.openxmlformats.org/officeDocument/2006/math">
            <m:sSubPr>
              <m:ctrlPr/>
            </m:sSubPr>
            <m:e>
              <m:r>
                <m:t>𝜆</m:t>
              </m:r>
            </m:e>
            <m:sub>
              <m:r>
                <m:t>𝑡</m:t>
              </m:r>
              <m:r>
                <m:t>−1</m:t>
              </m:r>
            </m:sub>
          </m:sSub>
          <m:r xmlns:m="http://schemas.openxmlformats.org/officeDocument/2006/math">
            <m:t xmlns:m="http://schemas.openxmlformats.org/officeDocument/2006/math">+</m:t>
          </m:r>
          <m:r xmlns:m="http://schemas.openxmlformats.org/officeDocument/2006/math">
            <m:t xmlns:m="http://schemas.openxmlformats.org/officeDocument/2006/math">𝛼</m:t>
          </m:r>
          <m:r xmlns:m="http://schemas.openxmlformats.org/officeDocument/2006/math">
            <m:t xmlns:m="http://schemas.openxmlformats.org/officeDocument/2006/math">.</m:t>
          </m:r>
          <m:bar xmlns:m="http://schemas.openxmlformats.org/officeDocument/2006/math">
            <m:barPr>
              <m:pos m:val="top"/>
              <m:ctrlPr/>
            </m:barPr>
            <m:e>
              <m:sSub>
                <m:sSubPr>
                  <m:ctrlPr/>
                </m:sSubPr>
                <m:e>
                  <m:r>
                    <m:t>𝜆</m:t>
                  </m:r>
                </m:e>
                <m:sub>
                  <m:r>
                    <m:t>𝑡</m:t>
                  </m:r>
                </m:sub>
              </m:sSub>
            </m:e>
          </m:bar>
        </m:oMath>
      </m:oMathPara>
    </w:p>
    <w:p w:rsidR="004555F2" w:rsidP="3FA04F1D" w:rsidRDefault="004555F2" w14:paraId="4F3C6C8F" w14:noSpellErr="1" w14:textId="5B0FA9FA">
      <w:pPr>
        <w:ind w:left="0" w:firstLine="380"/>
        <w:jc w:val="left"/>
        <w:rPr>
          <w:rFonts w:eastAsia="" w:eastAsiaTheme="minorEastAsia"/>
        </w:rPr>
      </w:pPr>
      <w:r w:rsidRPr="3FA04F1D" w:rsidR="0F48CA34">
        <w:rPr>
          <w:rFonts w:eastAsia="" w:eastAsiaTheme="minorEastAsia"/>
        </w:rPr>
        <w:t>Task-specific smoothing updates:</w:t>
      </w:r>
    </w:p>
    <w:p w:rsidRPr="004555F2" w:rsidR="005F4C30" w:rsidP="3FA04F1D" w:rsidRDefault="005F4C30" w14:paraId="7D5BDC75" w14:textId="1A3E2AD8">
      <w:pPr>
        <w:ind w:left="0"/>
        <w:jc w:val="center"/>
      </w:pPr>
      <m:oMathPara xmlns:m="http://schemas.openxmlformats.org/officeDocument/2006/math">
        <m:oMath xmlns:m="http://schemas.openxmlformats.org/officeDocument/2006/math">
          <m:sSubSup xmlns:m="http://schemas.openxmlformats.org/officeDocument/2006/math">
            <m:sSubSupPr>
              <m:ctrlPr/>
            </m:sSubSupPr>
            <m:e>
              <m:r>
                <m:t>𝜆</m:t>
              </m:r>
            </m:e>
            <m:sub>
              <m:r>
                <m:t>𝑐𝑜𝑛𝑡</m:t>
              </m:r>
            </m:sub>
            <m:sup>
              <m:d>
                <m:dPr>
                  <m:ctrlPr/>
                </m:dPr>
                <m:e>
                  <m:r>
                    <m:t>𝑡</m:t>
                  </m:r>
                </m:e>
              </m:d>
            </m:sup>
          </m:sSubSup>
          <m:r xmlns:m="http://schemas.openxmlformats.org/officeDocument/2006/math">
            <m:t xmlns:m="http://schemas.openxmlformats.org/officeDocument/2006/math">=</m:t>
          </m:r>
          <m:d xmlns:m="http://schemas.openxmlformats.org/officeDocument/2006/math">
            <m:dPr>
              <m:ctrlPr/>
            </m:dPr>
            <m:e>
              <m:r>
                <m:t>1−</m:t>
              </m:r>
              <m:r>
                <m:t>𝛼</m:t>
              </m:r>
            </m:e>
          </m:d>
          <m:sSubSup xmlns:m="http://schemas.openxmlformats.org/officeDocument/2006/math">
            <m:sSubSupPr>
              <m:ctrlPr/>
            </m:sSubSupPr>
            <m:e>
              <m:r>
                <m:t>𝜆</m:t>
              </m:r>
            </m:e>
            <m:sub>
              <m:r>
                <m:t>𝑐𝑜𝑛𝑡</m:t>
              </m:r>
            </m:sub>
            <m:sup>
              <m:d>
                <m:dPr>
                  <m:ctrlPr/>
                </m:dPr>
                <m:e>
                  <m:r>
                    <m:t>𝑡</m:t>
                  </m:r>
                  <m:r>
                    <m:t>−1</m:t>
                  </m:r>
                </m:e>
              </m:d>
            </m:sup>
          </m:sSubSup>
          <m:r xmlns:m="http://schemas.openxmlformats.org/officeDocument/2006/math">
            <m:t xmlns:m="http://schemas.openxmlformats.org/officeDocument/2006/math">+</m:t>
          </m:r>
          <m:r xmlns:m="http://schemas.openxmlformats.org/officeDocument/2006/math">
            <m:t xmlns:m="http://schemas.openxmlformats.org/officeDocument/2006/math">𝛼</m:t>
          </m:r>
          <m:bar xmlns:m="http://schemas.openxmlformats.org/officeDocument/2006/math">
            <m:barPr>
              <m:pos m:val="top"/>
              <m:ctrlPr/>
            </m:barPr>
            <m:e>
              <m:sSub>
                <m:sSubPr>
                  <m:ctrlPr/>
                </m:sSubPr>
                <m:e>
                  <m:r>
                    <m:t>𝜆</m:t>
                  </m:r>
                </m:e>
                <m:sub>
                  <m:r>
                    <m:t>𝑐𝑜𝑛𝑡</m:t>
                  </m:r>
                </m:sub>
              </m:sSub>
            </m:e>
          </m:bar>
        </m:oMath>
      </m:oMathPara>
    </w:p>
    <w:p w:rsidRPr="004555F2" w:rsidR="005F4C30" w:rsidP="3FA04F1D" w:rsidRDefault="005F4C30" w14:paraId="44547D85" w14:textId="0E45AABD">
      <w:pPr>
        <w:ind w:left="0"/>
        <w:jc w:val="center"/>
      </w:pPr>
      <m:oMathPara xmlns:m="http://schemas.openxmlformats.org/officeDocument/2006/math">
        <m:oMath xmlns:m="http://schemas.openxmlformats.org/officeDocument/2006/math">
          <m:sSubSup xmlns:m="http://schemas.openxmlformats.org/officeDocument/2006/math">
            <m:sSubSupPr>
              <m:ctrlPr/>
            </m:sSubSupPr>
            <m:e>
              <m:r>
                <m:t>𝜆</m:t>
              </m:r>
            </m:e>
            <m:sub>
              <m:r>
                <m:t>𝑝𝑜𝑖𝑠</m:t>
              </m:r>
            </m:sub>
            <m:sup>
              <m:d>
                <m:dPr>
                  <m:ctrlPr/>
                </m:dPr>
                <m:e>
                  <m:r>
                    <m:t>𝑡</m:t>
                  </m:r>
                </m:e>
              </m:d>
            </m:sup>
          </m:sSubSup>
          <m:r xmlns:m="http://schemas.openxmlformats.org/officeDocument/2006/math">
            <m:t xmlns:m="http://schemas.openxmlformats.org/officeDocument/2006/math">=</m:t>
          </m:r>
          <m:d xmlns:m="http://schemas.openxmlformats.org/officeDocument/2006/math">
            <m:dPr>
              <m:ctrlPr/>
            </m:dPr>
            <m:e>
              <m:r>
                <m:t>1−</m:t>
              </m:r>
              <m:r>
                <m:t>𝛼</m:t>
              </m:r>
            </m:e>
          </m:d>
          <m:sSubSup xmlns:m="http://schemas.openxmlformats.org/officeDocument/2006/math">
            <m:sSubSupPr>
              <m:ctrlPr/>
            </m:sSubSupPr>
            <m:e>
              <m:r>
                <m:t>𝜆</m:t>
              </m:r>
            </m:e>
            <m:sub>
              <m:r>
                <m:t>𝑝𝑜𝑖𝑠</m:t>
              </m:r>
            </m:sub>
            <m:sup>
              <m:d>
                <m:dPr>
                  <m:ctrlPr/>
                </m:dPr>
                <m:e>
                  <m:r>
                    <m:t>𝑡</m:t>
                  </m:r>
                  <m:r>
                    <m:t>−1</m:t>
                  </m:r>
                </m:e>
              </m:d>
            </m:sup>
          </m:sSubSup>
          <m:r xmlns:m="http://schemas.openxmlformats.org/officeDocument/2006/math">
            <m:t xmlns:m="http://schemas.openxmlformats.org/officeDocument/2006/math">+</m:t>
          </m:r>
          <m:r xmlns:m="http://schemas.openxmlformats.org/officeDocument/2006/math">
            <m:t xmlns:m="http://schemas.openxmlformats.org/officeDocument/2006/math">𝛼</m:t>
          </m:r>
          <m:bar xmlns:m="http://schemas.openxmlformats.org/officeDocument/2006/math">
            <m:barPr>
              <m:pos m:val="top"/>
              <m:ctrlPr/>
            </m:barPr>
            <m:e>
              <m:sSub>
                <m:sSubPr>
                  <m:ctrlPr/>
                </m:sSubPr>
                <m:e>
                  <m:r>
                    <m:t>𝜆</m:t>
                  </m:r>
                </m:e>
                <m:sub>
                  <m:r>
                    <m:t>𝑝𝑜𝑖𝑠</m:t>
                  </m:r>
                </m:sub>
              </m:sSub>
            </m:e>
          </m:bar>
        </m:oMath>
      </m:oMathPara>
    </w:p>
    <w:p w:rsidRPr="004555F2" w:rsidR="005F4C30" w:rsidP="3FA04F1D" w:rsidRDefault="005F4C30" w14:paraId="73057108" w14:textId="4F1D70A2">
      <w:pPr>
        <w:ind w:left="0" w:firstLine="380"/>
        <w:jc w:val="left"/>
        <w:rPr>
          <w:rFonts w:eastAsia="" w:eastAsiaTheme="minorEastAsia"/>
        </w:rPr>
      </w:pPr>
      <w:r w:rsidRPr="3FA04F1D" w:rsidR="33933096">
        <w:rPr>
          <w:rFonts w:eastAsia="" w:eastAsiaTheme="minorEastAsia"/>
        </w:rPr>
        <w:t>Algorithm 2:</w:t>
      </w:r>
    </w:p>
    <w:p w:rsidR="3FA04F1D" w:rsidP="3FA04F1D" w:rsidRDefault="3FA04F1D" w14:paraId="2338A5B4" w14:textId="5F7218EE">
      <w:pPr>
        <w:ind w:left="0" w:firstLine="380"/>
        <w:jc w:val="center"/>
        <w:rPr>
          <w:rFonts w:eastAsia="" w:eastAsiaTheme="minorEastAsia"/>
        </w:rPr>
      </w:pPr>
      <m:oMathPara xmlns:m="http://schemas.openxmlformats.org/officeDocument/2006/math">
        <m:oMath xmlns:m="http://schemas.openxmlformats.org/officeDocument/2006/math">
          <m:sSub xmlns:m="http://schemas.openxmlformats.org/officeDocument/2006/math">
            <m:sSubPr>
              <m:ctrlPr/>
            </m:sSubPr>
            <m:e>
              <m:r>
                <m:t>𝜆</m:t>
              </m:r>
            </m:e>
            <m:sub>
              <m:r>
                <m:t>𝑐𝑜𝑛𝑡</m:t>
              </m:r>
              <m:r>
                <m:t>, </m:t>
              </m:r>
              <m:r>
                <m:t>𝑝𝑜𝑖𝑠</m:t>
              </m:r>
            </m:sub>
          </m:sSub>
          <m:r xmlns:m="http://schemas.openxmlformats.org/officeDocument/2006/math">
            <m:t xmlns:m="http://schemas.openxmlformats.org/officeDocument/2006/math">=</m:t>
          </m:r>
          <m:f xmlns:m="http://schemas.openxmlformats.org/officeDocument/2006/math">
            <m:fPr>
              <m:ctrlPr/>
            </m:fPr>
            <m:num>
              <m:d>
                <m:dPr>
                  <m:begChr m:val="|"/>
                  <m:endChr m:val="|"/>
                  <m:ctrlPr/>
                </m:dPr>
                <m:e>
                  <m:d>
                    <m:dPr>
                      <m:begChr m:val="|"/>
                      <m:endChr m:val="|"/>
                      <m:ctrlPr/>
                    </m:dPr>
                    <m:e>
                      <m:sSub>
                        <m:sSubPr>
                          <m:ctrlPr/>
                        </m:sSubPr>
                        <m:e>
                          <m:r>
                            <m:rPr>
                              <m:sty m:val="p"/>
                            </m:rPr>
                            <m:t>∇</m:t>
                          </m:r>
                        </m:e>
                        <m:sub>
                          <m:r>
                            <m:t>𝜃</m:t>
                          </m:r>
                        </m:sub>
                      </m:sSub>
                      <m:sSub>
                        <m:sSubPr>
                          <m:ctrlPr/>
                        </m:sSubPr>
                        <m:e>
                          <m:r>
                            <m:t>𝐿</m:t>
                          </m:r>
                        </m:e>
                        <m:sub>
                          <m:r>
                            <m:t>𝑐𝑜𝑛𝑡</m:t>
                          </m:r>
                        </m:sub>
                      </m:sSub>
                      <m:d>
                        <m:dPr>
                          <m:ctrlPr/>
                        </m:dPr>
                        <m:e>
                          <m:r>
                            <m:t>𝜃</m:t>
                          </m:r>
                        </m:e>
                      </m:d>
                    </m:e>
                  </m:d>
                </m:e>
              </m:d>
              <m:r>
                <m:t>+</m:t>
              </m:r>
              <m:d>
                <m:dPr>
                  <m:begChr m:val="|"/>
                  <m:endChr m:val="|"/>
                  <m:ctrlPr/>
                </m:dPr>
                <m:e>
                  <m:d>
                    <m:dPr>
                      <m:begChr m:val="|"/>
                      <m:endChr m:val="|"/>
                      <m:ctrlPr/>
                    </m:dPr>
                    <m:e>
                      <m:sSub>
                        <m:sSubPr>
                          <m:ctrlPr/>
                        </m:sSubPr>
                        <m:e>
                          <m:r>
                            <m:rPr>
                              <m:sty m:val="p"/>
                            </m:rPr>
                            <m:t>∇</m:t>
                          </m:r>
                        </m:e>
                        <m:sub>
                          <m:r>
                            <m:t>𝜃</m:t>
                          </m:r>
                        </m:sub>
                      </m:sSub>
                      <m:sSub>
                        <m:sSubPr>
                          <m:ctrlPr/>
                        </m:sSubPr>
                        <m:e>
                          <m:r>
                            <m:t>𝐿</m:t>
                          </m:r>
                        </m:e>
                        <m:sub>
                          <m:r>
                            <m:t>𝑝𝑜𝑖𝑠</m:t>
                          </m:r>
                        </m:sub>
                      </m:sSub>
                      <m:d>
                        <m:dPr>
                          <m:ctrlPr/>
                        </m:dPr>
                        <m:e>
                          <m:r>
                            <m:t>𝜃</m:t>
                          </m:r>
                        </m:e>
                      </m:d>
                    </m:e>
                  </m:d>
                </m:e>
              </m:d>
            </m:num>
            <m:den>
              <m:d>
                <m:dPr>
                  <m:begChr m:val="|"/>
                  <m:endChr m:val="|"/>
                  <m:ctrlPr/>
                </m:dPr>
                <m:e>
                  <m:d>
                    <m:dPr>
                      <m:begChr m:val="|"/>
                      <m:endChr m:val="|"/>
                      <m:ctrlPr/>
                    </m:dPr>
                    <m:e>
                      <m:sSub>
                        <m:sSubPr>
                          <m:ctrlPr/>
                        </m:sSubPr>
                        <m:e>
                          <m:r>
                            <m:rPr>
                              <m:sty m:val="p"/>
                            </m:rPr>
                            <m:t>∇</m:t>
                          </m:r>
                        </m:e>
                        <m:sub>
                          <m:r>
                            <m:t>𝜃</m:t>
                          </m:r>
                        </m:sub>
                      </m:sSub>
                      <m:sSub>
                        <m:sSubPr>
                          <m:ctrlPr/>
                        </m:sSubPr>
                        <m:e>
                          <m:r>
                            <m:t>𝐿</m:t>
                          </m:r>
                        </m:e>
                        <m:sub>
                          <m:r>
                            <m:t>𝑐𝑜𝑛𝑡</m:t>
                          </m:r>
                          <m:r>
                            <m:t>,</m:t>
                          </m:r>
                          <m:r>
                            <m:t>𝑝𝑜𝑖𝑠</m:t>
                          </m:r>
                        </m:sub>
                      </m:sSub>
                      <m:d>
                        <m:dPr>
                          <m:ctrlPr/>
                        </m:dPr>
                        <m:e>
                          <m:r>
                            <m:t>𝜃</m:t>
                          </m:r>
                        </m:e>
                      </m:d>
                    </m:e>
                  </m:d>
                </m:e>
              </m:d>
            </m:den>
          </m:f>
        </m:oMath>
      </m:oMathPara>
    </w:p>
    <w:p w:rsidR="008F23EA" w:rsidP="007670B5" w:rsidRDefault="008F23EA" w14:paraId="2DBA3A97" w14:textId="77777777"/>
    <w:p w:rsidR="00974001" w:rsidP="00974001" w:rsidRDefault="00974001" w14:paraId="6EA6F160" w14:textId="5C4F208A">
      <w:r>
        <w:lastRenderedPageBreak/>
        <w:t xml:space="preserve">1.3 </w:t>
      </w:r>
      <w:r w:rsidR="00AE534C">
        <w:t>Adaptive</w:t>
      </w:r>
      <w:r w:rsidR="00AE534C">
        <w:t xml:space="preserve"> weights</w:t>
      </w:r>
      <w:r w:rsidR="00AE534C">
        <w:t xml:space="preserve"> based on Neural Tangent Kernal</w:t>
      </w:r>
      <w:r w:rsidR="00075220">
        <w:t xml:space="preserve"> (NTK)</w:t>
      </w:r>
      <w:r w:rsidR="00AE534C">
        <w:t xml:space="preserve"> </w:t>
      </w:r>
      <w:r w:rsidR="00AB4C36">
        <w:t xml:space="preserve">Perspective </w:t>
      </w:r>
      <w:r>
        <w:t xml:space="preserve">- </w:t>
      </w:r>
      <w:r>
        <w:rPr>
          <w:rStyle w:val="Emphasis"/>
        </w:rPr>
        <w:t>Wang et al. (2022)</w:t>
      </w:r>
    </w:p>
    <w:p w:rsidR="00A925A1" w:rsidP="0056647C" w:rsidRDefault="003C4085" w14:paraId="3D968C02" w14:textId="2F5B65BB">
      <w:pPr>
        <w:ind w:left="380"/>
      </w:pPr>
      <w:r>
        <w:t xml:space="preserve">From the Neural Tangent Kernel (NTK) viewpoint, the convergence behavior of different loss terms in PINNs is governed by their corresponding kernel spectra and coupling strength. Adaptive weighting based on NTK analysis aims to balance the effective learning dynamics across loss components (e.g., PDE residual, boundary, and data terms) by equalizing their contribution to the overall kernel evolution. When one sub-kernel (such as the PDE term) has a much smaller trace or condition number than others, it leads to stiffness and slow convergence. NTK-based adaptive schemes therefore adjust loss weights dynamically to compensate for this imbalance—effectively rescaling gradient updates so that all physics constraints evolve at comparable learning rates. </w:t>
      </w:r>
    </w:p>
    <w:p w:rsidR="007D7A5B" w:rsidP="0056647C" w:rsidRDefault="007D7A5B" w14:paraId="7771ECDB" w14:textId="5EAF9643">
      <w:pPr>
        <w:ind w:left="380"/>
      </w:pPr>
      <w:r>
        <w:t>Under Gradient flow:</w:t>
      </w:r>
    </w:p>
    <w:p w:rsidRPr="007D7A5B" w:rsidR="007D7A5B" w:rsidP="0056647C" w:rsidRDefault="007D7A5B" w14:paraId="3EBFCEE3" w14:textId="31A30E24">
      <w:pPr>
        <w:ind w:left="380"/>
        <w:rPr>
          <w:rFonts w:eastAsiaTheme="minorEastAsia"/>
          <w:iCs/>
        </w:rPr>
      </w:pPr>
      <m:oMathPara>
        <m:oMath>
          <m:f>
            <m:fPr>
              <m:ctrlPr>
                <w:rPr>
                  <w:rFonts w:ascii="Cambria Math" w:hAnsi="Cambria Math"/>
                  <w:i/>
                  <w:iCs/>
                </w:rPr>
              </m:ctrlPr>
            </m:fPr>
            <m:num>
              <m:r>
                <w:rPr>
                  <w:rFonts w:ascii="Cambria Math" w:hAnsi="Cambria Math"/>
                </w:rPr>
                <m:t>d</m:t>
              </m:r>
              <m:r>
                <m:rPr>
                  <m:sty m:val="p"/>
                </m:rPr>
                <w:rPr>
                  <w:rFonts w:ascii="Cambria Math" w:hAnsi="Cambria Math"/>
                </w:rPr>
                <m:t>θ</m:t>
              </m:r>
            </m:num>
            <m:den>
              <m:r>
                <w:rPr>
                  <w:rFonts w:ascii="Cambria Math" w:hAnsi="Cambria Math"/>
                </w:rPr>
                <m:t>dt</m:t>
              </m:r>
            </m:den>
          </m:f>
          <m:r>
            <w:rPr>
              <w:rFonts w:ascii="Cambria Math" w:hAnsi="Cambria Math"/>
            </w:rPr>
            <m:t>=-</m:t>
          </m:r>
          <m:sSub>
            <m:sSubPr>
              <m:ctrlPr>
                <w:rPr>
                  <w:rFonts w:ascii="Cambria Math" w:hAnsi="Cambria Math"/>
                  <w:i/>
                  <w:iCs/>
                </w:rPr>
              </m:ctrlPr>
            </m:sSubPr>
            <m:e>
              <m:r>
                <m:rPr>
                  <m:sty m:val="p"/>
                </m:rPr>
                <w:rPr>
                  <w:rFonts w:ascii="Cambria Math" w:hAnsi="Cambria Math"/>
                </w:rPr>
                <m:t>∇</m:t>
              </m:r>
            </m:e>
            <m:sub>
              <m:r>
                <m:rPr>
                  <m:sty m:val="p"/>
                </m:rPr>
                <w:rPr>
                  <w:rFonts w:ascii="Cambria Math" w:hAnsi="Cambria Math"/>
                </w:rPr>
                <m:t>θ</m:t>
              </m:r>
            </m:sub>
          </m:sSub>
          <m:r>
            <m:rPr>
              <m:scr m:val="script"/>
            </m:rPr>
            <w:rPr>
              <w:rFonts w:ascii="Cambria Math" w:hAnsi="Cambria Math"/>
            </w:rPr>
            <m:t>L</m:t>
          </m:r>
          <m:d>
            <m:dPr>
              <m:ctrlPr>
                <w:rPr>
                  <w:rFonts w:ascii="Cambria Math" w:hAnsi="Cambria Math"/>
                  <w:i/>
                  <w:iCs/>
                </w:rPr>
              </m:ctrlPr>
            </m:dPr>
            <m:e>
              <m:r>
                <m:rPr>
                  <m:sty m:val="p"/>
                </m:rPr>
                <w:rPr>
                  <w:rFonts w:ascii="Cambria Math" w:hAnsi="Cambria Math"/>
                </w:rPr>
                <m:t>θ</m:t>
              </m:r>
            </m:e>
          </m:d>
        </m:oMath>
      </m:oMathPara>
    </w:p>
    <w:p w:rsidR="007D7A5B" w:rsidP="0056647C" w:rsidRDefault="007D7A5B" w14:paraId="6ECB964C" w14:textId="76490031">
      <w:pPr>
        <w:ind w:left="380"/>
        <w:rPr>
          <w:rFonts w:eastAsiaTheme="minorEastAsia"/>
          <w:iCs/>
        </w:rPr>
      </w:pPr>
      <w:r>
        <w:rPr>
          <w:rFonts w:eastAsiaTheme="minorEastAsia"/>
          <w:iCs/>
        </w:rPr>
        <w:t>The residual dynamics follow:</w:t>
      </w:r>
    </w:p>
    <w:p w:rsidR="007D7A5B" w:rsidP="3FA04F1D" w:rsidRDefault="007D7A5B" w14:paraId="39174407" w14:noSpellErr="1" w14:textId="184E1461">
      <w:pPr>
        <w:ind w:left="380"/>
        <w:jc w:val="center"/>
      </w:pPr>
      <m:oMathPara xmlns:m="http://schemas.openxmlformats.org/officeDocument/2006/math">
        <m:oMath xmlns:m="http://schemas.openxmlformats.org/officeDocument/2006/math">
          <m:d xmlns:m="http://schemas.openxmlformats.org/officeDocument/2006/math">
            <m:dPr>
              <m:begChr m:val="["/>
              <m:endChr m:val="]"/>
              <m:ctrlPr/>
            </m:dPr>
            <m:e>
              <m:f>
                <m:fPr>
                  <m:ctrlPr/>
                </m:fPr>
                <m:num>
                  <m:f>
                    <m:fPr>
                      <m:ctrlPr/>
                    </m:fPr>
                    <m:num>
                      <m:r>
                        <m:t>𝑑</m:t>
                      </m:r>
                      <m:sSub>
                        <m:sSubPr>
                          <m:ctrlPr/>
                        </m:sSubPr>
                        <m:e>
                          <m:r>
                            <m:t>𝑅</m:t>
                          </m:r>
                        </m:e>
                        <m:sub>
                          <m:r>
                            <m:t>𝑐</m:t>
                          </m:r>
                        </m:sub>
                      </m:sSub>
                    </m:num>
                    <m:den>
                      <m:r>
                        <m:t>𝑑𝑡</m:t>
                      </m:r>
                    </m:den>
                  </m:f>
                </m:num>
                <m:den>
                  <m:f>
                    <m:fPr>
                      <m:ctrlPr/>
                    </m:fPr>
                    <m:num>
                      <m:r>
                        <m:t>𝑑</m:t>
                      </m:r>
                      <m:sSub>
                        <m:sSubPr>
                          <m:ctrlPr/>
                        </m:sSubPr>
                        <m:e>
                          <m:r>
                            <m:t>𝑅</m:t>
                          </m:r>
                        </m:e>
                        <m:sub>
                          <m:r>
                            <m:t>𝑝</m:t>
                          </m:r>
                        </m:sub>
                      </m:sSub>
                    </m:num>
                    <m:den>
                      <m:r>
                        <m:t>𝑑𝑡</m:t>
                      </m:r>
                    </m:den>
                  </m:f>
                </m:den>
              </m:f>
            </m:e>
          </m:d>
          <m:r xmlns:m="http://schemas.openxmlformats.org/officeDocument/2006/math">
            <m:t xmlns:m="http://schemas.openxmlformats.org/officeDocument/2006/math">=−</m:t>
          </m:r>
          <m:d xmlns:m="http://schemas.openxmlformats.org/officeDocument/2006/math">
            <m:dPr>
              <m:begChr m:val="["/>
              <m:endChr m:val="]"/>
              <m:ctrlPr/>
            </m:dPr>
            <m:e>
              <m:f>
                <m:fPr>
                  <m:ctrlPr/>
                </m:fPr>
                <m:num>
                  <m:sSub>
                    <m:sSubPr>
                      <m:ctrlPr/>
                    </m:sSubPr>
                    <m:e>
                      <m:r>
                        <m:t>𝐾</m:t>
                      </m:r>
                    </m:e>
                    <m:sub>
                      <m:r>
                        <m:t>𝑐𝑐</m:t>
                      </m:r>
                    </m:sub>
                  </m:sSub>
                  <m:d>
                    <m:dPr>
                      <m:ctrlPr/>
                    </m:dPr>
                    <m:e>
                      <m:r>
                        <m:t>𝑡</m:t>
                      </m:r>
                    </m:e>
                  </m:d>
                  <m:r>
                    <m:t> </m:t>
                  </m:r>
                  <m:sSub>
                    <m:sSubPr>
                      <m:ctrlPr/>
                    </m:sSubPr>
                    <m:e>
                      <m:r>
                        <m:t>𝐾</m:t>
                      </m:r>
                    </m:e>
                    <m:sub>
                      <m:r>
                        <m:t>𝑐𝑝</m:t>
                      </m:r>
                    </m:sub>
                  </m:sSub>
                  <m:d>
                    <m:dPr>
                      <m:ctrlPr/>
                    </m:dPr>
                    <m:e>
                      <m:r>
                        <m:t>𝑡</m:t>
                      </m:r>
                    </m:e>
                  </m:d>
                </m:num>
                <m:den>
                  <m:sSub>
                    <m:sSubPr>
                      <m:ctrlPr/>
                    </m:sSubPr>
                    <m:e>
                      <m:r>
                        <m:t>𝐾</m:t>
                      </m:r>
                    </m:e>
                    <m:sub>
                      <m:r>
                        <m:t>𝑝𝑐</m:t>
                      </m:r>
                    </m:sub>
                  </m:sSub>
                  <m:d>
                    <m:dPr>
                      <m:ctrlPr/>
                    </m:dPr>
                    <m:e>
                      <m:r>
                        <m:t>𝑡</m:t>
                      </m:r>
                    </m:e>
                  </m:d>
                  <m:r>
                    <m:t> </m:t>
                  </m:r>
                  <m:sSub>
                    <m:sSubPr>
                      <m:ctrlPr/>
                    </m:sSubPr>
                    <m:e>
                      <m:r>
                        <m:t>𝐾</m:t>
                      </m:r>
                    </m:e>
                    <m:sub>
                      <m:r>
                        <m:t>𝑝𝑝</m:t>
                      </m:r>
                    </m:sub>
                  </m:sSub>
                  <m:d>
                    <m:dPr>
                      <m:ctrlPr/>
                    </m:dPr>
                    <m:e>
                      <m:r>
                        <m:t>𝑡</m:t>
                      </m:r>
                    </m:e>
                  </m:d>
                </m:den>
              </m:f>
            </m:e>
          </m:d>
          <m:d xmlns:m="http://schemas.openxmlformats.org/officeDocument/2006/math">
            <m:dPr>
              <m:begChr m:val="["/>
              <m:endChr m:val="]"/>
              <m:ctrlPr/>
            </m:dPr>
            <m:e>
              <m:f>
                <m:fPr>
                  <m:ctrlPr/>
                </m:fPr>
                <m:num>
                  <m:sSub>
                    <m:sSubPr>
                      <m:ctrlPr/>
                    </m:sSubPr>
                    <m:e>
                      <m:r>
                        <m:t>𝑅</m:t>
                      </m:r>
                    </m:e>
                    <m:sub>
                      <m:r>
                        <m:t>𝑐</m:t>
                      </m:r>
                    </m:sub>
                  </m:sSub>
                </m:num>
                <m:den>
                  <m:sSub>
                    <m:sSubPr>
                      <m:ctrlPr/>
                    </m:sSubPr>
                    <m:e>
                      <m:r>
                        <m:t>𝑅</m:t>
                      </m:r>
                    </m:e>
                    <m:sub>
                      <m:r>
                        <m:t>𝑝</m:t>
                      </m:r>
                    </m:sub>
                  </m:sSub>
                </m:den>
              </m:f>
            </m:e>
          </m:d>
        </m:oMath>
      </m:oMathPara>
    </w:p>
    <w:p w:rsidRPr="007D7A5B" w:rsidR="007D7A5B" w:rsidP="3FA04F1D" w:rsidRDefault="007D7A5B" w14:noSpellErr="1" w14:paraId="773A24F4" w14:textId="6193580B">
      <w:pPr>
        <w:pStyle w:val="Heading2"/>
        <w:ind w:left="380"/>
        <w:rPr>
          <w:color w:val="000000" w:themeColor="text1" w:themeTint="FF" w:themeShade="FF"/>
          <w:sz w:val="24"/>
          <w:szCs w:val="24"/>
        </w:rPr>
      </w:pP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cc</m:t>
            </m:r>
          </m:sub>
        </m:sSub>
        <m:r>
          <w:rPr>
            <w:rFonts w:ascii="Cambria Math" w:hAnsi="Cambria Math"/>
            <w:color w:val="000000" w:themeColor="text1"/>
            <w:sz w:val="24"/>
            <w:szCs w:val="24"/>
          </w:rPr>
          <m:t>=</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J</m:t>
            </m:r>
          </m:e>
          <m:sub>
            <m:r>
              <w:rPr>
                <w:rFonts w:ascii="Cambria Math" w:hAnsi="Cambria Math"/>
                <w:color w:val="000000" w:themeColor="text1"/>
                <w:sz w:val="24"/>
                <w:szCs w:val="24"/>
              </w:rPr>
              <m:t>c</m:t>
            </m:r>
          </m:sub>
        </m:sSub>
        <m:sSubSup>
          <m:sSubSupPr>
            <m:ctrlPr>
              <w:rPr>
                <w:rFonts w:ascii="Cambria Math" w:hAnsi="Cambria Math"/>
                <w:i/>
                <w:iCs/>
                <w:color w:val="000000" w:themeColor="text1"/>
                <w:sz w:val="24"/>
                <w:szCs w:val="24"/>
              </w:rPr>
            </m:ctrlPr>
          </m:sSubSupPr>
          <m:e>
            <m:r>
              <w:rPr>
                <w:rFonts w:ascii="Cambria Math" w:hAnsi="Cambria Math"/>
                <w:color w:val="000000" w:themeColor="text1"/>
                <w:sz w:val="24"/>
                <w:szCs w:val="24"/>
              </w:rPr>
              <m:t>J</m:t>
            </m:r>
          </m:e>
          <m:sub>
            <m:r>
              <w:rPr>
                <w:rFonts w:ascii="Cambria Math" w:hAnsi="Cambria Math"/>
                <w:color w:val="000000" w:themeColor="text1"/>
                <w:sz w:val="24"/>
                <w:szCs w:val="24"/>
              </w:rPr>
              <m:t>c</m:t>
            </m:r>
          </m:sub>
          <m:sup>
            <m:r>
              <m:rPr>
                <m:nor/>
              </m:rPr>
              <w:rPr>
                <w:color w:val="000000" w:themeColor="text1"/>
                <w:sz w:val="24"/>
                <w:szCs w:val="24"/>
              </w:rPr>
              <m:t>T</m:t>
            </m:r>
          </m:sup>
        </m:sSubSup>
        <m:r>
          <w:rPr>
            <w:rFonts w:ascii="Cambria Math" w:hAnsi="Cambria Math"/>
            <w:color w:val="000000" w:themeColor="text1"/>
            <w:sz w:val="24"/>
            <w:szCs w:val="24"/>
          </w:rPr>
          <m:t> where</m:t>
        </m:r>
        <m:r>
          <m:rPr>
            <m:sty m:val="p"/>
          </m:rPr>
          <w:rPr>
            <w:rFonts w:ascii="Cambria Math" w:hAnsi="Cambria Math"/>
            <w:color w:val="000000" w:themeColor="text1"/>
            <w:sz w:val="24"/>
            <w:szCs w:val="24"/>
          </w:rPr>
          <m:t> </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J</m:t>
            </m:r>
          </m:e>
          <m:sub>
            <m:r>
              <w:rPr>
                <w:rFonts w:ascii="Cambria Math" w:hAnsi="Cambria Math"/>
                <w:color w:val="000000" w:themeColor="text1"/>
                <w:sz w:val="24"/>
                <w:szCs w:val="24"/>
              </w:rPr>
              <m:t>c</m:t>
            </m:r>
          </m:sub>
        </m:sSub>
        <m:r>
          <w:rPr>
            <w:rFonts w:ascii="Cambria Math" w:hAnsi="Cambria Math"/>
            <w:color w:val="000000" w:themeColor="text1"/>
            <w:sz w:val="24"/>
            <w:szCs w:val="24"/>
          </w:rPr>
          <m:t>=</m:t>
        </m:r>
        <m:f>
          <m:fPr>
            <m:ctrlPr>
              <w:rPr>
                <w:rFonts w:ascii="Cambria Math" w:hAnsi="Cambria Math"/>
                <w:i/>
                <w:iCs/>
                <w:color w:val="000000" w:themeColor="text1"/>
                <w:sz w:val="24"/>
                <w:szCs w:val="24"/>
              </w:rPr>
            </m:ctrlPr>
          </m:fPr>
          <m:num>
            <m:r>
              <w:rPr>
                <w:rFonts w:ascii="Cambria Math" w:hAnsi="Cambria Math"/>
                <w:color w:val="000000" w:themeColor="text1"/>
                <w:sz w:val="24"/>
                <w:szCs w:val="24"/>
              </w:rPr>
              <m:t>∂</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c</m:t>
                </m:r>
              </m:sub>
            </m:sSub>
          </m:num>
          <m:den>
            <m:r>
              <w:rPr>
                <w:rFonts w:ascii="Cambria Math" w:hAnsi="Cambria Math"/>
                <w:color w:val="000000" w:themeColor="text1"/>
                <w:sz w:val="24"/>
                <w:szCs w:val="24"/>
              </w:rPr>
              <m:t>∂</m:t>
            </m:r>
            <m:r>
              <m:rPr>
                <m:sty m:val="p"/>
              </m:rPr>
              <w:rPr>
                <w:rFonts w:ascii="Cambria Math" w:hAnsi="Cambria Math"/>
                <w:color w:val="000000" w:themeColor="text1"/>
                <w:sz w:val="24"/>
                <w:szCs w:val="24"/>
              </w:rPr>
              <m:t>θ</m:t>
            </m:r>
          </m:den>
        </m:f>
      </m:oMath>
      <w:r w:rsidRPr="007D7A5B" w:rsidR="7E96E36F">
        <w:rPr>
          <w:color w:val="000000" w:themeColor="text1"/>
          <w:sz w:val="24"/>
          <w:szCs w:val="24"/>
        </w:rPr>
        <w:t xml:space="preserve">,</w:t>
      </w:r>
    </w:p>
    <w:p w:rsidRPr="007D7A5B" w:rsidR="007D7A5B" w:rsidP="3FA04F1D" w:rsidRDefault="007D7A5B" w14:paraId="47A176C9" w14:textId="71758B36">
      <w:pPr>
        <w:pStyle w:val="Heading2"/>
        <w:ind w:left="0"/>
        <w:rPr>
          <w:color w:val="000000" w:themeColor="text1"/>
          <w:sz w:val="24"/>
          <w:szCs w:val="24"/>
        </w:rPr>
      </w:pPr>
      <w:r w:rsidRPr="007D7A5B" w:rsidR="7E96E36F">
        <w:rPr>
          <w:color w:val="000000" w:themeColor="text1"/>
          <w:sz w:val="24"/>
          <w:szCs w:val="24"/>
        </w:rPr>
        <w:t xml:space="preserve">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pp</m:t>
            </m:r>
          </m:sub>
        </m:sSub>
        <m:r>
          <w:rPr>
            <w:rFonts w:ascii="Cambria Math" w:hAnsi="Cambria Math"/>
            <w:color w:val="000000" w:themeColor="text1"/>
            <w:sz w:val="24"/>
            <w:szCs w:val="24"/>
          </w:rPr>
          <m:t>=</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J</m:t>
            </m:r>
          </m:e>
          <m:sub>
            <m:r>
              <w:rPr>
                <w:rFonts w:ascii="Cambria Math" w:hAnsi="Cambria Math"/>
                <w:color w:val="000000" w:themeColor="text1"/>
                <w:sz w:val="24"/>
                <w:szCs w:val="24"/>
              </w:rPr>
              <m:t>p</m:t>
            </m:r>
          </m:sub>
        </m:sSub>
        <m:sSubSup>
          <m:sSubSupPr>
            <m:ctrlPr>
              <w:rPr>
                <w:rFonts w:ascii="Cambria Math" w:hAnsi="Cambria Math"/>
                <w:i/>
                <w:iCs/>
                <w:color w:val="000000" w:themeColor="text1"/>
                <w:sz w:val="24"/>
                <w:szCs w:val="24"/>
              </w:rPr>
            </m:ctrlPr>
          </m:sSubSupPr>
          <m:e>
            <m:r>
              <w:rPr>
                <w:rFonts w:ascii="Cambria Math" w:hAnsi="Cambria Math"/>
                <w:color w:val="000000" w:themeColor="text1"/>
                <w:sz w:val="24"/>
                <w:szCs w:val="24"/>
              </w:rPr>
              <m:t>J</m:t>
            </m:r>
          </m:e>
          <m:sub>
            <m:r>
              <w:rPr>
                <w:rFonts w:ascii="Cambria Math" w:hAnsi="Cambria Math"/>
                <w:color w:val="000000" w:themeColor="text1"/>
                <w:sz w:val="24"/>
                <w:szCs w:val="24"/>
              </w:rPr>
              <m:t>p</m:t>
            </m:r>
          </m:sub>
          <m:sup>
            <m:r>
              <m:rPr>
                <m:nor/>
              </m:rPr>
              <w:rPr>
                <w:color w:val="000000" w:themeColor="text1"/>
                <w:sz w:val="24"/>
                <w:szCs w:val="24"/>
              </w:rPr>
              <m:t>T</m:t>
            </m:r>
          </m:sup>
        </m:sSubSup>
        <m:r>
          <w:rPr>
            <w:rFonts w:ascii="Cambria Math" w:hAnsi="Cambria Math"/>
            <w:color w:val="000000" w:themeColor="text1"/>
            <w:sz w:val="24"/>
            <w:szCs w:val="24"/>
          </w:rPr>
          <m:t> where</m:t>
        </m:r>
        <m:r>
          <m:rPr>
            <m:sty m:val="p"/>
          </m:rPr>
          <w:rPr>
            <w:rFonts w:ascii="Cambria Math" w:hAnsi="Cambria Math"/>
            <w:color w:val="000000" w:themeColor="text1"/>
            <w:sz w:val="24"/>
            <w:szCs w:val="24"/>
          </w:rPr>
          <m:t> </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J</m:t>
            </m:r>
          </m:e>
          <m:sub>
            <m:r>
              <w:rPr>
                <w:rFonts w:ascii="Cambria Math" w:hAnsi="Cambria Math"/>
                <w:color w:val="000000" w:themeColor="text1"/>
                <w:sz w:val="24"/>
                <w:szCs w:val="24"/>
              </w:rPr>
              <m:t>p</m:t>
            </m:r>
          </m:sub>
        </m:sSub>
        <m:r>
          <w:rPr>
            <w:rFonts w:ascii="Cambria Math" w:hAnsi="Cambria Math"/>
            <w:color w:val="000000" w:themeColor="text1"/>
            <w:sz w:val="24"/>
            <w:szCs w:val="24"/>
          </w:rPr>
          <m:t>=</m:t>
        </m:r>
        <m:f>
          <m:fPr>
            <m:ctrlPr>
              <w:rPr>
                <w:rFonts w:ascii="Cambria Math" w:hAnsi="Cambria Math"/>
                <w:i/>
                <w:iCs/>
                <w:color w:val="000000" w:themeColor="text1"/>
                <w:sz w:val="24"/>
                <w:szCs w:val="24"/>
              </w:rPr>
            </m:ctrlPr>
          </m:fPr>
          <m:num>
            <m:r>
              <w:rPr>
                <w:rFonts w:ascii="Cambria Math" w:hAnsi="Cambria Math"/>
                <w:color w:val="000000" w:themeColor="text1"/>
                <w:sz w:val="24"/>
                <w:szCs w:val="24"/>
              </w:rPr>
              <m:t>∂</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p</m:t>
                </m:r>
              </m:sub>
            </m:sSub>
          </m:num>
          <m:den>
            <m:r>
              <w:rPr>
                <w:rFonts w:ascii="Cambria Math" w:hAnsi="Cambria Math"/>
                <w:color w:val="000000" w:themeColor="text1"/>
                <w:sz w:val="24"/>
                <w:szCs w:val="24"/>
              </w:rPr>
              <m:t>∂</m:t>
            </m:r>
            <m:r>
              <m:rPr>
                <m:sty m:val="p"/>
              </m:rPr>
              <w:rPr>
                <w:rFonts w:ascii="Cambria Math" w:hAnsi="Cambria Math"/>
                <w:color w:val="000000" w:themeColor="text1"/>
                <w:sz w:val="24"/>
                <w:szCs w:val="24"/>
              </w:rPr>
              <m:t>θ</m:t>
            </m:r>
          </m:den>
        </m:f>
      </m:oMath>
      <w:r w:rsidRPr="007D7A5B" w:rsidR="7E96E36F">
        <w:rPr>
          <w:color w:val="000000" w:themeColor="text1"/>
          <w:sz w:val="24"/>
          <w:szCs w:val="24"/>
        </w:rPr>
        <w:t xml:space="preserve">, and  </w:t>
      </w:r>
      <m:oMath>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cp</m:t>
            </m:r>
          </m:sub>
        </m:sSub>
        <m:r>
          <w:rPr>
            <w:rFonts w:ascii="Cambria Math" w:hAnsi="Cambria Math"/>
            <w:color w:val="000000" w:themeColor="text1"/>
            <w:sz w:val="24"/>
            <w:szCs w:val="24"/>
          </w:rPr>
          <m:t>=</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J</m:t>
            </m:r>
          </m:e>
          <m:sub>
            <m:r>
              <w:rPr>
                <w:rFonts w:ascii="Cambria Math" w:hAnsi="Cambria Math"/>
                <w:color w:val="000000" w:themeColor="text1"/>
                <w:sz w:val="24"/>
                <w:szCs w:val="24"/>
              </w:rPr>
              <m:t>c</m:t>
            </m:r>
          </m:sub>
        </m:sSub>
        <m:sSubSup>
          <m:sSubSupPr>
            <m:ctrlPr>
              <w:rPr>
                <w:rFonts w:ascii="Cambria Math" w:hAnsi="Cambria Math"/>
                <w:i/>
                <w:iCs/>
                <w:color w:val="000000" w:themeColor="text1"/>
                <w:sz w:val="24"/>
                <w:szCs w:val="24"/>
              </w:rPr>
            </m:ctrlPr>
          </m:sSubSupPr>
          <m:e>
            <m:r>
              <w:rPr>
                <w:rFonts w:ascii="Cambria Math" w:hAnsi="Cambria Math"/>
                <w:color w:val="000000" w:themeColor="text1"/>
                <w:sz w:val="24"/>
                <w:szCs w:val="24"/>
              </w:rPr>
              <m:t>J</m:t>
            </m:r>
          </m:e>
          <m:sub>
            <m:r>
              <w:rPr>
                <w:rFonts w:ascii="Cambria Math" w:hAnsi="Cambria Math"/>
                <w:color w:val="000000" w:themeColor="text1"/>
                <w:sz w:val="24"/>
                <w:szCs w:val="24"/>
              </w:rPr>
              <m:t>p</m:t>
            </m:r>
          </m:sub>
          <m:sup>
            <m:r>
              <m:rPr>
                <m:nor/>
              </m:rPr>
              <w:rPr>
                <w:color w:val="000000" w:themeColor="text1"/>
                <w:sz w:val="24"/>
                <w:szCs w:val="24"/>
              </w:rPr>
              <m:t>T</m:t>
            </m:r>
          </m:sup>
        </m:sSubSup>
        <m:r>
          <w:rPr>
            <w:rFonts w:ascii="Cambria Math" w:hAnsi="Cambria Math"/>
            <w:color w:val="000000" w:themeColor="text1"/>
            <w:sz w:val="24"/>
            <w:szCs w:val="24"/>
          </w:rPr>
          <m:t>,</m:t>
        </m:r>
        <m:r>
          <m:rPr>
            <m:sty m:val="p"/>
          </m:rPr>
          <w:rPr>
            <w:rFonts w:ascii="Cambria Math" w:hAnsi="Cambria Math"/>
            <w:color w:val="000000" w:themeColor="text1"/>
            <w:sz w:val="24"/>
            <w:szCs w:val="24"/>
          </w:rPr>
          <m:t> </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pc</m:t>
            </m:r>
          </m:sub>
        </m:sSub>
        <m:r>
          <w:rPr>
            <w:rFonts w:ascii="Cambria Math" w:hAnsi="Cambria Math"/>
            <w:color w:val="000000" w:themeColor="text1"/>
            <w:sz w:val="24"/>
            <w:szCs w:val="24"/>
          </w:rPr>
          <m:t>=</m:t>
        </m:r>
        <m:sSub>
          <m:sSubPr>
            <m:ctrlPr>
              <w:rPr>
                <w:rFonts w:ascii="Cambria Math" w:hAnsi="Cambria Math"/>
                <w:i/>
                <w:iCs/>
                <w:color w:val="000000" w:themeColor="text1"/>
                <w:sz w:val="24"/>
                <w:szCs w:val="24"/>
              </w:rPr>
            </m:ctrlPr>
          </m:sSubPr>
          <m:e>
            <m:r>
              <w:rPr>
                <w:rFonts w:ascii="Cambria Math" w:hAnsi="Cambria Math"/>
                <w:color w:val="000000" w:themeColor="text1"/>
                <w:sz w:val="24"/>
                <w:szCs w:val="24"/>
              </w:rPr>
              <m:t>J</m:t>
            </m:r>
          </m:e>
          <m:sub>
            <m:r>
              <w:rPr>
                <w:rFonts w:ascii="Cambria Math" w:hAnsi="Cambria Math"/>
                <w:color w:val="000000" w:themeColor="text1"/>
                <w:sz w:val="24"/>
                <w:szCs w:val="24"/>
              </w:rPr>
              <m:t>p</m:t>
            </m:r>
          </m:sub>
        </m:sSub>
        <m:sSubSup>
          <m:sSubSupPr>
            <m:ctrlPr>
              <w:rPr>
                <w:rFonts w:ascii="Cambria Math" w:hAnsi="Cambria Math"/>
                <w:i/>
                <w:iCs/>
                <w:color w:val="000000" w:themeColor="text1"/>
                <w:sz w:val="24"/>
                <w:szCs w:val="24"/>
              </w:rPr>
            </m:ctrlPr>
          </m:sSubSupPr>
          <m:e>
            <m:r>
              <w:rPr>
                <w:rFonts w:ascii="Cambria Math" w:hAnsi="Cambria Math"/>
                <w:color w:val="000000" w:themeColor="text1"/>
                <w:sz w:val="24"/>
                <w:szCs w:val="24"/>
              </w:rPr>
              <m:t>J</m:t>
            </m:r>
          </m:e>
          <m:sub>
            <m:r>
              <w:rPr>
                <w:rFonts w:ascii="Cambria Math" w:hAnsi="Cambria Math"/>
                <w:color w:val="000000" w:themeColor="text1"/>
                <w:sz w:val="24"/>
                <w:szCs w:val="24"/>
              </w:rPr>
              <m:t>c</m:t>
            </m:r>
          </m:sub>
          <m:sup>
            <m:r>
              <m:rPr>
                <m:nor/>
              </m:rPr>
              <w:rPr>
                <w:color w:val="000000" w:themeColor="text1"/>
                <w:sz w:val="24"/>
                <w:szCs w:val="24"/>
              </w:rPr>
              <m:t>T</m:t>
            </m:r>
          </m:sup>
        </m:sSubSup>
      </m:oMath>
    </w:p>
    <w:p w:rsidR="007D7A5B" w:rsidP="005F4C30" w:rsidRDefault="007F264C" w14:paraId="512D137C" w14:textId="6C702860" w14:noSpellErr="1">
      <w:pPr>
        <w:ind w:left="380"/>
      </w:pPr>
      <w:r w:rsidRPr="007F264C" w:rsidR="0992FFCF">
        <w:rPr/>
        <w:t xml:space="preserve">Infinite-width limit: As network width </w:t>
      </w:r>
      <m:oMath>
        <m:r>
          <w:rPr>
            <w:rFonts w:ascii="Cambria Math" w:hAnsi="Cambria Math"/>
          </w:rPr>
          <m:t>N→∞</m:t>
        </m:r>
      </m:oMath>
      <w:r w:rsidRPr="007F264C" w:rsidR="0992FFCF">
        <w:rPr/>
        <w:t xml:space="preserve">, the NTK converges to a deterministic Kernal, and then training is equivalent to Kernal regression with Kernal </w:t>
      </w:r>
      <m:oMath>
        <m:sSup>
          <m:sSupPr>
            <m:ctrlPr>
              <w:rPr>
                <w:rFonts w:ascii="Cambria Math" w:hAnsi="Cambria Math"/>
                <w:i/>
                <w:iCs/>
              </w:rPr>
            </m:ctrlPr>
          </m:sSupPr>
          <m:e>
            <m:r>
              <w:rPr>
                <w:rFonts w:ascii="Cambria Math" w:hAnsi="Cambria Math"/>
              </w:rPr>
              <m:t>K</m:t>
            </m:r>
          </m:e>
          <m:sup>
            <m:r>
              <w:rPr>
                <w:rFonts w:ascii="Cambria Math" w:hAnsi="Cambria Math"/>
              </w:rPr>
              <m:t>*</m:t>
            </m:r>
          </m:sup>
        </m:sSup>
      </m:oMath>
      <w:r w:rsidRPr="007F264C" w:rsidR="0992FFCF">
        <w:rPr/>
        <w:t>.</w:t>
      </w:r>
    </w:p>
    <w:p w:rsidRPr="00C03B4C" w:rsidR="00C03B4C" w:rsidP="3FA04F1D" w:rsidRDefault="007F264C" w14:paraId="0B307C99" w14:noSpellErr="1" w14:textId="24E9B974">
      <w:pPr>
        <w:ind w:left="380"/>
        <w:jc w:val="center"/>
      </w:pPr>
    </w:p>
    <w:p w:rsidRPr="00C03B4C" w:rsidR="00C03B4C" w:rsidP="3FA04F1D" w:rsidRDefault="007F264C" w14:textId="31AF3A4A" w14:paraId="0D15740C">
      <w:pPr>
        <w:ind w:left="380"/>
        <w:jc w:val="center"/>
      </w:pPr>
      <m:oMathPara>
        <m:oMath>
          <m:r>
            <w:rPr>
              <w:rFonts w:ascii="Cambria Math" w:hAnsi="Cambria Math"/>
            </w:rPr>
            <m:t>K</m:t>
          </m:r>
          <m:d>
            <m:dPr>
              <m:ctrlPr>
                <w:rPr>
                  <w:rFonts w:ascii="Cambria Math" w:hAnsi="Cambria Math"/>
                  <w:i/>
                  <w:iCs/>
                </w:rPr>
              </m:ctrlPr>
            </m:dPr>
            <m:e>
              <m:r>
                <w:rPr>
                  <w:rFonts w:ascii="Cambria Math" w:hAnsi="Cambria Math"/>
                </w:rPr>
                <m:t>t</m:t>
              </m:r>
            </m:e>
          </m:d>
          <m:r>
            <m:rPr>
              <m:sty m:val="p"/>
            </m:rPr>
            <w:rPr>
              <w:rFonts w:ascii="Cambria Math" w:hAnsi="Cambria Math"/>
            </w:rPr>
            <m:t>≈</m:t>
          </m:r>
          <m:r>
            <w:rPr>
              <w:rFonts w:ascii="Cambria Math" w:hAnsi="Cambria Math"/>
            </w:rPr>
            <m:t>K</m:t>
          </m:r>
          <m:d>
            <m:dPr>
              <m:ctrlPr>
                <w:rPr>
                  <w:rFonts w:ascii="Cambria Math" w:hAnsi="Cambria Math"/>
                  <w:i/>
                  <w:iCs/>
                </w:rPr>
              </m:ctrlPr>
            </m:dPr>
            <m:e>
              <m:r>
                <w:rPr>
                  <w:rFonts w:ascii="Cambria Math" w:hAnsi="Cambria Math"/>
                </w:rPr>
                <m:t>0</m:t>
              </m:r>
            </m:e>
          </m:d>
          <m:r>
            <m:rPr>
              <m:sty m:val="p"/>
            </m:rP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oMath>
      </m:oMathPara>
    </w:p>
    <w:p w:rsidR="003C4085" w:rsidP="00E85DF8" w:rsidRDefault="00B315CE" w14:paraId="2AFD98C3" w14:textId="37CF8056">
      <w:pPr>
        <w:pStyle w:val="Heading2"/>
      </w:pPr>
      <w:r>
        <w:t>Network Architectures</w:t>
      </w:r>
    </w:p>
    <w:p w:rsidR="00AE534C" w:rsidP="00AE534C" w:rsidRDefault="006D2C39" w14:paraId="6A7377E5" w14:textId="7FB70633">
      <w:r>
        <w:t xml:space="preserve">2.1 </w:t>
      </w:r>
      <w:r w:rsidR="00AE534C">
        <w:t>Poisson solver</w:t>
      </w:r>
    </w:p>
    <w:p w:rsidR="003D4C38" w:rsidP="00AE534C" w:rsidRDefault="004D6F4E" w14:paraId="71FE7D78" w14:textId="31AADBE1">
      <w:r>
        <w:t xml:space="preserve">        </w:t>
      </w:r>
      <w:r w:rsidR="003D4C38">
        <w:t>2.</w:t>
      </w:r>
      <w:r w:rsidR="006D2C39">
        <w:t>1</w:t>
      </w:r>
      <w:r w:rsidR="003D4C38">
        <w:t>.1 Numerically hard constraining the Poisson equation on uniform grid:</w:t>
      </w:r>
    </w:p>
    <w:p w:rsidR="003D4C38" w:rsidP="003D4C38" w:rsidRDefault="003D4C38" w14:paraId="26FE7149" w14:textId="77777777">
      <w:pPr>
        <w:keepNext/>
        <w:jc w:val="center"/>
      </w:pPr>
      <w:r>
        <w:rPr>
          <w:noProof/>
        </w:rPr>
        <w:drawing>
          <wp:inline distT="0" distB="0" distL="0" distR="0" wp14:anchorId="7E0D6E1C" wp14:editId="06B029B6">
            <wp:extent cx="3639312" cy="916050"/>
            <wp:effectExtent l="0" t="0" r="0" b="0"/>
            <wp:docPr id="1693541944" name="Picture 3"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1944" name="Picture 3" descr="A diagram of a mathematical equa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7789" cy="1023902"/>
                    </a:xfrm>
                    <a:prstGeom prst="rect">
                      <a:avLst/>
                    </a:prstGeom>
                  </pic:spPr>
                </pic:pic>
              </a:graphicData>
            </a:graphic>
          </wp:inline>
        </w:drawing>
      </w:r>
    </w:p>
    <w:p w:rsidRPr="00195507" w:rsidR="00077128" w:rsidP="00195507" w:rsidRDefault="003D4C38" w14:paraId="56C753D5" w14:textId="278332BE">
      <w:pPr>
        <w:pStyle w:val="Caption"/>
        <w:jc w:val="center"/>
      </w:pPr>
      <w:r>
        <w:t xml:space="preserve">Figure </w:t>
      </w:r>
      <w:r>
        <w:fldChar w:fldCharType="begin"/>
      </w:r>
      <w:r>
        <w:instrText xml:space="preserve"> SEQ Figure \* ARABIC </w:instrText>
      </w:r>
      <w:r>
        <w:fldChar w:fldCharType="separate"/>
      </w:r>
      <w:r w:rsidR="00E00D86">
        <w:rPr>
          <w:noProof/>
        </w:rPr>
        <w:t>4</w:t>
      </w:r>
      <w:r>
        <w:fldChar w:fldCharType="end"/>
      </w:r>
      <w:r>
        <w:t>: Architecture for uniform grid Poisson solver</w:t>
      </w:r>
    </w:p>
    <w:p w:rsidR="002670FD" w:rsidP="002670FD" w:rsidRDefault="002670FD" w14:paraId="322D1013" w14:textId="6CE719BF">
      <w:pPr>
        <w:ind w:left="360"/>
      </w:pPr>
      <w:r>
        <w:lastRenderedPageBreak/>
        <w:t>2.</w:t>
      </w:r>
      <w:r w:rsidR="006D2C39">
        <w:t>1</w:t>
      </w:r>
      <w:r>
        <w:t>.</w:t>
      </w:r>
      <w:r w:rsidR="006D2C39">
        <w:t>2</w:t>
      </w:r>
      <w:r>
        <w:t xml:space="preserve"> Numerically hard constraining the Poisson equation </w:t>
      </w:r>
      <w:r>
        <w:t>for random collocation   points</w:t>
      </w:r>
      <w:r>
        <w:t>:</w:t>
      </w:r>
    </w:p>
    <w:p w:rsidR="002D5E71" w:rsidP="002D5E71" w:rsidRDefault="00291F79" w14:paraId="1681B05F" w14:textId="77777777">
      <w:pPr>
        <w:keepNext/>
        <w:ind w:left="360"/>
        <w:jc w:val="center"/>
      </w:pPr>
      <w:r>
        <w:rPr>
          <w:noProof/>
        </w:rPr>
        <w:drawing>
          <wp:inline distT="0" distB="0" distL="0" distR="0" wp14:anchorId="0AB8C098" wp14:editId="2CF5EC53">
            <wp:extent cx="4340352" cy="1747734"/>
            <wp:effectExtent l="0" t="0" r="3175" b="5080"/>
            <wp:docPr id="389122745" name="Picture 4"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2745" name="Picture 4" descr="A diagram of a mathematical equati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6137" cy="1766170"/>
                    </a:xfrm>
                    <a:prstGeom prst="rect">
                      <a:avLst/>
                    </a:prstGeom>
                  </pic:spPr>
                </pic:pic>
              </a:graphicData>
            </a:graphic>
          </wp:inline>
        </w:drawing>
      </w:r>
    </w:p>
    <w:p w:rsidR="002670FD" w:rsidP="002D5E71" w:rsidRDefault="002D5E71" w14:paraId="478FEED6" w14:textId="4F34C87D">
      <w:pPr>
        <w:pStyle w:val="Caption"/>
        <w:jc w:val="center"/>
      </w:pPr>
      <w:r>
        <w:t xml:space="preserve">Figure </w:t>
      </w:r>
      <w:r>
        <w:fldChar w:fldCharType="begin"/>
      </w:r>
      <w:r>
        <w:instrText xml:space="preserve"> SEQ Figure \* ARABIC </w:instrText>
      </w:r>
      <w:r>
        <w:fldChar w:fldCharType="separate"/>
      </w:r>
      <w:r w:rsidR="00E00D86">
        <w:rPr>
          <w:noProof/>
        </w:rPr>
        <w:t>5</w:t>
      </w:r>
      <w:r>
        <w:fldChar w:fldCharType="end"/>
      </w:r>
      <w:r>
        <w:t>: Architecture for Poisson solver - Random collocation points</w:t>
      </w:r>
    </w:p>
    <w:p w:rsidR="00195507" w:rsidP="00195507" w:rsidRDefault="00195507" w14:paraId="0B192B5C" w14:textId="77777777">
      <w:r w:rsidR="4A514A70">
        <w:rPr/>
        <w:t>Poisson solver:</w:t>
      </w:r>
    </w:p>
    <w:p w:rsidRPr="00BC1335" w:rsidR="00195507" w:rsidP="3FA04F1D" w:rsidRDefault="00195507" w14:paraId="42F195A4" w14:textId="4D0F8BD7">
      <w:pPr>
        <w:jc w:val="center"/>
      </w:pPr>
      <m:oMathPara xmlns:m="http://schemas.openxmlformats.org/officeDocument/2006/math">
        <m:oMath xmlns:m="http://schemas.openxmlformats.org/officeDocument/2006/math">
          <m:sSubSup xmlns:m="http://schemas.openxmlformats.org/officeDocument/2006/math">
            <m:sSubSupPr>
              <m:ctrlPr/>
            </m:sSubSupPr>
            <m:e>
              <m:r>
                <m:t>𝜙</m:t>
              </m:r>
            </m:e>
            <m:sub>
              <m:r>
                <m:t>𝑖</m:t>
              </m:r>
            </m:sub>
            <m:sup>
              <m:r>
                <m:t>′′</m:t>
              </m:r>
            </m:sup>
          </m:sSubSup>
          <m:r xmlns:m="http://schemas.openxmlformats.org/officeDocument/2006/math">
            <m:t xmlns:m="http://schemas.openxmlformats.org/officeDocument/2006/math">≈</m:t>
          </m:r>
          <m:f xmlns:m="http://schemas.openxmlformats.org/officeDocument/2006/math">
            <m:fPr>
              <m:ctrlPr/>
            </m:fPr>
            <m:num>
              <m:sSub>
                <m:sSubPr>
                  <m:ctrlPr/>
                </m:sSubPr>
                <m:e>
                  <m:r>
                    <m:t>𝜙</m:t>
                  </m:r>
                </m:e>
                <m:sub>
                  <m:r>
                    <m:t>𝑖</m:t>
                  </m:r>
                  <m:r>
                    <m:t>+1</m:t>
                  </m:r>
                </m:sub>
              </m:sSub>
              <m:r>
                <m:t>−2</m:t>
              </m:r>
              <m:sSub>
                <m:sSubPr>
                  <m:ctrlPr/>
                </m:sSubPr>
                <m:e>
                  <m:r>
                    <m:t>𝜙</m:t>
                  </m:r>
                </m:e>
                <m:sub>
                  <m:r>
                    <m:t>𝑖</m:t>
                  </m:r>
                </m:sub>
              </m:sSub>
              <m:r>
                <m:t>+</m:t>
              </m:r>
              <m:sSub>
                <m:sSubPr>
                  <m:ctrlPr/>
                </m:sSubPr>
                <m:e>
                  <m:r>
                    <m:t>𝜙</m:t>
                  </m:r>
                </m:e>
                <m:sub>
                  <m:r>
                    <m:t>𝑖</m:t>
                  </m:r>
                  <m:r>
                    <m:t>−1</m:t>
                  </m:r>
                </m:sub>
              </m:sSub>
            </m:num>
            <m:den>
              <m:r>
                <m:t>∆</m:t>
              </m:r>
              <m:sSup>
                <m:sSupPr>
                  <m:ctrlPr/>
                </m:sSupPr>
                <m:e>
                  <m:r>
                    <m:t>𝑥</m:t>
                  </m:r>
                </m:e>
                <m:sup>
                  <m:r>
                    <m:t>2</m:t>
                  </m:r>
                </m:sup>
              </m:sSup>
            </m:den>
          </m:f>
        </m:oMath>
      </m:oMathPara>
    </w:p>
    <w:p w:rsidR="00195507" w:rsidP="00195507" w:rsidRDefault="00195507" w14:paraId="49068846" w14:textId="77777777">
      <w:pPr>
        <w:jc w:val="center"/>
      </w:pPr>
      <w:r w:rsidRPr="00BC1335">
        <w:drawing>
          <wp:inline distT="0" distB="0" distL="0" distR="0" wp14:anchorId="761F5407" wp14:editId="2AE77D7E">
            <wp:extent cx="3502592" cy="1119632"/>
            <wp:effectExtent l="0" t="0" r="3175" b="0"/>
            <wp:docPr id="5" name="Picture 4" descr="A number and numbers in a row&#10;&#10;AI-generated content may be incorrect.">
              <a:extLst xmlns:a="http://schemas.openxmlformats.org/drawingml/2006/main">
                <a:ext uri="{FF2B5EF4-FFF2-40B4-BE49-F238E27FC236}">
                  <a16:creationId xmlns:a16="http://schemas.microsoft.com/office/drawing/2014/main" id="{CEA7D220-56C2-A3E3-72BC-61546D21F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number and numbers in a row&#10;&#10;AI-generated content may be incorrect.">
                      <a:extLst>
                        <a:ext uri="{FF2B5EF4-FFF2-40B4-BE49-F238E27FC236}">
                          <a16:creationId xmlns:a16="http://schemas.microsoft.com/office/drawing/2014/main" id="{CEA7D220-56C2-A3E3-72BC-61546D21F44C}"/>
                        </a:ext>
                      </a:extLst>
                    </pic:cNvPr>
                    <pic:cNvPicPr>
                      <a:picLocks noChangeAspect="1"/>
                    </pic:cNvPicPr>
                  </pic:nvPicPr>
                  <pic:blipFill>
                    <a:blip r:embed="rId10"/>
                    <a:stretch>
                      <a:fillRect/>
                    </a:stretch>
                  </pic:blipFill>
                  <pic:spPr>
                    <a:xfrm>
                      <a:off x="0" y="0"/>
                      <a:ext cx="3586588" cy="1146482"/>
                    </a:xfrm>
                    <a:prstGeom prst="rect">
                      <a:avLst/>
                    </a:prstGeom>
                  </pic:spPr>
                </pic:pic>
              </a:graphicData>
            </a:graphic>
          </wp:inline>
        </w:drawing>
      </w:r>
    </w:p>
    <w:p w:rsidRPr="00BC1335" w:rsidR="00195507" w:rsidP="00195507" w:rsidRDefault="00195507" w14:paraId="1AA6BB26" w14:textId="77777777">
      <w:pPr>
        <w:jc w:val="center"/>
        <w:rPr>
          <w:rFonts w:eastAsiaTheme="minorEastAsia"/>
        </w:rPr>
      </w:pPr>
      <m:oMathPara>
        <m:oMath>
          <m:r>
            <w:rPr>
              <w:rFonts w:ascii="Cambria Math" w:hAnsi="Cambria Math"/>
            </w:rPr>
            <m:t>L</m:t>
          </m:r>
          <m:r>
            <m:rPr>
              <m:sty m:val="p"/>
            </m:rPr>
            <w:rPr>
              <w:rFonts w:ascii="Cambria Math" w:hAnsi="Cambria Math"/>
            </w:rPr>
            <m:t>ϕ</m:t>
          </m:r>
          <m:r>
            <w:rPr>
              <w:rFonts w:ascii="Cambria Math" w:hAnsi="Cambria Math"/>
            </w:rPr>
            <m:t>=</m:t>
          </m:r>
          <m:r>
            <m:rPr>
              <m:nor/>
            </m:rPr>
            <m:t>RHS</m:t>
          </m:r>
        </m:oMath>
      </m:oMathPara>
    </w:p>
    <w:p w:rsidR="00195507" w:rsidP="3FA04F1D" w:rsidRDefault="00195507" w14:paraId="096672DB" w14:noSpellErr="1" w14:textId="757DE9FB">
      <w:pPr>
        <w:ind w:left="340"/>
        <w:rPr>
          <w:rFonts w:eastAsia="" w:eastAsiaTheme="minorEastAsia"/>
        </w:rPr>
      </w:pPr>
      <w:r w:rsidRPr="3FA04F1D" w:rsidR="4A514A70">
        <w:rPr>
          <w:rFonts w:eastAsia="" w:eastAsiaTheme="minorEastAsia"/>
        </w:rPr>
        <w:t xml:space="preserve">Approximat</w:t>
      </w:r>
      <w:r w:rsidRPr="3FA04F1D" w:rsidR="4A514A70">
        <w:rPr>
          <w:rFonts w:eastAsia="" w:eastAsiaTheme="minorEastAsia"/>
        </w:rPr>
        <w:t xml:space="preserve">e </w:t>
      </w:r>
      <m:oMath>
        <m:f>
          <m:fPr>
            <m:ctrlPr>
              <w:rPr>
                <w:rFonts w:ascii="Cambria Math" w:hAnsi="Cambria Math" w:eastAsiaTheme="minorEastAsia"/>
                <w:i/>
                <w:iCs/>
              </w:rPr>
            </m:ctrlPr>
          </m:fPr>
          <m:num>
            <m:r>
              <w:rPr>
                <w:rFonts w:ascii="Cambria Math" w:hAnsi="Cambria Math" w:eastAsiaTheme="minorEastAsia"/>
              </w:rPr>
              <m:t>∂</m:t>
            </m:r>
            <m:r>
              <m:rPr>
                <m:sty m:val="p"/>
              </m:rPr>
              <w:rPr>
                <w:rFonts w:ascii="Cambria Math" w:hAnsi="Cambria Math" w:eastAsiaTheme="minorEastAsia"/>
              </w:rPr>
              <m:t>ϕ</m:t>
            </m:r>
          </m:num>
          <m:den>
            <m:r>
              <w:rPr>
                <w:rFonts w:ascii="Cambria Math" w:hAnsi="Cambria Math" w:eastAsiaTheme="minorEastAsia"/>
              </w:rPr>
              <m:t>∂x</m:t>
            </m:r>
          </m:den>
        </m:f>
      </m:oMath>
      <w:r w:rsidRPr="3FA04F1D" w:rsidR="4A514A70">
        <w:rPr>
          <w:rFonts w:eastAsia="" w:eastAsiaTheme="minorEastAsia"/>
        </w:rPr>
        <w:t xml:space="preserve"> </w:t>
      </w:r>
      <w:r w:rsidRPr="3FA04F1D" w:rsidR="4A514A70">
        <w:rPr>
          <w:rFonts w:eastAsia="" w:eastAsiaTheme="minorEastAsia"/>
        </w:rPr>
        <w:t xml:space="preserve">using</w:t>
      </w:r>
      <w:r w:rsidRPr="3FA04F1D" w:rsidR="4A514A70">
        <w:rPr>
          <w:rFonts w:eastAsia="" w:eastAsiaTheme="minorEastAsia"/>
        </w:rPr>
        <w:t xml:space="preserve"> centered differences at interior points and forward and </w:t>
      </w:r>
      <w:r w:rsidRPr="3FA04F1D" w:rsidR="4A514A70">
        <w:rPr>
          <w:rFonts w:eastAsia="" w:eastAsiaTheme="minorEastAsia"/>
        </w:rPr>
        <w:t xml:space="preserve">B</w:t>
      </w:r>
      <w:r w:rsidRPr="3FA04F1D" w:rsidR="4A514A70">
        <w:rPr>
          <w:rFonts w:eastAsia="" w:eastAsiaTheme="minorEastAsia"/>
        </w:rPr>
        <w:t xml:space="preserve">ackward </w:t>
      </w:r>
      <w:r w:rsidRPr="3FA04F1D" w:rsidR="4A514A70">
        <w:rPr>
          <w:rFonts w:eastAsia="" w:eastAsiaTheme="minorEastAsia"/>
        </w:rPr>
        <w:t xml:space="preserve"> </w:t>
      </w:r>
      <w:r w:rsidRPr="3FA04F1D" w:rsidR="4A514A70">
        <w:rPr>
          <w:rFonts w:eastAsia="" w:eastAsiaTheme="minorEastAsia"/>
        </w:rPr>
        <w:t>difference</w:t>
      </w:r>
      <w:r w:rsidRPr="3FA04F1D" w:rsidR="4A514A70">
        <w:rPr>
          <w:rFonts w:eastAsia="" w:eastAsiaTheme="minorEastAsia"/>
        </w:rPr>
        <w:t xml:space="preserve"> </w:t>
      </w:r>
      <w:r w:rsidRPr="3FA04F1D" w:rsidR="4A514A70">
        <w:rPr>
          <w:rFonts w:eastAsia="" w:eastAsiaTheme="minorEastAsia"/>
        </w:rPr>
        <w:t>at the boundaries.</w:t>
      </w:r>
    </w:p>
    <w:p w:rsidR="3FA04F1D" w:rsidP="3FA04F1D" w:rsidRDefault="3FA04F1D" w14:paraId="6BF2401B" w14:textId="5B0D4C35">
      <w:pPr>
        <w:ind w:left="340"/>
        <w:rPr>
          <w:rFonts w:eastAsia="" w:eastAsiaTheme="minorEastAsia"/>
        </w:rPr>
      </w:pPr>
    </w:p>
    <w:p w:rsidRPr="00FC568A" w:rsidR="00195507" w:rsidP="00195507" w:rsidRDefault="00195507" w14:paraId="3A50EB10" w14:textId="77777777">
      <w:pPr>
        <w:ind w:left="340"/>
        <w:rPr>
          <w:rFonts w:eastAsiaTheme="minorEastAsia"/>
        </w:rPr>
      </w:pPr>
      <m:oMathPara xmlns:m="http://schemas.openxmlformats.org/officeDocument/2006/math">
        <m:oMath>
          <m:sSub>
            <m:sSubPr>
              <m:ctrlPr>
                <w:rPr xmlns:w="http://schemas.openxmlformats.org/wordprocessingml/2006/main">
                  <w:rFonts w:ascii="Cambria Math" w:hAnsi="Cambria Math"/>
                  <w:i/>
                </w:rPr>
              </m:ctrlPr>
            </m:sSubPr>
            <m:e>
              <m:d>
                <m:dPr>
                  <m:begChr m:val=""/>
                  <m:endChr m:val="|"/>
                  <m:ctrlPr>
                    <w:rPr xmlns:w="http://schemas.openxmlformats.org/wordprocessingml/2006/main">
                      <w:rFonts w:ascii="Cambria Math" w:hAnsi="Cambria Math"/>
                    </w:rPr>
                  </m:ctrlPr>
                </m:dPr>
                <m:e>
                  <m:f>
                    <m:fPr>
                      <m:ctrlPr>
                        <w:rPr xmlns:w="http://schemas.openxmlformats.org/wordprocessingml/2006/main">
                          <w:rFonts w:ascii="Cambria Math" w:hAnsi="Cambria Math"/>
                        </w:rPr>
                      </m:ctrlPr>
                    </m:fPr>
                    <m:num>
                      <m:r>
                        <w:rPr xmlns:w="http://schemas.openxmlformats.org/wordprocessingml/2006/main">
                          <w:rFonts w:ascii="Cambria Math" w:hAnsi="Cambria Math"/>
                        </w:rPr>
                        <m:t>∂ϕ</m:t>
                      </m:r>
                      <m:ctrlPr>
                        <w:rPr xmlns:w="http://schemas.openxmlformats.org/wordprocessingml/2006/main">
                          <w:rFonts w:ascii="Cambria Math" w:hAnsi="Cambria Math"/>
                          <w:i/>
                        </w:rPr>
                      </m:ctrlPr>
                    </m:num>
                    <m:den>
                      <m:r>
                        <w:rPr xmlns:w="http://schemas.openxmlformats.org/wordprocessingml/2006/main">
                          <w:rFonts w:ascii="Cambria Math" w:hAnsi="Cambria Math"/>
                        </w:rPr>
                        <m:t>∂</m:t>
                      </m:r>
                      <m:r>
                        <w:rPr xmlns:w="http://schemas.openxmlformats.org/wordprocessingml/2006/main">
                          <w:rFonts w:ascii="Cambria Math" w:hAnsi="Cambria Math"/>
                        </w:rPr>
                        <m:t>x</m:t>
                      </m:r>
                      <m:ctrlPr>
                        <w:rPr xmlns:w="http://schemas.openxmlformats.org/wordprocessingml/2006/main">
                          <w:rFonts w:ascii="Cambria Math" w:hAnsi="Cambria Math"/>
                          <w:i/>
                        </w:rPr>
                      </m:ctrlPr>
                    </m:den>
                  </m:f>
                  <m:ctrlPr>
                    <w:rPr xmlns:w="http://schemas.openxmlformats.org/wordprocessingml/2006/main">
                      <w:rFonts w:ascii="Cambria Math" w:hAnsi="Cambria Math"/>
                      <w:i/>
                    </w:rPr>
                  </m:ctrlPr>
                </m:e>
              </m:d>
            </m:e>
            <m:sub>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x</m:t>
                  </m:r>
                </m:e>
                <m:sub>
                  <m:r>
                    <w:rPr xmlns:w="http://schemas.openxmlformats.org/wordprocessingml/2006/main">
                      <w:rFonts w:ascii="Cambria Math" w:hAnsi="Cambria Math"/>
                    </w:rPr>
                    <m:t>i</m:t>
                  </m:r>
                </m:sub>
              </m:sSub>
            </m:sub>
          </m:sSub>
          <m:r>
            <m:rPr>
              <m:sty m:val="p"/>
            </m:rPr>
            <w:rPr xmlns:w="http://schemas.openxmlformats.org/wordprocessingml/2006/main">
              <w:rFonts w:ascii="Cambria Math" w:hAnsi="Cambria Math"/>
            </w:rPr>
            <m:t>≈</m:t>
          </m:r>
          <m:f>
            <m:fPr>
              <m:ctrlPr>
                <w:rPr xmlns:w="http://schemas.openxmlformats.org/wordprocessingml/2006/main">
                  <w:rFonts w:ascii="Cambria Math" w:hAnsi="Cambria Math"/>
                </w:rPr>
              </m:ctrlPr>
            </m:fPr>
            <m:num>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ϕ</m:t>
                  </m:r>
                </m:e>
                <m:sub>
                  <m:r>
                    <w:rPr xmlns:w="http://schemas.openxmlformats.org/wordprocessingml/2006/main">
                      <w:rFonts w:ascii="Cambria Math" w:hAnsi="Cambria Math"/>
                    </w:rPr>
                    <m:t>i+1</m:t>
                  </m:r>
                </m:sub>
              </m:sSub>
              <m:r>
                <w:rPr xmlns:w="http://schemas.openxmlformats.org/wordprocessingml/2006/main">
                  <w:rFonts w:ascii="Cambria Math" w:hAnsi="Cambria Math"/>
                </w:rPr>
                <m:t>-</m:t>
              </m:r>
              <m:sSub>
                <m:sSubPr>
                  <m:ctrlPr>
                    <w:rPr xmlns:w="http://schemas.openxmlformats.org/wordprocessingml/2006/main">
                      <w:rFonts w:ascii="Cambria Math" w:hAnsi="Cambria Math"/>
                      <w:i/>
                    </w:rPr>
                  </m:ctrlPr>
                </m:sSubPr>
                <m:e>
                  <m:r>
                    <w:rPr xmlns:w="http://schemas.openxmlformats.org/wordprocessingml/2006/main">
                      <w:rFonts w:ascii="Cambria Math" w:hAnsi="Cambria Math"/>
                    </w:rPr>
                    <m:t>ϕ</m:t>
                  </m:r>
                </m:e>
                <m:sub>
                  <m:r>
                    <w:rPr xmlns:w="http://schemas.openxmlformats.org/wordprocessingml/2006/main">
                      <w:rFonts w:ascii="Cambria Math" w:hAnsi="Cambria Math"/>
                    </w:rPr>
                    <m:t>i-1</m:t>
                  </m:r>
                </m:sub>
              </m:sSub>
              <m:ctrlPr>
                <w:rPr xmlns:w="http://schemas.openxmlformats.org/wordprocessingml/2006/main">
                  <w:rFonts w:ascii="Cambria Math" w:hAnsi="Cambria Math"/>
                  <w:i/>
                </w:rPr>
              </m:ctrlPr>
            </m:num>
            <m:den>
              <m:r>
                <w:rPr xmlns:w="http://schemas.openxmlformats.org/wordprocessingml/2006/main">
                  <w:rFonts w:ascii="Cambria Math" w:hAnsi="Cambria Math"/>
                </w:rPr>
                <m:t>2</m:t>
              </m:r>
              <m:r>
                <m:rPr>
                  <m:sty m:val="p"/>
                </m:rPr>
                <w:rPr xmlns:w="http://schemas.openxmlformats.org/wordprocessingml/2006/main">
                  <w:rFonts w:ascii="Cambria Math" w:hAnsi="Cambria Math"/>
                </w:rPr>
                <m:t>Δ</m:t>
              </m:r>
              <m:r>
                <w:rPr xmlns:w="http://schemas.openxmlformats.org/wordprocessingml/2006/main">
                  <w:rFonts w:ascii="Cambria Math" w:hAnsi="Cambria Math"/>
                </w:rPr>
                <m:t>x</m:t>
              </m:r>
              <m:ctrlPr>
                <w:rPr xmlns:w="http://schemas.openxmlformats.org/wordprocessingml/2006/main">
                  <w:rFonts w:ascii="Cambria Math" w:hAnsi="Cambria Math"/>
                  <w:i/>
                </w:rPr>
              </m:ctrlPr>
            </m:den>
          </m:f>
        </m:oMath>
      </m:oMathPara>
    </w:p>
    <w:p w:rsidRPr="00FC568A" w:rsidR="00195507" w:rsidP="00195507" w:rsidRDefault="00195507" w14:paraId="4D56A4CC" w14:textId="77777777">
      <w:pPr>
        <w:ind w:left="340"/>
        <w:rPr>
          <w:rFonts w:eastAsiaTheme="minorEastAsia"/>
        </w:rPr>
      </w:pPr>
      <m:oMathPara xmlns:m="http://schemas.openxmlformats.org/officeDocument/2006/math">
        <m:oMath>
          <m:sSub>
            <m:sSubPr>
              <m:ctrlPr>
                <w:rPr xmlns:w="http://schemas.openxmlformats.org/wordprocessingml/2006/main">
                  <w:rFonts w:ascii="Cambria Math" w:hAnsi="Cambria Math" w:eastAsiaTheme="minorEastAsia"/>
                  <w:i/>
                </w:rPr>
              </m:ctrlPr>
            </m:sSubPr>
            <m:e>
              <m:d>
                <m:dPr>
                  <m:begChr m:val=""/>
                  <m:endChr m:val="|"/>
                  <m:ctrlPr>
                    <w:rPr xmlns:w="http://schemas.openxmlformats.org/wordprocessingml/2006/main">
                      <w:rFonts w:ascii="Cambria Math" w:hAnsi="Cambria Math" w:eastAsiaTheme="minorEastAsia"/>
                    </w:rPr>
                  </m:ctrlPr>
                </m:dPr>
                <m:e>
                  <m:f>
                    <m:fPr>
                      <m:ctrlPr>
                        <w:rPr xmlns:w="http://schemas.openxmlformats.org/wordprocessingml/2006/main">
                          <w:rFonts w:ascii="Cambria Math" w:hAnsi="Cambria Math" w:eastAsiaTheme="minorEastAsia"/>
                        </w:rPr>
                      </m:ctrlPr>
                    </m:fPr>
                    <m:num>
                      <m:r>
                        <w:rPr xmlns:w="http://schemas.openxmlformats.org/wordprocessingml/2006/main">
                          <w:rFonts w:ascii="Cambria Math" w:hAnsi="Cambria Math" w:eastAsiaTheme="minorEastAsia"/>
                        </w:rPr>
                        <m:t>∂ϕ</m:t>
                      </m:r>
                      <m:ctrlPr>
                        <w:rPr xmlns:w="http://schemas.openxmlformats.org/wordprocessingml/2006/main">
                          <w:rFonts w:ascii="Cambria Math" w:hAnsi="Cambria Math" w:eastAsiaTheme="minorEastAsia"/>
                          <w:i/>
                        </w:rPr>
                      </m:ctrlPr>
                    </m:num>
                    <m:den>
                      <m:r>
                        <w:rPr xmlns:w="http://schemas.openxmlformats.org/wordprocessingml/2006/main">
                          <w:rFonts w:ascii="Cambria Math" w:hAnsi="Cambria Math" w:eastAsiaTheme="minorEastAsia"/>
                        </w:rPr>
                        <m:t>∂</m:t>
                      </m:r>
                      <m:r>
                        <w:rPr xmlns:w="http://schemas.openxmlformats.org/wordprocessingml/2006/main">
                          <w:rFonts w:ascii="Cambria Math" w:hAnsi="Cambria Math" w:eastAsiaTheme="minorEastAsia"/>
                        </w:rPr>
                        <m:t>x</m:t>
                      </m:r>
                      <m:ctrlPr>
                        <w:rPr xmlns:w="http://schemas.openxmlformats.org/wordprocessingml/2006/main">
                          <w:rFonts w:ascii="Cambria Math" w:hAnsi="Cambria Math" w:eastAsiaTheme="minorEastAsia"/>
                          <w:i/>
                        </w:rPr>
                      </m:ctrlPr>
                    </m:den>
                  </m:f>
                  <m:ctrlPr>
                    <w:rPr xmlns:w="http://schemas.openxmlformats.org/wordprocessingml/2006/main">
                      <w:rFonts w:ascii="Cambria Math" w:hAnsi="Cambria Math" w:eastAsiaTheme="minorEastAsia"/>
                      <w:i/>
                    </w:rPr>
                  </m:ctrlPr>
                </m:e>
              </m:d>
            </m:e>
            <m:sub>
              <m:sSub>
                <m:sSubPr>
                  <m:ctrlPr>
                    <w:rPr xmlns:w="http://schemas.openxmlformats.org/wordprocessingml/2006/main">
                      <w:rFonts w:ascii="Cambria Math" w:hAnsi="Cambria Math" w:eastAsiaTheme="minorEastAsia"/>
                      <w:i/>
                    </w:rPr>
                  </m:ctrlPr>
                </m:sSubPr>
                <m:e>
                  <m:r>
                    <w:rPr xmlns:w="http://schemas.openxmlformats.org/wordprocessingml/2006/main">
                      <w:rFonts w:ascii="Cambria Math" w:hAnsi="Cambria Math" w:eastAsiaTheme="minorEastAsia"/>
                    </w:rPr>
                    <m:t>x</m:t>
                  </m:r>
                </m:e>
                <m:sub>
                  <m:r>
                    <w:rPr xmlns:w="http://schemas.openxmlformats.org/wordprocessingml/2006/main">
                      <w:rFonts w:ascii="Cambria Math" w:hAnsi="Cambria Math" w:eastAsiaTheme="minorEastAsia"/>
                    </w:rPr>
                    <m:t>0</m:t>
                  </m:r>
                </m:sub>
              </m:sSub>
            </m:sub>
          </m:sSub>
          <m:r>
            <m:rPr>
              <m:sty m:val="p"/>
            </m:rPr>
            <w:rPr xmlns:w="http://schemas.openxmlformats.org/wordprocessingml/2006/main">
              <w:rFonts w:ascii="Cambria Math" w:hAnsi="Cambria Math" w:eastAsiaTheme="minorEastAsia"/>
            </w:rPr>
            <m:t>≈</m:t>
          </m:r>
          <m:f>
            <m:fPr>
              <m:ctrlPr>
                <w:rPr xmlns:w="http://schemas.openxmlformats.org/wordprocessingml/2006/main">
                  <w:rFonts w:ascii="Cambria Math" w:hAnsi="Cambria Math" w:eastAsiaTheme="minorEastAsia"/>
                </w:rPr>
              </m:ctrlPr>
            </m:fPr>
            <m:num>
              <m:sSub>
                <m:sSubPr>
                  <m:ctrlPr>
                    <w:rPr xmlns:w="http://schemas.openxmlformats.org/wordprocessingml/2006/main">
                      <w:rFonts w:ascii="Cambria Math" w:hAnsi="Cambria Math" w:eastAsiaTheme="minorEastAsia"/>
                      <w:i/>
                    </w:rPr>
                  </m:ctrlPr>
                </m:sSubPr>
                <m:e>
                  <m:r>
                    <w:rPr xmlns:w="http://schemas.openxmlformats.org/wordprocessingml/2006/main">
                      <w:rFonts w:ascii="Cambria Math" w:hAnsi="Cambria Math" w:eastAsiaTheme="minorEastAsia"/>
                    </w:rPr>
                    <m:t>ϕ</m:t>
                  </m:r>
                </m:e>
                <m:sub>
                  <m:r>
                    <w:rPr xmlns:w="http://schemas.openxmlformats.org/wordprocessingml/2006/main">
                      <w:rFonts w:ascii="Cambria Math" w:hAnsi="Cambria Math" w:eastAsiaTheme="minorEastAsia"/>
                    </w:rPr>
                    <m:t>1</m:t>
                  </m:r>
                </m:sub>
              </m:sSub>
              <m:r>
                <w:rPr xmlns:w="http://schemas.openxmlformats.org/wordprocessingml/2006/main">
                  <w:rFonts w:ascii="Cambria Math" w:hAnsi="Cambria Math" w:eastAsiaTheme="minorEastAsia"/>
                </w:rPr>
                <m:t>-</m:t>
              </m:r>
              <m:sSub>
                <m:sSubPr>
                  <m:ctrlPr>
                    <w:rPr xmlns:w="http://schemas.openxmlformats.org/wordprocessingml/2006/main">
                      <w:rFonts w:ascii="Cambria Math" w:hAnsi="Cambria Math" w:eastAsiaTheme="minorEastAsia"/>
                      <w:i/>
                    </w:rPr>
                  </m:ctrlPr>
                </m:sSubPr>
                <m:e>
                  <m:r>
                    <w:rPr xmlns:w="http://schemas.openxmlformats.org/wordprocessingml/2006/main">
                      <w:rFonts w:ascii="Cambria Math" w:hAnsi="Cambria Math" w:eastAsiaTheme="minorEastAsia"/>
                    </w:rPr>
                    <m:t>ϕ</m:t>
                  </m:r>
                </m:e>
                <m:sub>
                  <m:r>
                    <w:rPr xmlns:w="http://schemas.openxmlformats.org/wordprocessingml/2006/main">
                      <w:rFonts w:ascii="Cambria Math" w:hAnsi="Cambria Math" w:eastAsiaTheme="minorEastAsia"/>
                    </w:rPr>
                    <m:t>0</m:t>
                  </m:r>
                </m:sub>
              </m:sSub>
              <m:ctrlPr>
                <w:rPr xmlns:w="http://schemas.openxmlformats.org/wordprocessingml/2006/main">
                  <w:rFonts w:ascii="Cambria Math" w:hAnsi="Cambria Math" w:eastAsiaTheme="minorEastAsia"/>
                  <w:i/>
                </w:rPr>
              </m:ctrlPr>
            </m:num>
            <m:den>
              <m:r>
                <m:rPr>
                  <m:sty m:val="p"/>
                </m:rPr>
                <w:rPr xmlns:w="http://schemas.openxmlformats.org/wordprocessingml/2006/main">
                  <w:rFonts w:ascii="Cambria Math" w:hAnsi="Cambria Math" w:eastAsiaTheme="minorEastAsia"/>
                </w:rPr>
                <m:t>Δ</m:t>
              </m:r>
              <m:r>
                <w:rPr xmlns:w="http://schemas.openxmlformats.org/wordprocessingml/2006/main">
                  <w:rFonts w:ascii="Cambria Math" w:hAnsi="Cambria Math" w:eastAsiaTheme="minorEastAsia"/>
                </w:rPr>
                <m:t>x</m:t>
              </m:r>
              <m:ctrlPr>
                <w:rPr xmlns:w="http://schemas.openxmlformats.org/wordprocessingml/2006/main">
                  <w:rFonts w:ascii="Cambria Math" w:hAnsi="Cambria Math" w:eastAsiaTheme="minorEastAsia"/>
                  <w:i/>
                </w:rPr>
              </m:ctrlPr>
            </m:den>
          </m:f>
        </m:oMath>
      </m:oMathPara>
    </w:p>
    <w:p w:rsidRPr="00077128" w:rsidR="00195507" w:rsidP="00195507" w:rsidRDefault="00195507" w14:paraId="0FFCF3BD" w14:textId="77777777">
      <w:pPr>
        <w:ind w:left="340"/>
        <w:rPr>
          <w:rFonts w:eastAsiaTheme="minorEastAsia"/>
        </w:rPr>
      </w:pPr>
      <m:oMathPara xmlns:m="http://schemas.openxmlformats.org/officeDocument/2006/math">
        <m:oMath>
          <m:sSub>
            <m:sSubPr>
              <m:ctrlPr>
                <w:rPr xmlns:w="http://schemas.openxmlformats.org/wordprocessingml/2006/main">
                  <w:rFonts w:ascii="Cambria Math" w:hAnsi="Cambria Math" w:eastAsiaTheme="minorEastAsia"/>
                  <w:i/>
                </w:rPr>
              </m:ctrlPr>
            </m:sSubPr>
            <m:e>
              <m:d>
                <m:dPr>
                  <m:begChr m:val=""/>
                  <m:endChr m:val="|"/>
                  <m:ctrlPr>
                    <w:rPr xmlns:w="http://schemas.openxmlformats.org/wordprocessingml/2006/main">
                      <w:rFonts w:ascii="Cambria Math" w:hAnsi="Cambria Math" w:eastAsiaTheme="minorEastAsia"/>
                    </w:rPr>
                  </m:ctrlPr>
                </m:dPr>
                <m:e>
                  <m:f>
                    <m:fPr>
                      <m:ctrlPr>
                        <w:rPr xmlns:w="http://schemas.openxmlformats.org/wordprocessingml/2006/main">
                          <w:rFonts w:ascii="Cambria Math" w:hAnsi="Cambria Math" w:eastAsiaTheme="minorEastAsia"/>
                        </w:rPr>
                      </m:ctrlPr>
                    </m:fPr>
                    <m:num>
                      <m:r>
                        <w:rPr xmlns:w="http://schemas.openxmlformats.org/wordprocessingml/2006/main">
                          <w:rFonts w:ascii="Cambria Math" w:hAnsi="Cambria Math" w:eastAsiaTheme="minorEastAsia"/>
                        </w:rPr>
                        <m:t>∂ϕ</m:t>
                      </m:r>
                      <m:ctrlPr>
                        <w:rPr xmlns:w="http://schemas.openxmlformats.org/wordprocessingml/2006/main">
                          <w:rFonts w:ascii="Cambria Math" w:hAnsi="Cambria Math" w:eastAsiaTheme="minorEastAsia"/>
                          <w:i/>
                        </w:rPr>
                      </m:ctrlPr>
                    </m:num>
                    <m:den>
                      <m:r>
                        <w:rPr xmlns:w="http://schemas.openxmlformats.org/wordprocessingml/2006/main">
                          <w:rFonts w:ascii="Cambria Math" w:hAnsi="Cambria Math" w:eastAsiaTheme="minorEastAsia"/>
                        </w:rPr>
                        <m:t>∂</m:t>
                      </m:r>
                      <m:r>
                        <w:rPr xmlns:w="http://schemas.openxmlformats.org/wordprocessingml/2006/main">
                          <w:rFonts w:ascii="Cambria Math" w:hAnsi="Cambria Math" w:eastAsiaTheme="minorEastAsia"/>
                        </w:rPr>
                        <m:t>x</m:t>
                      </m:r>
                      <m:ctrlPr>
                        <w:rPr xmlns:w="http://schemas.openxmlformats.org/wordprocessingml/2006/main">
                          <w:rFonts w:ascii="Cambria Math" w:hAnsi="Cambria Math" w:eastAsiaTheme="minorEastAsia"/>
                          <w:i/>
                        </w:rPr>
                      </m:ctrlPr>
                    </m:den>
                  </m:f>
                  <m:ctrlPr>
                    <w:rPr xmlns:w="http://schemas.openxmlformats.org/wordprocessingml/2006/main">
                      <w:rFonts w:ascii="Cambria Math" w:hAnsi="Cambria Math" w:eastAsiaTheme="minorEastAsia"/>
                      <w:i/>
                    </w:rPr>
                  </m:ctrlPr>
                </m:e>
              </m:d>
            </m:e>
            <m:sub>
              <m:sSub>
                <m:sSubPr>
                  <m:ctrlPr>
                    <w:rPr xmlns:w="http://schemas.openxmlformats.org/wordprocessingml/2006/main">
                      <w:rFonts w:ascii="Cambria Math" w:hAnsi="Cambria Math" w:eastAsiaTheme="minorEastAsia"/>
                      <w:i/>
                    </w:rPr>
                  </m:ctrlPr>
                </m:sSubPr>
                <m:e>
                  <m:r>
                    <w:rPr xmlns:w="http://schemas.openxmlformats.org/wordprocessingml/2006/main">
                      <w:rFonts w:ascii="Cambria Math" w:hAnsi="Cambria Math" w:eastAsiaTheme="minorEastAsia"/>
                    </w:rPr>
                    <m:t>x</m:t>
                  </m:r>
                </m:e>
                <m:sub>
                  <m:r>
                    <w:rPr xmlns:w="http://schemas.openxmlformats.org/wordprocessingml/2006/main">
                      <w:rFonts w:ascii="Cambria Math" w:hAnsi="Cambria Math" w:eastAsiaTheme="minorEastAsia"/>
                    </w:rPr>
                    <m:t>N-1</m:t>
                  </m:r>
                </m:sub>
              </m:sSub>
            </m:sub>
          </m:sSub>
          <m:r>
            <m:rPr>
              <m:sty m:val="p"/>
            </m:rPr>
            <w:rPr xmlns:w="http://schemas.openxmlformats.org/wordprocessingml/2006/main">
              <w:rFonts w:ascii="Cambria Math" w:hAnsi="Cambria Math" w:eastAsiaTheme="minorEastAsia"/>
            </w:rPr>
            <m:t>≈</m:t>
          </m:r>
          <m:f>
            <m:fPr>
              <m:ctrlPr>
                <w:rPr xmlns:w="http://schemas.openxmlformats.org/wordprocessingml/2006/main">
                  <w:rFonts w:ascii="Cambria Math" w:hAnsi="Cambria Math" w:eastAsiaTheme="minorEastAsia"/>
                </w:rPr>
              </m:ctrlPr>
            </m:fPr>
            <m:num>
              <m:sSub>
                <m:sSubPr>
                  <m:ctrlPr>
                    <w:rPr xmlns:w="http://schemas.openxmlformats.org/wordprocessingml/2006/main">
                      <w:rFonts w:ascii="Cambria Math" w:hAnsi="Cambria Math" w:eastAsiaTheme="minorEastAsia"/>
                      <w:i/>
                    </w:rPr>
                  </m:ctrlPr>
                </m:sSubPr>
                <m:e>
                  <m:r>
                    <w:rPr xmlns:w="http://schemas.openxmlformats.org/wordprocessingml/2006/main">
                      <w:rFonts w:ascii="Cambria Math" w:hAnsi="Cambria Math" w:eastAsiaTheme="minorEastAsia"/>
                    </w:rPr>
                    <m:t>ϕ</m:t>
                  </m:r>
                </m:e>
                <m:sub>
                  <m:r>
                    <w:rPr xmlns:w="http://schemas.openxmlformats.org/wordprocessingml/2006/main">
                      <w:rFonts w:ascii="Cambria Math" w:hAnsi="Cambria Math" w:eastAsiaTheme="minorEastAsia"/>
                    </w:rPr>
                    <m:t>N-1</m:t>
                  </m:r>
                </m:sub>
              </m:sSub>
              <m:r>
                <w:rPr xmlns:w="http://schemas.openxmlformats.org/wordprocessingml/2006/main">
                  <w:rFonts w:ascii="Cambria Math" w:hAnsi="Cambria Math" w:eastAsiaTheme="minorEastAsia"/>
                </w:rPr>
                <m:t>-</m:t>
              </m:r>
              <m:sSub>
                <m:sSubPr>
                  <m:ctrlPr>
                    <w:rPr xmlns:w="http://schemas.openxmlformats.org/wordprocessingml/2006/main">
                      <w:rFonts w:ascii="Cambria Math" w:hAnsi="Cambria Math" w:eastAsiaTheme="minorEastAsia"/>
                      <w:i/>
                    </w:rPr>
                  </m:ctrlPr>
                </m:sSubPr>
                <m:e>
                  <m:r>
                    <w:rPr xmlns:w="http://schemas.openxmlformats.org/wordprocessingml/2006/main">
                      <w:rFonts w:ascii="Cambria Math" w:hAnsi="Cambria Math" w:eastAsiaTheme="minorEastAsia"/>
                    </w:rPr>
                    <m:t>ϕ</m:t>
                  </m:r>
                </m:e>
                <m:sub>
                  <m:r>
                    <w:rPr xmlns:w="http://schemas.openxmlformats.org/wordprocessingml/2006/main">
                      <w:rFonts w:ascii="Cambria Math" w:hAnsi="Cambria Math" w:eastAsiaTheme="minorEastAsia"/>
                    </w:rPr>
                    <m:t>N-2</m:t>
                  </m:r>
                </m:sub>
              </m:sSub>
              <m:ctrlPr>
                <w:rPr xmlns:w="http://schemas.openxmlformats.org/wordprocessingml/2006/main">
                  <w:rFonts w:ascii="Cambria Math" w:hAnsi="Cambria Math" w:eastAsiaTheme="minorEastAsia"/>
                  <w:i/>
                </w:rPr>
              </m:ctrlPr>
            </m:num>
            <m:den>
              <m:r>
                <m:rPr>
                  <m:sty m:val="p"/>
                </m:rPr>
                <w:rPr xmlns:w="http://schemas.openxmlformats.org/wordprocessingml/2006/main">
                  <w:rFonts w:ascii="Cambria Math" w:hAnsi="Cambria Math" w:eastAsiaTheme="minorEastAsia"/>
                </w:rPr>
                <m:t>Δ</m:t>
              </m:r>
              <m:r>
                <w:rPr xmlns:w="http://schemas.openxmlformats.org/wordprocessingml/2006/main">
                  <w:rFonts w:ascii="Cambria Math" w:hAnsi="Cambria Math" w:eastAsiaTheme="minorEastAsia"/>
                </w:rPr>
                <m:t>x</m:t>
              </m:r>
              <m:ctrlPr>
                <w:rPr xmlns:w="http://schemas.openxmlformats.org/wordprocessingml/2006/main">
                  <w:rFonts w:ascii="Cambria Math" w:hAnsi="Cambria Math" w:eastAsiaTheme="minorEastAsia"/>
                  <w:i/>
                </w:rPr>
              </m:ctrlPr>
            </m:den>
          </m:f>
        </m:oMath>
      </m:oMathPara>
    </w:p>
    <w:p w:rsidR="001F6750" w:rsidP="00AE534C" w:rsidRDefault="001F6750" w14:paraId="0D1839CF" w14:textId="12A36A0A"/>
    <w:p w:rsidRPr="001F799D" w:rsidR="001F799D" w:rsidP="006D2C39" w:rsidRDefault="00AE534C" w14:paraId="2AA3610F" w14:textId="5169D391">
      <w:pPr>
        <w:pStyle w:val="Heading2"/>
        <w:numPr>
          <w:ilvl w:val="1"/>
          <w:numId w:val="7"/>
        </w:numPr>
        <w:rPr>
          <w:rFonts w:ascii="Times" w:hAnsi="Times"/>
          <w:color w:val="000000"/>
          <w:sz w:val="24"/>
          <w:szCs w:val="24"/>
        </w:rPr>
      </w:pPr>
      <w:proofErr w:type="spellStart"/>
      <w:r w:rsidRPr="001F799D">
        <w:rPr>
          <w:color w:val="000000" w:themeColor="text1"/>
          <w:sz w:val="24"/>
          <w:szCs w:val="24"/>
        </w:rPr>
        <w:lastRenderedPageBreak/>
        <w:t>Pirate</w:t>
      </w:r>
      <w:r w:rsidRPr="001F799D" w:rsidR="00985D45">
        <w:rPr>
          <w:color w:val="000000" w:themeColor="text1"/>
          <w:sz w:val="24"/>
          <w:szCs w:val="24"/>
        </w:rPr>
        <w:t>N</w:t>
      </w:r>
      <w:r w:rsidRPr="001F799D">
        <w:rPr>
          <w:color w:val="000000" w:themeColor="text1"/>
          <w:sz w:val="24"/>
          <w:szCs w:val="24"/>
        </w:rPr>
        <w:t>et</w:t>
      </w:r>
      <w:r w:rsidRPr="001F799D" w:rsidR="00985D45">
        <w:rPr>
          <w:color w:val="000000" w:themeColor="text1"/>
          <w:sz w:val="24"/>
          <w:szCs w:val="24"/>
        </w:rPr>
        <w:t>s</w:t>
      </w:r>
      <w:proofErr w:type="spellEnd"/>
      <w:r w:rsidRPr="001F799D" w:rsidR="00985D45">
        <w:rPr>
          <w:color w:val="000000" w:themeColor="text1"/>
          <w:sz w:val="24"/>
          <w:szCs w:val="24"/>
        </w:rPr>
        <w:t xml:space="preserve"> </w:t>
      </w:r>
      <w:r w:rsidRPr="001F799D" w:rsidR="001F799D">
        <w:rPr>
          <w:sz w:val="24"/>
          <w:szCs w:val="24"/>
        </w:rPr>
        <w:t xml:space="preserve">- </w:t>
      </w:r>
      <w:proofErr w:type="spellStart"/>
      <w:r w:rsidRPr="006D2C39" w:rsidR="001F799D">
        <w:rPr>
          <w:i/>
          <w:iCs/>
          <w:color w:val="000000"/>
          <w:sz w:val="24"/>
          <w:szCs w:val="24"/>
        </w:rPr>
        <w:t>PirateNets</w:t>
      </w:r>
      <w:proofErr w:type="spellEnd"/>
      <w:r w:rsidRPr="006D2C39" w:rsidR="001F799D">
        <w:rPr>
          <w:i/>
          <w:iCs/>
          <w:color w:val="000000"/>
          <w:sz w:val="24"/>
          <w:szCs w:val="24"/>
        </w:rPr>
        <w:t>: Physics-informed Deep Learning with Residual Adaptive Networks</w:t>
      </w:r>
    </w:p>
    <w:p w:rsidR="00B315CE" w:rsidP="001F799D" w:rsidRDefault="001F799D" w14:paraId="05127166" w14:textId="194AD52E">
      <w:r>
        <w:t xml:space="preserve"> </w:t>
      </w:r>
      <w:r w:rsidR="006D2C39">
        <w:t>(</w:t>
      </w:r>
      <w:r w:rsidR="00985D45">
        <w:t>Wang et al., 2024)</w:t>
      </w:r>
    </w:p>
    <w:p w:rsidR="00195507" w:rsidP="00195507" w:rsidRDefault="00195507" w14:paraId="0052E7F1" w14:textId="77777777"/>
    <w:p w:rsidR="00985D45" w:rsidP="00985D45" w:rsidRDefault="00985D45" w14:paraId="531CD995" w14:textId="77777777">
      <w:pPr>
        <w:keepNext/>
      </w:pPr>
      <w:r w:rsidRPr="00985D45">
        <w:drawing>
          <wp:inline distT="0" distB="0" distL="0" distR="0" wp14:anchorId="6EAB541E" wp14:editId="2BD31DE5">
            <wp:extent cx="5943600" cy="1919605"/>
            <wp:effectExtent l="0" t="0" r="0" b="0"/>
            <wp:docPr id="39344632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6323" name="Picture 1" descr="A diagram of a network&#10;&#10;AI-generated content may be incorrect."/>
                    <pic:cNvPicPr/>
                  </pic:nvPicPr>
                  <pic:blipFill>
                    <a:blip r:embed="rId11"/>
                    <a:stretch>
                      <a:fillRect/>
                    </a:stretch>
                  </pic:blipFill>
                  <pic:spPr>
                    <a:xfrm>
                      <a:off x="0" y="0"/>
                      <a:ext cx="5943600" cy="1919605"/>
                    </a:xfrm>
                    <a:prstGeom prst="rect">
                      <a:avLst/>
                    </a:prstGeom>
                  </pic:spPr>
                </pic:pic>
              </a:graphicData>
            </a:graphic>
          </wp:inline>
        </w:drawing>
      </w:r>
    </w:p>
    <w:p w:rsidR="00985D45" w:rsidP="00985D45" w:rsidRDefault="00985D45" w14:paraId="6E85B8CC" w14:textId="03515725">
      <w:pPr>
        <w:pStyle w:val="Caption"/>
        <w:jc w:val="center"/>
      </w:pPr>
      <w:r>
        <w:t xml:space="preserve">Figure </w:t>
      </w:r>
      <w:r>
        <w:fldChar w:fldCharType="begin"/>
      </w:r>
      <w:r>
        <w:instrText xml:space="preserve"> SEQ Figure \* ARABIC </w:instrText>
      </w:r>
      <w:r>
        <w:fldChar w:fldCharType="separate"/>
      </w:r>
      <w:r w:rsidR="00E00D86">
        <w:rPr>
          <w:noProof/>
        </w:rPr>
        <w:t>6</w:t>
      </w:r>
      <w:r>
        <w:fldChar w:fldCharType="end"/>
      </w:r>
      <w:r>
        <w:t xml:space="preserve">: </w:t>
      </w:r>
      <w:proofErr w:type="spellStart"/>
      <w:r>
        <w:t>Piratenet</w:t>
      </w:r>
      <w:proofErr w:type="spellEnd"/>
      <w:r>
        <w:t xml:space="preserve"> Architecture</w:t>
      </w:r>
    </w:p>
    <w:p w:rsidR="00985D45" w:rsidP="00195507" w:rsidRDefault="00985D45" w14:paraId="38F2B64C" w14:textId="77777777"/>
    <w:p w:rsidR="009A0E46" w:rsidP="001F799D" w:rsidRDefault="00791386" w14:paraId="17E4B974" w14:textId="787F2C26">
      <w:pPr>
        <w:pStyle w:val="ListParagraph"/>
        <w:numPr>
          <w:ilvl w:val="1"/>
          <w:numId w:val="5"/>
        </w:numPr>
      </w:pPr>
      <w:r>
        <w:t>Alternating PINN</w:t>
      </w:r>
      <w:r w:rsidR="009A0E46">
        <w:t xml:space="preserve"> Architecture</w:t>
      </w:r>
    </w:p>
    <w:p w:rsidR="004A110B" w:rsidP="004A110B" w:rsidRDefault="004A110B" w14:paraId="378DAB60" w14:textId="77777777">
      <w:pPr>
        <w:keepNext/>
        <w:jc w:val="center"/>
      </w:pPr>
      <w:r>
        <w:rPr>
          <w:noProof/>
        </w:rPr>
        <w:drawing>
          <wp:inline distT="0" distB="0" distL="0" distR="0" wp14:anchorId="0BE9233C" wp14:editId="26CC7E4F">
            <wp:extent cx="3578352" cy="1232543"/>
            <wp:effectExtent l="0" t="0" r="3175" b="0"/>
            <wp:docPr id="100599584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5844" name="Picture 6"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8662" cy="1260205"/>
                    </a:xfrm>
                    <a:prstGeom prst="rect">
                      <a:avLst/>
                    </a:prstGeom>
                  </pic:spPr>
                </pic:pic>
              </a:graphicData>
            </a:graphic>
          </wp:inline>
        </w:drawing>
      </w:r>
    </w:p>
    <w:p w:rsidR="00985D45" w:rsidP="004A110B" w:rsidRDefault="004A110B" w14:paraId="651F2A8C" w14:textId="401EC491">
      <w:pPr>
        <w:pStyle w:val="Caption"/>
        <w:jc w:val="center"/>
      </w:pPr>
      <w:r>
        <w:t xml:space="preserve">Figure </w:t>
      </w:r>
      <w:r>
        <w:fldChar w:fldCharType="begin"/>
      </w:r>
      <w:r>
        <w:instrText xml:space="preserve"> SEQ Figure \* ARABIC </w:instrText>
      </w:r>
      <w:r>
        <w:fldChar w:fldCharType="separate"/>
      </w:r>
      <w:r w:rsidR="00E00D86">
        <w:rPr>
          <w:noProof/>
        </w:rPr>
        <w:t>7</w:t>
      </w:r>
      <w:r>
        <w:fldChar w:fldCharType="end"/>
      </w:r>
      <w:r>
        <w:t>: Alternating PINN Architecture</w:t>
      </w:r>
    </w:p>
    <w:p w:rsidR="00791386" w:rsidP="00985D45" w:rsidRDefault="00791386" w14:paraId="38D3588F" w14:textId="77777777"/>
    <w:p w:rsidR="00261944" w:rsidP="00985D45" w:rsidRDefault="00261944" w14:paraId="379C4839" w14:textId="634B0F80">
      <w:r>
        <w:t>2.</w:t>
      </w:r>
      <w:r w:rsidR="006D2C39">
        <w:t>4</w:t>
      </w:r>
      <w:r>
        <w:t xml:space="preserve"> Hypernetwork Architecture</w:t>
      </w:r>
      <w:r w:rsidR="001F799D">
        <w:t xml:space="preserve"> - </w:t>
      </w:r>
      <w:r w:rsidRPr="001F799D" w:rsidR="001F799D">
        <w:rPr>
          <w:i/>
          <w:iCs/>
        </w:rPr>
        <w:t>Hypernetwork-based Meta-Learning for Low-Rank Physics-Informed Neural Networks</w:t>
      </w:r>
      <w:r w:rsidRPr="001F799D" w:rsidR="001F799D">
        <w:t xml:space="preserve"> (Cho et al., </w:t>
      </w:r>
      <w:proofErr w:type="spellStart"/>
      <w:r w:rsidRPr="001F799D" w:rsidR="001F799D">
        <w:t>NeurIPS</w:t>
      </w:r>
      <w:proofErr w:type="spellEnd"/>
      <w:r w:rsidRPr="001F799D" w:rsidR="001F799D">
        <w:t xml:space="preserve"> 2023)</w:t>
      </w:r>
    </w:p>
    <w:p w:rsidR="001F799D" w:rsidP="001F799D" w:rsidRDefault="001F799D" w14:paraId="5D8278A5" w14:textId="77777777">
      <w:pPr>
        <w:keepNext/>
        <w:jc w:val="center"/>
      </w:pPr>
      <w:r>
        <w:rPr>
          <w:noProof/>
        </w:rPr>
        <w:drawing>
          <wp:inline distT="0" distB="0" distL="0" distR="0" wp14:anchorId="7D1C15F1" wp14:editId="1DA158E3">
            <wp:extent cx="4063569" cy="1469136"/>
            <wp:effectExtent l="0" t="0" r="635" b="4445"/>
            <wp:docPr id="1244690025" name="Picture 7"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0025" name="Picture 7" descr="A diagram of a block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4929" cy="1513012"/>
                    </a:xfrm>
                    <a:prstGeom prst="rect">
                      <a:avLst/>
                    </a:prstGeom>
                  </pic:spPr>
                </pic:pic>
              </a:graphicData>
            </a:graphic>
          </wp:inline>
        </w:drawing>
      </w:r>
    </w:p>
    <w:p w:rsidR="00D444A0" w:rsidP="001F799D" w:rsidRDefault="001F799D" w14:paraId="35A6F5CE" w14:textId="3226668C">
      <w:pPr>
        <w:pStyle w:val="Caption"/>
        <w:jc w:val="center"/>
      </w:pPr>
      <w:r>
        <w:t xml:space="preserve">Figure </w:t>
      </w:r>
      <w:r>
        <w:fldChar w:fldCharType="begin"/>
      </w:r>
      <w:r>
        <w:instrText xml:space="preserve"> SEQ Figure \* ARABIC </w:instrText>
      </w:r>
      <w:r>
        <w:fldChar w:fldCharType="separate"/>
      </w:r>
      <w:r w:rsidR="00E00D86">
        <w:rPr>
          <w:noProof/>
        </w:rPr>
        <w:t>8</w:t>
      </w:r>
      <w:r>
        <w:fldChar w:fldCharType="end"/>
      </w:r>
      <w:r>
        <w:t xml:space="preserve">: </w:t>
      </w:r>
      <w:r w:rsidRPr="000A7463">
        <w:t>The architecture of Hyper-LR-PINN consisting of (</w:t>
      </w:r>
      <w:proofErr w:type="spellStart"/>
      <w:r w:rsidRPr="000A7463">
        <w:t>i</w:t>
      </w:r>
      <w:proofErr w:type="spellEnd"/>
      <w:r w:rsidRPr="000A7463">
        <w:t>) the hypernetwork generating model parameters (i.e., diagonal elements) of LR-PINN and (ii) LR-PINN approximating solutions.</w:t>
      </w:r>
    </w:p>
    <w:p w:rsidRPr="00B315CE" w:rsidR="00B315CE" w:rsidP="00B315CE" w:rsidRDefault="00B315CE" w14:paraId="014872DA" w14:textId="568A873F">
      <w:pPr>
        <w:pStyle w:val="Heading2"/>
      </w:pPr>
      <w:r>
        <w:lastRenderedPageBreak/>
        <w:t>Optimizer</w:t>
      </w:r>
      <w:r w:rsidR="00F80563">
        <w:t xml:space="preserve"> Strategies</w:t>
      </w:r>
    </w:p>
    <w:p w:rsidR="00064CA8" w:rsidP="00064CA8" w:rsidRDefault="00AE534C" w14:paraId="40BF743E" w14:textId="272CA673">
      <w:pPr>
        <w:rPr>
          <w:rFonts w:cs="Lucida Grande"/>
          <w:color w:val="000000"/>
        </w:rPr>
      </w:pPr>
      <w:r>
        <w:t>3.1 Config Optimizer</w:t>
      </w:r>
      <w:r w:rsidR="001F799D">
        <w:t xml:space="preserve"> </w:t>
      </w:r>
      <w:r w:rsidR="001A6A67">
        <w:t xml:space="preserve">- </w:t>
      </w:r>
      <w:proofErr w:type="spellStart"/>
      <w:r w:rsidRPr="00064CA8" w:rsidR="00064CA8">
        <w:rPr>
          <w:rFonts w:cs="Lucida Grande"/>
          <w:i/>
          <w:iCs/>
          <w:color w:val="000000"/>
        </w:rPr>
        <w:t>ConFIG</w:t>
      </w:r>
      <w:proofErr w:type="spellEnd"/>
      <w:r w:rsidRPr="00064CA8" w:rsidR="00064CA8">
        <w:rPr>
          <w:rFonts w:cs="Lucida Grande"/>
          <w:i/>
          <w:iCs/>
          <w:color w:val="000000"/>
        </w:rPr>
        <w:t>: Towards Conflict-free Training of Physics Informed Neural Networks</w:t>
      </w:r>
      <w:r w:rsidR="00064CA8">
        <w:rPr>
          <w:rFonts w:cs="Lucida Grande"/>
          <w:i/>
          <w:iCs/>
          <w:color w:val="000000"/>
        </w:rPr>
        <w:t xml:space="preserve"> </w:t>
      </w:r>
      <w:r w:rsidR="00064CA8">
        <w:rPr>
          <w:rFonts w:cs="Lucida Grande"/>
          <w:color w:val="000000"/>
        </w:rPr>
        <w:t>(Liu et al., 2025)</w:t>
      </w:r>
    </w:p>
    <w:p w:rsidR="00064CA8" w:rsidP="00B315CE" w:rsidRDefault="00064CA8" w14:paraId="2AD9D5A3" w14:textId="487D8518">
      <w:r>
        <w:t xml:space="preserve">The </w:t>
      </w:r>
      <w:proofErr w:type="spellStart"/>
      <w:r>
        <w:t>ConFiG</w:t>
      </w:r>
      <w:proofErr w:type="spellEnd"/>
      <w:r>
        <w:t xml:space="preserve"> (Conflict-Free Gradient) optimizer addresses gradient conflicts in multi-loss PINN training by projecting each loss gradient onto a common descent direction that minimizes interference. Instead of tuning weights, it geometrically reconciles conflicting gradients, ensuring that all objectives contribute to consistent parameter updates.</w:t>
      </w:r>
    </w:p>
    <w:p w:rsidR="00AE4CC2" w:rsidP="00AE4CC2" w:rsidRDefault="00AE534C" w14:paraId="18B04EE8" w14:textId="4471C91F">
      <w:pPr>
        <w:rPr>
          <w:rStyle w:val="title-text"/>
          <w:color w:val="1F1F1F"/>
        </w:rPr>
      </w:pPr>
      <w:r>
        <w:t>3.2 Adam Optimizer combined with L</w:t>
      </w:r>
      <w:r w:rsidR="00AE4CC2">
        <w:t>-</w:t>
      </w:r>
      <w:r>
        <w:t>BFGS</w:t>
      </w:r>
      <w:r w:rsidR="00AE4CC2">
        <w:t xml:space="preserve"> - </w:t>
      </w:r>
      <w:r w:rsidRPr="00AE4CC2" w:rsidR="00AE4CC2">
        <w:rPr>
          <w:rStyle w:val="title-text"/>
          <w:i/>
          <w:iCs/>
          <w:color w:val="1F1F1F"/>
        </w:rPr>
        <w:t>Optimizing the optimizer for physics-informed neural networks and Kolmogorov-Arnold</w:t>
      </w:r>
      <w:r w:rsidRPr="00AE4CC2" w:rsidR="00AE4CC2">
        <w:rPr>
          <w:rStyle w:val="title-text"/>
          <w:i/>
          <w:iCs/>
          <w:color w:val="1F1F1F"/>
        </w:rPr>
        <w:t xml:space="preserve"> </w:t>
      </w:r>
      <w:r w:rsidRPr="00AE4CC2" w:rsidR="00AE4CC2">
        <w:rPr>
          <w:rStyle w:val="title-text"/>
          <w:i/>
          <w:iCs/>
          <w:color w:val="1F1F1F"/>
        </w:rPr>
        <w:t>networks</w:t>
      </w:r>
      <w:r w:rsidR="00AE4CC2">
        <w:rPr>
          <w:rStyle w:val="title-text"/>
          <w:i/>
          <w:iCs/>
          <w:color w:val="1F1F1F"/>
        </w:rPr>
        <w:t xml:space="preserve"> </w:t>
      </w:r>
      <w:r w:rsidR="00AE4CC2">
        <w:rPr>
          <w:rStyle w:val="title-text"/>
          <w:color w:val="1F1F1F"/>
        </w:rPr>
        <w:t>(Kiyani et al., 2025)</w:t>
      </w:r>
    </w:p>
    <w:p w:rsidR="00087AFD" w:rsidP="00B315CE" w:rsidRDefault="00AE4CC2" w14:paraId="47AE15FE" w14:textId="7C8E9BBE">
      <w:r>
        <w:t>A</w:t>
      </w:r>
      <w:r>
        <w:t xml:space="preserve"> hybrid optimization strategy is employed where training begins with the Adam optimizer to provide stable first-order updates and prevent premature convergence in the early training phase. After the model reaches a smoother loss landscape, optimization transitions to the second-order L-BFGS optimizer, which refines the solution with faster convergence and higher precision.</w:t>
      </w:r>
    </w:p>
    <w:p w:rsidR="00B41816" w:rsidP="00087AFD" w:rsidRDefault="00CB1F86" w14:paraId="453A8F4B" w14:textId="05F9CC80">
      <w:pPr>
        <w:pStyle w:val="Heading2"/>
      </w:pPr>
      <w:r>
        <w:t>Collocation Point strateg</w:t>
      </w:r>
      <w:r w:rsidR="00AE534C">
        <w:t>ies</w:t>
      </w:r>
    </w:p>
    <w:p w:rsidR="00AE534C" w:rsidP="00F80563" w:rsidRDefault="00AE534C" w14:paraId="61B4887D" w14:noSpellErr="1" w14:textId="469A3D72">
      <w:r w:rsidR="6D6F0F45">
        <w:rPr/>
        <w:t>4.</w:t>
      </w:r>
      <w:r w:rsidR="1B41E818">
        <w:rPr/>
        <w:t>1</w:t>
      </w:r>
      <w:r w:rsidR="6D6F0F45">
        <w:rPr/>
        <w:t xml:space="preserve"> Beta Sampling </w:t>
      </w:r>
      <w:r w:rsidR="46C204FD">
        <w:rPr/>
        <w:t>– start from the bulk and gradually increase the points sampled on the sheath</w:t>
      </w:r>
      <w:r w:rsidR="7C17DB0F">
        <w:rPr/>
        <w:t xml:space="preserve"> </w:t>
      </w:r>
    </w:p>
    <w:p w:rsidR="00AE534C" w:rsidP="00F80563" w:rsidRDefault="00C5320B" w14:paraId="46801E05" w14:textId="15E79B4A">
      <w:r>
        <w:t>T</w:t>
      </w:r>
      <w:r>
        <w:t>he collocation points are sampled adaptively using a Beta(</w:t>
      </w:r>
      <m:oMath>
        <m:r>
          <w:rPr>
            <w:rFonts w:ascii="Cambria Math" w:hAnsi="Cambria Math"/>
          </w:rPr>
          <m:t>a,a</m:t>
        </m:r>
      </m:oMath>
      <w:r>
        <w:t xml:space="preserve">) distribution for the spatial coordinate </w:t>
      </w:r>
      <m:oMath>
        <m:r>
          <w:rPr>
            <w:rFonts w:ascii="Cambria Math" w:hAnsi="Cambria Math"/>
          </w:rPr>
          <m:t>x</m:t>
        </m:r>
      </m:oMath>
      <w:r>
        <w:t xml:space="preserve">and a uniform distribution for time </w:t>
      </w:r>
      <m:oMath>
        <m:r>
          <w:rPr>
            <w:rFonts w:ascii="Cambria Math" w:hAnsi="Cambria Math"/>
          </w:rPr>
          <m:t>t</m:t>
        </m:r>
      </m:oMath>
      <w:r>
        <w:t xml:space="preserve">. When </w:t>
      </w:r>
      <m:oMath>
        <m:r>
          <w:rPr>
            <w:rFonts w:ascii="Cambria Math" w:hAnsi="Cambria Math"/>
          </w:rPr>
          <m:t>a&lt;1</m:t>
        </m:r>
      </m:oMath>
      <w:r>
        <w:t xml:space="preserve">, the samples concentrate near the sheath region, while </w:t>
      </w:r>
      <m:oMath>
        <m:r>
          <w:rPr>
            <w:rFonts w:ascii="Cambria Math" w:hAnsi="Cambria Math"/>
          </w:rPr>
          <m:t>a&gt;1</m:t>
        </m:r>
      </m:oMath>
      <w:r>
        <w:t xml:space="preserve">emphasizes the bulk plasma region. During training, the parameter </w:t>
      </w:r>
      <m:oMath>
        <m:r>
          <w:rPr>
            <w:rFonts w:ascii="Cambria Math" w:hAnsi="Cambria Math"/>
          </w:rPr>
          <m:t>a</m:t>
        </m:r>
      </m:oMath>
      <w:r>
        <w:t xml:space="preserve">is gradually annealed from a higher to a lower value using the update rule </w:t>
      </w:r>
      <w:proofErr w:type="spellStart"/>
      <w:r>
        <w:rPr>
          <w:rStyle w:val="HTMLCode"/>
          <w:rFonts w:eastAsiaTheme="majorEastAsia"/>
        </w:rPr>
        <w:t>dataset.refresh</w:t>
      </w:r>
      <w:proofErr w:type="spellEnd"/>
      <w:r>
        <w:rPr>
          <w:rStyle w:val="HTMLCode"/>
          <w:rFonts w:eastAsiaTheme="majorEastAsia"/>
        </w:rPr>
        <w:t>(p=(epoch+1)/(TOTALEPOCHS+1))</w:t>
      </w:r>
      <w:r>
        <w:t>, progressively shifting focus from the bulk to the sheath.</w:t>
      </w:r>
    </w:p>
    <w:p w:rsidR="00852350" w:rsidP="00F80563" w:rsidRDefault="00852350" w14:paraId="46B4A82A" w14:textId="77777777" w14:noSpellErr="1"/>
    <w:p w:rsidR="7178F330" w:rsidP="3FA04F1D" w:rsidRDefault="7178F330" w14:paraId="476B420A" w14:textId="7723F14C">
      <w:pPr>
        <w:pStyle w:val="Normal"/>
        <w:rPr>
          <w:rFonts w:ascii="Aptos" w:hAnsi="Aptos" w:eastAsia="Aptos" w:cs="Aptos"/>
          <w:i w:val="0"/>
          <w:iCs w:val="0"/>
          <w:noProof w:val="0"/>
          <w:sz w:val="24"/>
          <w:szCs w:val="24"/>
          <w:lang w:val="en-US"/>
        </w:rPr>
      </w:pPr>
      <w:r w:rsidR="7178F330">
        <w:rPr/>
        <w:t>4.2 RAD sampling</w:t>
      </w:r>
      <w:r w:rsidR="40831DF5">
        <w:rPr/>
        <w:t xml:space="preserve"> – Residual based adaptive distribution - </w:t>
      </w:r>
      <w:r w:rsidRPr="3FA04F1D" w:rsidR="40831DF5">
        <w:rPr>
          <w:rFonts w:ascii="Aptos" w:hAnsi="Aptos" w:eastAsia="Aptos" w:cs="Aptos"/>
          <w:i w:val="1"/>
          <w:iCs w:val="1"/>
          <w:noProof w:val="0"/>
          <w:sz w:val="24"/>
          <w:szCs w:val="24"/>
          <w:lang w:val="en-US"/>
        </w:rPr>
        <w:t xml:space="preserve">A comprehensive study of non-adaptive and residual-based adaptive sampling for physics-informed neural networks </w:t>
      </w:r>
      <w:r w:rsidRPr="3FA04F1D" w:rsidR="40831DF5">
        <w:rPr>
          <w:rFonts w:ascii="Aptos" w:hAnsi="Aptos" w:eastAsia="Aptos" w:cs="Aptos"/>
          <w:i w:val="0"/>
          <w:iCs w:val="0"/>
          <w:noProof w:val="0"/>
          <w:sz w:val="24"/>
          <w:szCs w:val="24"/>
          <w:lang w:val="en-US"/>
        </w:rPr>
        <w:t>(</w:t>
      </w:r>
      <w:r w:rsidRPr="3FA04F1D" w:rsidR="280EA27F">
        <w:rPr>
          <w:rFonts w:ascii="Aptos" w:hAnsi="Aptos" w:eastAsia="Aptos" w:cs="Aptos"/>
          <w:i w:val="0"/>
          <w:iCs w:val="0"/>
          <w:noProof w:val="0"/>
          <w:sz w:val="24"/>
          <w:szCs w:val="24"/>
          <w:lang w:val="en-US"/>
        </w:rPr>
        <w:t>Wu et al., 2022</w:t>
      </w:r>
      <w:r w:rsidRPr="3FA04F1D" w:rsidR="40831DF5">
        <w:rPr>
          <w:rFonts w:ascii="Aptos" w:hAnsi="Aptos" w:eastAsia="Aptos" w:cs="Aptos"/>
          <w:i w:val="0"/>
          <w:iCs w:val="0"/>
          <w:noProof w:val="0"/>
          <w:sz w:val="24"/>
          <w:szCs w:val="24"/>
          <w:lang w:val="en-US"/>
        </w:rPr>
        <w:t>)</w:t>
      </w:r>
      <w:r w:rsidRPr="3FA04F1D" w:rsidR="40989235">
        <w:rPr>
          <w:rFonts w:ascii="Aptos" w:hAnsi="Aptos" w:eastAsia="Aptos" w:cs="Aptos"/>
          <w:i w:val="0"/>
          <w:iCs w:val="0"/>
          <w:noProof w:val="0"/>
          <w:sz w:val="24"/>
          <w:szCs w:val="24"/>
          <w:lang w:val="en-US"/>
        </w:rPr>
        <w:t xml:space="preserve"> [New Addition]</w:t>
      </w:r>
    </w:p>
    <w:p w:rsidR="49C8E297" w:rsidP="3FA04F1D" w:rsidRDefault="49C8E297" w14:paraId="46A8B867" w14:textId="472A4F4F">
      <w:pPr>
        <w:pStyle w:val="Normal"/>
        <w:rPr>
          <w:rFonts w:ascii="Aptos" w:hAnsi="Aptos" w:eastAsia="Aptos" w:cs="Aptos"/>
          <w:noProof w:val="0"/>
          <w:sz w:val="24"/>
          <w:szCs w:val="24"/>
          <w:lang w:val="en-US"/>
        </w:rPr>
      </w:pPr>
      <w:r w:rsidRPr="3FA04F1D" w:rsidR="49C8E297">
        <w:rPr>
          <w:rFonts w:ascii="Aptos" w:hAnsi="Aptos" w:eastAsia="Aptos" w:cs="Aptos"/>
          <w:noProof w:val="0"/>
          <w:sz w:val="24"/>
          <w:szCs w:val="24"/>
          <w:lang w:val="en-US"/>
        </w:rPr>
        <w:t xml:space="preserve">Instead of keeping a fixed collocation grid, it adaptively redistributes training points according to the local </w:t>
      </w:r>
      <w:r w:rsidRPr="3FA04F1D" w:rsidR="49C8E297">
        <w:rPr>
          <w:rFonts w:ascii="Aptos" w:hAnsi="Aptos" w:eastAsia="Aptos" w:cs="Aptos"/>
          <w:noProof w:val="0"/>
          <w:sz w:val="24"/>
          <w:szCs w:val="24"/>
          <w:lang w:val="en-US"/>
        </w:rPr>
        <w:t>magnitude</w:t>
      </w:r>
      <w:r w:rsidRPr="3FA04F1D" w:rsidR="49C8E297">
        <w:rPr>
          <w:rFonts w:ascii="Aptos" w:hAnsi="Aptos" w:eastAsia="Aptos" w:cs="Aptos"/>
          <w:noProof w:val="0"/>
          <w:sz w:val="24"/>
          <w:szCs w:val="24"/>
          <w:lang w:val="en-US"/>
        </w:rPr>
        <w:t xml:space="preserve"> of the PDE residuals. At each resampling step, the method first generates a large candidate pool of random </w:t>
      </w:r>
      <w:r w:rsidRPr="3FA04F1D" w:rsidR="49C8E297">
        <w:rPr>
          <w:rFonts w:ascii="Aptos" w:hAnsi="Aptos" w:eastAsia="Aptos" w:cs="Aptos"/>
          <w:noProof w:val="0"/>
          <w:sz w:val="24"/>
          <w:szCs w:val="24"/>
          <w:lang w:val="en-US"/>
        </w:rPr>
        <w:t>(</w:t>
      </w:r>
      <w:r w:rsidRPr="3FA04F1D" w:rsidR="49C8E297">
        <w:rPr>
          <w:rFonts w:ascii="Aptos" w:hAnsi="Aptos" w:eastAsia="Aptos" w:cs="Aptos"/>
          <w:noProof w:val="0"/>
          <w:sz w:val="24"/>
          <w:szCs w:val="24"/>
          <w:lang w:val="en-US"/>
        </w:rPr>
        <w:t>x,t</w:t>
      </w:r>
      <w:r w:rsidRPr="3FA04F1D" w:rsidR="49C8E297">
        <w:rPr>
          <w:rFonts w:ascii="Aptos" w:hAnsi="Aptos" w:eastAsia="Aptos" w:cs="Aptos"/>
          <w:noProof w:val="0"/>
          <w:sz w:val="24"/>
          <w:szCs w:val="24"/>
          <w:lang w:val="en-US"/>
        </w:rPr>
        <w:t xml:space="preserve">) points over the spatiotemporal domain. For each candidate point, it evaluates the model’s continuity and Poisson residuals using automatic differentiation and computes a scalar residual magnitude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m:t>
          </m:r>
          <m:rad xmlns:m="http://schemas.openxmlformats.org/officeDocument/2006/math">
            <m:radPr>
              <m:degHide m:val="on"/>
              <m:ctrlPr/>
            </m:radPr>
            <m:deg/>
            <m:e>
              <m:sSubSup>
                <m:sSubSupPr>
                  <m:ctrlPr/>
                </m:sSubSupPr>
                <m:e>
                  <m:r>
                    <m:t>𝑅</m:t>
                  </m:r>
                </m:e>
                <m:sub>
                  <m:r>
                    <m:t>𝑐𝑜𝑛𝑡</m:t>
                  </m:r>
                </m:sub>
                <m:sup>
                  <m:r>
                    <m:t>2</m:t>
                  </m:r>
                </m:sup>
              </m:sSubSup>
              <m:r>
                <m:t>+</m:t>
              </m:r>
              <m:sSubSup>
                <m:sSubSupPr>
                  <m:ctrlPr/>
                </m:sSubSupPr>
                <m:e>
                  <m:r>
                    <m:t>𝑅</m:t>
                  </m:r>
                </m:e>
                <m:sub>
                  <m:r>
                    <m:t>𝑝𝑜𝑖𝑠</m:t>
                  </m:r>
                </m:sub>
                <m:sup>
                  <m:r>
                    <m:t>2</m:t>
                  </m:r>
                </m:sup>
              </m:sSubSup>
            </m:e>
          </m:rad>
        </m:oMath>
      </m:oMathPara>
      <w:r w:rsidRPr="3FA04F1D" w:rsidR="4629EEB3">
        <w:rPr>
          <w:rFonts w:ascii="Aptos" w:hAnsi="Aptos" w:eastAsia="Aptos" w:cs="Aptos"/>
          <w:noProof w:val="0"/>
          <w:sz w:val="24"/>
          <w:szCs w:val="24"/>
          <w:lang w:val="en-US"/>
        </w:rPr>
        <w:t xml:space="preserve">.  </w:t>
      </w:r>
      <w:r w:rsidRPr="3FA04F1D" w:rsidR="37D48215">
        <w:rPr>
          <w:rFonts w:ascii="Aptos" w:hAnsi="Aptos" w:eastAsia="Aptos" w:cs="Aptos"/>
          <w:noProof w:val="0"/>
          <w:sz w:val="24"/>
          <w:szCs w:val="24"/>
          <w:lang w:val="en-US"/>
        </w:rPr>
        <w:t>These residuals are then converted into a probability density function,</w:t>
      </w:r>
    </w:p>
    <w:p w:rsidR="3FA04F1D" w:rsidP="3FA04F1D" w:rsidRDefault="3FA04F1D" w14:paraId="10232BA2" w14:textId="2A657D20">
      <w:pPr>
        <w:pStyle w:val="Normal"/>
        <w:jc w:val="center"/>
      </w:pPr>
      <m:oMathPara xmlns:m="http://schemas.openxmlformats.org/officeDocument/2006/math">
        <m:oMath xmlns:m="http://schemas.openxmlformats.org/officeDocument/2006/math">
          <m:r xmlns:m="http://schemas.openxmlformats.org/officeDocument/2006/math">
            <m:t xmlns:m="http://schemas.openxmlformats.org/officeDocument/2006/math">𝑝</m:t>
          </m:r>
          <m:d xmlns:m="http://schemas.openxmlformats.org/officeDocument/2006/math">
            <m:dPr>
              <m:ctrlPr/>
            </m:dPr>
            <m:e>
              <m:r>
                <m:t>𝑥</m:t>
              </m:r>
              <m:r>
                <m:t>,</m:t>
              </m:r>
              <m:r>
                <m:t>𝑡</m:t>
              </m:r>
            </m:e>
          </m:d>
          <m:r xmlns:m="http://schemas.openxmlformats.org/officeDocument/2006/math">
            <m:t xmlns:m="http://schemas.openxmlformats.org/officeDocument/2006/math">∝</m:t>
          </m:r>
          <m:f xmlns:m="http://schemas.openxmlformats.org/officeDocument/2006/math">
            <m:fPr>
              <m:ctrlPr/>
            </m:fPr>
            <m:num>
              <m:sSup>
                <m:sSupPr>
                  <m:ctrlPr/>
                </m:sSupPr>
                <m:e>
                  <m:r>
                    <m:t>𝜀</m:t>
                  </m:r>
                </m:e>
                <m:sup>
                  <m:r>
                    <m:t>𝑘</m:t>
                  </m:r>
                </m:sup>
              </m:sSup>
            </m:num>
            <m:den>
              <m:r>
                <m:t>𝐸</m:t>
              </m:r>
              <m:d>
                <m:dPr>
                  <m:begChr m:val="["/>
                  <m:endChr m:val="]"/>
                  <m:ctrlPr/>
                </m:dPr>
                <m:e>
                  <m:sSup>
                    <m:sSupPr>
                      <m:ctrlPr/>
                    </m:sSupPr>
                    <m:e>
                      <m:r>
                        <m:t>𝜀</m:t>
                      </m:r>
                    </m:e>
                    <m:sup>
                      <m:r>
                        <m:t>𝑘</m:t>
                      </m:r>
                    </m:sup>
                  </m:sSup>
                </m:e>
              </m:d>
            </m:den>
          </m:f>
          <m:r xmlns:m="http://schemas.openxmlformats.org/officeDocument/2006/math">
            <m:t xmlns:m="http://schemas.openxmlformats.org/officeDocument/2006/math">​+</m:t>
          </m:r>
          <m:r xmlns:m="http://schemas.openxmlformats.org/officeDocument/2006/math">
            <m:t xmlns:m="http://schemas.openxmlformats.org/officeDocument/2006/math">𝑐</m:t>
          </m:r>
          <m:r xmlns:m="http://schemas.openxmlformats.org/officeDocument/2006/math">
            <m:t xmlns:m="http://schemas.openxmlformats.org/officeDocument/2006/math">,</m:t>
          </m:r>
        </m:oMath>
      </m:oMathPara>
    </w:p>
    <w:p w:rsidR="618BAE09" w:rsidP="3FA04F1D" w:rsidRDefault="618BAE09" w14:paraId="1EA8932E" w14:textId="72E8451C">
      <w:pPr>
        <w:pStyle w:val="Normal"/>
        <w:jc w:val="left"/>
      </w:pPr>
      <w:r w:rsidRPr="3FA04F1D" w:rsidR="618BAE09">
        <w:rPr>
          <w:rFonts w:ascii="Aptos" w:hAnsi="Aptos" w:eastAsia="Aptos" w:cs="Aptos"/>
          <w:noProof w:val="0"/>
          <w:sz w:val="24"/>
          <w:szCs w:val="24"/>
          <w:lang w:val="en-US"/>
        </w:rPr>
        <w:t xml:space="preserve">where </w:t>
      </w:r>
      <w:r w:rsidRPr="3FA04F1D" w:rsidR="618BAE09">
        <w:rPr>
          <w:rFonts w:ascii="Cambria Math" w:hAnsi="Cambria Math" w:eastAsia="Cambria Math" w:cs="Cambria Math"/>
          <w:i w:val="1"/>
          <w:iCs w:val="1"/>
          <w:noProof w:val="0"/>
          <w:sz w:val="24"/>
          <w:szCs w:val="24"/>
          <w:lang w:val="x-iv_mathan"/>
        </w:rPr>
        <w:t>k</w:t>
      </w:r>
      <w:r w:rsidRPr="3FA04F1D" w:rsidR="618BAE09">
        <w:rPr>
          <w:rFonts w:ascii="Aptos" w:hAnsi="Aptos" w:eastAsia="Aptos" w:cs="Aptos"/>
          <w:noProof w:val="0"/>
          <w:sz w:val="24"/>
          <w:szCs w:val="24"/>
          <w:lang w:val="en-US"/>
        </w:rPr>
        <w:t xml:space="preserve"> controls how strongly the algorithm focuses on regions with large residuals and </w:t>
      </w:r>
      <w:r w:rsidRPr="3FA04F1D" w:rsidR="618BAE09">
        <w:rPr>
          <w:rFonts w:ascii="Cambria Math" w:hAnsi="Cambria Math" w:eastAsia="Cambria Math" w:cs="Cambria Math"/>
          <w:i w:val="1"/>
          <w:iCs w:val="1"/>
          <w:noProof w:val="0"/>
          <w:sz w:val="24"/>
          <w:szCs w:val="24"/>
          <w:lang w:val="x-iv_mathan"/>
        </w:rPr>
        <w:t>cc</w:t>
      </w:r>
      <w:r w:rsidRPr="3FA04F1D" w:rsidR="618BAE09">
        <w:rPr>
          <w:rFonts w:ascii="Aptos" w:hAnsi="Aptos" w:eastAsia="Aptos" w:cs="Aptos"/>
          <w:noProof w:val="0"/>
          <w:sz w:val="24"/>
          <w:szCs w:val="24"/>
          <w:lang w:val="en-US"/>
        </w:rPr>
        <w:t xml:space="preserve">c ensures a uniform sampling </w:t>
      </w:r>
      <w:r w:rsidRPr="3FA04F1D" w:rsidR="618BAE09">
        <w:rPr>
          <w:rFonts w:ascii="Aptos" w:hAnsi="Aptos" w:eastAsia="Aptos" w:cs="Aptos"/>
          <w:noProof w:val="0"/>
          <w:sz w:val="24"/>
          <w:szCs w:val="24"/>
          <w:lang w:val="en-US"/>
        </w:rPr>
        <w:t>component</w:t>
      </w:r>
      <w:r w:rsidRPr="3FA04F1D" w:rsidR="618BAE09">
        <w:rPr>
          <w:rFonts w:ascii="Aptos" w:hAnsi="Aptos" w:eastAsia="Aptos" w:cs="Aptos"/>
          <w:noProof w:val="0"/>
          <w:sz w:val="24"/>
          <w:szCs w:val="24"/>
          <w:lang w:val="en-US"/>
        </w:rPr>
        <w:t xml:space="preserve"> for exploration. The algorithm samples a new set of collocation points from this weighted distribution, effectively </w:t>
      </w:r>
      <w:r w:rsidRPr="3FA04F1D" w:rsidR="618BAE09">
        <w:rPr>
          <w:rFonts w:ascii="Aptos" w:hAnsi="Aptos" w:eastAsia="Aptos" w:cs="Aptos"/>
          <w:noProof w:val="0"/>
          <w:sz w:val="24"/>
          <w:szCs w:val="24"/>
          <w:lang w:val="en-US"/>
        </w:rPr>
        <w:t>allocating</w:t>
      </w:r>
      <w:r w:rsidRPr="3FA04F1D" w:rsidR="618BAE09">
        <w:rPr>
          <w:rFonts w:ascii="Aptos" w:hAnsi="Aptos" w:eastAsia="Aptos" w:cs="Aptos"/>
          <w:noProof w:val="0"/>
          <w:sz w:val="24"/>
          <w:szCs w:val="24"/>
          <w:lang w:val="en-US"/>
        </w:rPr>
        <w:t xml:space="preserve"> more training points to regions where the PDE residuals are higher (i.e., underfitted regions).</w:t>
      </w:r>
    </w:p>
    <w:p w:rsidR="3FA04F1D" w:rsidP="3FA04F1D" w:rsidRDefault="3FA04F1D" w14:paraId="1923DA44" w14:textId="3385C90B">
      <w:pPr>
        <w:pStyle w:val="Normal"/>
      </w:pPr>
    </w:p>
    <w:p w:rsidR="00AE534C" w:rsidP="00AE534C" w:rsidRDefault="00AE534C" w14:paraId="476D377C" w14:textId="5781F874">
      <w:pPr>
        <w:pStyle w:val="Heading2"/>
      </w:pPr>
      <w:r>
        <w:t>Training strategies studied</w:t>
      </w:r>
    </w:p>
    <w:p w:rsidR="00AE534C" w:rsidP="00F80563" w:rsidRDefault="00AE534C" w14:paraId="23B76E7C" w14:textId="31C495CD">
      <w:r>
        <w:t xml:space="preserve">5.1 Soft constraining </w:t>
      </w:r>
      <w:r w:rsidR="00A51C9E">
        <w:t>vs</w:t>
      </w:r>
      <w:r>
        <w:t xml:space="preserve"> hard constraining Boundary conditions</w:t>
      </w:r>
    </w:p>
    <w:p w:rsidR="00F2114B" w:rsidP="00F80563" w:rsidRDefault="00012A52" w14:paraId="366F54EC" w14:textId="74BFDA4D">
      <w:r w:rsidR="65863C31">
        <w:rPr/>
        <w:t>Soft constraining:</w:t>
      </w:r>
    </w:p>
    <w:p w:rsidR="00012A52" w:rsidP="3FA04F1D" w:rsidRDefault="00012A52" w14:paraId="48B7B240" w14:textId="57EDE885">
      <w:pPr>
        <w:jc w:val="center"/>
      </w:pPr>
      <m:oMathPara xmlns:m="http://schemas.openxmlformats.org/officeDocument/2006/math">
        <m:oMath xmlns:m="http://schemas.openxmlformats.org/officeDocument/2006/math">
          <m:r xmlns:m="http://schemas.openxmlformats.org/officeDocument/2006/math">
            <m:t xmlns:m="http://schemas.openxmlformats.org/officeDocument/2006/math">𝐿𝑜𝑠𝑠</m:t>
          </m:r>
          <m:r xmlns:m="http://schemas.openxmlformats.org/officeDocument/2006/math">
            <m:t xmlns:m="http://schemas.openxmlformats.org/officeDocument/2006/math"> </m:t>
          </m:r>
          <m:r xmlns:m="http://schemas.openxmlformats.org/officeDocument/2006/math">
            <m:t xmlns:m="http://schemas.openxmlformats.org/officeDocument/2006/math">𝐹𝑢𝑛𝑐𝑡𝑖𝑜𝑛</m:t>
          </m:r>
          <m:r xmlns:m="http://schemas.openxmlformats.org/officeDocument/2006/math">
            <m:t xmlns:m="http://schemas.openxmlformats.org/officeDocument/2006/math"> = </m:t>
          </m:r>
          <m:r xmlns:m="http://schemas.openxmlformats.org/officeDocument/2006/math">
            <m:t xmlns:m="http://schemas.openxmlformats.org/officeDocument/2006/math">𝐿𝑜𝑠</m:t>
          </m:r>
          <m:sSub xmlns:m="http://schemas.openxmlformats.org/officeDocument/2006/math">
            <m:sSubPr>
              <m:ctrlPr/>
            </m:sSubPr>
            <m:e>
              <m:r>
                <m:t>𝑠</m:t>
              </m:r>
            </m:e>
            <m:sub>
              <m:r>
                <m:t>𝑐𝑜𝑛𝑡</m:t>
              </m:r>
            </m:sub>
          </m:sSub>
          <m:r xmlns:m="http://schemas.openxmlformats.org/officeDocument/2006/math">
            <m:t xmlns:m="http://schemas.openxmlformats.org/officeDocument/2006/math">+</m:t>
          </m:r>
          <m:r xmlns:m="http://schemas.openxmlformats.org/officeDocument/2006/math">
            <m:t xmlns:m="http://schemas.openxmlformats.org/officeDocument/2006/math">𝐿𝑜𝑠</m:t>
          </m:r>
          <m:sSub xmlns:m="http://schemas.openxmlformats.org/officeDocument/2006/math">
            <m:sSubPr>
              <m:ctrlPr/>
            </m:sSubPr>
            <m:e>
              <m:r>
                <m:t>𝑠</m:t>
              </m:r>
            </m:e>
            <m:sub>
              <m:r>
                <m:t>𝑝𝑜𝑖𝑠</m:t>
              </m:r>
            </m:sub>
          </m:sSub>
          <m:r xmlns:m="http://schemas.openxmlformats.org/officeDocument/2006/math">
            <m:t xmlns:m="http://schemas.openxmlformats.org/officeDocument/2006/math">+</m:t>
          </m:r>
          <m:r xmlns:m="http://schemas.openxmlformats.org/officeDocument/2006/math">
            <m:t xmlns:m="http://schemas.openxmlformats.org/officeDocument/2006/math">𝐿𝑜𝑠</m:t>
          </m:r>
          <m:sSub xmlns:m="http://schemas.openxmlformats.org/officeDocument/2006/math">
            <m:sSubPr>
              <m:ctrlPr/>
            </m:sSubPr>
            <m:e>
              <m:r>
                <m:t>𝑠</m:t>
              </m:r>
            </m:e>
            <m:sub>
              <m:r>
                <m:t>𝐵𝐶</m:t>
              </m:r>
            </m:sub>
          </m:sSub>
        </m:oMath>
      </m:oMathPara>
    </w:p>
    <w:p w:rsidR="00012A52" w:rsidP="3FA04F1D" w:rsidRDefault="00012A52" w14:paraId="7800E653" w14:textId="5D98635C">
      <w:pPr>
        <w:jc w:val="left"/>
        <w:rPr>
          <w:rFonts w:eastAsia="" w:eastAsiaTheme="minorEastAsia"/>
        </w:rPr>
      </w:pPr>
      <w:r w:rsidRPr="3FA04F1D" w:rsidR="65863C31">
        <w:rPr>
          <w:rFonts w:eastAsia="" w:eastAsiaTheme="minorEastAsia"/>
        </w:rPr>
        <w:t>Exact Boundary conditions:</w:t>
      </w:r>
    </w:p>
    <w:p w:rsidRPr="00012A52" w:rsidR="00012A52" w:rsidP="00012A52" w:rsidRDefault="00012A52" w14:paraId="2A2FF2C4" w14:textId="77777777">
      <w:r w:rsidRPr="00012A52">
        <w:t>For Dirichlet Boundary Conditions, the solution is approximated by:</w:t>
      </w:r>
    </w:p>
    <w:p w:rsidRPr="00012A52" w:rsidR="00012A52" w:rsidP="00012A52" w:rsidRDefault="00012A52" w14:paraId="0C810AEB" w14:textId="1D94BF65">
      <w:pPr>
        <w:jc w:val="center"/>
      </w:pPr>
      <m:oMathPara>
        <m:oMath>
          <m:r>
            <w:rPr>
              <w:rFonts w:ascii="Cambria Math" w:hAnsi="Cambria Math"/>
            </w:rPr>
            <m:t>u(x)=g(x) + ϕ(x)</m:t>
          </m:r>
          <m:acc>
            <m:accPr>
              <m:chr m:val="̃"/>
              <m:ctrlPr>
                <w:rPr>
                  <w:rFonts w:ascii="Cambria Math" w:hAnsi="Cambria Math"/>
                  <w:i/>
                  <w:iCs/>
                </w:rPr>
              </m:ctrlPr>
            </m:accPr>
            <m:e>
              <m:r>
                <w:rPr>
                  <w:rFonts w:ascii="Cambria Math" w:hAnsi="Cambria Math"/>
                </w:rPr>
                <m:t>u</m:t>
              </m:r>
            </m:e>
          </m:acc>
          <m:r>
            <m:rPr>
              <m:sty m:val="p"/>
            </m:rPr>
            <w:rPr>
              <w:rFonts w:ascii="Cambria Math" w:hAnsi="Cambria Math"/>
            </w:rPr>
            <m:t>(x)</m:t>
          </m:r>
          <m:r>
            <m:rPr>
              <m:sty m:val="p"/>
            </m:rPr>
            <w:rPr>
              <w:rFonts w:ascii="Cambria Math" w:hAnsi="Cambria Math"/>
            </w:rPr>
            <m:t> </m:t>
          </m:r>
          <m:r>
            <m:rPr>
              <m:nor/>
            </m:rPr>
            <m:t>in </m:t>
          </m:r>
          <m:r>
            <m:rPr>
              <m:sty m:val="p"/>
            </m:rPr>
            <w:rPr>
              <w:rFonts w:ascii="Cambria Math" w:hAnsi="Cambria Math"/>
            </w:rPr>
            <m:t>Ω</m:t>
          </m:r>
          <m:r>
            <w:rPr>
              <w:rFonts w:ascii="Cambria Math" w:hAnsi="Cambria Math"/>
            </w:rPr>
            <m:t>, ∂</m:t>
          </m:r>
          <m:r>
            <m:rPr>
              <m:sty m:val="p"/>
            </m:rPr>
            <w:rPr>
              <w:rFonts w:ascii="Cambria Math" w:hAnsi="Cambria Math"/>
            </w:rPr>
            <m:t>Ω</m:t>
          </m:r>
        </m:oMath>
      </m:oMathPara>
    </w:p>
    <w:p w:rsidRPr="00012A52" w:rsidR="00012A52" w:rsidP="00012A52" w:rsidRDefault="00012A52" w14:paraId="4D8C984F" w14:textId="5F953F42">
      <m:oMath>
        <m:r>
          <w:rPr>
            <w:rFonts w:ascii="Cambria Math" w:hAnsi="Cambria Math"/>
          </w:rPr>
          <w:lastRenderedPageBreak/>
          <m:t>g(x)</m:t>
        </m:r>
      </m:oMath>
      <w:r w:rsidRPr="00012A52">
        <w:t xml:space="preserve">: Known Boundary Condition (satisfies </w:t>
      </w:r>
      <m:oMath>
        <m:r>
          <w:rPr>
            <w:rFonts w:ascii="Cambria Math" w:hAnsi="Cambria Math"/>
          </w:rPr>
          <m:t>u(x)=g(x)</m:t>
        </m:r>
      </m:oMath>
      <w:r w:rsidRPr="00012A52">
        <w:t xml:space="preserve"> on </w:t>
      </w:r>
      <m:oMath>
        <m:r>
          <w:rPr>
            <w:rFonts w:ascii="Cambria Math" w:hAnsi="Cambria Math"/>
          </w:rPr>
          <m:t>∂</m:t>
        </m:r>
        <m:r>
          <m:rPr>
            <m:sty m:val="p"/>
          </m:rPr>
          <w:rPr>
            <w:rFonts w:ascii="Cambria Math" w:hAnsi="Cambria Math"/>
          </w:rPr>
          <m:t>Ω</m:t>
        </m:r>
      </m:oMath>
      <w:r w:rsidRPr="00012A52">
        <w:t>)</w:t>
      </w:r>
    </w:p>
    <w:p w:rsidRPr="00012A52" w:rsidR="00012A52" w:rsidP="00012A52" w:rsidRDefault="00012A52" w14:paraId="25BBFEB8" w14:textId="3C200396">
      <m:oMath>
        <m:r>
          <w:rPr>
            <w:rFonts w:ascii="Cambria Math" w:hAnsi="Cambria Math"/>
          </w:rPr>
          <m:t>ϕ(x)</m:t>
        </m:r>
      </m:oMath>
      <w:r w:rsidRPr="00012A52">
        <w:t>: Approximate Distance Function</w:t>
      </w:r>
    </w:p>
    <w:p w:rsidR="00012A52" w:rsidP="00012A52" w:rsidRDefault="00012A52" w14:paraId="3827A186" w14:textId="6FB8BF6E">
      <m:oMath>
        <m:acc>
          <m:accPr>
            <m:chr m:val="̃"/>
            <m:ctrlPr>
              <w:rPr>
                <w:rFonts w:ascii="Cambria Math" w:hAnsi="Cambria Math"/>
                <w:i/>
                <w:iCs/>
              </w:rPr>
            </m:ctrlPr>
          </m:accPr>
          <m:e>
            <m:r>
              <w:rPr>
                <w:rFonts w:ascii="Cambria Math" w:hAnsi="Cambria Math"/>
              </w:rPr>
              <m:t>u</m:t>
            </m:r>
          </m:e>
        </m:acc>
        <m:r>
          <m:rPr>
            <m:sty m:val="p"/>
          </m:rPr>
          <w:rPr>
            <w:rFonts w:ascii="Cambria Math" w:hAnsi="Cambria Math"/>
          </w:rPr>
          <m:t>(x)</m:t>
        </m:r>
      </m:oMath>
      <w:r w:rsidRPr="00012A52">
        <w:t>: Trainable Function (NN) that learns the residual structure of the solution inside the domain</w:t>
      </w:r>
    </w:p>
    <w:p w:rsidR="00012A52" w:rsidP="00012A52" w:rsidRDefault="00012A52" w14:paraId="26334515" w14:textId="52F15401">
      <w:r>
        <w:t>Electron Density,</w:t>
      </w:r>
    </w:p>
    <w:p w:rsidRPr="00012A52" w:rsidR="00012A52" w:rsidP="00012A52" w:rsidRDefault="00012A52" w14:paraId="56492E29" w14:textId="0DDA19AC">
      <m:oMathPara xmlns:m="http://schemas.openxmlformats.org/officeDocument/2006/math">
        <m:oMath>
          <m:sSub>
            <m:sSubPr>
              <m:ctrlPr>
                <w:rPr xmlns:w="http://schemas.openxmlformats.org/wordprocessingml/2006/main">
                  <w:rFonts w:ascii="Cambria Math" w:hAnsi="Cambria Math"/>
                  <w:i/>
                  <w:iCs/>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m:t>
              </m:r>
            </m:sub>
          </m:sSub>
          <m:r>
            <w:rPr xmlns:w="http://schemas.openxmlformats.org/wordprocessingml/2006/main">
              <w:rFonts w:ascii="Cambria Math" w:hAnsi="Cambria Math"/>
            </w:rPr>
            <m:t>=x(1-x)*</m:t>
          </m:r>
          <m:acc>
            <m:accPr>
              <m:chr m:val="̃"/>
              <m:ctrlPr>
                <w:rPr xmlns:w="http://schemas.openxmlformats.org/wordprocessingml/2006/main">
                  <w:rFonts w:ascii="Cambria Math" w:hAnsi="Cambria Math"/>
                  <w:i/>
                  <w:iCs/>
                </w:rPr>
              </m:ctrlPr>
            </m:accPr>
            <m:e>
              <m:sSub>
                <m:sSubPr>
                  <m:ctrlPr>
                    <w:rPr xmlns:w="http://schemas.openxmlformats.org/wordprocessingml/2006/main">
                      <w:rFonts w:ascii="Cambria Math" w:hAnsi="Cambria Math"/>
                      <w:i/>
                      <w:iCs/>
                    </w:rPr>
                  </m:ctrlPr>
                </m:sSubPr>
                <m:e>
                  <m:r>
                    <w:rPr xmlns:w="http://schemas.openxmlformats.org/wordprocessingml/2006/main">
                      <w:rFonts w:ascii="Cambria Math" w:hAnsi="Cambria Math"/>
                    </w:rPr>
                    <m:t>n</m:t>
                  </m:r>
                </m:e>
                <m:sub>
                  <m:r>
                    <w:rPr xmlns:w="http://schemas.openxmlformats.org/wordprocessingml/2006/main">
                      <w:rFonts w:ascii="Cambria Math" w:hAnsi="Cambria Math"/>
                    </w:rPr>
                    <m:t>e</m:t>
                  </m:r>
                </m:sub>
              </m:sSub>
            </m:e>
          </m:acc>
        </m:oMath>
      </m:oMathPara>
    </w:p>
    <w:p w:rsidR="00012A52" w:rsidP="00F80563" w:rsidRDefault="00012A52" w14:paraId="3C4408FA" w14:textId="5CE24244">
      <w:r>
        <w:t>Electric Potential,</w:t>
      </w:r>
    </w:p>
    <w:p w:rsidRPr="00012A52" w:rsidR="00012A52" w:rsidP="00012A52" w:rsidRDefault="00012A52" w14:paraId="35F035CA" w14:textId="765E94AC">
      <m:oMathPara>
        <m:oMathParaPr>
          <m:jc m:val="centerGroup"/>
        </m:oMathParaPr>
        <m:oMath>
          <m:r>
            <w:rPr>
              <w:rFonts w:ascii="Cambria Math" w:hAnsi="Cambria Math"/>
            </w:rPr>
            <m:t>ϕ=(x/1)*</m:t>
          </m:r>
          <m:sSub>
            <m:sSubPr>
              <m:ctrlPr>
                <w:rPr>
                  <w:rFonts w:ascii="Cambria Math" w:hAnsi="Cambria Math"/>
                  <w:i/>
                  <w:iCs/>
                </w:rPr>
              </m:ctrlPr>
            </m:sSubPr>
            <m:e>
              <m:r>
                <w:rPr>
                  <w:rFonts w:ascii="Cambria Math" w:hAnsi="Cambria Math"/>
                </w:rPr>
                <m:t>V</m:t>
              </m:r>
            </m:e>
            <m:sub>
              <m:r>
                <w:rPr>
                  <w:rFonts w:ascii="Cambria Math" w:hAnsi="Cambria Math"/>
                </w:rPr>
                <m:t>0</m:t>
              </m:r>
            </m:sub>
          </m:sSub>
          <m:r>
            <w:rPr>
              <w:rFonts w:ascii="Cambria Math" w:hAnsi="Cambria Math"/>
            </w:rPr>
            <m:t>sin(2πft)+x*(1-x)*</m:t>
          </m:r>
          <m:acc>
            <m:accPr>
              <m:chr m:val="̃"/>
              <m:ctrlPr>
                <w:rPr>
                  <w:rFonts w:ascii="Cambria Math" w:hAnsi="Cambria Math"/>
                  <w:i/>
                  <w:iCs/>
                </w:rPr>
              </m:ctrlPr>
            </m:accPr>
            <m:e>
              <m:r>
                <w:rPr>
                  <w:rFonts w:ascii="Cambria Math" w:hAnsi="Cambria Math"/>
                </w:rPr>
                <m:t>ϕ</m:t>
              </m:r>
            </m:e>
          </m:acc>
        </m:oMath>
      </m:oMathPara>
    </w:p>
    <w:p w:rsidR="00012A52" w:rsidP="00F80563" w:rsidRDefault="00012A52" w14:paraId="1658E348" w14:textId="77777777"/>
    <w:p w:rsidR="00187263" w:rsidP="00F80563" w:rsidRDefault="00187263" w14:paraId="1ED3BDF5" w14:textId="3607E683">
      <w:r>
        <w:t>5.</w:t>
      </w:r>
      <w:r w:rsidR="00012A52">
        <w:t>2</w:t>
      </w:r>
      <w:r>
        <w:t xml:space="preserve"> Time marching approach</w:t>
      </w:r>
    </w:p>
    <w:p w:rsidR="00012A52" w:rsidP="00F80563" w:rsidRDefault="00677314" w14:paraId="30711AC5" w14:textId="08270D0C">
      <w:r w:rsidR="095DBCF7">
        <w:rPr/>
        <w:t xml:space="preserve">The </w:t>
      </w:r>
      <w:r w:rsidR="095DBCF7">
        <w:rPr/>
        <w:t xml:space="preserve">tempor</w:t>
      </w:r>
      <w:r w:rsidR="095DBCF7">
        <w:rPr/>
        <w:t xml:space="preserve">al domain </w:t>
      </w:r>
      <m:oMath>
        <m:r>
          <w:rPr>
            <w:rFonts w:ascii="Cambria Math" w:hAnsi="Cambria Math"/>
          </w:rPr>
          <m:t>[0,1]</m:t>
        </m:r>
      </m:oMath>
      <w:r w:rsidR="095DBCF7">
        <w:rPr/>
        <w:t xml:space="preserve">is divided into ten sub-windows of equal length (0.1), and a separate </w:t>
      </w:r>
      <w:r w:rsidRPr="00631A67" w:rsidR="095DBCF7">
        <w:rPr>
          <w:rStyle w:val="Strong"/>
          <w:b w:val="0"/>
          <w:bCs w:val="0"/>
        </w:rPr>
        <w:t>PirateNet</w:t>
      </w:r>
      <w:r w:rsidRPr="00631A67" w:rsidR="095DBCF7">
        <w:rPr>
          <w:b w:val="1"/>
          <w:bCs w:val="1"/>
        </w:rPr>
        <w:t xml:space="preserve"> </w:t>
      </w:r>
      <w:r w:rsidR="095DBCF7">
        <w:rPr/>
        <w:t xml:space="preserve">model is trained for </w:t>
      </w:r>
      <w:r w:rsidR="095DBCF7">
        <w:rPr/>
        <w:t xml:space="preserve">each</w:t>
      </w:r>
      <w:r w:rsidR="095DBCF7">
        <w:rPr/>
        <w:t xml:space="preserve"> window using Random Fourier Feature (RFF) embeddings with hidden dimension </w:t>
      </w:r>
      <m:oMath>
        <m:r>
          <w:rPr>
            <w:rFonts w:ascii="Cambria Math" w:hAnsi="Cambria Math"/>
          </w:rPr>
          <m:t>2m+2</m:t>
        </m:r>
      </m:oMath>
      <w:r w:rsidR="095DBCF7">
        <w:rPr/>
        <w:t xml:space="preserve">and three residual blo</w:t>
      </w:r>
      <w:r w:rsidR="095DBCF7">
        <w:rPr/>
        <w:t xml:space="preserve">cks.</w:t>
      </w:r>
      <w:r w:rsidR="095DBCF7">
        <w:rPr/>
        <w:t xml:space="preserve"> Each network is initialized by fitting its final linear layer v</w:t>
      </w:r>
      <w:r w:rsidR="095DBCF7">
        <w:rPr/>
        <w:t xml:space="preserve">ia least s</w:t>
      </w:r>
      <w:r w:rsidR="095DBCF7">
        <w:rPr/>
        <w:t xml:space="preserve">quares on boundary samples to satisfy Dirichlet conditions at </w:t>
      </w:r>
      <m:oMath>
        <m:r>
          <w:rPr>
            <w:rFonts w:ascii="Cambria Math" w:hAnsi="Cambria Math"/>
          </w:rPr>
          <m:t>x=0</m:t>
        </m:r>
      </m:oMath>
      <w:r w:rsidR="095DBCF7">
        <w:rPr/>
        <w:t xml:space="preserve">and </w:t>
      </w:r>
      <m:oMath>
        <m:r>
          <w:rPr>
            <w:rFonts w:ascii="Cambria Math" w:hAnsi="Cambria Math"/>
          </w:rPr>
          <m:t>x=1</m:t>
        </m:r>
      </m:oMath>
      <w:r w:rsidR="095DBCF7">
        <w:rPr/>
        <w:t xml:space="preserve">. The training loss per window combines boundary MSE, PDE residuals (continuity and Poisson terms), and </w:t>
      </w:r>
      <w:r w:rsidR="095DBCF7">
        <w:rPr/>
        <w:t xml:space="preserve">an initial</w:t>
      </w:r>
      <w:r w:rsidR="095DBCF7">
        <w:rPr/>
        <w:t xml:space="preserve"> condition consistency term that enforces continuity with the previous window’s prediction. The first window additionally includes full-grid FDM supervision to anchor the temporal evolution. During training, 20,000 collocation points are sampled per epoch, evenly split between boundary and interior points. Optimization uses the SOAP optimizer with </w:t>
      </w:r>
      <m:oMath>
        <m:r>
          <w:rPr>
            <w:rFonts w:ascii="Cambria Math" w:hAnsi="Cambria Math"/>
          </w:rPr>
          <m:t>β=(0.9,0.999)</m:t>
        </m:r>
      </m:oMath>
      <w:r w:rsidR="095DBCF7">
        <w:rPr/>
        <w:t xml:space="preserve">, a fixed learning rate of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sidR="095DBCF7">
        <w:rPr/>
        <w:t xml:space="preserve">, and weight decay of 0.01. After each window’s training, the model’s prediction at </w:t>
      </w:r>
      <m:oMath>
        <m:r>
          <w:rPr>
            <w:rFonts w:ascii="Cambria Math" w:hAnsi="Cambria Math"/>
          </w:rPr>
          <m:t>t=</m:t>
        </m:r>
        <m:sSub>
          <m:sSubPr>
            <m:ctrlPr>
              <w:rPr>
                <w:rFonts w:ascii="Cambria Math" w:hAnsi="Cambria Math"/>
              </w:rPr>
            </m:ctrlPr>
          </m:sSubPr>
          <m:e>
            <m:r>
              <w:rPr>
                <w:rFonts w:ascii="Cambria Math" w:hAnsi="Cambria Math"/>
              </w:rPr>
              <m:t>t</m:t>
            </m:r>
          </m:e>
          <m:sub>
            <m:r>
              <m:rPr>
                <m:nor/>
              </m:rPr>
              <m:t>end</m:t>
            </m:r>
          </m:sub>
        </m:sSub>
      </m:oMath>
      <w:r w:rsidR="095DBCF7">
        <w:rPr/>
        <w:t>serves as the initial condition for the next window, enabling stable time-marching evolution across the full temporal domain.</w:t>
      </w:r>
    </w:p>
    <w:p w:rsidR="62CE74D2" w:rsidP="3FA04F1D" w:rsidRDefault="62CE74D2" w14:paraId="7C4EC62B" w14:textId="414A0CE8">
      <w:pPr>
        <w:rPr>
          <w:rFonts w:ascii="Aptos" w:hAnsi="Aptos" w:eastAsia="Aptos" w:cs="Aptos"/>
          <w:i w:val="0"/>
          <w:iCs w:val="0"/>
          <w:noProof w:val="0"/>
          <w:sz w:val="24"/>
          <w:szCs w:val="24"/>
          <w:lang w:val="en-US"/>
        </w:rPr>
      </w:pPr>
      <w:r w:rsidR="62CE74D2">
        <w:rPr/>
        <w:t>5.3 Curriculum Training strategy</w:t>
      </w:r>
      <w:r w:rsidR="13EE3C40">
        <w:rPr/>
        <w:t xml:space="preserve"> </w:t>
      </w:r>
      <w:r w:rsidRPr="3FA04F1D" w:rsidR="13EE3C40">
        <w:rPr>
          <w:rFonts w:ascii="Aptos" w:hAnsi="Aptos" w:eastAsia="Aptos" w:cs="Aptos"/>
          <w:i w:val="0"/>
          <w:iCs w:val="0"/>
          <w:noProof w:val="0"/>
          <w:sz w:val="24"/>
          <w:szCs w:val="24"/>
          <w:lang w:val="en-US"/>
        </w:rPr>
        <w:t>[New Addition]</w:t>
      </w:r>
    </w:p>
    <w:p w:rsidR="13EE3C40" w:rsidP="3FA04F1D" w:rsidRDefault="13EE3C40" w14:paraId="7ACC5FB6" w14:textId="3C6F9F9D">
      <w:pPr>
        <w:pStyle w:val="Normal"/>
      </w:pPr>
      <w:r w:rsidRPr="50131AAD" w:rsidR="13EE3C40">
        <w:rPr>
          <w:rFonts w:ascii="Aptos" w:hAnsi="Aptos" w:eastAsia="Aptos" w:cs="Aptos"/>
          <w:noProof w:val="0"/>
          <w:sz w:val="24"/>
          <w:szCs w:val="24"/>
          <w:lang w:val="en-US"/>
        </w:rPr>
        <w:t>the</w:t>
      </w:r>
      <w:r w:rsidRPr="50131AAD" w:rsidR="13EE3C40">
        <w:rPr>
          <w:rFonts w:ascii="Aptos" w:hAnsi="Aptos" w:eastAsia="Aptos" w:cs="Aptos"/>
          <w:noProof w:val="0"/>
          <w:sz w:val="24"/>
          <w:szCs w:val="24"/>
          <w:lang w:val="en-US"/>
        </w:rPr>
        <w:t xml:space="preserve"> model is not trained from scratch for every new parameter </w:t>
      </w:r>
      <w:r w:rsidRPr="50131AAD" w:rsidR="13EE3C40">
        <w:rPr>
          <w:rFonts w:ascii="Aptos" w:hAnsi="Aptos" w:eastAsia="Aptos" w:cs="Aptos"/>
          <w:noProof w:val="0"/>
          <w:sz w:val="24"/>
          <w:szCs w:val="24"/>
          <w:lang w:val="en-US"/>
        </w:rPr>
        <w:t>configuration, but</w:t>
      </w:r>
      <w:r w:rsidRPr="50131AAD" w:rsidR="13EE3C40">
        <w:rPr>
          <w:rFonts w:ascii="Aptos" w:hAnsi="Aptos" w:eastAsia="Aptos" w:cs="Aptos"/>
          <w:noProof w:val="0"/>
          <w:sz w:val="24"/>
          <w:szCs w:val="24"/>
          <w:lang w:val="en-US"/>
        </w:rPr>
        <w:t xml:space="preserve"> instead builds upon a previously learned solution. After </w:t>
      </w:r>
      <w:r w:rsidRPr="50131AAD" w:rsidR="13EE3C40">
        <w:rPr>
          <w:rFonts w:ascii="Aptos" w:hAnsi="Aptos" w:eastAsia="Aptos" w:cs="Aptos"/>
          <w:noProof w:val="0"/>
          <w:sz w:val="24"/>
          <w:szCs w:val="24"/>
          <w:lang w:val="en-US"/>
        </w:rPr>
        <w:t>identifying</w:t>
      </w:r>
      <w:r w:rsidRPr="50131AAD" w:rsidR="13EE3C40">
        <w:rPr>
          <w:rFonts w:ascii="Aptos" w:hAnsi="Aptos" w:eastAsia="Aptos" w:cs="Aptos"/>
          <w:noProof w:val="0"/>
          <w:sz w:val="24"/>
          <w:szCs w:val="24"/>
          <w:lang w:val="en-US"/>
        </w:rPr>
        <w:t xml:space="preserve"> the parameter setting that produced the lowest L</w:t>
      </w:r>
      <w:r w:rsidRPr="50131AAD" w:rsidR="13EE3C40">
        <w:rPr>
          <w:rFonts w:ascii="Aptos" w:hAnsi="Aptos" w:eastAsia="Aptos" w:cs="Aptos"/>
          <w:noProof w:val="0"/>
          <w:sz w:val="24"/>
          <w:szCs w:val="24"/>
          <w:lang w:val="en-US"/>
        </w:rPr>
        <w:t>2  error</w:t>
      </w:r>
      <w:r w:rsidRPr="50131AAD" w:rsidR="13EE3C40">
        <w:rPr>
          <w:rFonts w:ascii="Aptos" w:hAnsi="Aptos" w:eastAsia="Aptos" w:cs="Aptos"/>
          <w:noProof w:val="0"/>
          <w:sz w:val="24"/>
          <w:szCs w:val="24"/>
          <w:lang w:val="en-US"/>
        </w:rPr>
        <w:t xml:space="preserve"> (in this case, a reaction coefficient of 2.5×e20, the corresponding trained network is used as the initialization for </w:t>
      </w:r>
      <w:r w:rsidRPr="50131AAD" w:rsidR="13EE3C40">
        <w:rPr>
          <w:rFonts w:ascii="Aptos" w:hAnsi="Aptos" w:eastAsia="Aptos" w:cs="Aptos"/>
          <w:noProof w:val="0"/>
          <w:sz w:val="24"/>
          <w:szCs w:val="24"/>
          <w:lang w:val="en-US"/>
        </w:rPr>
        <w:t>subsequent</w:t>
      </w:r>
      <w:r w:rsidRPr="50131AAD" w:rsidR="13EE3C40">
        <w:rPr>
          <w:rFonts w:ascii="Aptos" w:hAnsi="Aptos" w:eastAsia="Aptos" w:cs="Aptos"/>
          <w:noProof w:val="0"/>
          <w:sz w:val="24"/>
          <w:szCs w:val="24"/>
          <w:lang w:val="en-US"/>
        </w:rPr>
        <w:t xml:space="preserve"> training runs. The model is then fine-tuned sequentially as the reaction coefficient (or other physical parameters such as driving voltage) is gradually increased — e.g.,</w:t>
      </w:r>
      <w:r w:rsidRPr="50131AAD" w:rsidR="5CA7D5D8">
        <w:rPr>
          <w:rFonts w:ascii="Aptos" w:hAnsi="Aptos" w:eastAsia="Aptos" w:cs="Aptos"/>
          <w:noProof w:val="0"/>
          <w:sz w:val="24"/>
          <w:szCs w:val="24"/>
          <w:lang w:val="en-US"/>
        </w:rPr>
        <w:t xml:space="preserve"> </w:t>
      </w:r>
      <w:r w:rsidRPr="50131AAD" w:rsidR="13EE3C40">
        <w:rPr>
          <w:rFonts w:ascii="Aptos" w:hAnsi="Aptos" w:eastAsia="Aptos" w:cs="Aptos"/>
          <w:noProof w:val="0"/>
          <w:sz w:val="24"/>
          <w:szCs w:val="24"/>
          <w:lang w:val="en-US"/>
        </w:rPr>
        <w:t>2.5×</w:t>
      </w:r>
      <w:r w:rsidRPr="50131AAD" w:rsidR="4496A874">
        <w:rPr>
          <w:rFonts w:ascii="Aptos" w:hAnsi="Aptos" w:eastAsia="Aptos" w:cs="Aptos"/>
          <w:noProof w:val="0"/>
          <w:sz w:val="24"/>
          <w:szCs w:val="24"/>
          <w:lang w:val="en-US"/>
        </w:rPr>
        <w:t>e</w:t>
      </w:r>
      <w:r w:rsidRPr="50131AAD" w:rsidR="13EE3C40">
        <w:rPr>
          <w:rFonts w:ascii="Aptos" w:hAnsi="Aptos" w:eastAsia="Aptos" w:cs="Aptos"/>
          <w:noProof w:val="0"/>
          <w:sz w:val="24"/>
          <w:szCs w:val="24"/>
          <w:lang w:val="en-US"/>
        </w:rPr>
        <w:t>20→2.7×</w:t>
      </w:r>
      <w:r w:rsidRPr="50131AAD" w:rsidR="1FC2FD43">
        <w:rPr>
          <w:rFonts w:ascii="Aptos" w:hAnsi="Aptos" w:eastAsia="Aptos" w:cs="Aptos"/>
          <w:noProof w:val="0"/>
          <w:sz w:val="24"/>
          <w:szCs w:val="24"/>
          <w:lang w:val="en-US"/>
        </w:rPr>
        <w:t>e</w:t>
      </w:r>
      <w:r w:rsidRPr="50131AAD" w:rsidR="13EE3C40">
        <w:rPr>
          <w:rFonts w:ascii="Aptos" w:hAnsi="Aptos" w:eastAsia="Aptos" w:cs="Aptos"/>
          <w:noProof w:val="0"/>
          <w:sz w:val="24"/>
          <w:szCs w:val="24"/>
          <w:lang w:val="en-US"/>
        </w:rPr>
        <w:t>20→2.9×</w:t>
      </w:r>
      <w:r w:rsidRPr="50131AAD" w:rsidR="59B2350A">
        <w:rPr>
          <w:rFonts w:ascii="Aptos" w:hAnsi="Aptos" w:eastAsia="Aptos" w:cs="Aptos"/>
          <w:noProof w:val="0"/>
          <w:sz w:val="24"/>
          <w:szCs w:val="24"/>
          <w:lang w:val="en-US"/>
        </w:rPr>
        <w:t>e</w:t>
      </w:r>
      <w:r w:rsidRPr="50131AAD" w:rsidR="13EE3C40">
        <w:rPr>
          <w:rFonts w:ascii="Aptos" w:hAnsi="Aptos" w:eastAsia="Aptos" w:cs="Aptos"/>
          <w:noProof w:val="0"/>
          <w:sz w:val="24"/>
          <w:szCs w:val="24"/>
          <w:lang w:val="en-US"/>
        </w:rPr>
        <w:t>20→3.5×</w:t>
      </w:r>
      <w:r w:rsidRPr="50131AAD" w:rsidR="22758282">
        <w:rPr>
          <w:rFonts w:ascii="Aptos" w:hAnsi="Aptos" w:eastAsia="Aptos" w:cs="Aptos"/>
          <w:noProof w:val="0"/>
          <w:sz w:val="24"/>
          <w:szCs w:val="24"/>
          <w:lang w:val="en-US"/>
        </w:rPr>
        <w:t>e</w:t>
      </w:r>
      <w:r w:rsidRPr="50131AAD" w:rsidR="13EE3C40">
        <w:rPr>
          <w:rFonts w:ascii="Aptos" w:hAnsi="Aptos" w:eastAsia="Aptos" w:cs="Aptos"/>
          <w:noProof w:val="0"/>
          <w:sz w:val="24"/>
          <w:szCs w:val="24"/>
          <w:lang w:val="en-US"/>
        </w:rPr>
        <w:t>20.</w:t>
      </w:r>
    </w:p>
    <w:p w:rsidR="021178E6" w:rsidP="50131AAD" w:rsidRDefault="021178E6" w14:noSpellErr="1" w14:paraId="591C4434" w14:textId="5E826296">
      <w:pPr>
        <w:rPr>
          <w:rFonts w:ascii="Aptos" w:hAnsi="Aptos" w:eastAsia="Aptos" w:cs="Aptos"/>
          <w:i w:val="0"/>
          <w:iCs w:val="0"/>
          <w:noProof w:val="0"/>
          <w:sz w:val="24"/>
          <w:szCs w:val="24"/>
          <w:lang w:val="en-US"/>
        </w:rPr>
      </w:pPr>
      <w:r w:rsidR="021178E6">
        <w:rPr/>
        <w:t xml:space="preserve">5.3.1 </w:t>
      </w:r>
      <w:r w:rsidR="7BF1C4D0">
        <w:rPr/>
        <w:t xml:space="preserve">Curriculum Training strategy </w:t>
      </w:r>
      <w:r w:rsidRPr="50131AAD" w:rsidR="7BF1C4D0">
        <w:rPr>
          <w:rFonts w:ascii="Aptos" w:hAnsi="Aptos" w:eastAsia="Aptos" w:cs="Aptos"/>
          <w:i w:val="0"/>
          <w:iCs w:val="0"/>
          <w:noProof w:val="0"/>
          <w:sz w:val="24"/>
          <w:szCs w:val="24"/>
          <w:lang w:val="en-US"/>
        </w:rPr>
        <w:t>[New Addition 1]</w:t>
      </w:r>
    </w:p>
    <w:p w:rsidR="3FA04F1D" w:rsidP="50131AAD" w:rsidRDefault="3FA04F1D" w14:paraId="6F41807E" w14:noSpellErr="1" w14:textId="711380C6">
      <w:pPr>
        <w:pStyle w:val="Heading2"/>
        <w:rPr>
          <w:rFonts w:ascii="Aptos" w:hAnsi="Aptos" w:eastAsia="Aptos" w:cs="Aptos" w:asciiTheme="minorAscii" w:hAnsiTheme="minorAscii" w:eastAsiaTheme="minorAscii" w:cstheme="minorAscii"/>
          <w:color w:val="auto"/>
          <w:sz w:val="24"/>
          <w:szCs w:val="24"/>
        </w:rPr>
      </w:pPr>
      <w:r w:rsidRPr="50131AAD" w:rsidR="1CEC990B">
        <w:rPr>
          <w:rFonts w:ascii="Aptos" w:hAnsi="Aptos" w:eastAsia="Aptos" w:cs="Aptos" w:asciiTheme="minorAscii" w:hAnsiTheme="minorAscii" w:eastAsiaTheme="minorAscii" w:cstheme="minorAscii"/>
          <w:color w:val="auto"/>
          <w:sz w:val="24"/>
          <w:szCs w:val="24"/>
        </w:rPr>
        <w:t xml:space="preserve">To stabilize training across successive curriculum stages, we adopted an output-layer-only fine-tuning strategy. In this approach, the neural network weights learned from the </w:t>
      </w:r>
      <w:r w:rsidRPr="50131AAD" w:rsidR="1CEC990B">
        <w:rPr>
          <w:rFonts w:ascii="Aptos" w:hAnsi="Aptos" w:eastAsia="Aptos" w:cs="Aptos" w:asciiTheme="minorAscii" w:hAnsiTheme="minorAscii" w:eastAsiaTheme="minorAscii" w:cstheme="minorAscii"/>
          <w:color w:val="auto"/>
          <w:sz w:val="24"/>
          <w:szCs w:val="24"/>
        </w:rPr>
        <w:t>previous</w:t>
      </w:r>
      <w:r w:rsidRPr="50131AAD" w:rsidR="1CEC990B">
        <w:rPr>
          <w:rFonts w:ascii="Aptos" w:hAnsi="Aptos" w:eastAsia="Aptos" w:cs="Aptos" w:asciiTheme="minorAscii" w:hAnsiTheme="minorAscii" w:eastAsiaTheme="minorAscii" w:cstheme="minorAscii"/>
          <w:color w:val="auto"/>
          <w:sz w:val="24"/>
          <w:szCs w:val="24"/>
        </w:rPr>
        <w:t xml:space="preserve"> stage (corresponding to a lower reaction-rate coefficient R0 or voltage V0</w:t>
      </w:r>
      <w:r w:rsidRPr="50131AAD" w:rsidR="1CEC990B">
        <w:rPr>
          <w:rFonts w:ascii="Aptos" w:hAnsi="Aptos" w:eastAsia="Aptos" w:cs="Aptos" w:asciiTheme="minorAscii" w:hAnsiTheme="minorAscii" w:eastAsiaTheme="minorAscii" w:cstheme="minorAscii"/>
          <w:color w:val="auto"/>
          <w:sz w:val="24"/>
          <w:szCs w:val="24"/>
        </w:rPr>
        <w:t>)</w:t>
      </w:r>
      <w:r w:rsidRPr="50131AAD" w:rsidR="1CEC990B">
        <w:rPr>
          <w:rFonts w:ascii="Aptos" w:hAnsi="Aptos" w:eastAsia="Aptos" w:cs="Aptos" w:asciiTheme="minorAscii" w:hAnsiTheme="minorAscii" w:eastAsiaTheme="minorAscii" w:cstheme="minorAscii"/>
          <w:color w:val="auto"/>
          <w:sz w:val="24"/>
          <w:szCs w:val="24"/>
        </w:rPr>
        <w:t xml:space="preserve"> are reused as initialization for the next stage. However, during the </w:t>
      </w:r>
      <w:r w:rsidRPr="50131AAD" w:rsidR="1CEC990B">
        <w:rPr>
          <w:rFonts w:ascii="Aptos" w:hAnsi="Aptos" w:eastAsia="Aptos" w:cs="Aptos" w:asciiTheme="minorAscii" w:hAnsiTheme="minorAscii" w:eastAsiaTheme="minorAscii" w:cstheme="minorAscii"/>
          <w:color w:val="auto"/>
          <w:sz w:val="24"/>
          <w:szCs w:val="24"/>
        </w:rPr>
        <w:t>subsequent</w:t>
      </w:r>
      <w:r w:rsidRPr="50131AAD" w:rsidR="1CEC990B">
        <w:rPr>
          <w:rFonts w:ascii="Aptos" w:hAnsi="Aptos" w:eastAsia="Aptos" w:cs="Aptos" w:asciiTheme="minorAscii" w:hAnsiTheme="minorAscii" w:eastAsiaTheme="minorAscii" w:cstheme="minorAscii"/>
          <w:color w:val="auto"/>
          <w:sz w:val="24"/>
          <w:szCs w:val="24"/>
        </w:rPr>
        <w:t xml:space="preserve"> fine-tuning phase, all network parameters except the final linear output layer are frozen (i.e., their gradients are disabled). Only the weights and biases of the output layer remain trainable.</w:t>
      </w:r>
    </w:p>
    <w:p w:rsidR="50131AAD" w:rsidP="50131AAD" w:rsidRDefault="50131AAD" w14:paraId="67EA012C" w14:textId="24D17DBA">
      <w:pPr>
        <w:pStyle w:val="Normal"/>
      </w:pPr>
    </w:p>
    <w:p w:rsidR="4CD1F75A" w:rsidP="50131AAD" w:rsidRDefault="4CD1F75A" w14:paraId="76BC161C" w14:textId="59DED9F1">
      <w:pPr>
        <w:pStyle w:val="Normal"/>
        <w:rPr>
          <w:rFonts w:ascii="Aptos" w:hAnsi="Aptos" w:eastAsia="Aptos" w:cs="Aptos"/>
          <w:i w:val="0"/>
          <w:iCs w:val="0"/>
          <w:noProof w:val="0"/>
          <w:sz w:val="24"/>
          <w:szCs w:val="24"/>
          <w:lang w:val="en-US"/>
        </w:rPr>
      </w:pPr>
      <w:r w:rsidR="4CD1F75A">
        <w:rPr/>
        <w:t>5.</w:t>
      </w:r>
      <w:r w:rsidR="4C11B962">
        <w:rPr/>
        <w:t>4</w:t>
      </w:r>
      <w:r w:rsidR="4CD1F75A">
        <w:rPr/>
        <w:t xml:space="preserve"> Bounding Potential</w:t>
      </w:r>
      <w:r w:rsidR="57522A4F">
        <w:rPr/>
        <w:t xml:space="preserve"> </w:t>
      </w:r>
      <w:r w:rsidRPr="50131AAD" w:rsidR="57522A4F">
        <w:rPr>
          <w:rFonts w:ascii="Aptos" w:hAnsi="Aptos" w:eastAsia="Aptos" w:cs="Aptos"/>
          <w:i w:val="0"/>
          <w:iCs w:val="0"/>
          <w:noProof w:val="0"/>
          <w:sz w:val="24"/>
          <w:szCs w:val="24"/>
          <w:lang w:val="en-US"/>
        </w:rPr>
        <w:t>[New Addition 2]</w:t>
      </w:r>
    </w:p>
    <w:p w:rsidR="07FEB566" w:rsidP="50131AAD" w:rsidRDefault="07FEB566" w14:paraId="6F81FC4D" w14:textId="2B8D99B3">
      <w:pPr>
        <w:pStyle w:val="Normal"/>
      </w:pPr>
      <w:r w:rsidRPr="50131AAD" w:rsidR="07FEB566">
        <w:rPr>
          <w:rFonts w:ascii="Aptos" w:hAnsi="Aptos" w:eastAsia="Aptos" w:cs="Aptos"/>
          <w:noProof w:val="0"/>
          <w:sz w:val="24"/>
          <w:szCs w:val="24"/>
          <w:lang w:val="en-US"/>
        </w:rPr>
        <w:t xml:space="preserve">To prevent the potential field </w:t>
      </w:r>
      <w:r w:rsidRPr="50131AAD" w:rsidR="07FEB566">
        <w:rPr>
          <w:rFonts w:ascii="Cambria Math" w:hAnsi="Cambria Math" w:eastAsia="Cambria Math" w:cs="Cambria Math"/>
          <w:i w:val="1"/>
          <w:iCs w:val="1"/>
          <w:noProof w:val="0"/>
          <w:sz w:val="24"/>
          <w:szCs w:val="24"/>
          <w:lang w:val="x-iv_mathan"/>
        </w:rPr>
        <w:t>ϕ\</w:t>
      </w:r>
      <w:r w:rsidRPr="50131AAD" w:rsidR="07FEB566">
        <w:rPr>
          <w:rFonts w:ascii="Cambria Math" w:hAnsi="Cambria Math" w:eastAsia="Cambria Math" w:cs="Cambria Math"/>
          <w:i w:val="1"/>
          <w:iCs w:val="1"/>
          <w:noProof w:val="0"/>
          <w:sz w:val="24"/>
          <w:szCs w:val="24"/>
          <w:lang w:val="x-iv_mathan"/>
        </w:rPr>
        <w:t>phi</w:t>
      </w:r>
      <w:r w:rsidRPr="50131AAD" w:rsidR="07FEB566">
        <w:rPr>
          <w:rFonts w:ascii="Aptos" w:hAnsi="Aptos" w:eastAsia="Aptos" w:cs="Aptos"/>
          <w:noProof w:val="0"/>
          <w:sz w:val="24"/>
          <w:szCs w:val="24"/>
          <w:lang w:val="en-US"/>
        </w:rPr>
        <w:t>ϕ</w:t>
      </w:r>
      <w:r w:rsidRPr="50131AAD" w:rsidR="07FEB566">
        <w:rPr>
          <w:rFonts w:ascii="Aptos" w:hAnsi="Aptos" w:eastAsia="Aptos" w:cs="Aptos"/>
          <w:noProof w:val="0"/>
          <w:sz w:val="24"/>
          <w:szCs w:val="24"/>
          <w:lang w:val="en-US"/>
        </w:rPr>
        <w:t xml:space="preserve"> from evolving too rapidly during training and producing overly diffused or unstable solutions, we introduced a </w:t>
      </w:r>
      <w:r w:rsidRPr="50131AAD" w:rsidR="07FEB566">
        <w:rPr>
          <w:rFonts w:ascii="Aptos" w:hAnsi="Aptos" w:eastAsia="Aptos" w:cs="Aptos"/>
          <w:b w:val="1"/>
          <w:bCs w:val="1"/>
          <w:noProof w:val="0"/>
          <w:sz w:val="24"/>
          <w:szCs w:val="24"/>
          <w:lang w:val="en-US"/>
        </w:rPr>
        <w:t>learnable gating mechanism</w:t>
      </w:r>
      <w:r w:rsidRPr="50131AAD" w:rsidR="07FEB566">
        <w:rPr>
          <w:rFonts w:ascii="Aptos" w:hAnsi="Aptos" w:eastAsia="Aptos" w:cs="Aptos"/>
          <w:noProof w:val="0"/>
          <w:sz w:val="24"/>
          <w:szCs w:val="24"/>
          <w:lang w:val="en-US"/>
        </w:rPr>
        <w:t xml:space="preserve"> on the output of the potential head. Specifically, the final predicted potential is expressed as</w:t>
      </w:r>
    </w:p>
    <w:p w:rsidR="50131AAD" w:rsidP="50131AAD" w:rsidRDefault="50131AAD" w14:paraId="7E030ADE" w14:textId="3EA39BE5">
      <w:pPr>
        <w:pStyle w:val="Normal"/>
        <w:jc w:val="center"/>
        <w:rPr>
          <w:rFonts w:ascii="Aptos" w:hAnsi="Aptos" w:eastAsia="Aptos" w:cs="Aptos"/>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𝜙</m:t>
          </m:r>
          <m:d xmlns:m="http://schemas.openxmlformats.org/officeDocument/2006/math">
            <m:dPr>
              <m:ctrlPr/>
            </m:dPr>
            <m:e>
              <m:r>
                <m:t>𝑥</m:t>
              </m:r>
              <m:r>
                <m:t>,</m:t>
              </m:r>
              <m:r>
                <m:t>𝑡</m:t>
              </m:r>
            </m:e>
          </m:d>
          <m:r xmlns:m="http://schemas.openxmlformats.org/officeDocument/2006/math">
            <m:t xmlns:m="http://schemas.openxmlformats.org/officeDocument/2006/math">=</m:t>
          </m:r>
          <m:r xmlns:m="http://schemas.openxmlformats.org/officeDocument/2006/math">
            <m:t xmlns:m="http://schemas.openxmlformats.org/officeDocument/2006/math">𝑥</m:t>
          </m:r>
          <m:func xmlns:m="http://schemas.openxmlformats.org/officeDocument/2006/math">
            <m:funcPr>
              <m:ctrlPr/>
            </m:funcPr>
            <m:fName>
              <m:r>
                <m:rPr>
                  <m:sty m:val="p"/>
                </m:rPr>
                <m:t>sin</m:t>
              </m:r>
            </m:fName>
            <m:e>
              <m:d>
                <m:dPr>
                  <m:ctrlPr/>
                </m:dPr>
                <m:e>
                  <m:r>
                    <m:t>2</m:t>
                  </m:r>
                  <m:r>
                    <m:t>𝜋</m:t>
                  </m:r>
                  <m:r>
                    <m:t>𝑡</m:t>
                  </m:r>
                </m:e>
              </m:d>
            </m:e>
          </m:func>
          <m:r xmlns:m="http://schemas.openxmlformats.org/officeDocument/2006/math">
            <m:t xmlns:m="http://schemas.openxmlformats.org/officeDocument/2006/math">+</m:t>
          </m:r>
          <m:r xmlns:m="http://schemas.openxmlformats.org/officeDocument/2006/math">
            <m:t xmlns:m="http://schemas.openxmlformats.org/officeDocument/2006/math">𝑥</m:t>
          </m:r>
          <m:d xmlns:m="http://schemas.openxmlformats.org/officeDocument/2006/math">
            <m:dPr>
              <m:ctrlPr/>
            </m:dPr>
            <m:e>
              <m:r>
                <m:t>1</m:t>
              </m:r>
              <m:r>
                <m:t>−</m:t>
              </m:r>
              <m:r>
                <m:t>𝑥</m:t>
              </m:r>
            </m:e>
          </m:d>
          <m:d xmlns:m="http://schemas.openxmlformats.org/officeDocument/2006/math">
            <m:dPr>
              <m:ctrlPr/>
            </m:dPr>
            <m:e>
              <m:r>
                <m:t>𝑆𝑜𝑓𝑡𝑝𝑙𝑢𝑠</m:t>
              </m:r>
              <m:d>
                <m:dPr>
                  <m:ctrlPr/>
                </m:dPr>
                <m:e>
                  <m:sSub>
                    <m:sSubPr>
                      <m:ctrlPr/>
                    </m:sSubPr>
                    <m:e>
                      <m:r>
                        <m:t>𝑔</m:t>
                      </m:r>
                    </m:e>
                    <m:sub>
                      <m:r>
                        <m:t>𝜙</m:t>
                      </m:r>
                    </m:sub>
                  </m:sSub>
                  <m:r>
                    <m:t>​</m:t>
                  </m:r>
                </m:e>
              </m:d>
              <m:r>
                <m:t>⋅</m:t>
              </m:r>
              <m:sSub>
                <m:sSubPr>
                  <m:ctrlPr/>
                </m:sSubPr>
                <m:e>
                  <m:r>
                    <m:t>𝜙</m:t>
                  </m:r>
                </m:e>
                <m:sub>
                  <m:r>
                    <m:t>h𝑒𝑎𝑑</m:t>
                  </m:r>
                </m:sub>
              </m:sSub>
              <m:r>
                <m:t>​</m:t>
              </m:r>
              <m:d>
                <m:dPr>
                  <m:ctrlPr/>
                </m:dPr>
                <m:e>
                  <m:r>
                    <m:t>𝑥</m:t>
                  </m:r>
                  <m:r>
                    <m:t>,</m:t>
                  </m:r>
                  <m:r>
                    <m:t>𝑡</m:t>
                  </m:r>
                </m:e>
              </m:d>
            </m:e>
          </m:d>
          <m:r xmlns:m="http://schemas.openxmlformats.org/officeDocument/2006/math">
            <m:t xmlns:m="http://schemas.openxmlformats.org/officeDocument/2006/math">,</m:t>
          </m:r>
        </m:oMath>
      </m:oMathPara>
    </w:p>
    <w:p w:rsidR="6E57B4F7" w:rsidP="50131AAD" w:rsidRDefault="6E57B4F7" w14:paraId="5151490C" w14:textId="1E4CEAFE">
      <w:pPr>
        <w:pStyle w:val="Normal"/>
        <w:rPr>
          <w:rFonts w:ascii="Aptos" w:hAnsi="Aptos" w:eastAsia="Aptos" w:cs="Aptos"/>
          <w:noProof w:val="0"/>
          <w:sz w:val="24"/>
          <w:szCs w:val="24"/>
          <w:lang w:val="en-US"/>
        </w:rPr>
      </w:pPr>
      <w:r w:rsidRPr="50131AAD" w:rsidR="6E57B4F7">
        <w:rPr>
          <w:rFonts w:ascii="Aptos" w:hAnsi="Aptos" w:eastAsia="Aptos" w:cs="Aptos"/>
          <w:noProof w:val="0"/>
          <w:sz w:val="24"/>
          <w:szCs w:val="24"/>
          <w:lang w:val="en-US"/>
        </w:rPr>
        <w:t xml:space="preserve">Where </w:t>
      </w:r>
      <m:oMathPara xmlns:m="http://schemas.openxmlformats.org/officeDocument/2006/math">
        <m:oMath xmlns:m="http://schemas.openxmlformats.org/officeDocument/2006/math">
          <m:sSub xmlns:m="http://schemas.openxmlformats.org/officeDocument/2006/math">
            <m:sSubPr>
              <m:ctrlPr/>
            </m:sSubPr>
            <m:e>
              <m:r>
                <m:t>𝑔</m:t>
              </m:r>
            </m:e>
            <m:sub>
              <m:r>
                <m:t>𝜙</m:t>
              </m:r>
            </m:sub>
          </m:sSub>
        </m:oMath>
      </m:oMathPara>
      <w:r w:rsidRPr="50131AAD" w:rsidR="60098EF6">
        <w:rPr>
          <w:rFonts w:ascii="Aptos" w:hAnsi="Aptos" w:eastAsia="Aptos" w:cs="Aptos"/>
          <w:noProof w:val="0"/>
          <w:sz w:val="24"/>
          <w:szCs w:val="24"/>
          <w:lang w:val="en-US"/>
        </w:rPr>
        <w:t xml:space="preserve">is a trainable scalar parameter and </w:t>
      </w:r>
      <m:oMathPara xmlns:m="http://schemas.openxmlformats.org/officeDocument/2006/math">
        <m:oMath xmlns:m="http://schemas.openxmlformats.org/officeDocument/2006/math">
          <m:r xmlns:m="http://schemas.openxmlformats.org/officeDocument/2006/math">
            <m:t xmlns:m="http://schemas.openxmlformats.org/officeDocument/2006/math">𝑆𝑜𝑓𝑡𝑝𝑙𝑢𝑠</m:t>
          </m:r>
          <m:d xmlns:m="http://schemas.openxmlformats.org/officeDocument/2006/math">
            <m:dPr>
              <m:ctrlPr/>
            </m:dPr>
            <m:e>
              <m:sSub>
                <m:sSubPr>
                  <m:ctrlPr/>
                </m:sSubPr>
                <m:e>
                  <m:r>
                    <m:t>𝑔</m:t>
                  </m:r>
                </m:e>
                <m:sub>
                  <m:r>
                    <m:t>𝜙</m:t>
                  </m:r>
                </m:sub>
              </m:sSub>
            </m:e>
          </m:d>
          <m:r xmlns:m="http://schemas.openxmlformats.org/officeDocument/2006/math">
            <m:t xmlns:m="http://schemas.openxmlformats.org/officeDocument/2006/math">=</m:t>
          </m:r>
          <m:func xmlns:m="http://schemas.openxmlformats.org/officeDocument/2006/math">
            <m:funcPr>
              <m:ctrlPr/>
            </m:funcPr>
            <m:fName>
              <m:r>
                <m:rPr>
                  <m:sty m:val="p"/>
                </m:rPr>
                <m:t>ln</m:t>
              </m:r>
            </m:fName>
            <m:e>
              <m:d>
                <m:dPr>
                  <m:ctrlPr/>
                </m:dPr>
                <m:e>
                  <m:r>
                    <m:t>1+</m:t>
                  </m:r>
                  <m:sSup>
                    <m:sSupPr>
                      <m:ctrlPr/>
                    </m:sSupPr>
                    <m:e>
                      <m:r>
                        <m:t>𝑒</m:t>
                      </m:r>
                    </m:e>
                    <m:sup>
                      <m:sSub>
                        <m:sSubPr>
                          <m:ctrlPr/>
                        </m:sSubPr>
                        <m:e>
                          <m:r>
                            <m:t>𝑔</m:t>
                          </m:r>
                        </m:e>
                        <m:sub>
                          <m:r>
                            <m:t>𝜙</m:t>
                          </m:r>
                        </m:sub>
                      </m:sSub>
                    </m:sup>
                  </m:sSup>
                  <m:r>
                    <m:t>​</m:t>
                  </m:r>
                </m:e>
              </m:d>
            </m:e>
          </m:func>
        </m:oMath>
      </m:oMathPara>
      <w:r w:rsidRPr="50131AAD" w:rsidR="5809CC92">
        <w:rPr>
          <w:rFonts w:ascii="Aptos" w:hAnsi="Aptos" w:eastAsia="Aptos" w:cs="Aptos"/>
          <w:noProof w:val="0"/>
          <w:sz w:val="24"/>
          <w:szCs w:val="24"/>
          <w:lang w:val="en-US"/>
        </w:rPr>
        <w:t xml:space="preserve"> ensures that the scaling factor </w:t>
      </w:r>
      <w:r w:rsidRPr="50131AAD" w:rsidR="5809CC92">
        <w:rPr>
          <w:rFonts w:ascii="Aptos" w:hAnsi="Aptos" w:eastAsia="Aptos" w:cs="Aptos"/>
          <w:noProof w:val="0"/>
          <w:sz w:val="24"/>
          <w:szCs w:val="24"/>
          <w:lang w:val="en-US"/>
        </w:rPr>
        <w:t>remains</w:t>
      </w:r>
      <w:r w:rsidRPr="50131AAD" w:rsidR="5809CC92">
        <w:rPr>
          <w:rFonts w:ascii="Aptos" w:hAnsi="Aptos" w:eastAsia="Aptos" w:cs="Aptos"/>
          <w:noProof w:val="0"/>
          <w:sz w:val="24"/>
          <w:szCs w:val="24"/>
          <w:lang w:val="en-US"/>
        </w:rPr>
        <w:t xml:space="preserve"> positive and smoothly adjustable.</w:t>
      </w:r>
    </w:p>
    <w:p w:rsidR="50131AAD" w:rsidP="50131AAD" w:rsidRDefault="50131AAD" w14:paraId="114581E4" w14:textId="38900F0F">
      <w:pPr>
        <w:pStyle w:val="Normal"/>
        <w:rPr>
          <w:rFonts w:ascii="Aptos" w:hAnsi="Aptos" w:eastAsia="Aptos" w:cs="Aptos"/>
          <w:noProof w:val="0"/>
          <w:sz w:val="24"/>
          <w:szCs w:val="24"/>
          <w:lang w:val="en-US"/>
        </w:rPr>
      </w:pPr>
    </w:p>
    <w:p w:rsidR="00064CA8" w:rsidP="00064CA8" w:rsidRDefault="00064CA8" w14:paraId="58AAFF7A" w14:textId="4A9DEB40">
      <w:pPr>
        <w:pStyle w:val="Heading2"/>
      </w:pPr>
      <w:r>
        <w:lastRenderedPageBreak/>
        <w:t>Other Features</w:t>
      </w:r>
    </w:p>
    <w:p w:rsidR="00E00D86" w:rsidP="00E00D86" w:rsidRDefault="00E00D86" w14:paraId="5BAD46CB" w14:textId="77777777">
      <w:pPr>
        <w:keepNext/>
        <w:jc w:val="center"/>
      </w:pPr>
      <w:r>
        <w:rPr>
          <w:noProof/>
        </w:rPr>
        <w:drawing>
          <wp:inline distT="0" distB="0" distL="0" distR="0" wp14:anchorId="0677BBB0" wp14:editId="259502F8">
            <wp:extent cx="3639312" cy="1654021"/>
            <wp:effectExtent l="0" t="0" r="0" b="0"/>
            <wp:docPr id="936459211"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59211" name="Picture 8" descr="A diagram of a networ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9443" cy="1681350"/>
                    </a:xfrm>
                    <a:prstGeom prst="rect">
                      <a:avLst/>
                    </a:prstGeom>
                  </pic:spPr>
                </pic:pic>
              </a:graphicData>
            </a:graphic>
          </wp:inline>
        </w:drawing>
      </w:r>
    </w:p>
    <w:p w:rsidRPr="00596C7D" w:rsidR="00596C7D" w:rsidP="00E00D86" w:rsidRDefault="00E00D86" w14:paraId="58F7B478" w14:textId="54C6FC3B">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Full PINN Architecture</w:t>
      </w:r>
    </w:p>
    <w:p w:rsidR="00064CA8" w:rsidP="00064CA8" w:rsidRDefault="00343712" w14:paraId="1C170F21" w14:textId="335CA39D">
      <w:r>
        <w:t>6</w:t>
      </w:r>
      <w:r w:rsidR="00064CA8">
        <w:t>.</w:t>
      </w:r>
      <w:r>
        <w:t>1</w:t>
      </w:r>
      <w:r w:rsidR="00064CA8">
        <w:t xml:space="preserve"> Fourier Feature mapping</w:t>
      </w:r>
    </w:p>
    <w:p w:rsidRPr="0045444B" w:rsidR="0045444B" w:rsidP="0045444B" w:rsidRDefault="0045444B" w14:paraId="66F28DC9" w14:textId="2C4CBB6C">
      <w:r w:rsidRPr="0045444B">
        <w:t xml:space="preserve">Fourier Feature Mapping transforms input </w:t>
      </w:r>
      <m:oMath>
        <m:r>
          <w:rPr>
            <w:rFonts w:ascii="Cambria Math" w:hAnsi="Cambria Math"/>
          </w:rPr>
          <m:t>x∈</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45444B">
        <w:t xml:space="preserve"> into a higher dimensional space using sinusoidal functions:</w:t>
      </w:r>
    </w:p>
    <w:p w:rsidR="0045444B" w:rsidP="00064CA8" w:rsidRDefault="0045444B" w14:paraId="1307D63E" w14:textId="1AE80808">
      <m:oMathPara>
        <m:oMath>
          <m:r>
            <m:rPr>
              <m:nor/>
            </m:rPr>
            <w:rPr>
              <w:lang w:val="el-GR"/>
            </w:rPr>
            <m:t>γ(</m:t>
          </m:r>
          <m:r>
            <w:rPr>
              <w:rFonts w:ascii="Cambria Math" w:hAnsi="Cambria Math"/>
            </w:rPr>
            <m:t>x</m:t>
          </m:r>
          <m:r>
            <m:rPr>
              <m:nor/>
            </m:rPr>
            <m:t>)=[</m:t>
          </m:r>
          <m:r>
            <w:rPr>
              <w:rFonts w:ascii="Cambria Math" w:hAnsi="Cambria Math"/>
            </w:rPr>
            <m:t>x</m:t>
          </m:r>
          <m:sSup>
            <m:sSupPr>
              <m:ctrlPr>
                <w:rPr>
                  <w:rFonts w:ascii="Cambria Math" w:hAnsi="Cambria Math"/>
                  <w:i/>
                  <w:iCs/>
                </w:rPr>
              </m:ctrlPr>
            </m:sSupPr>
            <m:e>
              <m:r>
                <w:rPr>
                  <w:rFonts w:ascii="Cambria Math" w:hAnsi="Cambria Math"/>
                </w:rPr>
                <m:t>,</m:t>
              </m:r>
              <m:r>
                <m:rPr>
                  <m:sty m:val="p"/>
                </m:rPr>
                <w:rPr>
                  <w:rFonts w:ascii="Cambria Math" w:hAnsi="Cambria Math"/>
                </w:rPr>
                <m:t>sin</m:t>
              </m:r>
              <m:r>
                <w:rPr>
                  <w:rFonts w:ascii="Cambria Math" w:hAnsi="Cambria Math"/>
                </w:rPr>
                <m:t>⁡(2</m:t>
              </m:r>
            </m:e>
            <m:sup>
              <m:r>
                <w:rPr>
                  <w:rFonts w:ascii="Cambria Math" w:hAnsi="Cambria Math"/>
                </w:rPr>
                <m:t>0</m:t>
              </m:r>
            </m:sup>
          </m:sSup>
          <m:r>
            <w:rPr>
              <w:rFonts w:ascii="Cambria Math" w:hAnsi="Cambria Math"/>
            </w:rPr>
            <m:t>πx)</m:t>
          </m:r>
          <m:r>
            <m:rPr>
              <m:nor/>
            </m:rPr>
            <m:t>, </m:t>
          </m:r>
          <m:sSup>
            <m:sSupPr>
              <m:ctrlPr>
                <w:rPr>
                  <w:rFonts w:ascii="Cambria Math" w:hAnsi="Cambria Math"/>
                  <w:i/>
                  <w:iCs/>
                </w:rPr>
              </m:ctrlPr>
            </m:sSupPr>
            <m:e>
              <m:r>
                <m:rPr>
                  <m:sty m:val="p"/>
                </m:rPr>
                <w:rPr>
                  <w:rFonts w:ascii="Cambria Math" w:hAnsi="Cambria Math"/>
                </w:rPr>
                <m:t>cos</m:t>
              </m:r>
              <m:r>
                <w:rPr>
                  <w:rFonts w:ascii="Cambria Math" w:hAnsi="Cambria Math"/>
                </w:rPr>
                <m:t>⁡(2</m:t>
              </m:r>
            </m:e>
            <m:sup>
              <m:r>
                <w:rPr>
                  <w:rFonts w:ascii="Cambria Math" w:hAnsi="Cambria Math"/>
                </w:rPr>
                <m:t>0</m:t>
              </m:r>
            </m:sup>
          </m:sSup>
          <m:r>
            <w:rPr>
              <w:rFonts w:ascii="Cambria Math" w:hAnsi="Cambria Math"/>
            </w:rPr>
            <m:t>πx)</m:t>
          </m:r>
          <m:r>
            <m:rPr>
              <m:nor/>
            </m:rPr>
            <m:t>, …, </m:t>
          </m:r>
          <m:sSup>
            <m:sSupPr>
              <m:ctrlPr>
                <w:rPr>
                  <w:rFonts w:ascii="Cambria Math" w:hAnsi="Cambria Math"/>
                  <w:i/>
                  <w:iCs/>
                </w:rPr>
              </m:ctrlPr>
            </m:sSupPr>
            <m:e>
              <m:r>
                <m:rPr>
                  <m:sty m:val="p"/>
                </m:rPr>
                <w:rPr>
                  <w:rFonts w:ascii="Cambria Math" w:hAnsi="Cambria Math"/>
                </w:rPr>
                <m:t>sin</m:t>
              </m:r>
              <m:r>
                <w:rPr>
                  <w:rFonts w:ascii="Cambria Math" w:hAnsi="Cambria Math"/>
                </w:rPr>
                <m:t>⁡(2</m:t>
              </m:r>
            </m:e>
            <m:sup>
              <m:r>
                <w:rPr>
                  <w:rFonts w:ascii="Cambria Math" w:hAnsi="Cambria Math"/>
                </w:rPr>
                <m:t>L-1</m:t>
              </m:r>
            </m:sup>
          </m:sSup>
          <m:r>
            <w:rPr>
              <w:rFonts w:ascii="Cambria Math" w:hAnsi="Cambria Math"/>
            </w:rPr>
            <m:t>πx)</m:t>
          </m:r>
          <m:r>
            <m:rPr>
              <m:nor/>
            </m:rPr>
            <m:t>, </m:t>
          </m:r>
          <m:sSup>
            <m:sSupPr>
              <m:ctrlPr>
                <w:rPr>
                  <w:rFonts w:ascii="Cambria Math" w:hAnsi="Cambria Math"/>
                  <w:i/>
                  <w:iCs/>
                </w:rPr>
              </m:ctrlPr>
            </m:sSupPr>
            <m:e>
              <m:r>
                <m:rPr>
                  <m:sty m:val="p"/>
                </m:rPr>
                <w:rPr>
                  <w:rFonts w:ascii="Cambria Math" w:hAnsi="Cambria Math"/>
                </w:rPr>
                <m:t>cos</m:t>
              </m:r>
              <m:r>
                <w:rPr>
                  <w:rFonts w:ascii="Cambria Math" w:hAnsi="Cambria Math"/>
                </w:rPr>
                <m:t>(2</m:t>
              </m:r>
            </m:e>
            <m:sup>
              <m:r>
                <w:rPr>
                  <w:rFonts w:ascii="Cambria Math" w:hAnsi="Cambria Math"/>
                </w:rPr>
                <m:t>L-1</m:t>
              </m:r>
            </m:sup>
          </m:sSup>
          <m:r>
            <w:rPr>
              <w:rFonts w:ascii="Cambria Math" w:hAnsi="Cambria Math"/>
            </w:rPr>
            <m:t>πx)</m:t>
          </m:r>
          <m:r>
            <m:rPr>
              <m:nor/>
            </m:rPr>
            <m:t>]</m:t>
          </m:r>
        </m:oMath>
      </m:oMathPara>
    </w:p>
    <w:p w:rsidR="0045444B" w:rsidP="00064CA8" w:rsidRDefault="00343712" w14:paraId="117A38D6" w14:textId="3F24C32E">
      <w:r>
        <w:t>6</w:t>
      </w:r>
      <w:r w:rsidR="00064CA8">
        <w:t>.</w:t>
      </w:r>
      <w:r>
        <w:t>2</w:t>
      </w:r>
      <w:r w:rsidR="00064CA8">
        <w:t xml:space="preserve"> Periodic Time Embedding</w:t>
      </w:r>
      <w:r w:rsidR="009C6074">
        <w:t xml:space="preserve"> t</w:t>
      </w:r>
      <w:r w:rsidR="0045444B">
        <w:t>o enforce Quasi-Steady state.</w:t>
      </w:r>
    </w:p>
    <w:p w:rsidRPr="0045444B" w:rsidR="0045444B" w:rsidP="0045444B" w:rsidRDefault="0045444B" w14:paraId="3A14B1A0" w14:textId="77777777">
      <w:r w:rsidRPr="0045444B">
        <w:rPr>
          <w:b/>
          <w:bCs/>
        </w:rPr>
        <w:t>PTM</w:t>
      </w:r>
      <w:r w:rsidRPr="0045444B">
        <w:t xml:space="preserve"> (</w:t>
      </w:r>
      <w:proofErr w:type="spellStart"/>
      <w:r w:rsidRPr="0045444B">
        <w:t>max_harmonics</w:t>
      </w:r>
      <w:proofErr w:type="spellEnd"/>
      <w:r w:rsidRPr="0045444B">
        <w:t>=2):</w:t>
      </w:r>
    </w:p>
    <w:p w:rsidR="0045444B" w:rsidP="3FA04F1D" w:rsidRDefault="0045444B" w14:paraId="233ABC48" w14:textId="024065F0" w14:noSpellErr="1">
      <w:pPr>
        <w:jc w:val="center"/>
      </w:pPr>
      <w:r w:rsidRPr="0045444B" w:rsidR="1B079666">
        <w:rPr/>
        <w:t>Features = [sin(</w:t>
      </w:r>
      <m:oMath>
        <m:r>
          <m:rPr>
            <m:sty m:val="p"/>
          </m:rPr>
          <w:rPr>
            <w:rFonts w:ascii="Cambria Math" w:hAnsi="Cambria Math"/>
          </w:rPr>
          <m:t>2</m:t>
        </m:r>
        <m:r>
          <w:rPr>
            <w:rFonts w:ascii="Cambria Math" w:hAnsi="Cambria Math"/>
          </w:rPr>
          <m:t>π</m:t>
        </m:r>
      </m:oMath>
      <w:r w:rsidRPr="0045444B" w:rsidR="1B079666">
        <w:rPr/>
        <w:t>t), cos(</w:t>
      </w:r>
      <m:oMath>
        <m:r>
          <m:rPr>
            <m:sty m:val="p"/>
          </m:rPr>
          <w:rPr>
            <w:rFonts w:ascii="Cambria Math" w:hAnsi="Cambria Math"/>
          </w:rPr>
          <m:t>2</m:t>
        </m:r>
        <m:r>
          <w:rPr>
            <w:rFonts w:ascii="Cambria Math" w:hAnsi="Cambria Math"/>
          </w:rPr>
          <m:t>π</m:t>
        </m:r>
      </m:oMath>
      <w:r w:rsidRPr="0045444B" w:rsidR="1B079666">
        <w:rPr/>
        <w:t>t), sin(</w:t>
      </w:r>
      <m:oMath>
        <m:r>
          <m:rPr>
            <m:sty m:val="p"/>
          </m:rPr>
          <w:rPr>
            <w:rFonts w:ascii="Cambria Math" w:hAnsi="Cambria Math"/>
          </w:rPr>
          <m:t>4</m:t>
        </m:r>
        <m:r>
          <w:rPr>
            <w:rFonts w:ascii="Cambria Math" w:hAnsi="Cambria Math"/>
          </w:rPr>
          <m:t>π</m:t>
        </m:r>
      </m:oMath>
      <w:r w:rsidRPr="0045444B" w:rsidR="1B079666">
        <w:rPr/>
        <w:t>t), cos(</w:t>
      </w:r>
      <m:oMath>
        <m:r>
          <m:rPr>
            <m:sty m:val="p"/>
          </m:rPr>
          <w:rPr>
            <w:rFonts w:ascii="Cambria Math" w:hAnsi="Cambria Math"/>
          </w:rPr>
          <m:t>4</m:t>
        </m:r>
        <m:r>
          <w:rPr>
            <w:rFonts w:ascii="Cambria Math" w:hAnsi="Cambria Math"/>
          </w:rPr>
          <m:t>π</m:t>
        </m:r>
      </m:oMath>
      <w:r w:rsidRPr="0045444B" w:rsidR="1B079666">
        <w:rPr/>
        <w:t>t)]</w:t>
      </w:r>
    </w:p>
    <w:p w:rsidR="00064CA8" w:rsidP="00064CA8" w:rsidRDefault="00343712" w14:paraId="565E25F1" w14:textId="12ABC836">
      <w:r>
        <w:t>6</w:t>
      </w:r>
      <w:r w:rsidR="00064CA8">
        <w:t>.</w:t>
      </w:r>
      <w:r>
        <w:t>3</w:t>
      </w:r>
      <w:r w:rsidR="00064CA8">
        <w:t xml:space="preserve"> Predicting log(</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064CA8">
        <w:t xml:space="preserve">) instead of </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064CA8">
        <w:t xml:space="preserve"> directly</w:t>
      </w:r>
      <w:r w:rsidR="00064CA8">
        <w:t>.</w:t>
      </w:r>
    </w:p>
    <w:p w:rsidR="00F80563" w:rsidP="3FA04F1D" w:rsidRDefault="00F80563" w14:noSpellErr="1" w14:paraId="098BABE5" w14:textId="2B7B25A2">
      <w:pPr/>
      <w:r w:rsidR="46F1F0BB">
        <w:rPr/>
        <w:t>Addin</w:t>
      </w:r>
      <w:r w:rsidR="46F1F0BB">
        <w:rPr/>
        <w:t>g</w:t>
      </w:r>
      <w:r w:rsidR="46F1F0BB">
        <w:rPr/>
        <w:t xml:space="preserve"> </w:t>
      </w:r>
      <w:r w:rsidR="23A4D48E">
        <w:rPr/>
        <w:t>exponential</w:t>
      </w:r>
      <w:r w:rsidR="46F1F0BB">
        <w:rPr/>
        <w:t xml:space="preserve"> tr</w:t>
      </w:r>
      <w:r w:rsidR="46F1F0BB">
        <w:rPr/>
        <w:t>ansformation on the output.</w:t>
      </w:r>
    </w:p>
    <w:p w:rsidR="00F80563" w:rsidP="3FA04F1D" w:rsidRDefault="00F80563" w14:paraId="5841280E" w14:textId="0B975C84">
      <w:pPr/>
    </w:p>
    <w:p w:rsidR="00F80563" w:rsidP="3FA04F1D" w:rsidRDefault="00F80563" w14:noSpellErr="1" w14:paraId="603A7600" w14:textId="11742F38">
      <w:pPr>
        <w:pStyle w:val="Heading2"/>
      </w:pPr>
      <w:r w:rsidR="1FDF0EC0">
        <w:rPr/>
        <w:t>Evaluation Critera</w:t>
      </w:r>
    </w:p>
    <w:p w:rsidR="00F80563" w:rsidP="3FA04F1D" w:rsidRDefault="00F80563" w14:paraId="7F658B67" w14:textId="59A91C28">
      <w:pPr>
        <w:pStyle w:val="Normal"/>
      </w:pPr>
      <w:r w:rsidR="0F5D1A08">
        <w:rPr/>
        <w:t>7.1 L2 Error</w:t>
      </w:r>
    </w:p>
    <w:p w:rsidR="00F80563" w:rsidP="3FA04F1D" w:rsidRDefault="00F80563" w14:paraId="21B8504C" w14:textId="3B4A5441">
      <w:pPr>
        <w:pStyle w:val="Normal"/>
        <w:jc w:val="center"/>
      </w:pPr>
      <m:oMathPara xmlns:m="http://schemas.openxmlformats.org/officeDocument/2006/math">
        <m:oMath xmlns:m="http://schemas.openxmlformats.org/officeDocument/2006/math">
          <m:r xmlns:m="http://schemas.openxmlformats.org/officeDocument/2006/math">
            <m:t xmlns:m="http://schemas.openxmlformats.org/officeDocument/2006/math">𝐿</m:t>
          </m:r>
          <m:r xmlns:m="http://schemas.openxmlformats.org/officeDocument/2006/math">
            <m:t xmlns:m="http://schemas.openxmlformats.org/officeDocument/2006/math">2 </m:t>
          </m:r>
          <m:r xmlns:m="http://schemas.openxmlformats.org/officeDocument/2006/math">
            <m:t xmlns:m="http://schemas.openxmlformats.org/officeDocument/2006/math">𝐸𝑟𝑟𝑜𝑟</m:t>
          </m:r>
          <m:r xmlns:m="http://schemas.openxmlformats.org/officeDocument/2006/math">
            <m:t xmlns:m="http://schemas.openxmlformats.org/officeDocument/2006/math"> = </m:t>
          </m:r>
          <m:f xmlns:m="http://schemas.openxmlformats.org/officeDocument/2006/math">
            <m:fPr>
              <m:ctrlPr/>
            </m:fPr>
            <m:num>
              <m:rad>
                <m:radPr>
                  <m:degHide m:val="on"/>
                  <m:ctrlPr/>
                </m:radPr>
                <m:deg/>
                <m:e>
                  <m:nary>
                    <m:naryPr>
                      <m:chr m:val="∑"/>
                      <m:ctrlPr/>
                    </m:naryPr>
                    <m:sub>
                      <m:r>
                        <m:t>𝑖</m:t>
                      </m:r>
                      <m:r>
                        <m:t>=1</m:t>
                      </m:r>
                    </m:sub>
                    <m:sup>
                      <m:r>
                        <m:t>𝑛</m:t>
                      </m:r>
                    </m:sup>
                    <m:e>
                      <m:sSup>
                        <m:sSupPr>
                          <m:ctrlPr/>
                        </m:sSupPr>
                        <m:e>
                          <m:d>
                            <m:dPr>
                              <m:ctrlPr/>
                            </m:dPr>
                            <m:e>
                              <m:sSub>
                                <m:sSubPr>
                                  <m:ctrlPr/>
                                </m:sSubPr>
                                <m:e>
                                  <m:r>
                                    <m:t>𝑢</m:t>
                                  </m:r>
                                </m:e>
                                <m:sub>
                                  <m:r>
                                    <m:t>𝑝𝑟𝑒𝑑</m:t>
                                  </m:r>
                                </m:sub>
                              </m:sSub>
                              <m:r>
                                <m:t>−</m:t>
                              </m:r>
                              <m:sSub>
                                <m:sSubPr>
                                  <m:ctrlPr/>
                                </m:sSubPr>
                                <m:e>
                                  <m:r>
                                    <m:t>𝑢</m:t>
                                  </m:r>
                                </m:e>
                                <m:sub>
                                  <m:r>
                                    <m:t>𝐺𝑇</m:t>
                                  </m:r>
                                </m:sub>
                              </m:sSub>
                            </m:e>
                          </m:d>
                        </m:e>
                        <m:sup>
                          <m:r>
                            <m:t>2</m:t>
                          </m:r>
                        </m:sup>
                      </m:sSup>
                    </m:e>
                  </m:nary>
                </m:e>
              </m:rad>
            </m:num>
            <m:den>
              <m:rad>
                <m:radPr>
                  <m:degHide m:val="on"/>
                  <m:ctrlPr/>
                </m:radPr>
                <m:deg/>
                <m:e>
                  <m:nary>
                    <m:naryPr>
                      <m:chr m:val="∑"/>
                      <m:ctrlPr/>
                    </m:naryPr>
                    <m:sub>
                      <m:r>
                        <m:t>𝑖</m:t>
                      </m:r>
                      <m:r>
                        <m:t>=1</m:t>
                      </m:r>
                    </m:sub>
                    <m:sup>
                      <m:r>
                        <m:t>𝑛</m:t>
                      </m:r>
                    </m:sup>
                    <m:e>
                      <m:sSubSup>
                        <m:sSubSupPr>
                          <m:ctrlPr/>
                        </m:sSubSupPr>
                        <m:e>
                          <m:r>
                            <m:t>𝑢</m:t>
                          </m:r>
                        </m:e>
                        <m:sub>
                          <m:r>
                            <m:t>𝐺𝑇</m:t>
                          </m:r>
                        </m:sub>
                        <m:sup>
                          <m:r>
                            <m:t>2</m:t>
                          </m:r>
                        </m:sup>
                      </m:sSubSup>
                    </m:e>
                  </m:nary>
                </m:e>
              </m:rad>
            </m:den>
          </m:f>
          <m:r xmlns:m="http://schemas.openxmlformats.org/officeDocument/2006/math">
            <m:t xmlns:m="http://schemas.openxmlformats.org/officeDocument/2006/math">​​</m:t>
          </m:r>
        </m:oMath>
      </m:oMathPara>
    </w:p>
    <w:p w:rsidR="00F80563" w:rsidP="3FA04F1D" w:rsidRDefault="00F80563" w14:paraId="5D06CFCD" w14:textId="6ECFDB62">
      <w:pPr>
        <w:pStyle w:val="Normal"/>
      </w:pPr>
      <w:r w:rsidR="0F5D1A08">
        <w:rPr/>
        <w:t>7.2 FRMSE (Fourier Mean square Error)</w:t>
      </w:r>
      <w:r w:rsidR="0246B5F7">
        <w:rPr/>
        <w:t xml:space="preserve"> [New Addition]</w:t>
      </w:r>
    </w:p>
    <w:p w:rsidR="00F80563" w:rsidP="3FA04F1D" w:rsidRDefault="00F80563" w14:paraId="140FDB1A" w14:textId="7DA3904C">
      <w:pPr>
        <w:pStyle w:val="Normal"/>
        <w:rPr>
          <w:rFonts w:ascii="Aptos" w:hAnsi="Aptos" w:eastAsia="Aptos" w:cs="Aptos"/>
          <w:b w:val="0"/>
          <w:bCs w:val="0"/>
          <w:noProof w:val="0"/>
          <w:sz w:val="24"/>
          <w:szCs w:val="24"/>
          <w:lang w:val="en-US"/>
        </w:rPr>
      </w:pPr>
      <w:r w:rsidRPr="3FA04F1D" w:rsidR="038EDA03">
        <w:rPr>
          <w:rFonts w:ascii="Aptos" w:hAnsi="Aptos" w:eastAsia="Aptos" w:cs="Aptos"/>
          <w:b w:val="0"/>
          <w:bCs w:val="0"/>
          <w:noProof w:val="0"/>
          <w:sz w:val="24"/>
          <w:szCs w:val="24"/>
          <w:lang w:val="en-US"/>
        </w:rPr>
        <w:t xml:space="preserve">We computed the </w:t>
      </w:r>
      <w:r w:rsidRPr="3FA04F1D" w:rsidR="038EDA03">
        <w:rPr>
          <w:rFonts w:ascii="Aptos" w:hAnsi="Aptos" w:eastAsia="Aptos" w:cs="Aptos"/>
          <w:b w:val="0"/>
          <w:bCs w:val="0"/>
          <w:noProof w:val="0"/>
          <w:sz w:val="24"/>
          <w:szCs w:val="24"/>
          <w:lang w:val="en-US"/>
        </w:rPr>
        <w:t>Fourier Root Mean Square Error (FRMSE)</w:t>
      </w:r>
      <w:r w:rsidRPr="3FA04F1D" w:rsidR="038EDA03">
        <w:rPr>
          <w:rFonts w:ascii="Aptos" w:hAnsi="Aptos" w:eastAsia="Aptos" w:cs="Aptos"/>
          <w:b w:val="0"/>
          <w:bCs w:val="0"/>
          <w:noProof w:val="0"/>
          <w:sz w:val="24"/>
          <w:szCs w:val="24"/>
          <w:lang w:val="en-US"/>
        </w:rPr>
        <w:t xml:space="preserve"> along both the spatial (</w:t>
      </w:r>
      <w:r w:rsidRPr="3FA04F1D" w:rsidR="038EDA03">
        <w:rPr>
          <w:rFonts w:ascii="Cambria Math" w:hAnsi="Cambria Math" w:eastAsia="Cambria Math" w:cs="Cambria Math"/>
          <w:b w:val="0"/>
          <w:bCs w:val="0"/>
          <w:i w:val="1"/>
          <w:iCs w:val="1"/>
          <w:noProof w:val="0"/>
          <w:sz w:val="24"/>
          <w:szCs w:val="24"/>
          <w:lang w:val="x-iv_mathan"/>
        </w:rPr>
        <w:t>xx</w:t>
      </w:r>
      <w:r w:rsidRPr="3FA04F1D" w:rsidR="038EDA03">
        <w:rPr>
          <w:rFonts w:ascii="Aptos" w:hAnsi="Aptos" w:eastAsia="Aptos" w:cs="Aptos"/>
          <w:b w:val="0"/>
          <w:bCs w:val="0"/>
          <w:noProof w:val="0"/>
          <w:sz w:val="24"/>
          <w:szCs w:val="24"/>
          <w:lang w:val="en-US"/>
        </w:rPr>
        <w:t>x) and temporal (</w:t>
      </w:r>
      <w:r w:rsidRPr="3FA04F1D" w:rsidR="038EDA03">
        <w:rPr>
          <w:rFonts w:ascii="Cambria Math" w:hAnsi="Cambria Math" w:eastAsia="Cambria Math" w:cs="Cambria Math"/>
          <w:b w:val="0"/>
          <w:bCs w:val="0"/>
          <w:i w:val="1"/>
          <w:iCs w:val="1"/>
          <w:noProof w:val="0"/>
          <w:sz w:val="24"/>
          <w:szCs w:val="24"/>
          <w:lang w:val="x-iv_mathan"/>
        </w:rPr>
        <w:t>tt</w:t>
      </w:r>
      <w:r w:rsidRPr="3FA04F1D" w:rsidR="038EDA03">
        <w:rPr>
          <w:rFonts w:ascii="Aptos" w:hAnsi="Aptos" w:eastAsia="Aptos" w:cs="Aptos"/>
          <w:b w:val="0"/>
          <w:bCs w:val="0"/>
          <w:noProof w:val="0"/>
          <w:sz w:val="24"/>
          <w:szCs w:val="24"/>
          <w:lang w:val="en-US"/>
        </w:rPr>
        <w:t>t</w:t>
      </w:r>
      <w:r w:rsidRPr="3FA04F1D" w:rsidR="038EDA03">
        <w:rPr>
          <w:rFonts w:ascii="Aptos" w:hAnsi="Aptos" w:eastAsia="Aptos" w:cs="Aptos"/>
          <w:b w:val="0"/>
          <w:bCs w:val="0"/>
          <w:noProof w:val="0"/>
          <w:sz w:val="24"/>
          <w:szCs w:val="24"/>
          <w:lang w:val="en-US"/>
        </w:rPr>
        <w:t xml:space="preserve">) domains. Unlike the standard RMSE, which measures pointwise discrepancies in the physical domain, FRMSE quantifies differences in the </w:t>
      </w:r>
      <w:r w:rsidRPr="3FA04F1D" w:rsidR="038EDA03">
        <w:rPr>
          <w:rFonts w:ascii="Aptos" w:hAnsi="Aptos" w:eastAsia="Aptos" w:cs="Aptos"/>
          <w:b w:val="0"/>
          <w:bCs w:val="0"/>
          <w:noProof w:val="0"/>
          <w:sz w:val="24"/>
          <w:szCs w:val="24"/>
          <w:lang w:val="en-US"/>
        </w:rPr>
        <w:t>frequency domain</w:t>
      </w:r>
      <w:r w:rsidRPr="3FA04F1D" w:rsidR="038EDA03">
        <w:rPr>
          <w:rFonts w:ascii="Aptos" w:hAnsi="Aptos" w:eastAsia="Aptos" w:cs="Aptos"/>
          <w:b w:val="0"/>
          <w:bCs w:val="0"/>
          <w:noProof w:val="0"/>
          <w:sz w:val="24"/>
          <w:szCs w:val="24"/>
          <w:lang w:val="en-US"/>
        </w:rPr>
        <w:t xml:space="preserve">, allowing assessment of how well the model preserves the true spectral content (i.e., oscillatory modes and harmonics) of the plasma dynamics. For each fixed time slice, the spatial FRMSE is obtained by applying a Fast Fourier Transform (FFT) along </w:t>
      </w:r>
      <w:r w:rsidRPr="3FA04F1D" w:rsidR="038EDA03">
        <w:rPr>
          <w:rFonts w:ascii="Cambria Math" w:hAnsi="Cambria Math" w:eastAsia="Cambria Math" w:cs="Cambria Math"/>
          <w:b w:val="0"/>
          <w:bCs w:val="0"/>
          <w:i w:val="1"/>
          <w:iCs w:val="1"/>
          <w:noProof w:val="0"/>
          <w:sz w:val="24"/>
          <w:szCs w:val="24"/>
          <w:lang w:val="x-iv_mathan"/>
        </w:rPr>
        <w:t>xx</w:t>
      </w:r>
      <w:r w:rsidRPr="3FA04F1D" w:rsidR="038EDA03">
        <w:rPr>
          <w:rFonts w:ascii="Aptos" w:hAnsi="Aptos" w:eastAsia="Aptos" w:cs="Aptos"/>
          <w:b w:val="0"/>
          <w:bCs w:val="0"/>
          <w:noProof w:val="0"/>
          <w:sz w:val="24"/>
          <w:szCs w:val="24"/>
          <w:lang w:val="en-US"/>
        </w:rPr>
        <w:t xml:space="preserve">x to both the predicted and reference signals and then calculating the root-mean-square deviation between their spectra—either comparing the full complex spectra (amplitude + phase) or only magnitudes when phase jitter is negligible. This process is repeated over all time slices, and the average yields a single spatial FRMSE metric. Similarly, the temporal FRMSE is computed by performing FFTs along </w:t>
      </w:r>
      <w:r w:rsidRPr="3FA04F1D" w:rsidR="038EDA03">
        <w:rPr>
          <w:rFonts w:ascii="Cambria Math" w:hAnsi="Cambria Math" w:eastAsia="Cambria Math" w:cs="Cambria Math"/>
          <w:b w:val="0"/>
          <w:bCs w:val="0"/>
          <w:i w:val="1"/>
          <w:iCs w:val="1"/>
          <w:noProof w:val="0"/>
          <w:sz w:val="24"/>
          <w:szCs w:val="24"/>
          <w:lang w:val="x-iv_mathan"/>
        </w:rPr>
        <w:t>tt</w:t>
      </w:r>
      <w:r w:rsidRPr="3FA04F1D" w:rsidR="038EDA03">
        <w:rPr>
          <w:rFonts w:ascii="Aptos" w:hAnsi="Aptos" w:eastAsia="Aptos" w:cs="Aptos"/>
          <w:b w:val="0"/>
          <w:bCs w:val="0"/>
          <w:noProof w:val="0"/>
          <w:sz w:val="24"/>
          <w:szCs w:val="24"/>
          <w:lang w:val="en-US"/>
        </w:rPr>
        <w:t>t</w:t>
      </w:r>
      <w:r w:rsidRPr="3FA04F1D" w:rsidR="038EDA03">
        <w:rPr>
          <w:rFonts w:ascii="Aptos" w:hAnsi="Aptos" w:eastAsia="Aptos" w:cs="Aptos"/>
          <w:b w:val="0"/>
          <w:bCs w:val="0"/>
          <w:noProof w:val="0"/>
          <w:sz w:val="24"/>
          <w:szCs w:val="24"/>
          <w:lang w:val="en-US"/>
        </w:rPr>
        <w:t xml:space="preserve"> for each spatial location, providing a measure of how accurately the model reproduces the temporal oscillation frequencies (e.g., RF cycles and harmonics). In both cases, the error is normalized by the spectral energy of the true field to obtain a </w:t>
      </w:r>
      <w:r w:rsidRPr="3FA04F1D" w:rsidR="038EDA03">
        <w:rPr>
          <w:rFonts w:ascii="Aptos" w:hAnsi="Aptos" w:eastAsia="Aptos" w:cs="Aptos"/>
          <w:b w:val="0"/>
          <w:bCs w:val="0"/>
          <w:noProof w:val="0"/>
          <w:sz w:val="24"/>
          <w:szCs w:val="24"/>
          <w:lang w:val="en-US"/>
        </w:rPr>
        <w:t>dimensionless, scale-invariant measure</w:t>
      </w:r>
      <w:r w:rsidRPr="3FA04F1D" w:rsidR="038EDA03">
        <w:rPr>
          <w:rFonts w:ascii="Aptos" w:hAnsi="Aptos" w:eastAsia="Aptos" w:cs="Aptos"/>
          <w:b w:val="0"/>
          <w:bCs w:val="0"/>
          <w:noProof w:val="0"/>
          <w:sz w:val="24"/>
          <w:szCs w:val="24"/>
          <w:lang w:val="en-US"/>
        </w:rPr>
        <w:t>.</w:t>
      </w:r>
    </w:p>
    <w:p w:rsidR="00F80563" w:rsidP="3FA04F1D" w:rsidRDefault="00F80563" w14:paraId="5C7A4D46" w14:textId="7C4F7C84">
      <w:pPr>
        <w:pStyle w:val="Heading1"/>
        <w:rPr>
          <w:rFonts w:eastAsia="" w:eastAsiaTheme="minorEastAsia"/>
        </w:rPr>
      </w:pPr>
      <w:r w:rsidRPr="3FA04F1D" w:rsidR="16C91DDC">
        <w:rPr>
          <w:rFonts w:eastAsia="" w:eastAsiaTheme="minorEastAsia"/>
        </w:rPr>
        <w:t>Results</w:t>
      </w:r>
    </w:p>
    <w:p w:rsidR="006C069E" w:rsidP="006C069E" w:rsidRDefault="005D1435" w14:textId="23FDC96B" w14:noSpellErr="1" w14:paraId="78ABB678">
      <w:r w:rsidR="0A6CDE68">
        <w:rPr/>
        <w:t xml:space="preserve">Current Best Results – uses [1.2 Adaptive weights based on gradient pathology – Algorithm1, 5.1 Exact Boundary conditions, 6.1 FFM, 6.2 Periodic Time Embedding, 6.3 </w:t>
      </w:r>
      <w:r w:rsidR="0A6CDE68">
        <w:rPr/>
        <w:t>log(</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A6CDE68">
        <w:rPr/>
        <w:t>)</w:t>
      </w:r>
      <w:r w:rsidR="0A6CDE68">
        <w:rPr/>
        <w:t>]</w:t>
      </w:r>
    </w:p>
    <w:p w:rsidR="006C069E" w:rsidP="3FA04F1D" w:rsidRDefault="005D1435" w14:paraId="3955C936" w14:textId="45FBD863">
      <w:pPr>
        <w:rPr>
          <w:b w:val="1"/>
          <w:bCs w:val="1"/>
        </w:rPr>
      </w:pPr>
    </w:p>
    <w:p w:rsidR="006C069E" w:rsidP="3FA04F1D" w:rsidRDefault="005D1435" w14:paraId="3C5EF2F4" w14:textId="037B727C">
      <w:pPr>
        <w:rPr>
          <w:b w:val="1"/>
          <w:bCs w:val="1"/>
        </w:rPr>
      </w:pPr>
      <w:r w:rsidRPr="3FA04F1D" w:rsidR="601A4C61">
        <w:rPr>
          <w:b w:val="1"/>
          <w:bCs w:val="1"/>
        </w:rPr>
        <w:t>Results without using FDM data</w:t>
      </w:r>
    </w:p>
    <w:tbl>
      <w:tblPr>
        <w:tblStyle w:val="TableGrid"/>
        <w:tblW w:w="0" w:type="auto"/>
        <w:tblLook w:val="04A0" w:firstRow="1" w:lastRow="0" w:firstColumn="1" w:lastColumn="0" w:noHBand="0" w:noVBand="1"/>
      </w:tblPr>
      <w:tblGrid>
        <w:gridCol w:w="1336"/>
        <w:gridCol w:w="1334"/>
        <w:gridCol w:w="1336"/>
        <w:gridCol w:w="1336"/>
        <w:gridCol w:w="1336"/>
        <w:gridCol w:w="1336"/>
        <w:gridCol w:w="1336"/>
      </w:tblGrid>
      <w:tr w:rsidR="00AD4A3E" w:rsidTr="3FA04F1D" w14:paraId="657DAB7A" w14:textId="77777777">
        <w:tc>
          <w:tcPr>
            <w:tcW w:w="1335" w:type="dxa"/>
            <w:tcMar/>
          </w:tcPr>
          <w:p w:rsidRPr="00AD4A3E" w:rsidR="00AD4A3E" w:rsidP="00AD4A3E" w:rsidRDefault="00AD4A3E" w14:paraId="2821984D" w14:textId="40667B45">
            <w:pPr>
              <w:rPr>
                <w:color w:val="000000" w:themeColor="text1"/>
                <w:sz w:val="20"/>
                <w:szCs w:val="20"/>
              </w:rPr>
            </w:pPr>
            <w:r w:rsidRPr="00AD4A3E">
              <w:rPr>
                <w:rFonts w:cs="Arial"/>
                <w:b/>
                <w:bCs/>
                <w:color w:val="000000" w:themeColor="text1"/>
                <w:kern w:val="24"/>
                <w:sz w:val="20"/>
                <w:szCs w:val="20"/>
              </w:rPr>
              <w:t>Reaction Coefficients</w:t>
            </w:r>
          </w:p>
        </w:tc>
        <w:tc>
          <w:tcPr>
            <w:tcW w:w="1335" w:type="dxa"/>
            <w:tcMar/>
          </w:tcPr>
          <w:p w:rsidRPr="00AD4A3E" w:rsidR="00AD4A3E" w:rsidP="3FA04F1D" w:rsidRDefault="00AD4A3E" w14:paraId="2BDC9213" w14:noSpellErr="1" w14:textId="4D887ACD">
            <w:pPr>
              <w:pStyle w:val="Normal"/>
              <w:rPr>
                <w:color w:val="000000" w:themeColor="text1"/>
                <w:sz w:val="20"/>
                <w:szCs w:val="20"/>
              </w:rPr>
            </w:pPr>
            <w:r w:rsidRPr="00AD4A3E" w:rsidR="06BEC551">
              <w:rPr>
                <w:rFonts w:cs="Arial"/>
                <w:b w:val="1"/>
                <w:bCs w:val="1"/>
                <w:color w:val="000000" w:themeColor="text1"/>
                <w:kern w:val="24"/>
                <w:sz w:val="20"/>
                <w:szCs w:val="20"/>
              </w:rPr>
              <w:t xml:space="preserve">L2 electron density – </w:t>
            </w:r>
            <w:r w:rsidRPr="3FA04F1D" w:rsidR="62C3D9E7">
              <w:rPr>
                <w:rFonts w:cs="Arial"/>
                <w:b w:val="1"/>
                <w:bCs w:val="1"/>
                <w:color w:val="000000" w:themeColor="text1" w:themeTint="FF" w:themeShade="FF"/>
                <w:sz w:val="20"/>
                <w:szCs w:val="20"/>
              </w:rPr>
              <w:t>W/O exp and W/O periodicity</w:t>
            </w:r>
          </w:p>
        </w:tc>
        <w:tc>
          <w:tcPr>
            <w:tcW w:w="1336" w:type="dxa"/>
            <w:tcMar/>
          </w:tcPr>
          <w:p w:rsidRPr="00AD4A3E" w:rsidR="00AD4A3E" w:rsidP="00AD4A3E" w:rsidRDefault="00AD4A3E" w14:paraId="47DC9D0C" w14:textId="601EAEAE">
            <w:pPr>
              <w:rPr>
                <w:color w:val="000000" w:themeColor="text1"/>
                <w:sz w:val="20"/>
                <w:szCs w:val="20"/>
              </w:rPr>
            </w:pPr>
            <w:r w:rsidRPr="00AD4A3E">
              <w:rPr>
                <w:rFonts w:cs="Arial"/>
                <w:b/>
                <w:bCs/>
                <w:color w:val="000000" w:themeColor="text1"/>
                <w:kern w:val="24"/>
                <w:sz w:val="20"/>
                <w:szCs w:val="20"/>
              </w:rPr>
              <w:t>L2 electron density – W/O periodicity</w:t>
            </w:r>
          </w:p>
        </w:tc>
        <w:tc>
          <w:tcPr>
            <w:tcW w:w="1336" w:type="dxa"/>
            <w:tcMar/>
          </w:tcPr>
          <w:p w:rsidRPr="00AD4A3E" w:rsidR="00AD4A3E" w:rsidP="00AD4A3E" w:rsidRDefault="00AD4A3E" w14:paraId="7581AD66" w14:textId="14202467">
            <w:pPr>
              <w:rPr>
                <w:color w:val="000000" w:themeColor="text1"/>
                <w:sz w:val="20"/>
                <w:szCs w:val="20"/>
              </w:rPr>
            </w:pPr>
            <w:r w:rsidRPr="00AD4A3E">
              <w:rPr>
                <w:rFonts w:cs="Arial"/>
                <w:b/>
                <w:bCs/>
                <w:color w:val="000000" w:themeColor="text1"/>
                <w:kern w:val="24"/>
                <w:sz w:val="20"/>
                <w:szCs w:val="20"/>
              </w:rPr>
              <w:t>L2 electron density – with periodicity</w:t>
            </w:r>
          </w:p>
        </w:tc>
        <w:tc>
          <w:tcPr>
            <w:tcW w:w="1336" w:type="dxa"/>
            <w:tcMar/>
          </w:tcPr>
          <w:p w:rsidRPr="00AD4A3E" w:rsidR="00AD4A3E" w:rsidP="3FA04F1D" w:rsidRDefault="00AD4A3E" w14:paraId="0AE60C4E" w14:noSpellErr="1" w14:textId="77937266">
            <w:pPr>
              <w:pStyle w:val="Normal"/>
              <w:rPr>
                <w:color w:val="000000" w:themeColor="text1"/>
                <w:sz w:val="20"/>
                <w:szCs w:val="20"/>
              </w:rPr>
            </w:pPr>
            <w:r w:rsidRPr="00AD4A3E" w:rsidR="06BEC551">
              <w:rPr>
                <w:rFonts w:cs="Arial"/>
                <w:b w:val="1"/>
                <w:bCs w:val="1"/>
                <w:color w:val="000000" w:themeColor="text1"/>
                <w:kern w:val="24"/>
                <w:sz w:val="20"/>
                <w:szCs w:val="20"/>
              </w:rPr>
              <w:t xml:space="preserve">L2 electron potential – </w:t>
            </w:r>
            <w:r w:rsidRPr="3FA04F1D" w:rsidR="7534D9D7">
              <w:rPr>
                <w:rFonts w:cs="Arial"/>
                <w:b w:val="1"/>
                <w:bCs w:val="1"/>
                <w:color w:val="000000" w:themeColor="text1" w:themeTint="FF" w:themeShade="FF"/>
                <w:sz w:val="20"/>
                <w:szCs w:val="20"/>
              </w:rPr>
              <w:t>W/O exp and W/O periodicity</w:t>
            </w:r>
          </w:p>
        </w:tc>
        <w:tc>
          <w:tcPr>
            <w:tcW w:w="1336" w:type="dxa"/>
            <w:tcMar/>
          </w:tcPr>
          <w:p w:rsidRPr="00AD4A3E" w:rsidR="00AD4A3E" w:rsidP="00AD4A3E" w:rsidRDefault="00AD4A3E" w14:paraId="3672D58B" w14:textId="05971D1E">
            <w:pPr>
              <w:rPr>
                <w:color w:val="000000" w:themeColor="text1"/>
                <w:sz w:val="20"/>
                <w:szCs w:val="20"/>
              </w:rPr>
            </w:pPr>
            <w:r w:rsidRPr="00AD4A3E">
              <w:rPr>
                <w:rFonts w:cs="Arial"/>
                <w:b/>
                <w:bCs/>
                <w:color w:val="000000" w:themeColor="text1"/>
                <w:kern w:val="24"/>
                <w:sz w:val="20"/>
                <w:szCs w:val="20"/>
              </w:rPr>
              <w:t>L2 potential – W/O periodicity</w:t>
            </w:r>
          </w:p>
        </w:tc>
        <w:tc>
          <w:tcPr>
            <w:tcW w:w="1336" w:type="dxa"/>
            <w:tcMar/>
          </w:tcPr>
          <w:p w:rsidRPr="00AD4A3E" w:rsidR="00AD4A3E" w:rsidP="00AD4A3E" w:rsidRDefault="00AD4A3E" w14:paraId="6E76FABA" w14:textId="1144B682">
            <w:pPr>
              <w:rPr>
                <w:color w:val="000000" w:themeColor="text1"/>
                <w:sz w:val="20"/>
                <w:szCs w:val="20"/>
              </w:rPr>
            </w:pPr>
            <w:r w:rsidRPr="00AD4A3E">
              <w:rPr>
                <w:rFonts w:cs="Arial"/>
                <w:b/>
                <w:bCs/>
                <w:color w:val="000000" w:themeColor="text1"/>
                <w:kern w:val="24"/>
                <w:sz w:val="20"/>
                <w:szCs w:val="20"/>
              </w:rPr>
              <w:t>L2 potential – with periodicity</w:t>
            </w:r>
          </w:p>
        </w:tc>
      </w:tr>
      <w:tr w:rsidR="00AD4A3E" w:rsidTr="3FA04F1D" w14:paraId="505BB64E" w14:textId="77777777">
        <w:tc>
          <w:tcPr>
            <w:tcW w:w="1335" w:type="dxa"/>
            <w:tcMar/>
          </w:tcPr>
          <w:p w:rsidRPr="00AD4A3E" w:rsidR="00AD4A3E" w:rsidP="00AD4A3E" w:rsidRDefault="00AD4A3E" w14:paraId="2654B660" w14:textId="141A4BF5">
            <w:pPr>
              <w:rPr>
                <w:sz w:val="20"/>
                <w:szCs w:val="20"/>
              </w:rPr>
            </w:pPr>
            <w:r w:rsidRPr="00AD4A3E">
              <w:rPr>
                <w:rFonts w:cs="Arial"/>
                <w:color w:val="000000" w:themeColor="dark1"/>
                <w:kern w:val="24"/>
                <w:sz w:val="20"/>
                <w:szCs w:val="20"/>
              </w:rPr>
              <w:t>2.3e20</w:t>
            </w:r>
          </w:p>
        </w:tc>
        <w:tc>
          <w:tcPr>
            <w:tcW w:w="1335" w:type="dxa"/>
            <w:tcMar/>
          </w:tcPr>
          <w:p w:rsidRPr="00AD4A3E" w:rsidR="00AD4A3E" w:rsidP="00AD4A3E" w:rsidRDefault="00AD4A3E" w14:paraId="1AE54C41" w14:textId="4FE0A85B">
            <w:pPr>
              <w:rPr>
                <w:sz w:val="20"/>
                <w:szCs w:val="20"/>
              </w:rPr>
            </w:pPr>
            <w:r w:rsidRPr="00AD4A3E">
              <w:rPr>
                <w:rFonts w:cs="Arial"/>
                <w:color w:val="000000" w:themeColor="dark1"/>
                <w:kern w:val="24"/>
                <w:sz w:val="20"/>
                <w:szCs w:val="20"/>
              </w:rPr>
              <w:t>2.73e-1</w:t>
            </w:r>
          </w:p>
        </w:tc>
        <w:tc>
          <w:tcPr>
            <w:tcW w:w="1336" w:type="dxa"/>
            <w:tcMar/>
          </w:tcPr>
          <w:p w:rsidRPr="00AD4A3E" w:rsidR="00AD4A3E" w:rsidP="00AD4A3E" w:rsidRDefault="00AD4A3E" w14:paraId="69AB291C" w14:textId="78A7874B">
            <w:pPr>
              <w:rPr>
                <w:sz w:val="20"/>
                <w:szCs w:val="20"/>
              </w:rPr>
            </w:pPr>
            <w:r w:rsidRPr="00AD4A3E">
              <w:rPr>
                <w:rFonts w:cs="Arial"/>
                <w:color w:val="000000" w:themeColor="dark1"/>
                <w:kern w:val="24"/>
                <w:sz w:val="20"/>
                <w:szCs w:val="20"/>
              </w:rPr>
              <w:t>1.0522e-1</w:t>
            </w:r>
          </w:p>
        </w:tc>
        <w:tc>
          <w:tcPr>
            <w:tcW w:w="1336" w:type="dxa"/>
            <w:tcMar/>
          </w:tcPr>
          <w:p w:rsidRPr="00AD4A3E" w:rsidR="00AD4A3E" w:rsidP="00AD4A3E" w:rsidRDefault="00AD4A3E" w14:paraId="66550CA8" w14:textId="4DFE3916">
            <w:pPr>
              <w:rPr>
                <w:sz w:val="20"/>
                <w:szCs w:val="20"/>
              </w:rPr>
            </w:pPr>
            <w:r w:rsidRPr="00AD4A3E">
              <w:rPr>
                <w:rFonts w:eastAsiaTheme="minorEastAsia"/>
                <w:b/>
                <w:bCs/>
                <w:color w:val="000000" w:themeColor="dark1"/>
                <w:kern w:val="24"/>
                <w:sz w:val="20"/>
                <w:szCs w:val="20"/>
              </w:rPr>
              <w:t>3.0539e-02</w:t>
            </w:r>
          </w:p>
        </w:tc>
        <w:tc>
          <w:tcPr>
            <w:tcW w:w="1336" w:type="dxa"/>
            <w:tcMar/>
          </w:tcPr>
          <w:p w:rsidRPr="00AD4A3E" w:rsidR="00AD4A3E" w:rsidP="00AD4A3E" w:rsidRDefault="00AD4A3E" w14:paraId="67D3820A" w14:textId="2CE0EFF6">
            <w:pPr>
              <w:rPr>
                <w:sz w:val="20"/>
                <w:szCs w:val="20"/>
              </w:rPr>
            </w:pPr>
            <w:r w:rsidRPr="00AD4A3E">
              <w:rPr>
                <w:rFonts w:cs="Arial"/>
                <w:color w:val="000000" w:themeColor="dark1"/>
                <w:kern w:val="24"/>
                <w:sz w:val="20"/>
                <w:szCs w:val="20"/>
              </w:rPr>
              <w:t>5.60e-1</w:t>
            </w:r>
          </w:p>
        </w:tc>
        <w:tc>
          <w:tcPr>
            <w:tcW w:w="1336" w:type="dxa"/>
            <w:tcMar/>
          </w:tcPr>
          <w:p w:rsidRPr="00AD4A3E" w:rsidR="00AD4A3E" w:rsidP="00AD4A3E" w:rsidRDefault="00AD4A3E" w14:paraId="3830A0E3" w14:textId="4C628A95">
            <w:pPr>
              <w:rPr>
                <w:sz w:val="20"/>
                <w:szCs w:val="20"/>
              </w:rPr>
            </w:pPr>
            <w:r w:rsidRPr="00AD4A3E">
              <w:rPr>
                <w:rFonts w:cs="Arial"/>
                <w:color w:val="000000" w:themeColor="dark1"/>
                <w:kern w:val="24"/>
                <w:sz w:val="20"/>
                <w:szCs w:val="20"/>
              </w:rPr>
              <w:t>1.605e-1</w:t>
            </w:r>
          </w:p>
        </w:tc>
        <w:tc>
          <w:tcPr>
            <w:tcW w:w="1336" w:type="dxa"/>
            <w:tcMar/>
          </w:tcPr>
          <w:p w:rsidRPr="00AD4A3E" w:rsidR="00AD4A3E" w:rsidP="00AD4A3E" w:rsidRDefault="00AD4A3E" w14:paraId="3C98E37B" w14:textId="7B6B4447">
            <w:pPr>
              <w:rPr>
                <w:sz w:val="20"/>
                <w:szCs w:val="20"/>
              </w:rPr>
            </w:pPr>
            <w:r w:rsidRPr="00AD4A3E">
              <w:rPr>
                <w:rFonts w:eastAsiaTheme="minorEastAsia"/>
                <w:b/>
                <w:bCs/>
                <w:color w:val="000000" w:themeColor="dark1"/>
                <w:kern w:val="24"/>
                <w:sz w:val="20"/>
                <w:szCs w:val="20"/>
              </w:rPr>
              <w:t>5.3093e-02</w:t>
            </w:r>
          </w:p>
        </w:tc>
      </w:tr>
      <w:tr w:rsidR="00AD4A3E" w:rsidTr="3FA04F1D" w14:paraId="6480F351" w14:textId="77777777">
        <w:tc>
          <w:tcPr>
            <w:tcW w:w="1335" w:type="dxa"/>
            <w:tcMar/>
          </w:tcPr>
          <w:p w:rsidRPr="00AD4A3E" w:rsidR="00AD4A3E" w:rsidP="00AD4A3E" w:rsidRDefault="00AD4A3E" w14:paraId="2128558B" w14:textId="5D2742F0">
            <w:pPr>
              <w:rPr>
                <w:sz w:val="20"/>
                <w:szCs w:val="20"/>
              </w:rPr>
            </w:pPr>
            <w:r w:rsidRPr="00AD4A3E">
              <w:rPr>
                <w:rFonts w:cs="Arial"/>
                <w:color w:val="000000" w:themeColor="dark1"/>
                <w:kern w:val="24"/>
                <w:sz w:val="20"/>
                <w:szCs w:val="20"/>
              </w:rPr>
              <w:t>2.5e20</w:t>
            </w:r>
          </w:p>
        </w:tc>
        <w:tc>
          <w:tcPr>
            <w:tcW w:w="1335" w:type="dxa"/>
            <w:tcMar/>
          </w:tcPr>
          <w:p w:rsidRPr="00AD4A3E" w:rsidR="00AD4A3E" w:rsidP="00AD4A3E" w:rsidRDefault="00AD4A3E" w14:paraId="23667064" w14:textId="463FE7A6">
            <w:pPr>
              <w:rPr>
                <w:sz w:val="20"/>
                <w:szCs w:val="20"/>
              </w:rPr>
            </w:pPr>
            <w:r w:rsidRPr="00AD4A3E">
              <w:rPr>
                <w:rFonts w:cs="Arial"/>
                <w:color w:val="000000" w:themeColor="dark1"/>
                <w:kern w:val="24"/>
                <w:sz w:val="20"/>
                <w:szCs w:val="20"/>
              </w:rPr>
              <w:t>9.72e-2</w:t>
            </w:r>
          </w:p>
        </w:tc>
        <w:tc>
          <w:tcPr>
            <w:tcW w:w="1336" w:type="dxa"/>
            <w:tcMar/>
          </w:tcPr>
          <w:p w:rsidRPr="00AD4A3E" w:rsidR="00AD4A3E" w:rsidP="00AD4A3E" w:rsidRDefault="00AD4A3E" w14:paraId="2BF27D54" w14:textId="1CA6ABD1">
            <w:pPr>
              <w:rPr>
                <w:sz w:val="20"/>
                <w:szCs w:val="20"/>
              </w:rPr>
            </w:pPr>
            <w:r w:rsidRPr="00AD4A3E">
              <w:rPr>
                <w:rFonts w:cs="Arial"/>
                <w:color w:val="000000" w:themeColor="dark1"/>
                <w:kern w:val="24"/>
                <w:sz w:val="20"/>
                <w:szCs w:val="20"/>
              </w:rPr>
              <w:t>1.0922e-1</w:t>
            </w:r>
          </w:p>
        </w:tc>
        <w:tc>
          <w:tcPr>
            <w:tcW w:w="1336" w:type="dxa"/>
            <w:tcMar/>
          </w:tcPr>
          <w:p w:rsidRPr="00AD4A3E" w:rsidR="00AD4A3E" w:rsidP="00AD4A3E" w:rsidRDefault="00AD4A3E" w14:paraId="10BEC08E" w14:textId="411A229A">
            <w:pPr>
              <w:rPr>
                <w:sz w:val="20"/>
                <w:szCs w:val="20"/>
              </w:rPr>
            </w:pPr>
            <w:r w:rsidRPr="00AD4A3E">
              <w:rPr>
                <w:rFonts w:eastAsiaTheme="minorEastAsia"/>
                <w:b/>
                <w:bCs/>
                <w:color w:val="000000" w:themeColor="dark1"/>
                <w:kern w:val="24"/>
                <w:sz w:val="20"/>
                <w:szCs w:val="20"/>
              </w:rPr>
              <w:t>3.1364e-02</w:t>
            </w:r>
          </w:p>
        </w:tc>
        <w:tc>
          <w:tcPr>
            <w:tcW w:w="1336" w:type="dxa"/>
            <w:tcMar/>
          </w:tcPr>
          <w:p w:rsidRPr="00AD4A3E" w:rsidR="00AD4A3E" w:rsidP="00AD4A3E" w:rsidRDefault="00AD4A3E" w14:paraId="00EDD48B" w14:textId="22AE5832">
            <w:pPr>
              <w:rPr>
                <w:sz w:val="20"/>
                <w:szCs w:val="20"/>
              </w:rPr>
            </w:pPr>
            <w:r w:rsidRPr="00AD4A3E">
              <w:rPr>
                <w:rFonts w:cs="Arial"/>
                <w:color w:val="000000" w:themeColor="dark1"/>
                <w:kern w:val="24"/>
                <w:sz w:val="20"/>
                <w:szCs w:val="20"/>
              </w:rPr>
              <w:t>1.49e-1</w:t>
            </w:r>
          </w:p>
        </w:tc>
        <w:tc>
          <w:tcPr>
            <w:tcW w:w="1336" w:type="dxa"/>
            <w:tcMar/>
          </w:tcPr>
          <w:p w:rsidRPr="00AD4A3E" w:rsidR="00AD4A3E" w:rsidP="00AD4A3E" w:rsidRDefault="00AD4A3E" w14:paraId="3EFF7A84" w14:textId="157A3F5F">
            <w:pPr>
              <w:rPr>
                <w:sz w:val="20"/>
                <w:szCs w:val="20"/>
              </w:rPr>
            </w:pPr>
            <w:r w:rsidRPr="00AD4A3E">
              <w:rPr>
                <w:rFonts w:cs="Arial"/>
                <w:color w:val="000000" w:themeColor="dark1"/>
                <w:kern w:val="24"/>
                <w:sz w:val="20"/>
                <w:szCs w:val="20"/>
              </w:rPr>
              <w:t>1.770e-1</w:t>
            </w:r>
          </w:p>
        </w:tc>
        <w:tc>
          <w:tcPr>
            <w:tcW w:w="1336" w:type="dxa"/>
            <w:tcMar/>
          </w:tcPr>
          <w:p w:rsidRPr="00AD4A3E" w:rsidR="00AD4A3E" w:rsidP="00AD4A3E" w:rsidRDefault="00AD4A3E" w14:paraId="6A0BDF43" w14:textId="0DDDE4C0">
            <w:pPr>
              <w:rPr>
                <w:sz w:val="20"/>
                <w:szCs w:val="20"/>
              </w:rPr>
            </w:pPr>
            <w:r w:rsidRPr="00AD4A3E">
              <w:rPr>
                <w:rFonts w:eastAsiaTheme="minorEastAsia"/>
                <w:b/>
                <w:bCs/>
                <w:color w:val="000000" w:themeColor="dark1"/>
                <w:kern w:val="24"/>
                <w:sz w:val="20"/>
                <w:szCs w:val="20"/>
              </w:rPr>
              <w:t>4.3508e-02</w:t>
            </w:r>
          </w:p>
        </w:tc>
      </w:tr>
      <w:tr w:rsidR="00AD4A3E" w:rsidTr="3FA04F1D" w14:paraId="48666CFB" w14:textId="77777777">
        <w:tc>
          <w:tcPr>
            <w:tcW w:w="1335" w:type="dxa"/>
            <w:tcMar/>
          </w:tcPr>
          <w:p w:rsidRPr="00AD4A3E" w:rsidR="00AD4A3E" w:rsidP="00AD4A3E" w:rsidRDefault="00AD4A3E" w14:paraId="542A7CD0" w14:textId="149D46EF">
            <w:pPr>
              <w:rPr>
                <w:sz w:val="20"/>
                <w:szCs w:val="20"/>
              </w:rPr>
            </w:pPr>
            <w:r w:rsidRPr="00AD4A3E">
              <w:rPr>
                <w:rFonts w:cs="Arial"/>
                <w:color w:val="000000" w:themeColor="dark1"/>
                <w:kern w:val="24"/>
                <w:sz w:val="20"/>
                <w:szCs w:val="20"/>
              </w:rPr>
              <w:t>2.7e20</w:t>
            </w:r>
          </w:p>
        </w:tc>
        <w:tc>
          <w:tcPr>
            <w:tcW w:w="1335" w:type="dxa"/>
            <w:tcMar/>
          </w:tcPr>
          <w:p w:rsidRPr="00AD4A3E" w:rsidR="00AD4A3E" w:rsidP="00AD4A3E" w:rsidRDefault="00AD4A3E" w14:paraId="7D031E10" w14:noSpellErr="1" w14:textId="3FFB12C4">
            <w:pPr>
              <w:rPr>
                <w:sz w:val="20"/>
                <w:szCs w:val="20"/>
              </w:rPr>
            </w:pPr>
            <w:r w:rsidRPr="3FA04F1D" w:rsidR="183823F1">
              <w:rPr>
                <w:sz w:val="20"/>
                <w:szCs w:val="20"/>
              </w:rPr>
              <w:t>3.55e-2</w:t>
            </w:r>
          </w:p>
        </w:tc>
        <w:tc>
          <w:tcPr>
            <w:tcW w:w="1336" w:type="dxa"/>
            <w:tcMar/>
          </w:tcPr>
          <w:p w:rsidRPr="00AD4A3E" w:rsidR="00AD4A3E" w:rsidP="00AD4A3E" w:rsidRDefault="00AD4A3E" w14:paraId="7BA5383B" w14:textId="70B7069A">
            <w:pPr>
              <w:rPr>
                <w:sz w:val="20"/>
                <w:szCs w:val="20"/>
              </w:rPr>
            </w:pPr>
            <w:r w:rsidRPr="00AD4A3E">
              <w:rPr>
                <w:rFonts w:cs="Arial"/>
                <w:color w:val="000000" w:themeColor="dark1"/>
                <w:kern w:val="24"/>
                <w:sz w:val="20"/>
                <w:szCs w:val="20"/>
              </w:rPr>
              <w:t>9.1419e-02</w:t>
            </w:r>
          </w:p>
        </w:tc>
        <w:tc>
          <w:tcPr>
            <w:tcW w:w="1336" w:type="dxa"/>
            <w:tcMar/>
          </w:tcPr>
          <w:p w:rsidRPr="00AD4A3E" w:rsidR="00AD4A3E" w:rsidP="00AD4A3E" w:rsidRDefault="00AD4A3E" w14:paraId="0C6B2958" w14:noSpellErr="1" w14:textId="1A8FE7D4">
            <w:pPr>
              <w:rPr>
                <w:sz w:val="20"/>
                <w:szCs w:val="20"/>
              </w:rPr>
            </w:pPr>
            <w:r w:rsidRPr="3FA04F1D" w:rsidR="77405109">
              <w:rPr>
                <w:rFonts w:cs="Arial"/>
                <w:b w:val="1"/>
                <w:bCs w:val="1"/>
                <w:color w:val="000000" w:themeColor="text1" w:themeTint="FF" w:themeShade="FF"/>
                <w:sz w:val="20"/>
                <w:szCs w:val="20"/>
              </w:rPr>
              <w:t>3.8642e-02</w:t>
            </w:r>
            <w:r w:rsidRPr="00AD4A3E" w:rsidR="06BEC551">
              <w:rPr>
                <w:rFonts w:cs="Arial"/>
                <w:b w:val="1"/>
                <w:bCs w:val="1"/>
                <w:color w:val="000000" w:themeColor="dark1"/>
                <w:kern w:val="24"/>
                <w:sz w:val="20"/>
                <w:szCs w:val="20"/>
              </w:rPr>
              <w:t xml:space="preserve"> </w:t>
            </w:r>
          </w:p>
        </w:tc>
        <w:tc>
          <w:tcPr>
            <w:tcW w:w="1336" w:type="dxa"/>
            <w:tcMar/>
          </w:tcPr>
          <w:p w:rsidRPr="00AD4A3E" w:rsidR="00AD4A3E" w:rsidP="00AD4A3E" w:rsidRDefault="00AD4A3E" w14:paraId="061DDCD4" w14:noSpellErr="1" w14:textId="66EFD25A">
            <w:pPr>
              <w:rPr>
                <w:sz w:val="20"/>
                <w:szCs w:val="20"/>
              </w:rPr>
            </w:pPr>
            <w:r w:rsidRPr="3FA04F1D" w:rsidR="1D197892">
              <w:rPr>
                <w:sz w:val="20"/>
                <w:szCs w:val="20"/>
              </w:rPr>
              <w:t>3.89e-2</w:t>
            </w:r>
          </w:p>
        </w:tc>
        <w:tc>
          <w:tcPr>
            <w:tcW w:w="1336" w:type="dxa"/>
            <w:tcMar/>
          </w:tcPr>
          <w:p w:rsidRPr="00AD4A3E" w:rsidR="00AD4A3E" w:rsidP="00AD4A3E" w:rsidRDefault="00AD4A3E" w14:paraId="42AD6BE9" w14:textId="6B58BCC6">
            <w:pPr>
              <w:rPr>
                <w:sz w:val="20"/>
                <w:szCs w:val="20"/>
              </w:rPr>
            </w:pPr>
            <w:r w:rsidRPr="00AD4A3E">
              <w:rPr>
                <w:rFonts w:cs="Arial"/>
                <w:color w:val="000000" w:themeColor="dark1"/>
                <w:kern w:val="24"/>
                <w:sz w:val="20"/>
                <w:szCs w:val="20"/>
              </w:rPr>
              <w:t xml:space="preserve">2.3606e-01 </w:t>
            </w:r>
          </w:p>
        </w:tc>
        <w:tc>
          <w:tcPr>
            <w:tcW w:w="1336" w:type="dxa"/>
            <w:tcMar/>
          </w:tcPr>
          <w:p w:rsidRPr="00AD4A3E" w:rsidR="00AD4A3E" w:rsidP="00AD4A3E" w:rsidRDefault="00AD4A3E" w14:paraId="12119AA5" w14:textId="593A20BB">
            <w:pPr>
              <w:rPr>
                <w:sz w:val="20"/>
                <w:szCs w:val="20"/>
              </w:rPr>
            </w:pPr>
            <w:r w:rsidRPr="3FA04F1D" w:rsidR="4AED4B6C">
              <w:rPr>
                <w:rFonts w:cs="Arial"/>
                <w:b w:val="1"/>
                <w:bCs w:val="1"/>
                <w:color w:val="000000" w:themeColor="text1" w:themeTint="FF" w:themeShade="FF"/>
                <w:sz w:val="20"/>
                <w:szCs w:val="20"/>
              </w:rPr>
              <w:t>4.7239e-02</w:t>
            </w:r>
          </w:p>
        </w:tc>
      </w:tr>
      <w:tr w:rsidR="00AD4A3E" w:rsidTr="3FA04F1D" w14:paraId="41F2639A" w14:textId="77777777">
        <w:tc>
          <w:tcPr>
            <w:tcW w:w="1335" w:type="dxa"/>
            <w:tcMar/>
          </w:tcPr>
          <w:p w:rsidRPr="00AD4A3E" w:rsidR="00AD4A3E" w:rsidP="00AD4A3E" w:rsidRDefault="00AD4A3E" w14:paraId="42034C6F" w14:textId="5BD78173">
            <w:pPr>
              <w:rPr>
                <w:sz w:val="20"/>
                <w:szCs w:val="20"/>
              </w:rPr>
            </w:pPr>
            <w:r w:rsidRPr="00AD4A3E">
              <w:rPr>
                <w:rFonts w:cs="Arial"/>
                <w:color w:val="000000" w:themeColor="dark1"/>
                <w:kern w:val="24"/>
                <w:sz w:val="20"/>
                <w:szCs w:val="20"/>
              </w:rPr>
              <w:t>2.9e20</w:t>
            </w:r>
          </w:p>
        </w:tc>
        <w:tc>
          <w:tcPr>
            <w:tcW w:w="1335" w:type="dxa"/>
            <w:tcMar/>
          </w:tcPr>
          <w:p w:rsidRPr="00AD4A3E" w:rsidR="00AD4A3E" w:rsidP="00AD4A3E" w:rsidRDefault="00AD4A3E" w14:paraId="13980848" w14:textId="758DF623">
            <w:pPr>
              <w:rPr>
                <w:sz w:val="20"/>
                <w:szCs w:val="20"/>
              </w:rPr>
            </w:pPr>
            <w:r w:rsidRPr="00AD4A3E">
              <w:rPr>
                <w:rFonts w:cs="Arial"/>
                <w:color w:val="000000" w:themeColor="dark1"/>
                <w:kern w:val="24"/>
                <w:sz w:val="20"/>
                <w:szCs w:val="20"/>
              </w:rPr>
              <w:t>3.46e-1</w:t>
            </w:r>
          </w:p>
        </w:tc>
        <w:tc>
          <w:tcPr>
            <w:tcW w:w="1336" w:type="dxa"/>
            <w:tcMar/>
          </w:tcPr>
          <w:p w:rsidRPr="00AD4A3E" w:rsidR="00AD4A3E" w:rsidP="00AD4A3E" w:rsidRDefault="00AD4A3E" w14:paraId="4A827059" w14:textId="622882FD">
            <w:pPr>
              <w:rPr>
                <w:sz w:val="20"/>
                <w:szCs w:val="20"/>
              </w:rPr>
            </w:pPr>
            <w:r w:rsidRPr="00AD4A3E">
              <w:rPr>
                <w:rFonts w:cs="Arial"/>
                <w:color w:val="000000" w:themeColor="dark1"/>
                <w:kern w:val="24"/>
                <w:sz w:val="20"/>
                <w:szCs w:val="20"/>
              </w:rPr>
              <w:t>1.2765e-1</w:t>
            </w:r>
          </w:p>
        </w:tc>
        <w:tc>
          <w:tcPr>
            <w:tcW w:w="1336" w:type="dxa"/>
            <w:tcMar/>
          </w:tcPr>
          <w:p w:rsidRPr="00AD4A3E" w:rsidR="00AD4A3E" w:rsidP="00AD4A3E" w:rsidRDefault="00AD4A3E" w14:paraId="091CD709" w14:textId="473621DD">
            <w:pPr>
              <w:rPr>
                <w:sz w:val="20"/>
                <w:szCs w:val="20"/>
              </w:rPr>
            </w:pPr>
            <w:r w:rsidRPr="00AD4A3E">
              <w:rPr>
                <w:rFonts w:eastAsiaTheme="minorEastAsia"/>
                <w:b/>
                <w:bCs/>
                <w:color w:val="000000" w:themeColor="dark1"/>
                <w:kern w:val="24"/>
                <w:sz w:val="20"/>
                <w:szCs w:val="20"/>
              </w:rPr>
              <w:t>5.1740e-02</w:t>
            </w:r>
          </w:p>
        </w:tc>
        <w:tc>
          <w:tcPr>
            <w:tcW w:w="1336" w:type="dxa"/>
            <w:tcMar/>
          </w:tcPr>
          <w:p w:rsidRPr="00AD4A3E" w:rsidR="00AD4A3E" w:rsidP="00AD4A3E" w:rsidRDefault="00AD4A3E" w14:paraId="3272196F" w14:textId="02BE0217">
            <w:pPr>
              <w:rPr>
                <w:sz w:val="20"/>
                <w:szCs w:val="20"/>
              </w:rPr>
            </w:pPr>
            <w:r w:rsidRPr="00AD4A3E">
              <w:rPr>
                <w:rFonts w:cs="Arial"/>
                <w:color w:val="000000" w:themeColor="dark1"/>
                <w:kern w:val="24"/>
                <w:sz w:val="20"/>
                <w:szCs w:val="20"/>
              </w:rPr>
              <w:t>9.75e-1</w:t>
            </w:r>
          </w:p>
        </w:tc>
        <w:tc>
          <w:tcPr>
            <w:tcW w:w="1336" w:type="dxa"/>
            <w:tcMar/>
          </w:tcPr>
          <w:p w:rsidRPr="00AD4A3E" w:rsidR="00AD4A3E" w:rsidP="00AD4A3E" w:rsidRDefault="00AD4A3E" w14:paraId="5E4694C2" w14:textId="4E62E7EC">
            <w:pPr>
              <w:rPr>
                <w:sz w:val="20"/>
                <w:szCs w:val="20"/>
              </w:rPr>
            </w:pPr>
            <w:r w:rsidRPr="00AD4A3E">
              <w:rPr>
                <w:rFonts w:cs="Arial"/>
                <w:color w:val="000000" w:themeColor="dark1"/>
                <w:kern w:val="24"/>
                <w:sz w:val="20"/>
                <w:szCs w:val="20"/>
              </w:rPr>
              <w:t>2.3527e-1</w:t>
            </w:r>
          </w:p>
        </w:tc>
        <w:tc>
          <w:tcPr>
            <w:tcW w:w="1336" w:type="dxa"/>
            <w:tcMar/>
          </w:tcPr>
          <w:p w:rsidRPr="00AD4A3E" w:rsidR="00AD4A3E" w:rsidP="00AD4A3E" w:rsidRDefault="00AD4A3E" w14:paraId="54C5C3B9" w14:textId="43683216">
            <w:pPr>
              <w:rPr>
                <w:sz w:val="20"/>
                <w:szCs w:val="20"/>
              </w:rPr>
            </w:pPr>
            <w:r w:rsidRPr="00AD4A3E">
              <w:rPr>
                <w:rFonts w:eastAsiaTheme="minorEastAsia"/>
                <w:b/>
                <w:bCs/>
                <w:color w:val="000000" w:themeColor="dark1"/>
                <w:kern w:val="24"/>
                <w:sz w:val="20"/>
                <w:szCs w:val="20"/>
              </w:rPr>
              <w:t>7.1187e-02</w:t>
            </w:r>
          </w:p>
        </w:tc>
      </w:tr>
      <w:tr w:rsidR="00AD4A3E" w:rsidTr="3FA04F1D" w14:paraId="13F0635C" w14:textId="77777777">
        <w:tc>
          <w:tcPr>
            <w:tcW w:w="1335" w:type="dxa"/>
            <w:tcMar/>
          </w:tcPr>
          <w:p w:rsidRPr="00AD4A3E" w:rsidR="00AD4A3E" w:rsidP="00AD4A3E" w:rsidRDefault="00AD4A3E" w14:paraId="0AE3EB28" w14:textId="0F564F4F">
            <w:pPr>
              <w:rPr>
                <w:sz w:val="20"/>
                <w:szCs w:val="20"/>
              </w:rPr>
            </w:pPr>
            <w:r w:rsidRPr="00AD4A3E">
              <w:rPr>
                <w:rFonts w:cs="Arial"/>
                <w:color w:val="000000" w:themeColor="dark1"/>
                <w:kern w:val="24"/>
                <w:sz w:val="20"/>
                <w:szCs w:val="20"/>
              </w:rPr>
              <w:t>3.1e20</w:t>
            </w:r>
          </w:p>
        </w:tc>
        <w:tc>
          <w:tcPr>
            <w:tcW w:w="1335" w:type="dxa"/>
            <w:tcMar/>
          </w:tcPr>
          <w:p w:rsidRPr="00AD4A3E" w:rsidR="00AD4A3E" w:rsidP="00AD4A3E" w:rsidRDefault="00AD4A3E" w14:paraId="64C119B2" w14:textId="7D2D50F4">
            <w:pPr>
              <w:rPr>
                <w:sz w:val="20"/>
                <w:szCs w:val="20"/>
              </w:rPr>
            </w:pPr>
            <w:r w:rsidRPr="00AD4A3E">
              <w:rPr>
                <w:rFonts w:cs="Arial"/>
                <w:color w:val="000000" w:themeColor="dark1"/>
                <w:kern w:val="24"/>
                <w:sz w:val="20"/>
                <w:szCs w:val="20"/>
              </w:rPr>
              <w:t>3.38e-1</w:t>
            </w:r>
          </w:p>
        </w:tc>
        <w:tc>
          <w:tcPr>
            <w:tcW w:w="1336" w:type="dxa"/>
            <w:tcMar/>
          </w:tcPr>
          <w:p w:rsidRPr="00AD4A3E" w:rsidR="00AD4A3E" w:rsidP="00AD4A3E" w:rsidRDefault="00AD4A3E" w14:paraId="5F03BC65" w14:textId="4E8796E0">
            <w:pPr>
              <w:rPr>
                <w:sz w:val="20"/>
                <w:szCs w:val="20"/>
              </w:rPr>
            </w:pPr>
            <w:r w:rsidRPr="00AD4A3E">
              <w:rPr>
                <w:rFonts w:cs="Arial"/>
                <w:color w:val="000000" w:themeColor="dark1"/>
                <w:kern w:val="24"/>
                <w:sz w:val="20"/>
                <w:szCs w:val="20"/>
              </w:rPr>
              <w:t>1.3547e-1</w:t>
            </w:r>
          </w:p>
        </w:tc>
        <w:tc>
          <w:tcPr>
            <w:tcW w:w="1336" w:type="dxa"/>
            <w:tcMar/>
          </w:tcPr>
          <w:p w:rsidRPr="00AD4A3E" w:rsidR="00AD4A3E" w:rsidP="00AD4A3E" w:rsidRDefault="00AD4A3E" w14:paraId="2D5F5CC3" w14:textId="42B40157">
            <w:pPr>
              <w:rPr>
                <w:sz w:val="20"/>
                <w:szCs w:val="20"/>
              </w:rPr>
            </w:pPr>
            <w:r w:rsidRPr="00AD4A3E">
              <w:rPr>
                <w:rFonts w:eastAsiaTheme="minorEastAsia"/>
                <w:b/>
                <w:bCs/>
                <w:color w:val="000000" w:themeColor="dark1"/>
                <w:kern w:val="24"/>
                <w:sz w:val="20"/>
                <w:szCs w:val="20"/>
              </w:rPr>
              <w:t>6.4765e-02</w:t>
            </w:r>
          </w:p>
        </w:tc>
        <w:tc>
          <w:tcPr>
            <w:tcW w:w="1336" w:type="dxa"/>
            <w:tcMar/>
          </w:tcPr>
          <w:p w:rsidRPr="00AD4A3E" w:rsidR="00AD4A3E" w:rsidP="00AD4A3E" w:rsidRDefault="00AD4A3E" w14:paraId="3E767829" w14:textId="0EA44B03">
            <w:pPr>
              <w:rPr>
                <w:sz w:val="20"/>
                <w:szCs w:val="20"/>
              </w:rPr>
            </w:pPr>
            <w:r w:rsidRPr="00AD4A3E">
              <w:rPr>
                <w:rFonts w:cs="Arial"/>
                <w:color w:val="000000" w:themeColor="dark1"/>
                <w:kern w:val="24"/>
                <w:sz w:val="20"/>
                <w:szCs w:val="20"/>
              </w:rPr>
              <w:t>9.59e-1</w:t>
            </w:r>
          </w:p>
        </w:tc>
        <w:tc>
          <w:tcPr>
            <w:tcW w:w="1336" w:type="dxa"/>
            <w:tcMar/>
          </w:tcPr>
          <w:p w:rsidRPr="00AD4A3E" w:rsidR="00AD4A3E" w:rsidP="00AD4A3E" w:rsidRDefault="00AD4A3E" w14:paraId="61EC9622" w14:textId="4FDE74DA">
            <w:pPr>
              <w:rPr>
                <w:sz w:val="20"/>
                <w:szCs w:val="20"/>
              </w:rPr>
            </w:pPr>
            <w:r w:rsidRPr="00AD4A3E">
              <w:rPr>
                <w:rFonts w:eastAsiaTheme="minorEastAsia"/>
                <w:color w:val="000000" w:themeColor="dark1"/>
                <w:kern w:val="24"/>
                <w:sz w:val="20"/>
                <w:szCs w:val="20"/>
              </w:rPr>
              <w:t>2.6225e-01</w:t>
            </w:r>
          </w:p>
        </w:tc>
        <w:tc>
          <w:tcPr>
            <w:tcW w:w="1336" w:type="dxa"/>
            <w:tcMar/>
          </w:tcPr>
          <w:p w:rsidRPr="00AD4A3E" w:rsidR="00AD4A3E" w:rsidP="00AD4A3E" w:rsidRDefault="00AD4A3E" w14:paraId="4C487D01" w14:textId="2435A2F8">
            <w:pPr>
              <w:rPr>
                <w:sz w:val="20"/>
                <w:szCs w:val="20"/>
              </w:rPr>
            </w:pPr>
            <w:r w:rsidRPr="00AD4A3E">
              <w:rPr>
                <w:rFonts w:eastAsiaTheme="minorEastAsia"/>
                <w:b/>
                <w:bCs/>
                <w:color w:val="000000" w:themeColor="dark1"/>
                <w:kern w:val="24"/>
                <w:sz w:val="20"/>
                <w:szCs w:val="20"/>
              </w:rPr>
              <w:t>9.9661e-02</w:t>
            </w:r>
          </w:p>
        </w:tc>
      </w:tr>
      <w:tr w:rsidR="00AD4A3E" w:rsidTr="3FA04F1D" w14:paraId="43C6C9E6" w14:textId="77777777">
        <w:tc>
          <w:tcPr>
            <w:tcW w:w="1335" w:type="dxa"/>
            <w:tcMar/>
          </w:tcPr>
          <w:p w:rsidRPr="00AD4A3E" w:rsidR="00AD4A3E" w:rsidP="00AD4A3E" w:rsidRDefault="00AD4A3E" w14:paraId="08208BA7" w14:textId="38B9BA6B">
            <w:pPr>
              <w:rPr>
                <w:sz w:val="20"/>
                <w:szCs w:val="20"/>
              </w:rPr>
            </w:pPr>
            <w:r w:rsidRPr="00AD4A3E">
              <w:rPr>
                <w:rFonts w:cs="Arial"/>
                <w:color w:val="000000" w:themeColor="dark1"/>
                <w:kern w:val="24"/>
                <w:sz w:val="20"/>
                <w:szCs w:val="20"/>
              </w:rPr>
              <w:lastRenderedPageBreak/>
              <w:t>3.3e20</w:t>
            </w:r>
          </w:p>
        </w:tc>
        <w:tc>
          <w:tcPr>
            <w:tcW w:w="1335" w:type="dxa"/>
            <w:tcMar/>
          </w:tcPr>
          <w:p w:rsidRPr="00AD4A3E" w:rsidR="00AD4A3E" w:rsidP="00AD4A3E" w:rsidRDefault="00AD4A3E" w14:paraId="639A473A" w14:textId="483168CC">
            <w:pPr>
              <w:rPr>
                <w:sz w:val="20"/>
                <w:szCs w:val="20"/>
              </w:rPr>
            </w:pPr>
            <w:r w:rsidRPr="00AD4A3E">
              <w:rPr>
                <w:rFonts w:cs="Arial"/>
                <w:color w:val="000000" w:themeColor="dark1"/>
                <w:kern w:val="24"/>
                <w:sz w:val="20"/>
                <w:szCs w:val="20"/>
              </w:rPr>
              <w:t>2.76e-1</w:t>
            </w:r>
          </w:p>
        </w:tc>
        <w:tc>
          <w:tcPr>
            <w:tcW w:w="1336" w:type="dxa"/>
            <w:tcMar/>
          </w:tcPr>
          <w:p w:rsidRPr="00AD4A3E" w:rsidR="00AD4A3E" w:rsidP="00AD4A3E" w:rsidRDefault="00AD4A3E" w14:paraId="30AB79CD" w14:textId="2A8E305A">
            <w:pPr>
              <w:rPr>
                <w:sz w:val="20"/>
                <w:szCs w:val="20"/>
              </w:rPr>
            </w:pPr>
            <w:r w:rsidRPr="00AD4A3E">
              <w:rPr>
                <w:rFonts w:eastAsiaTheme="minorEastAsia"/>
                <w:color w:val="000000" w:themeColor="dark1"/>
                <w:kern w:val="24"/>
                <w:sz w:val="20"/>
                <w:szCs w:val="20"/>
              </w:rPr>
              <w:t>1.4744e-01</w:t>
            </w:r>
          </w:p>
        </w:tc>
        <w:tc>
          <w:tcPr>
            <w:tcW w:w="1336" w:type="dxa"/>
            <w:tcMar/>
          </w:tcPr>
          <w:p w:rsidRPr="00AD4A3E" w:rsidR="00AD4A3E" w:rsidP="00AD4A3E" w:rsidRDefault="00AD4A3E" w14:paraId="3D6C7F5F" w14:textId="2BE1C929">
            <w:pPr>
              <w:rPr>
                <w:sz w:val="20"/>
                <w:szCs w:val="20"/>
              </w:rPr>
            </w:pPr>
            <w:r w:rsidRPr="00AD4A3E">
              <w:rPr>
                <w:rFonts w:eastAsiaTheme="minorEastAsia"/>
                <w:b/>
                <w:bCs/>
                <w:color w:val="000000" w:themeColor="dark1"/>
                <w:kern w:val="24"/>
                <w:sz w:val="20"/>
                <w:szCs w:val="20"/>
              </w:rPr>
              <w:t>7.4213e-02</w:t>
            </w:r>
          </w:p>
        </w:tc>
        <w:tc>
          <w:tcPr>
            <w:tcW w:w="1336" w:type="dxa"/>
            <w:tcMar/>
          </w:tcPr>
          <w:p w:rsidRPr="00AD4A3E" w:rsidR="00AD4A3E" w:rsidP="00AD4A3E" w:rsidRDefault="00AD4A3E" w14:paraId="065F2772" w14:textId="0FEEE2EB">
            <w:pPr>
              <w:rPr>
                <w:sz w:val="20"/>
                <w:szCs w:val="20"/>
              </w:rPr>
            </w:pPr>
            <w:r w:rsidRPr="00AD4A3E">
              <w:rPr>
                <w:rFonts w:cs="Arial"/>
                <w:color w:val="000000" w:themeColor="dark1"/>
                <w:kern w:val="24"/>
                <w:sz w:val="20"/>
                <w:szCs w:val="20"/>
              </w:rPr>
              <w:t>7.23e-1</w:t>
            </w:r>
          </w:p>
        </w:tc>
        <w:tc>
          <w:tcPr>
            <w:tcW w:w="1336" w:type="dxa"/>
            <w:tcMar/>
          </w:tcPr>
          <w:p w:rsidRPr="00AD4A3E" w:rsidR="00AD4A3E" w:rsidP="00AD4A3E" w:rsidRDefault="00AD4A3E" w14:paraId="0B790248" w14:textId="5A840D9D">
            <w:pPr>
              <w:rPr>
                <w:sz w:val="20"/>
                <w:szCs w:val="20"/>
              </w:rPr>
            </w:pPr>
            <w:r w:rsidRPr="00AD4A3E">
              <w:rPr>
                <w:rFonts w:eastAsiaTheme="minorEastAsia"/>
                <w:color w:val="000000" w:themeColor="dark1"/>
                <w:kern w:val="24"/>
                <w:sz w:val="20"/>
                <w:szCs w:val="20"/>
              </w:rPr>
              <w:t>2.9969e-01</w:t>
            </w:r>
          </w:p>
        </w:tc>
        <w:tc>
          <w:tcPr>
            <w:tcW w:w="1336" w:type="dxa"/>
            <w:tcMar/>
          </w:tcPr>
          <w:p w:rsidRPr="00AD4A3E" w:rsidR="00AD4A3E" w:rsidP="00AD4A3E" w:rsidRDefault="00AD4A3E" w14:paraId="3C592AAC" w14:textId="170B1B60">
            <w:pPr>
              <w:rPr>
                <w:sz w:val="20"/>
                <w:szCs w:val="20"/>
              </w:rPr>
            </w:pPr>
            <w:r w:rsidRPr="00AD4A3E">
              <w:rPr>
                <w:rFonts w:eastAsiaTheme="minorEastAsia"/>
                <w:b/>
                <w:bCs/>
                <w:color w:val="000000" w:themeColor="dark1"/>
                <w:kern w:val="24"/>
                <w:sz w:val="20"/>
                <w:szCs w:val="20"/>
              </w:rPr>
              <w:t>1.2266e-01</w:t>
            </w:r>
          </w:p>
        </w:tc>
      </w:tr>
      <w:tr w:rsidR="00AD4A3E" w:rsidTr="3FA04F1D" w14:paraId="12A38089" w14:textId="77777777">
        <w:tc>
          <w:tcPr>
            <w:tcW w:w="1335" w:type="dxa"/>
            <w:tcMar/>
          </w:tcPr>
          <w:p w:rsidRPr="00AD4A3E" w:rsidR="00AD4A3E" w:rsidP="00AD4A3E" w:rsidRDefault="00AD4A3E" w14:paraId="3C3C45FC" w14:textId="2025F576">
            <w:pPr>
              <w:rPr>
                <w:sz w:val="20"/>
                <w:szCs w:val="20"/>
              </w:rPr>
            </w:pPr>
            <w:r w:rsidRPr="00AD4A3E">
              <w:rPr>
                <w:rFonts w:cs="Arial"/>
                <w:color w:val="000000" w:themeColor="dark1"/>
                <w:kern w:val="24"/>
                <w:sz w:val="20"/>
                <w:szCs w:val="20"/>
              </w:rPr>
              <w:t>3.5e20</w:t>
            </w:r>
          </w:p>
        </w:tc>
        <w:tc>
          <w:tcPr>
            <w:tcW w:w="1335" w:type="dxa"/>
            <w:tcMar/>
          </w:tcPr>
          <w:p w:rsidRPr="00AD4A3E" w:rsidR="00AD4A3E" w:rsidP="00AD4A3E" w:rsidRDefault="00AD4A3E" w14:paraId="6F55AEAF" w14:textId="6B46838F">
            <w:pPr>
              <w:rPr>
                <w:sz w:val="20"/>
                <w:szCs w:val="20"/>
              </w:rPr>
            </w:pPr>
            <w:r w:rsidRPr="00AD4A3E">
              <w:rPr>
                <w:rFonts w:cs="Arial"/>
                <w:color w:val="000000" w:themeColor="dark1"/>
                <w:kern w:val="24"/>
                <w:sz w:val="20"/>
                <w:szCs w:val="20"/>
              </w:rPr>
              <w:t>3.35e-1</w:t>
            </w:r>
          </w:p>
        </w:tc>
        <w:tc>
          <w:tcPr>
            <w:tcW w:w="1336" w:type="dxa"/>
            <w:tcMar/>
          </w:tcPr>
          <w:p w:rsidRPr="00AD4A3E" w:rsidR="00AD4A3E" w:rsidP="00AD4A3E" w:rsidRDefault="00AD4A3E" w14:paraId="451B5D1F" w14:textId="0B320109">
            <w:pPr>
              <w:rPr>
                <w:sz w:val="20"/>
                <w:szCs w:val="20"/>
              </w:rPr>
            </w:pPr>
            <w:r w:rsidRPr="00AD4A3E">
              <w:rPr>
                <w:rFonts w:eastAsiaTheme="minorEastAsia"/>
                <w:color w:val="000000" w:themeColor="dark1"/>
                <w:kern w:val="24"/>
                <w:sz w:val="20"/>
                <w:szCs w:val="20"/>
              </w:rPr>
              <w:t>1.5859e-01</w:t>
            </w:r>
          </w:p>
        </w:tc>
        <w:tc>
          <w:tcPr>
            <w:tcW w:w="1336" w:type="dxa"/>
            <w:tcMar/>
          </w:tcPr>
          <w:p w:rsidRPr="00AD4A3E" w:rsidR="00AD4A3E" w:rsidP="00AD4A3E" w:rsidRDefault="00AD4A3E" w14:paraId="45D0372B" w14:textId="185E61F5">
            <w:pPr>
              <w:rPr>
                <w:sz w:val="20"/>
                <w:szCs w:val="20"/>
              </w:rPr>
            </w:pPr>
            <w:r w:rsidRPr="00AD4A3E">
              <w:rPr>
                <w:rFonts w:eastAsiaTheme="minorEastAsia"/>
                <w:b/>
                <w:bCs/>
                <w:color w:val="000000" w:themeColor="dark1"/>
                <w:kern w:val="24"/>
                <w:sz w:val="20"/>
                <w:szCs w:val="20"/>
              </w:rPr>
              <w:t>8.9514e-02</w:t>
            </w:r>
          </w:p>
        </w:tc>
        <w:tc>
          <w:tcPr>
            <w:tcW w:w="1336" w:type="dxa"/>
            <w:tcMar/>
          </w:tcPr>
          <w:p w:rsidRPr="00AD4A3E" w:rsidR="00AD4A3E" w:rsidP="00AD4A3E" w:rsidRDefault="00AD4A3E" w14:paraId="5FE13C58" w14:textId="77E0A381">
            <w:pPr>
              <w:rPr>
                <w:sz w:val="20"/>
                <w:szCs w:val="20"/>
              </w:rPr>
            </w:pPr>
            <w:r w:rsidRPr="00AD4A3E">
              <w:rPr>
                <w:rFonts w:cs="Arial"/>
                <w:color w:val="000000" w:themeColor="dark1"/>
                <w:kern w:val="24"/>
                <w:sz w:val="20"/>
                <w:szCs w:val="20"/>
              </w:rPr>
              <w:t>1.04</w:t>
            </w:r>
          </w:p>
        </w:tc>
        <w:tc>
          <w:tcPr>
            <w:tcW w:w="1336" w:type="dxa"/>
            <w:tcMar/>
          </w:tcPr>
          <w:p w:rsidRPr="00AD4A3E" w:rsidR="00AD4A3E" w:rsidP="00AD4A3E" w:rsidRDefault="00AD4A3E" w14:paraId="5ED4DFFF" w14:textId="7FED9235">
            <w:pPr>
              <w:rPr>
                <w:sz w:val="20"/>
                <w:szCs w:val="20"/>
              </w:rPr>
            </w:pPr>
            <w:r w:rsidRPr="00AD4A3E">
              <w:rPr>
                <w:rFonts w:eastAsiaTheme="minorEastAsia"/>
                <w:color w:val="000000" w:themeColor="dark1"/>
                <w:kern w:val="24"/>
                <w:sz w:val="20"/>
                <w:szCs w:val="20"/>
              </w:rPr>
              <w:t>3.3580e-01</w:t>
            </w:r>
          </w:p>
        </w:tc>
        <w:tc>
          <w:tcPr>
            <w:tcW w:w="1336" w:type="dxa"/>
            <w:tcMar/>
          </w:tcPr>
          <w:p w:rsidRPr="00AD4A3E" w:rsidR="00AD4A3E" w:rsidP="00AD4A3E" w:rsidRDefault="00AD4A3E" w14:paraId="27A22649" w14:textId="580EEF51">
            <w:pPr>
              <w:rPr>
                <w:sz w:val="20"/>
                <w:szCs w:val="20"/>
              </w:rPr>
            </w:pPr>
            <w:r w:rsidRPr="00AD4A3E">
              <w:rPr>
                <w:rFonts w:eastAsiaTheme="minorEastAsia"/>
                <w:b/>
                <w:bCs/>
                <w:color w:val="000000" w:themeColor="dark1"/>
                <w:kern w:val="24"/>
                <w:sz w:val="20"/>
                <w:szCs w:val="20"/>
              </w:rPr>
              <w:t>1.5874e-01</w:t>
            </w:r>
          </w:p>
        </w:tc>
      </w:tr>
      <w:tr w:rsidR="00AD4A3E" w:rsidTr="3FA04F1D" w14:paraId="0811C294" w14:textId="77777777">
        <w:tc>
          <w:tcPr>
            <w:tcW w:w="1335" w:type="dxa"/>
            <w:tcMar/>
          </w:tcPr>
          <w:p w:rsidRPr="00AD4A3E" w:rsidR="00AD4A3E" w:rsidP="00AD4A3E" w:rsidRDefault="00AD4A3E" w14:paraId="2586BC39" w14:textId="4FFFDE33">
            <w:pPr>
              <w:rPr>
                <w:sz w:val="20"/>
                <w:szCs w:val="20"/>
              </w:rPr>
            </w:pPr>
            <w:r w:rsidRPr="00AD4A3E">
              <w:rPr>
                <w:rFonts w:cs="Arial"/>
                <w:color w:val="000000" w:themeColor="dark1"/>
                <w:kern w:val="24"/>
                <w:sz w:val="20"/>
                <w:szCs w:val="20"/>
              </w:rPr>
              <w:t>3.7e20</w:t>
            </w:r>
          </w:p>
        </w:tc>
        <w:tc>
          <w:tcPr>
            <w:tcW w:w="1335" w:type="dxa"/>
            <w:tcMar/>
          </w:tcPr>
          <w:p w:rsidRPr="00AD4A3E" w:rsidR="00AD4A3E" w:rsidP="00AD4A3E" w:rsidRDefault="00AD4A3E" w14:paraId="3CEF8FE1" w14:textId="25FC3A53">
            <w:pPr>
              <w:rPr>
                <w:sz w:val="20"/>
                <w:szCs w:val="20"/>
              </w:rPr>
            </w:pPr>
            <w:r w:rsidRPr="00AD4A3E">
              <w:rPr>
                <w:rFonts w:cs="Arial"/>
                <w:color w:val="000000" w:themeColor="dark1"/>
                <w:kern w:val="24"/>
                <w:sz w:val="20"/>
                <w:szCs w:val="20"/>
              </w:rPr>
              <w:t>2.36e-1</w:t>
            </w:r>
          </w:p>
        </w:tc>
        <w:tc>
          <w:tcPr>
            <w:tcW w:w="1336" w:type="dxa"/>
            <w:tcMar/>
          </w:tcPr>
          <w:p w:rsidRPr="00AD4A3E" w:rsidR="00AD4A3E" w:rsidP="00AD4A3E" w:rsidRDefault="00AD4A3E" w14:paraId="4D6F74EB" w14:textId="585635ED">
            <w:pPr>
              <w:rPr>
                <w:sz w:val="20"/>
                <w:szCs w:val="20"/>
              </w:rPr>
            </w:pPr>
            <w:r w:rsidRPr="00AD4A3E">
              <w:rPr>
                <w:rFonts w:eastAsiaTheme="minorEastAsia"/>
                <w:color w:val="000000" w:themeColor="dark1"/>
                <w:kern w:val="24"/>
                <w:sz w:val="20"/>
                <w:szCs w:val="20"/>
              </w:rPr>
              <w:t>1.6237e-01</w:t>
            </w:r>
          </w:p>
        </w:tc>
        <w:tc>
          <w:tcPr>
            <w:tcW w:w="1336" w:type="dxa"/>
            <w:tcMar/>
          </w:tcPr>
          <w:p w:rsidRPr="00AD4A3E" w:rsidR="00AD4A3E" w:rsidP="00AD4A3E" w:rsidRDefault="00AD4A3E" w14:paraId="47E52E77" w14:textId="7E5FB2A4">
            <w:pPr>
              <w:rPr>
                <w:sz w:val="20"/>
                <w:szCs w:val="20"/>
              </w:rPr>
            </w:pPr>
            <w:r w:rsidRPr="00AD4A3E">
              <w:rPr>
                <w:rFonts w:eastAsiaTheme="minorEastAsia"/>
                <w:b/>
                <w:bCs/>
                <w:color w:val="000000" w:themeColor="dark1"/>
                <w:kern w:val="24"/>
                <w:sz w:val="20"/>
                <w:szCs w:val="20"/>
              </w:rPr>
              <w:t>9.9256e-02</w:t>
            </w:r>
          </w:p>
        </w:tc>
        <w:tc>
          <w:tcPr>
            <w:tcW w:w="1336" w:type="dxa"/>
            <w:tcMar/>
          </w:tcPr>
          <w:p w:rsidRPr="00AD4A3E" w:rsidR="00AD4A3E" w:rsidP="00AD4A3E" w:rsidRDefault="00AD4A3E" w14:paraId="3E3475EE" w14:textId="38552CD9">
            <w:pPr>
              <w:rPr>
                <w:sz w:val="20"/>
                <w:szCs w:val="20"/>
              </w:rPr>
            </w:pPr>
            <w:r w:rsidRPr="00AD4A3E">
              <w:rPr>
                <w:rFonts w:cs="Arial"/>
                <w:color w:val="000000" w:themeColor="dark1"/>
                <w:kern w:val="24"/>
                <w:sz w:val="20"/>
                <w:szCs w:val="20"/>
              </w:rPr>
              <w:t>5.93e-1</w:t>
            </w:r>
          </w:p>
        </w:tc>
        <w:tc>
          <w:tcPr>
            <w:tcW w:w="1336" w:type="dxa"/>
            <w:tcMar/>
          </w:tcPr>
          <w:p w:rsidRPr="00AD4A3E" w:rsidR="00AD4A3E" w:rsidP="00AD4A3E" w:rsidRDefault="00AD4A3E" w14:paraId="7D9CF81C" w14:textId="36A650A2">
            <w:pPr>
              <w:rPr>
                <w:sz w:val="20"/>
                <w:szCs w:val="20"/>
              </w:rPr>
            </w:pPr>
            <w:r w:rsidRPr="00AD4A3E">
              <w:rPr>
                <w:rFonts w:eastAsiaTheme="minorEastAsia"/>
                <w:color w:val="000000" w:themeColor="dark1"/>
                <w:kern w:val="24"/>
                <w:sz w:val="20"/>
                <w:szCs w:val="20"/>
              </w:rPr>
              <w:t>3.5418e-01</w:t>
            </w:r>
          </w:p>
        </w:tc>
        <w:tc>
          <w:tcPr>
            <w:tcW w:w="1336" w:type="dxa"/>
            <w:tcMar/>
          </w:tcPr>
          <w:p w:rsidRPr="00AD4A3E" w:rsidR="00AD4A3E" w:rsidP="00AD4A3E" w:rsidRDefault="00AD4A3E" w14:paraId="09E74369" w14:textId="25701B7D">
            <w:pPr>
              <w:rPr>
                <w:sz w:val="20"/>
                <w:szCs w:val="20"/>
              </w:rPr>
            </w:pPr>
            <w:r w:rsidRPr="00AD4A3E">
              <w:rPr>
                <w:rFonts w:eastAsiaTheme="minorEastAsia"/>
                <w:b/>
                <w:bCs/>
                <w:color w:val="000000" w:themeColor="dark1"/>
                <w:kern w:val="24"/>
                <w:sz w:val="20"/>
                <w:szCs w:val="20"/>
              </w:rPr>
              <w:t>1.8283e-01</w:t>
            </w:r>
          </w:p>
        </w:tc>
      </w:tr>
      <w:tr w:rsidR="00AD4A3E" w:rsidTr="3FA04F1D" w14:paraId="2EEFD5A3" w14:textId="77777777">
        <w:tc>
          <w:tcPr>
            <w:tcW w:w="1335" w:type="dxa"/>
            <w:tcMar/>
          </w:tcPr>
          <w:p w:rsidRPr="00AD4A3E" w:rsidR="00AD4A3E" w:rsidP="00AD4A3E" w:rsidRDefault="00AD4A3E" w14:paraId="2C625A6B" w14:textId="58DB4C92">
            <w:pPr>
              <w:rPr>
                <w:sz w:val="20"/>
                <w:szCs w:val="20"/>
              </w:rPr>
            </w:pPr>
            <w:r w:rsidRPr="00AD4A3E">
              <w:rPr>
                <w:rFonts w:cs="Arial"/>
                <w:color w:val="000000" w:themeColor="dark1"/>
                <w:kern w:val="24"/>
                <w:sz w:val="20"/>
                <w:szCs w:val="20"/>
              </w:rPr>
              <w:t>3.9e20</w:t>
            </w:r>
          </w:p>
        </w:tc>
        <w:tc>
          <w:tcPr>
            <w:tcW w:w="1335" w:type="dxa"/>
            <w:tcMar/>
          </w:tcPr>
          <w:p w:rsidRPr="00AD4A3E" w:rsidR="00AD4A3E" w:rsidP="00AD4A3E" w:rsidRDefault="00AD4A3E" w14:paraId="54338C9E" w14:textId="701565C9">
            <w:pPr>
              <w:rPr>
                <w:sz w:val="20"/>
                <w:szCs w:val="20"/>
              </w:rPr>
            </w:pPr>
            <w:r w:rsidRPr="00AD4A3E">
              <w:rPr>
                <w:rFonts w:cs="Arial"/>
                <w:color w:val="000000" w:themeColor="dark1"/>
                <w:kern w:val="24"/>
                <w:sz w:val="20"/>
                <w:szCs w:val="20"/>
              </w:rPr>
              <w:t>4.07e-1</w:t>
            </w:r>
          </w:p>
        </w:tc>
        <w:tc>
          <w:tcPr>
            <w:tcW w:w="1336" w:type="dxa"/>
            <w:tcMar/>
          </w:tcPr>
          <w:p w:rsidRPr="00AD4A3E" w:rsidR="00AD4A3E" w:rsidP="00AD4A3E" w:rsidRDefault="00AD4A3E" w14:paraId="58A669C1" w14:textId="7FEECDAC">
            <w:pPr>
              <w:rPr>
                <w:sz w:val="20"/>
                <w:szCs w:val="20"/>
              </w:rPr>
            </w:pPr>
            <w:r w:rsidRPr="00AD4A3E">
              <w:rPr>
                <w:rFonts w:eastAsiaTheme="minorEastAsia"/>
                <w:color w:val="000000" w:themeColor="dark1"/>
                <w:kern w:val="24"/>
                <w:sz w:val="20"/>
                <w:szCs w:val="20"/>
              </w:rPr>
              <w:t>1.6113e-01</w:t>
            </w:r>
          </w:p>
        </w:tc>
        <w:tc>
          <w:tcPr>
            <w:tcW w:w="1336" w:type="dxa"/>
            <w:tcMar/>
          </w:tcPr>
          <w:p w:rsidRPr="00AD4A3E" w:rsidR="00AD4A3E" w:rsidP="00AD4A3E" w:rsidRDefault="00AD4A3E" w14:paraId="03340196" w14:textId="075530DB">
            <w:pPr>
              <w:rPr>
                <w:sz w:val="20"/>
                <w:szCs w:val="20"/>
              </w:rPr>
            </w:pPr>
            <w:r w:rsidRPr="00AD4A3E">
              <w:rPr>
                <w:rFonts w:eastAsiaTheme="minorEastAsia"/>
                <w:b/>
                <w:bCs/>
                <w:color w:val="000000" w:themeColor="dark1"/>
                <w:kern w:val="24"/>
                <w:sz w:val="20"/>
                <w:szCs w:val="20"/>
              </w:rPr>
              <w:t>1.0422e-01</w:t>
            </w:r>
          </w:p>
        </w:tc>
        <w:tc>
          <w:tcPr>
            <w:tcW w:w="1336" w:type="dxa"/>
            <w:tcMar/>
          </w:tcPr>
          <w:p w:rsidRPr="00AD4A3E" w:rsidR="00AD4A3E" w:rsidP="00AD4A3E" w:rsidRDefault="00AD4A3E" w14:paraId="7D2D7D41" w14:textId="6A3FEE4A">
            <w:pPr>
              <w:rPr>
                <w:sz w:val="20"/>
                <w:szCs w:val="20"/>
              </w:rPr>
            </w:pPr>
            <w:r w:rsidRPr="00AD4A3E">
              <w:rPr>
                <w:rFonts w:cs="Arial"/>
                <w:color w:val="000000" w:themeColor="dark1"/>
                <w:kern w:val="24"/>
                <w:sz w:val="20"/>
                <w:szCs w:val="20"/>
              </w:rPr>
              <w:t>1.55</w:t>
            </w:r>
          </w:p>
        </w:tc>
        <w:tc>
          <w:tcPr>
            <w:tcW w:w="1336" w:type="dxa"/>
            <w:tcMar/>
          </w:tcPr>
          <w:p w:rsidRPr="00AD4A3E" w:rsidR="00AD4A3E" w:rsidP="00AD4A3E" w:rsidRDefault="00AD4A3E" w14:paraId="552B156F" w14:textId="31A57795">
            <w:pPr>
              <w:rPr>
                <w:sz w:val="20"/>
                <w:szCs w:val="20"/>
              </w:rPr>
            </w:pPr>
            <w:r w:rsidRPr="00AD4A3E">
              <w:rPr>
                <w:rFonts w:eastAsiaTheme="minorEastAsia"/>
                <w:color w:val="000000" w:themeColor="dark1"/>
                <w:kern w:val="24"/>
                <w:sz w:val="20"/>
                <w:szCs w:val="20"/>
              </w:rPr>
              <w:t>3.5708e-01</w:t>
            </w:r>
          </w:p>
        </w:tc>
        <w:tc>
          <w:tcPr>
            <w:tcW w:w="1336" w:type="dxa"/>
            <w:tcMar/>
          </w:tcPr>
          <w:p w:rsidRPr="00AD4A3E" w:rsidR="00AD4A3E" w:rsidP="00AD4A3E" w:rsidRDefault="00AD4A3E" w14:paraId="70E2269A" w14:textId="33E95BC8">
            <w:pPr>
              <w:rPr>
                <w:sz w:val="20"/>
                <w:szCs w:val="20"/>
              </w:rPr>
            </w:pPr>
            <w:r w:rsidRPr="00AD4A3E">
              <w:rPr>
                <w:rFonts w:eastAsiaTheme="minorEastAsia"/>
                <w:b/>
                <w:bCs/>
                <w:color w:val="000000" w:themeColor="dark1"/>
                <w:kern w:val="24"/>
                <w:sz w:val="20"/>
                <w:szCs w:val="20"/>
              </w:rPr>
              <w:t>1.9687e-01</w:t>
            </w:r>
          </w:p>
        </w:tc>
      </w:tr>
    </w:tbl>
    <w:p w:rsidR="00AD4A3E" w:rsidP="006C069E" w:rsidRDefault="00AD4A3E" w14:paraId="3E1FCEDF" w14:textId="77777777"/>
    <w:tbl>
      <w:tblPr>
        <w:tblStyle w:val="TableGrid"/>
        <w:tblW w:w="0" w:type="auto"/>
        <w:tblLayout w:type="fixed"/>
        <w:tblLook w:val="06A0" w:firstRow="1" w:lastRow="0" w:firstColumn="1" w:lastColumn="0" w:noHBand="1" w:noVBand="1"/>
      </w:tblPr>
      <w:tblGrid>
        <w:gridCol w:w="3120"/>
        <w:gridCol w:w="3120"/>
        <w:gridCol w:w="3120"/>
      </w:tblGrid>
      <w:tr w:rsidR="3FA04F1D" w:rsidTr="50131AAD" w14:paraId="6C6E79AE">
        <w:trPr>
          <w:trHeight w:val="300"/>
        </w:trPr>
        <w:tc>
          <w:tcPr>
            <w:tcW w:w="3120" w:type="dxa"/>
            <w:tcMar/>
          </w:tcPr>
          <w:p w:rsidR="0B4A7CEC" w:rsidP="3FA04F1D" w:rsidRDefault="0B4A7CEC" w14:paraId="04DC4923" w14:textId="32209081">
            <w:pPr>
              <w:pStyle w:val="Heading1"/>
              <w:rPr>
                <w:rFonts w:eastAsia="" w:eastAsiaTheme="minorEastAsia"/>
                <w:color w:val="000000" w:themeColor="text1" w:themeTint="FF" w:themeShade="FF"/>
                <w:sz w:val="24"/>
                <w:szCs w:val="24"/>
              </w:rPr>
            </w:pPr>
            <w:r w:rsidRPr="3FA04F1D" w:rsidR="0B4A7CEC">
              <w:rPr>
                <w:rFonts w:eastAsia="" w:eastAsiaTheme="minorEastAsia"/>
                <w:color w:val="000000" w:themeColor="text1" w:themeTint="FF" w:themeShade="FF"/>
                <w:sz w:val="24"/>
                <w:szCs w:val="24"/>
              </w:rPr>
              <w:t>Voltage</w:t>
            </w:r>
          </w:p>
        </w:tc>
        <w:tc>
          <w:tcPr>
            <w:tcW w:w="3120" w:type="dxa"/>
            <w:tcMar/>
          </w:tcPr>
          <w:p w:rsidR="0B4A7CEC" w:rsidP="3FA04F1D" w:rsidRDefault="0B4A7CEC" w14:noSpellErr="1" w14:paraId="337AA59B" w14:textId="14202467">
            <w:pPr>
              <w:rPr>
                <w:color w:val="000000" w:themeColor="text1" w:themeTint="FF" w:themeShade="FF"/>
                <w:sz w:val="20"/>
                <w:szCs w:val="20"/>
              </w:rPr>
            </w:pPr>
            <w:r w:rsidRPr="3FA04F1D" w:rsidR="0B4A7CEC">
              <w:rPr>
                <w:rFonts w:cs="Arial"/>
                <w:b w:val="1"/>
                <w:bCs w:val="1"/>
                <w:color w:val="000000" w:themeColor="text1" w:themeTint="FF" w:themeShade="FF"/>
                <w:sz w:val="20"/>
                <w:szCs w:val="20"/>
              </w:rPr>
              <w:t>L2 electron density – with periodicity</w:t>
            </w:r>
          </w:p>
          <w:p w:rsidR="3FA04F1D" w:rsidP="3FA04F1D" w:rsidRDefault="3FA04F1D" w14:paraId="24AF5172" w14:textId="6BA582B7">
            <w:pPr>
              <w:pStyle w:val="Normal"/>
            </w:pPr>
          </w:p>
        </w:tc>
        <w:tc>
          <w:tcPr>
            <w:tcW w:w="3120" w:type="dxa"/>
            <w:tcMar/>
          </w:tcPr>
          <w:p w:rsidR="0B4A7CEC" w:rsidP="3FA04F1D" w:rsidRDefault="0B4A7CEC" w14:noSpellErr="1" w14:paraId="1C4DE021" w14:textId="1144B682">
            <w:pPr>
              <w:rPr>
                <w:color w:val="000000" w:themeColor="text1" w:themeTint="FF" w:themeShade="FF"/>
                <w:sz w:val="20"/>
                <w:szCs w:val="20"/>
              </w:rPr>
            </w:pPr>
            <w:r w:rsidRPr="3FA04F1D" w:rsidR="0B4A7CEC">
              <w:rPr>
                <w:rFonts w:cs="Arial"/>
                <w:b w:val="1"/>
                <w:bCs w:val="1"/>
                <w:color w:val="000000" w:themeColor="text1" w:themeTint="FF" w:themeShade="FF"/>
                <w:sz w:val="20"/>
                <w:szCs w:val="20"/>
              </w:rPr>
              <w:t>L2 potential – with periodicity</w:t>
            </w:r>
          </w:p>
          <w:p w:rsidR="3FA04F1D" w:rsidP="3FA04F1D" w:rsidRDefault="3FA04F1D" w14:paraId="1972448A" w14:textId="4E2FF116">
            <w:pPr>
              <w:pStyle w:val="Normal"/>
            </w:pPr>
          </w:p>
        </w:tc>
      </w:tr>
      <w:tr w:rsidR="3FA04F1D" w:rsidTr="50131AAD" w14:paraId="55D0865B">
        <w:trPr>
          <w:trHeight w:val="300"/>
        </w:trPr>
        <w:tc>
          <w:tcPr>
            <w:tcW w:w="3120" w:type="dxa"/>
            <w:tcMar/>
          </w:tcPr>
          <w:p w:rsidR="4C2EA053" w:rsidP="3FA04F1D" w:rsidRDefault="4C2EA053" w14:paraId="60F7B69B" w14:textId="679AC1FB">
            <w:pPr>
              <w:pStyle w:val="Heading1"/>
              <w:rPr>
                <w:rFonts w:eastAsia="" w:eastAsiaTheme="minorEastAsia"/>
                <w:color w:val="000000" w:themeColor="text1" w:themeTint="FF" w:themeShade="FF"/>
                <w:sz w:val="24"/>
                <w:szCs w:val="24"/>
              </w:rPr>
            </w:pPr>
            <w:r w:rsidRPr="3FA04F1D" w:rsidR="4C2EA053">
              <w:rPr>
                <w:rFonts w:eastAsia="" w:eastAsiaTheme="minorEastAsia"/>
                <w:color w:val="000000" w:themeColor="text1" w:themeTint="FF" w:themeShade="FF"/>
                <w:sz w:val="24"/>
                <w:szCs w:val="24"/>
              </w:rPr>
              <w:t>4</w:t>
            </w:r>
            <w:r w:rsidRPr="3FA04F1D" w:rsidR="0B4A7CEC">
              <w:rPr>
                <w:rFonts w:eastAsia="" w:eastAsiaTheme="minorEastAsia"/>
                <w:color w:val="000000" w:themeColor="text1" w:themeTint="FF" w:themeShade="FF"/>
                <w:sz w:val="24"/>
                <w:szCs w:val="24"/>
              </w:rPr>
              <w:t>0</w:t>
            </w:r>
          </w:p>
        </w:tc>
        <w:tc>
          <w:tcPr>
            <w:tcW w:w="3120" w:type="dxa"/>
            <w:tcMar/>
          </w:tcPr>
          <w:p w:rsidR="41B38135" w:rsidP="3FA04F1D" w:rsidRDefault="41B38135" w14:paraId="33431396" w14:textId="40B773AE">
            <w:pPr>
              <w:pStyle w:val="Heading1"/>
              <w:rPr>
                <w:rFonts w:eastAsia="" w:eastAsiaTheme="minorEastAsia"/>
                <w:color w:val="000000" w:themeColor="text1" w:themeTint="FF" w:themeShade="FF"/>
                <w:sz w:val="24"/>
                <w:szCs w:val="24"/>
              </w:rPr>
            </w:pPr>
            <w:r w:rsidRPr="3FA04F1D" w:rsidR="41B38135">
              <w:rPr>
                <w:rFonts w:eastAsia="" w:eastAsiaTheme="minorEastAsia"/>
                <w:color w:val="000000" w:themeColor="text1" w:themeTint="FF" w:themeShade="FF"/>
                <w:sz w:val="24"/>
                <w:szCs w:val="24"/>
              </w:rPr>
              <w:t>4.5911e-02</w:t>
            </w:r>
          </w:p>
        </w:tc>
        <w:tc>
          <w:tcPr>
            <w:tcW w:w="3120" w:type="dxa"/>
            <w:tcMar/>
          </w:tcPr>
          <w:p w:rsidR="41B38135" w:rsidP="3FA04F1D" w:rsidRDefault="41B38135" w14:paraId="05B7C9AC" w14:textId="61A5F5A5">
            <w:pPr>
              <w:pStyle w:val="Heading1"/>
              <w:rPr>
                <w:rFonts w:eastAsia="" w:eastAsiaTheme="minorEastAsia"/>
                <w:color w:val="000000" w:themeColor="text1" w:themeTint="FF" w:themeShade="FF"/>
                <w:sz w:val="24"/>
                <w:szCs w:val="24"/>
              </w:rPr>
            </w:pPr>
            <w:r w:rsidRPr="3FA04F1D" w:rsidR="41B38135">
              <w:rPr>
                <w:rFonts w:eastAsia="" w:eastAsiaTheme="minorEastAsia"/>
                <w:color w:val="000000" w:themeColor="text1" w:themeTint="FF" w:themeShade="FF"/>
                <w:sz w:val="24"/>
                <w:szCs w:val="24"/>
              </w:rPr>
              <w:t>1.1122e-01</w:t>
            </w:r>
          </w:p>
        </w:tc>
      </w:tr>
      <w:tr w:rsidR="3FA04F1D" w:rsidTr="50131AAD" w14:paraId="34AE2F11">
        <w:trPr>
          <w:trHeight w:val="300"/>
        </w:trPr>
        <w:tc>
          <w:tcPr>
            <w:tcW w:w="3120" w:type="dxa"/>
            <w:tcMar/>
          </w:tcPr>
          <w:p w:rsidR="3B04FE71" w:rsidP="3FA04F1D" w:rsidRDefault="3B04FE71" w14:paraId="1ED1E822" w14:noSpellErr="1" w14:textId="220AFA1B">
            <w:pPr>
              <w:pStyle w:val="Heading1"/>
              <w:rPr>
                <w:rFonts w:eastAsia="" w:eastAsiaTheme="minorEastAsia"/>
                <w:color w:val="000000" w:themeColor="text1" w:themeTint="FF" w:themeShade="FF"/>
                <w:sz w:val="24"/>
                <w:szCs w:val="24"/>
              </w:rPr>
            </w:pPr>
            <w:r w:rsidRPr="50131AAD" w:rsidR="3B04FE71">
              <w:rPr>
                <w:rFonts w:eastAsia="" w:eastAsiaTheme="minorEastAsia"/>
                <w:color w:val="000000" w:themeColor="text1" w:themeTint="FF" w:themeShade="FF"/>
                <w:sz w:val="24"/>
                <w:szCs w:val="24"/>
              </w:rPr>
              <w:t>60</w:t>
            </w:r>
          </w:p>
        </w:tc>
        <w:tc>
          <w:tcPr>
            <w:tcW w:w="3120" w:type="dxa"/>
            <w:tcMar/>
          </w:tcPr>
          <w:p w:rsidR="0B506828" w:rsidP="3FA04F1D" w:rsidRDefault="0B506828" w14:paraId="6941FBD8" w14:textId="5842303C">
            <w:pPr>
              <w:pStyle w:val="Heading1"/>
              <w:rPr>
                <w:rFonts w:eastAsia="" w:eastAsiaTheme="minorEastAsia"/>
                <w:color w:val="000000" w:themeColor="text1" w:themeTint="FF" w:themeShade="FF"/>
                <w:sz w:val="24"/>
                <w:szCs w:val="24"/>
              </w:rPr>
            </w:pPr>
            <w:r w:rsidRPr="3FA04F1D" w:rsidR="0B506828">
              <w:rPr>
                <w:rFonts w:eastAsia="" w:eastAsiaTheme="minorEastAsia"/>
                <w:color w:val="000000" w:themeColor="text1" w:themeTint="FF" w:themeShade="FF"/>
                <w:sz w:val="24"/>
                <w:szCs w:val="24"/>
              </w:rPr>
              <w:t>4.0287e-02</w:t>
            </w:r>
          </w:p>
        </w:tc>
        <w:tc>
          <w:tcPr>
            <w:tcW w:w="3120" w:type="dxa"/>
            <w:tcMar/>
          </w:tcPr>
          <w:p w:rsidR="0B506828" w:rsidP="3FA04F1D" w:rsidRDefault="0B506828" w14:paraId="59184C24" w14:textId="741B3709">
            <w:pPr>
              <w:pStyle w:val="Heading1"/>
              <w:rPr>
                <w:rFonts w:eastAsia="" w:eastAsiaTheme="minorEastAsia"/>
                <w:color w:val="000000" w:themeColor="text1" w:themeTint="FF" w:themeShade="FF"/>
                <w:sz w:val="24"/>
                <w:szCs w:val="24"/>
              </w:rPr>
            </w:pPr>
            <w:r w:rsidRPr="3FA04F1D" w:rsidR="0B506828">
              <w:rPr>
                <w:rFonts w:eastAsia="" w:eastAsiaTheme="minorEastAsia"/>
                <w:color w:val="000000" w:themeColor="text1" w:themeTint="FF" w:themeShade="FF"/>
                <w:sz w:val="24"/>
                <w:szCs w:val="24"/>
              </w:rPr>
              <w:t>7.0022e-02</w:t>
            </w:r>
          </w:p>
        </w:tc>
      </w:tr>
      <w:tr w:rsidR="3FA04F1D" w:rsidTr="50131AAD" w14:paraId="1ADC8147">
        <w:trPr>
          <w:trHeight w:val="300"/>
        </w:trPr>
        <w:tc>
          <w:tcPr>
            <w:tcW w:w="3120" w:type="dxa"/>
            <w:tcMar/>
          </w:tcPr>
          <w:p w:rsidR="0B4A7CEC" w:rsidP="3FA04F1D" w:rsidRDefault="0B4A7CEC" w14:paraId="495850FF" w14:textId="2258580A">
            <w:pPr>
              <w:pStyle w:val="Heading1"/>
              <w:rPr>
                <w:rFonts w:eastAsia="" w:eastAsiaTheme="minorEastAsia"/>
                <w:color w:val="000000" w:themeColor="text1" w:themeTint="FF" w:themeShade="FF"/>
                <w:sz w:val="24"/>
                <w:szCs w:val="24"/>
              </w:rPr>
            </w:pPr>
            <w:r w:rsidRPr="3FA04F1D" w:rsidR="0B4A7CEC">
              <w:rPr>
                <w:rFonts w:eastAsia="" w:eastAsiaTheme="minorEastAsia"/>
                <w:color w:val="000000" w:themeColor="text1" w:themeTint="FF" w:themeShade="FF"/>
                <w:sz w:val="24"/>
                <w:szCs w:val="24"/>
              </w:rPr>
              <w:t>80</w:t>
            </w:r>
          </w:p>
        </w:tc>
        <w:tc>
          <w:tcPr>
            <w:tcW w:w="3120" w:type="dxa"/>
            <w:tcMar/>
          </w:tcPr>
          <w:p w:rsidR="4415B8E2" w:rsidP="3FA04F1D" w:rsidRDefault="4415B8E2" w14:paraId="66134C56" w14:textId="35A67A0A">
            <w:pPr>
              <w:pStyle w:val="Heading1"/>
              <w:rPr>
                <w:rFonts w:eastAsia="" w:eastAsiaTheme="minorEastAsia"/>
                <w:color w:val="000000" w:themeColor="text1" w:themeTint="FF" w:themeShade="FF"/>
                <w:sz w:val="24"/>
                <w:szCs w:val="24"/>
              </w:rPr>
            </w:pPr>
            <w:r w:rsidRPr="3FA04F1D" w:rsidR="4415B8E2">
              <w:rPr>
                <w:rFonts w:eastAsia="" w:eastAsiaTheme="minorEastAsia"/>
                <w:color w:val="000000" w:themeColor="text1" w:themeTint="FF" w:themeShade="FF"/>
                <w:sz w:val="24"/>
                <w:szCs w:val="24"/>
              </w:rPr>
              <w:t>4.2982e-02</w:t>
            </w:r>
          </w:p>
        </w:tc>
        <w:tc>
          <w:tcPr>
            <w:tcW w:w="3120" w:type="dxa"/>
            <w:tcMar/>
          </w:tcPr>
          <w:p w:rsidR="4415B8E2" w:rsidP="3FA04F1D" w:rsidRDefault="4415B8E2" w14:paraId="5A0FA5EA" w14:textId="63D4E61E">
            <w:pPr>
              <w:pStyle w:val="Heading1"/>
              <w:rPr>
                <w:rFonts w:eastAsia="" w:eastAsiaTheme="minorEastAsia"/>
                <w:color w:val="000000" w:themeColor="text1" w:themeTint="FF" w:themeShade="FF"/>
                <w:sz w:val="24"/>
                <w:szCs w:val="24"/>
              </w:rPr>
            </w:pPr>
            <w:r w:rsidRPr="3FA04F1D" w:rsidR="4415B8E2">
              <w:rPr>
                <w:rFonts w:eastAsia="" w:eastAsiaTheme="minorEastAsia"/>
                <w:color w:val="000000" w:themeColor="text1" w:themeTint="FF" w:themeShade="FF"/>
                <w:sz w:val="24"/>
                <w:szCs w:val="24"/>
              </w:rPr>
              <w:t>6.2883e-02</w:t>
            </w:r>
          </w:p>
        </w:tc>
      </w:tr>
      <w:tr w:rsidR="3FA04F1D" w:rsidTr="50131AAD" w14:paraId="177DB631">
        <w:trPr>
          <w:trHeight w:val="300"/>
        </w:trPr>
        <w:tc>
          <w:tcPr>
            <w:tcW w:w="3120" w:type="dxa"/>
            <w:tcMar/>
          </w:tcPr>
          <w:p w:rsidR="0B4A7CEC" w:rsidP="3FA04F1D" w:rsidRDefault="0B4A7CEC" w14:paraId="25B063FC" w14:textId="2A04548B">
            <w:pPr>
              <w:pStyle w:val="Heading1"/>
              <w:rPr>
                <w:rFonts w:eastAsia="" w:eastAsiaTheme="minorEastAsia"/>
                <w:color w:val="000000" w:themeColor="text1" w:themeTint="FF" w:themeShade="FF"/>
                <w:sz w:val="24"/>
                <w:szCs w:val="24"/>
              </w:rPr>
            </w:pPr>
            <w:r w:rsidRPr="3FA04F1D" w:rsidR="0B4A7CEC">
              <w:rPr>
                <w:rFonts w:eastAsia="" w:eastAsiaTheme="minorEastAsia"/>
                <w:color w:val="000000" w:themeColor="text1" w:themeTint="FF" w:themeShade="FF"/>
                <w:sz w:val="24"/>
                <w:szCs w:val="24"/>
              </w:rPr>
              <w:t>1</w:t>
            </w:r>
            <w:r w:rsidRPr="3FA04F1D" w:rsidR="4A226F98">
              <w:rPr>
                <w:rFonts w:eastAsia="" w:eastAsiaTheme="minorEastAsia"/>
                <w:color w:val="000000" w:themeColor="text1" w:themeTint="FF" w:themeShade="FF"/>
                <w:sz w:val="24"/>
                <w:szCs w:val="24"/>
              </w:rPr>
              <w:t>2</w:t>
            </w:r>
            <w:r w:rsidRPr="3FA04F1D" w:rsidR="5CD5586B">
              <w:rPr>
                <w:rFonts w:eastAsia="" w:eastAsiaTheme="minorEastAsia"/>
                <w:color w:val="000000" w:themeColor="text1" w:themeTint="FF" w:themeShade="FF"/>
                <w:sz w:val="24"/>
                <w:szCs w:val="24"/>
              </w:rPr>
              <w:t>5</w:t>
            </w:r>
          </w:p>
        </w:tc>
        <w:tc>
          <w:tcPr>
            <w:tcW w:w="3120" w:type="dxa"/>
            <w:tcMar/>
          </w:tcPr>
          <w:p w:rsidR="5CD5586B" w:rsidP="3FA04F1D" w:rsidRDefault="5CD5586B" w14:paraId="7AD0722D" w14:textId="1FC3BE17">
            <w:pPr>
              <w:pStyle w:val="Heading1"/>
              <w:rPr>
                <w:rFonts w:eastAsia="" w:eastAsiaTheme="minorEastAsia"/>
                <w:color w:val="000000" w:themeColor="text1" w:themeTint="FF" w:themeShade="FF"/>
                <w:sz w:val="24"/>
                <w:szCs w:val="24"/>
              </w:rPr>
            </w:pPr>
            <w:r w:rsidRPr="3FA04F1D" w:rsidR="5CD5586B">
              <w:rPr>
                <w:rFonts w:eastAsia="" w:eastAsiaTheme="minorEastAsia"/>
                <w:color w:val="000000" w:themeColor="text1" w:themeTint="FF" w:themeShade="FF"/>
                <w:sz w:val="24"/>
                <w:szCs w:val="24"/>
              </w:rPr>
              <w:t>4.3440e-02</w:t>
            </w:r>
          </w:p>
        </w:tc>
        <w:tc>
          <w:tcPr>
            <w:tcW w:w="3120" w:type="dxa"/>
            <w:tcMar/>
          </w:tcPr>
          <w:p w:rsidR="5CD5586B" w:rsidP="3FA04F1D" w:rsidRDefault="5CD5586B" w14:paraId="13A53C9A" w14:textId="5CBC5A36">
            <w:pPr>
              <w:pStyle w:val="Heading1"/>
              <w:rPr>
                <w:rFonts w:eastAsia="" w:eastAsiaTheme="minorEastAsia"/>
                <w:color w:val="000000" w:themeColor="text1" w:themeTint="FF" w:themeShade="FF"/>
                <w:sz w:val="24"/>
                <w:szCs w:val="24"/>
              </w:rPr>
            </w:pPr>
            <w:r w:rsidRPr="3FA04F1D" w:rsidR="5CD5586B">
              <w:rPr>
                <w:rFonts w:eastAsia="" w:eastAsiaTheme="minorEastAsia"/>
                <w:color w:val="000000" w:themeColor="text1" w:themeTint="FF" w:themeShade="FF"/>
                <w:sz w:val="24"/>
                <w:szCs w:val="24"/>
              </w:rPr>
              <w:t>4.3700e-02</w:t>
            </w:r>
          </w:p>
        </w:tc>
      </w:tr>
      <w:tr w:rsidR="3FA04F1D" w:rsidTr="50131AAD" w14:paraId="02D9C101">
        <w:trPr>
          <w:trHeight w:val="300"/>
        </w:trPr>
        <w:tc>
          <w:tcPr>
            <w:tcW w:w="3120" w:type="dxa"/>
            <w:tcMar/>
          </w:tcPr>
          <w:p w:rsidR="0B4A7CEC" w:rsidP="3FA04F1D" w:rsidRDefault="0B4A7CEC" w14:paraId="22E71997" w14:textId="1ABAF5F6">
            <w:pPr>
              <w:pStyle w:val="Heading1"/>
              <w:rPr>
                <w:rFonts w:eastAsia="" w:eastAsiaTheme="minorEastAsia"/>
                <w:color w:val="000000" w:themeColor="text1" w:themeTint="FF" w:themeShade="FF"/>
                <w:sz w:val="24"/>
                <w:szCs w:val="24"/>
              </w:rPr>
            </w:pPr>
            <w:r w:rsidRPr="3FA04F1D" w:rsidR="0B4A7CEC">
              <w:rPr>
                <w:rFonts w:eastAsia="" w:eastAsiaTheme="minorEastAsia"/>
                <w:color w:val="000000" w:themeColor="text1" w:themeTint="FF" w:themeShade="FF"/>
                <w:sz w:val="24"/>
                <w:szCs w:val="24"/>
              </w:rPr>
              <w:t>150</w:t>
            </w:r>
          </w:p>
        </w:tc>
        <w:tc>
          <w:tcPr>
            <w:tcW w:w="3120" w:type="dxa"/>
            <w:tcMar/>
          </w:tcPr>
          <w:p w:rsidR="6419B99D" w:rsidP="3FA04F1D" w:rsidRDefault="6419B99D" w14:paraId="24B0F62C" w14:textId="4CFAAC4A">
            <w:pPr>
              <w:pStyle w:val="Heading1"/>
              <w:rPr>
                <w:rFonts w:eastAsia="" w:eastAsiaTheme="minorEastAsia"/>
                <w:color w:val="000000" w:themeColor="text1" w:themeTint="FF" w:themeShade="FF"/>
                <w:sz w:val="24"/>
                <w:szCs w:val="24"/>
              </w:rPr>
            </w:pPr>
            <w:r w:rsidRPr="3FA04F1D" w:rsidR="6419B99D">
              <w:rPr>
                <w:rFonts w:eastAsia="" w:eastAsiaTheme="minorEastAsia"/>
                <w:color w:val="000000" w:themeColor="text1" w:themeTint="FF" w:themeShade="FF"/>
                <w:sz w:val="24"/>
                <w:szCs w:val="24"/>
              </w:rPr>
              <w:t>2.5862e-01</w:t>
            </w:r>
          </w:p>
        </w:tc>
        <w:tc>
          <w:tcPr>
            <w:tcW w:w="3120" w:type="dxa"/>
            <w:tcMar/>
          </w:tcPr>
          <w:p w:rsidR="6419B99D" w:rsidP="3FA04F1D" w:rsidRDefault="6419B99D" w14:paraId="601D9DCC" w14:textId="053FE713">
            <w:pPr>
              <w:pStyle w:val="Heading1"/>
              <w:rPr>
                <w:rFonts w:eastAsia="" w:eastAsiaTheme="minorEastAsia"/>
                <w:color w:val="000000" w:themeColor="text1" w:themeTint="FF" w:themeShade="FF"/>
                <w:sz w:val="24"/>
                <w:szCs w:val="24"/>
              </w:rPr>
            </w:pPr>
            <w:r w:rsidRPr="3FA04F1D" w:rsidR="6419B99D">
              <w:rPr>
                <w:rFonts w:eastAsia="" w:eastAsiaTheme="minorEastAsia"/>
                <w:color w:val="000000" w:themeColor="text1" w:themeTint="FF" w:themeShade="FF"/>
                <w:sz w:val="24"/>
                <w:szCs w:val="24"/>
              </w:rPr>
              <w:t>4.7727e-01</w:t>
            </w:r>
          </w:p>
        </w:tc>
      </w:tr>
    </w:tbl>
    <w:p w:rsidR="00F46D58" w:rsidP="3FA04F1D" w:rsidRDefault="00F46D58" w14:paraId="6BA7F855" w14:textId="365D07B0">
      <w:pPr>
        <w:pStyle w:val="Normal"/>
        <w:rPr>
          <w:rFonts w:eastAsia="" w:eastAsiaTheme="minorEastAsia"/>
          <w:color w:val="000000" w:themeColor="text1" w:themeTint="FF" w:themeShade="FF"/>
          <w:sz w:val="24"/>
          <w:szCs w:val="24"/>
        </w:rPr>
      </w:pPr>
    </w:p>
    <w:p w:rsidR="00F46D58" w:rsidP="3FA04F1D" w:rsidRDefault="00F46D58" w14:paraId="607D00AD" w14:textId="3AA2C428">
      <w:pPr>
        <w:pStyle w:val="Normal"/>
        <w:rPr>
          <w:rFonts w:eastAsia="" w:eastAsiaTheme="minorEastAsia"/>
          <w:color w:val="000000" w:themeColor="text1" w:themeTint="FF" w:themeShade="FF"/>
          <w:sz w:val="24"/>
          <w:szCs w:val="24"/>
        </w:rPr>
      </w:pPr>
    </w:p>
    <w:p w:rsidR="00F46D58" w:rsidP="3FA04F1D" w:rsidRDefault="00F46D58" w14:paraId="63B989E5" w14:textId="6FE07AA6">
      <w:pPr>
        <w:pStyle w:val="Normal"/>
        <w:rPr>
          <w:b w:val="1"/>
          <w:bCs w:val="1"/>
        </w:rPr>
      </w:pPr>
      <w:r w:rsidRPr="3FA04F1D" w:rsidR="12C3A021">
        <w:rPr>
          <w:b w:val="1"/>
          <w:bCs w:val="1"/>
        </w:rPr>
        <w:t>Results with FDM data</w:t>
      </w:r>
      <w:r w:rsidRPr="3FA04F1D" w:rsidR="03AF6AC1">
        <w:rPr>
          <w:b w:val="1"/>
          <w:bCs w:val="1"/>
        </w:rPr>
        <w:t xml:space="preserve"> [0,0.1]</w:t>
      </w:r>
    </w:p>
    <w:tbl>
      <w:tblPr>
        <w:tblStyle w:val="TableGrid"/>
        <w:tblW w:w="0" w:type="auto"/>
        <w:tblLayout w:type="fixed"/>
        <w:tblLook w:val="06A0" w:firstRow="1" w:lastRow="0" w:firstColumn="1" w:lastColumn="0" w:noHBand="1" w:noVBand="1"/>
      </w:tblPr>
      <w:tblGrid>
        <w:gridCol w:w="3120"/>
        <w:gridCol w:w="3120"/>
        <w:gridCol w:w="3120"/>
      </w:tblGrid>
      <w:tr w:rsidR="3FA04F1D" w:rsidTr="3FA04F1D" w14:paraId="12B29F53">
        <w:trPr>
          <w:trHeight w:val="300"/>
        </w:trPr>
        <w:tc>
          <w:tcPr>
            <w:tcW w:w="3120" w:type="dxa"/>
            <w:tcMar/>
          </w:tcPr>
          <w:p w:rsidR="0B436D0C" w:rsidP="3FA04F1D" w:rsidRDefault="0B436D0C" w14:paraId="191E00AA" w14:textId="0525A80A">
            <w:pPr>
              <w:pStyle w:val="Normal"/>
              <w:rPr>
                <w:b w:val="1"/>
                <w:bCs w:val="1"/>
              </w:rPr>
            </w:pPr>
            <w:r w:rsidRPr="3FA04F1D" w:rsidR="0B436D0C">
              <w:rPr>
                <w:b w:val="1"/>
                <w:bCs w:val="1"/>
              </w:rPr>
              <w:t>Reaction Coefficient</w:t>
            </w:r>
          </w:p>
        </w:tc>
        <w:tc>
          <w:tcPr>
            <w:tcW w:w="3120" w:type="dxa"/>
            <w:tcMar/>
          </w:tcPr>
          <w:p w:rsidR="0B436D0C" w:rsidP="3FA04F1D" w:rsidRDefault="0B436D0C" w14:noSpellErr="1" w14:paraId="1325343B" w14:textId="4D4B08FA">
            <w:pPr>
              <w:rPr>
                <w:color w:val="000000" w:themeColor="text1" w:themeTint="FF" w:themeShade="FF"/>
                <w:sz w:val="20"/>
                <w:szCs w:val="20"/>
              </w:rPr>
            </w:pPr>
            <w:r w:rsidRPr="3FA04F1D" w:rsidR="0B436D0C">
              <w:rPr>
                <w:rFonts w:cs="Arial"/>
                <w:b w:val="1"/>
                <w:bCs w:val="1"/>
                <w:color w:val="000000" w:themeColor="text1" w:themeTint="FF" w:themeShade="FF"/>
                <w:sz w:val="20"/>
                <w:szCs w:val="20"/>
              </w:rPr>
              <w:t>L2 electron density – with periodicity</w:t>
            </w:r>
          </w:p>
        </w:tc>
        <w:tc>
          <w:tcPr>
            <w:tcW w:w="3120" w:type="dxa"/>
            <w:tcMar/>
          </w:tcPr>
          <w:p w:rsidR="5868C9DB" w:rsidP="3FA04F1D" w:rsidRDefault="5868C9DB" w14:noSpellErr="1" w14:paraId="72922EEC" w14:textId="74174D4F">
            <w:pPr>
              <w:rPr>
                <w:color w:val="000000" w:themeColor="text1" w:themeTint="FF" w:themeShade="FF"/>
                <w:sz w:val="20"/>
                <w:szCs w:val="20"/>
              </w:rPr>
            </w:pPr>
            <w:r w:rsidRPr="3FA04F1D" w:rsidR="5868C9DB">
              <w:rPr>
                <w:rFonts w:cs="Arial"/>
                <w:b w:val="1"/>
                <w:bCs w:val="1"/>
                <w:color w:val="000000" w:themeColor="text1" w:themeTint="FF" w:themeShade="FF"/>
                <w:sz w:val="20"/>
                <w:szCs w:val="20"/>
              </w:rPr>
              <w:t>L2 potential – with periodicity</w:t>
            </w:r>
          </w:p>
        </w:tc>
      </w:tr>
      <w:tr w:rsidR="3FA04F1D" w:rsidTr="3FA04F1D" w14:paraId="6B555E74">
        <w:trPr>
          <w:trHeight w:val="300"/>
        </w:trPr>
        <w:tc>
          <w:tcPr>
            <w:tcW w:w="3120" w:type="dxa"/>
            <w:tcMar/>
          </w:tcPr>
          <w:p w:rsidR="3FA04F1D" w:rsidP="3FA04F1D" w:rsidRDefault="3FA04F1D" w14:noSpellErr="1" w14:paraId="09CF8119" w14:textId="141A4BF5">
            <w:pPr>
              <w:rPr>
                <w:sz w:val="20"/>
                <w:szCs w:val="20"/>
              </w:rPr>
            </w:pPr>
            <w:r w:rsidRPr="3FA04F1D" w:rsidR="3FA04F1D">
              <w:rPr>
                <w:rFonts w:cs="Arial"/>
                <w:color w:val="000000" w:themeColor="text1" w:themeTint="FF" w:themeShade="FF"/>
                <w:sz w:val="20"/>
                <w:szCs w:val="20"/>
              </w:rPr>
              <w:t>2.3e20</w:t>
            </w:r>
          </w:p>
        </w:tc>
        <w:tc>
          <w:tcPr>
            <w:tcW w:w="3120" w:type="dxa"/>
            <w:tcMar/>
          </w:tcPr>
          <w:p w:rsidR="464B220E" w:rsidP="3FA04F1D" w:rsidRDefault="464B220E" w14:paraId="4FC12F1D" w14:textId="4933AD0C">
            <w:pPr>
              <w:pStyle w:val="Normal"/>
              <w:rPr>
                <w:b w:val="1"/>
                <w:bCs w:val="1"/>
              </w:rPr>
            </w:pPr>
            <w:r w:rsidRPr="3FA04F1D" w:rsidR="464B220E">
              <w:rPr>
                <w:b w:val="1"/>
                <w:bCs w:val="1"/>
              </w:rPr>
              <w:t>1.2517e-01</w:t>
            </w:r>
          </w:p>
        </w:tc>
        <w:tc>
          <w:tcPr>
            <w:tcW w:w="3120" w:type="dxa"/>
            <w:tcMar/>
          </w:tcPr>
          <w:p w:rsidR="464B220E" w:rsidP="3FA04F1D" w:rsidRDefault="464B220E" w14:paraId="1BF687D0" w14:textId="3B806EAD">
            <w:pPr>
              <w:pStyle w:val="Normal"/>
              <w:rPr>
                <w:b w:val="1"/>
                <w:bCs w:val="1"/>
              </w:rPr>
            </w:pPr>
            <w:r w:rsidRPr="3FA04F1D" w:rsidR="464B220E">
              <w:rPr>
                <w:b w:val="1"/>
                <w:bCs w:val="1"/>
              </w:rPr>
              <w:t>2.2103e-01</w:t>
            </w:r>
          </w:p>
        </w:tc>
      </w:tr>
      <w:tr w:rsidR="3FA04F1D" w:rsidTr="3FA04F1D" w14:paraId="0AA86FE7">
        <w:trPr>
          <w:trHeight w:val="300"/>
        </w:trPr>
        <w:tc>
          <w:tcPr>
            <w:tcW w:w="3120" w:type="dxa"/>
            <w:tcMar/>
          </w:tcPr>
          <w:p w:rsidR="3FA04F1D" w:rsidP="3FA04F1D" w:rsidRDefault="3FA04F1D" w14:noSpellErr="1" w14:paraId="072B2511" w14:textId="5D2742F0">
            <w:pPr>
              <w:rPr>
                <w:sz w:val="20"/>
                <w:szCs w:val="20"/>
              </w:rPr>
            </w:pPr>
            <w:r w:rsidRPr="3FA04F1D" w:rsidR="3FA04F1D">
              <w:rPr>
                <w:rFonts w:cs="Arial"/>
                <w:color w:val="000000" w:themeColor="text1" w:themeTint="FF" w:themeShade="FF"/>
                <w:sz w:val="20"/>
                <w:szCs w:val="20"/>
              </w:rPr>
              <w:t>2.5e20</w:t>
            </w:r>
          </w:p>
        </w:tc>
        <w:tc>
          <w:tcPr>
            <w:tcW w:w="3120" w:type="dxa"/>
            <w:tcMar/>
          </w:tcPr>
          <w:p w:rsidR="16DBB787" w:rsidP="3FA04F1D" w:rsidRDefault="16DBB787" w14:paraId="10BB82E1" w14:textId="09013811">
            <w:pPr>
              <w:pStyle w:val="Normal"/>
              <w:rPr>
                <w:b w:val="1"/>
                <w:bCs w:val="1"/>
              </w:rPr>
            </w:pPr>
            <w:r w:rsidRPr="3FA04F1D" w:rsidR="16DBB787">
              <w:rPr>
                <w:b w:val="1"/>
                <w:bCs w:val="1"/>
              </w:rPr>
              <w:t>5.3211e-02</w:t>
            </w:r>
          </w:p>
        </w:tc>
        <w:tc>
          <w:tcPr>
            <w:tcW w:w="3120" w:type="dxa"/>
            <w:tcMar/>
          </w:tcPr>
          <w:p w:rsidR="16DBB787" w:rsidP="3FA04F1D" w:rsidRDefault="16DBB787" w14:paraId="47807058" w14:textId="6E234EA6">
            <w:pPr>
              <w:pStyle w:val="Normal"/>
              <w:rPr>
                <w:b w:val="1"/>
                <w:bCs w:val="1"/>
              </w:rPr>
            </w:pPr>
            <w:r w:rsidRPr="3FA04F1D" w:rsidR="16DBB787">
              <w:rPr>
                <w:b w:val="1"/>
                <w:bCs w:val="1"/>
              </w:rPr>
              <w:t>7.3642e-02</w:t>
            </w:r>
          </w:p>
        </w:tc>
      </w:tr>
      <w:tr w:rsidR="3FA04F1D" w:rsidTr="3FA04F1D" w14:paraId="26620C8F">
        <w:trPr>
          <w:trHeight w:val="300"/>
        </w:trPr>
        <w:tc>
          <w:tcPr>
            <w:tcW w:w="3120" w:type="dxa"/>
            <w:tcMar/>
          </w:tcPr>
          <w:p w:rsidR="3FA04F1D" w:rsidP="3FA04F1D" w:rsidRDefault="3FA04F1D" w14:noSpellErr="1" w14:paraId="5BA4EF14" w14:textId="149D46EF">
            <w:pPr>
              <w:rPr>
                <w:sz w:val="20"/>
                <w:szCs w:val="20"/>
              </w:rPr>
            </w:pPr>
            <w:r w:rsidRPr="3FA04F1D" w:rsidR="3FA04F1D">
              <w:rPr>
                <w:rFonts w:cs="Arial"/>
                <w:color w:val="000000" w:themeColor="text1" w:themeTint="FF" w:themeShade="FF"/>
                <w:sz w:val="20"/>
                <w:szCs w:val="20"/>
              </w:rPr>
              <w:t>2.7e20</w:t>
            </w:r>
          </w:p>
        </w:tc>
        <w:tc>
          <w:tcPr>
            <w:tcW w:w="3120" w:type="dxa"/>
            <w:tcMar/>
          </w:tcPr>
          <w:p w:rsidR="67E7F514" w:rsidP="3FA04F1D" w:rsidRDefault="67E7F514" w14:paraId="2EBD8C66" w14:textId="26C3B4CE">
            <w:pPr>
              <w:pStyle w:val="Normal"/>
              <w:rPr>
                <w:b w:val="1"/>
                <w:bCs w:val="1"/>
              </w:rPr>
            </w:pPr>
            <w:r w:rsidRPr="3FA04F1D" w:rsidR="67E7F514">
              <w:rPr>
                <w:b w:val="1"/>
                <w:bCs w:val="1"/>
              </w:rPr>
              <w:t>4.6132e-02</w:t>
            </w:r>
          </w:p>
        </w:tc>
        <w:tc>
          <w:tcPr>
            <w:tcW w:w="3120" w:type="dxa"/>
            <w:tcMar/>
          </w:tcPr>
          <w:p w:rsidR="67E7F514" w:rsidP="3FA04F1D" w:rsidRDefault="67E7F514" w14:paraId="1C02355A" w14:textId="3429FD75">
            <w:pPr>
              <w:pStyle w:val="Normal"/>
              <w:rPr>
                <w:b w:val="1"/>
                <w:bCs w:val="1"/>
              </w:rPr>
            </w:pPr>
            <w:r w:rsidRPr="3FA04F1D" w:rsidR="67E7F514">
              <w:rPr>
                <w:b w:val="1"/>
                <w:bCs w:val="1"/>
              </w:rPr>
              <w:t>6.1928e-02</w:t>
            </w:r>
          </w:p>
        </w:tc>
      </w:tr>
      <w:tr w:rsidR="3FA04F1D" w:rsidTr="3FA04F1D" w14:paraId="22AF2A1D">
        <w:trPr>
          <w:trHeight w:val="300"/>
        </w:trPr>
        <w:tc>
          <w:tcPr>
            <w:tcW w:w="3120" w:type="dxa"/>
            <w:tcMar/>
          </w:tcPr>
          <w:p w:rsidR="3FA04F1D" w:rsidP="3FA04F1D" w:rsidRDefault="3FA04F1D" w14:noSpellErr="1" w14:paraId="45F2B4C6" w14:textId="5BD78173">
            <w:pPr>
              <w:rPr>
                <w:sz w:val="20"/>
                <w:szCs w:val="20"/>
              </w:rPr>
            </w:pPr>
            <w:r w:rsidRPr="3FA04F1D" w:rsidR="3FA04F1D">
              <w:rPr>
                <w:rFonts w:cs="Arial"/>
                <w:color w:val="000000" w:themeColor="text1" w:themeTint="FF" w:themeShade="FF"/>
                <w:sz w:val="20"/>
                <w:szCs w:val="20"/>
              </w:rPr>
              <w:t>2.9e20</w:t>
            </w:r>
          </w:p>
        </w:tc>
        <w:tc>
          <w:tcPr>
            <w:tcW w:w="3120" w:type="dxa"/>
            <w:tcMar/>
          </w:tcPr>
          <w:p w:rsidR="06CC05F5" w:rsidP="3FA04F1D" w:rsidRDefault="06CC05F5" w14:paraId="51733C9B" w14:textId="711211C4">
            <w:pPr>
              <w:pStyle w:val="Normal"/>
              <w:rPr>
                <w:b w:val="1"/>
                <w:bCs w:val="1"/>
              </w:rPr>
            </w:pPr>
            <w:r w:rsidRPr="3FA04F1D" w:rsidR="06CC05F5">
              <w:rPr>
                <w:b w:val="1"/>
                <w:bCs w:val="1"/>
              </w:rPr>
              <w:t>5.6219e-02</w:t>
            </w:r>
          </w:p>
        </w:tc>
        <w:tc>
          <w:tcPr>
            <w:tcW w:w="3120" w:type="dxa"/>
            <w:tcMar/>
          </w:tcPr>
          <w:p w:rsidR="06CC05F5" w:rsidP="3FA04F1D" w:rsidRDefault="06CC05F5" w14:paraId="11701082" w14:textId="352E3EF2">
            <w:pPr>
              <w:pStyle w:val="Normal"/>
              <w:rPr>
                <w:b w:val="1"/>
                <w:bCs w:val="1"/>
              </w:rPr>
            </w:pPr>
            <w:r w:rsidRPr="3FA04F1D" w:rsidR="06CC05F5">
              <w:rPr>
                <w:b w:val="1"/>
                <w:bCs w:val="1"/>
              </w:rPr>
              <w:t>8.2813e-02</w:t>
            </w:r>
          </w:p>
        </w:tc>
      </w:tr>
      <w:tr w:rsidR="3FA04F1D" w:rsidTr="3FA04F1D" w14:paraId="1D982C33">
        <w:trPr>
          <w:trHeight w:val="300"/>
        </w:trPr>
        <w:tc>
          <w:tcPr>
            <w:tcW w:w="3120" w:type="dxa"/>
            <w:tcMar/>
          </w:tcPr>
          <w:p w:rsidR="3FA04F1D" w:rsidP="3FA04F1D" w:rsidRDefault="3FA04F1D" w14:noSpellErr="1" w14:paraId="2290714A" w14:textId="0F564F4F">
            <w:pPr>
              <w:rPr>
                <w:sz w:val="20"/>
                <w:szCs w:val="20"/>
              </w:rPr>
            </w:pPr>
            <w:r w:rsidRPr="3FA04F1D" w:rsidR="3FA04F1D">
              <w:rPr>
                <w:rFonts w:cs="Arial"/>
                <w:color w:val="000000" w:themeColor="text1" w:themeTint="FF" w:themeShade="FF"/>
                <w:sz w:val="20"/>
                <w:szCs w:val="20"/>
              </w:rPr>
              <w:t>3.1e20</w:t>
            </w:r>
          </w:p>
        </w:tc>
        <w:tc>
          <w:tcPr>
            <w:tcW w:w="3120" w:type="dxa"/>
            <w:tcMar/>
          </w:tcPr>
          <w:p w:rsidR="6C9466FD" w:rsidP="3FA04F1D" w:rsidRDefault="6C9466FD" w14:paraId="1F561D28" w14:textId="5696E0E0">
            <w:pPr>
              <w:pStyle w:val="Normal"/>
              <w:rPr>
                <w:b w:val="1"/>
                <w:bCs w:val="1"/>
              </w:rPr>
            </w:pPr>
            <w:r w:rsidRPr="3FA04F1D" w:rsidR="6C9466FD">
              <w:rPr>
                <w:b w:val="1"/>
                <w:bCs w:val="1"/>
              </w:rPr>
              <w:t>3.5733e-02</w:t>
            </w:r>
          </w:p>
        </w:tc>
        <w:tc>
          <w:tcPr>
            <w:tcW w:w="3120" w:type="dxa"/>
            <w:tcMar/>
          </w:tcPr>
          <w:p w:rsidR="6C9466FD" w:rsidP="3FA04F1D" w:rsidRDefault="6C9466FD" w14:paraId="4F15BB95" w14:textId="3322AD14">
            <w:pPr>
              <w:pStyle w:val="Normal"/>
              <w:rPr>
                <w:b w:val="1"/>
                <w:bCs w:val="1"/>
              </w:rPr>
            </w:pPr>
            <w:r w:rsidRPr="3FA04F1D" w:rsidR="6C9466FD">
              <w:rPr>
                <w:b w:val="1"/>
                <w:bCs w:val="1"/>
              </w:rPr>
              <w:t>4.1231e-02</w:t>
            </w:r>
          </w:p>
        </w:tc>
      </w:tr>
      <w:tr w:rsidR="3FA04F1D" w:rsidTr="3FA04F1D" w14:paraId="1F406741">
        <w:trPr>
          <w:trHeight w:val="300"/>
        </w:trPr>
        <w:tc>
          <w:tcPr>
            <w:tcW w:w="3120" w:type="dxa"/>
            <w:tcMar/>
          </w:tcPr>
          <w:p w:rsidR="3FA04F1D" w:rsidP="3FA04F1D" w:rsidRDefault="3FA04F1D" w14:noSpellErr="1" w14:paraId="02B261B7" w14:textId="38B9BA6B">
            <w:pPr>
              <w:rPr>
                <w:sz w:val="20"/>
                <w:szCs w:val="20"/>
              </w:rPr>
            </w:pPr>
            <w:r w:rsidRPr="3FA04F1D" w:rsidR="3FA04F1D">
              <w:rPr>
                <w:rFonts w:cs="Arial"/>
                <w:color w:val="000000" w:themeColor="text1" w:themeTint="FF" w:themeShade="FF"/>
                <w:sz w:val="20"/>
                <w:szCs w:val="20"/>
              </w:rPr>
              <w:t>3.3e20</w:t>
            </w:r>
          </w:p>
        </w:tc>
        <w:tc>
          <w:tcPr>
            <w:tcW w:w="3120" w:type="dxa"/>
            <w:tcMar/>
          </w:tcPr>
          <w:p w:rsidR="5CBF85E6" w:rsidP="3FA04F1D" w:rsidRDefault="5CBF85E6" w14:paraId="00188078" w14:textId="11C069BA">
            <w:pPr>
              <w:pStyle w:val="Normal"/>
              <w:rPr>
                <w:b w:val="1"/>
                <w:bCs w:val="1"/>
              </w:rPr>
            </w:pPr>
            <w:r w:rsidRPr="3FA04F1D" w:rsidR="5CBF85E6">
              <w:rPr>
                <w:b w:val="1"/>
                <w:bCs w:val="1"/>
              </w:rPr>
              <w:t>3.9818e-02</w:t>
            </w:r>
          </w:p>
        </w:tc>
        <w:tc>
          <w:tcPr>
            <w:tcW w:w="3120" w:type="dxa"/>
            <w:tcMar/>
          </w:tcPr>
          <w:p w:rsidR="5CBF85E6" w:rsidP="3FA04F1D" w:rsidRDefault="5CBF85E6" w14:paraId="785B6219" w14:textId="69E0671F">
            <w:pPr>
              <w:pStyle w:val="Normal"/>
              <w:rPr>
                <w:b w:val="1"/>
                <w:bCs w:val="1"/>
              </w:rPr>
            </w:pPr>
            <w:r w:rsidRPr="3FA04F1D" w:rsidR="5CBF85E6">
              <w:rPr>
                <w:b w:val="1"/>
                <w:bCs w:val="1"/>
              </w:rPr>
              <w:t>5.0115e-02</w:t>
            </w:r>
          </w:p>
        </w:tc>
      </w:tr>
      <w:tr w:rsidR="3FA04F1D" w:rsidTr="3FA04F1D" w14:paraId="52B0B6A1">
        <w:trPr>
          <w:trHeight w:val="300"/>
        </w:trPr>
        <w:tc>
          <w:tcPr>
            <w:tcW w:w="3120" w:type="dxa"/>
            <w:tcMar/>
          </w:tcPr>
          <w:p w:rsidR="3FA04F1D" w:rsidP="3FA04F1D" w:rsidRDefault="3FA04F1D" w14:noSpellErr="1" w14:paraId="0ABC8EAA" w14:textId="2025F576">
            <w:pPr>
              <w:rPr>
                <w:sz w:val="20"/>
                <w:szCs w:val="20"/>
              </w:rPr>
            </w:pPr>
            <w:r w:rsidRPr="3FA04F1D" w:rsidR="3FA04F1D">
              <w:rPr>
                <w:rFonts w:cs="Arial"/>
                <w:color w:val="000000" w:themeColor="text1" w:themeTint="FF" w:themeShade="FF"/>
                <w:sz w:val="20"/>
                <w:szCs w:val="20"/>
              </w:rPr>
              <w:t>3.5e20</w:t>
            </w:r>
          </w:p>
        </w:tc>
        <w:tc>
          <w:tcPr>
            <w:tcW w:w="3120" w:type="dxa"/>
            <w:tcMar/>
          </w:tcPr>
          <w:p w:rsidR="4A3C333E" w:rsidP="3FA04F1D" w:rsidRDefault="4A3C333E" w14:paraId="627B899A" w14:textId="4E6E4257">
            <w:pPr>
              <w:pStyle w:val="Normal"/>
              <w:rPr>
                <w:b w:val="1"/>
                <w:bCs w:val="1"/>
              </w:rPr>
            </w:pPr>
            <w:r w:rsidRPr="3FA04F1D" w:rsidR="4A3C333E">
              <w:rPr>
                <w:b w:val="1"/>
                <w:bCs w:val="1"/>
              </w:rPr>
              <w:t>4.8941e-02</w:t>
            </w:r>
          </w:p>
        </w:tc>
        <w:tc>
          <w:tcPr>
            <w:tcW w:w="3120" w:type="dxa"/>
            <w:tcMar/>
          </w:tcPr>
          <w:p w:rsidR="4A3C333E" w:rsidP="3FA04F1D" w:rsidRDefault="4A3C333E" w14:paraId="7E84F894" w14:textId="5D85B483">
            <w:pPr>
              <w:pStyle w:val="Normal"/>
              <w:rPr>
                <w:b w:val="1"/>
                <w:bCs w:val="1"/>
              </w:rPr>
            </w:pPr>
            <w:r w:rsidRPr="3FA04F1D" w:rsidR="4A3C333E">
              <w:rPr>
                <w:b w:val="1"/>
                <w:bCs w:val="1"/>
              </w:rPr>
              <w:t>6.9657e-02</w:t>
            </w:r>
          </w:p>
        </w:tc>
      </w:tr>
      <w:tr w:rsidR="3FA04F1D" w:rsidTr="3FA04F1D" w14:paraId="4E9E83C3">
        <w:trPr>
          <w:trHeight w:val="300"/>
        </w:trPr>
        <w:tc>
          <w:tcPr>
            <w:tcW w:w="3120" w:type="dxa"/>
            <w:tcMar/>
          </w:tcPr>
          <w:p w:rsidR="3FA04F1D" w:rsidP="3FA04F1D" w:rsidRDefault="3FA04F1D" w14:noSpellErr="1" w14:paraId="060A6FF8" w14:textId="4FFFDE33">
            <w:pPr>
              <w:rPr>
                <w:sz w:val="20"/>
                <w:szCs w:val="20"/>
              </w:rPr>
            </w:pPr>
            <w:r w:rsidRPr="3FA04F1D" w:rsidR="3FA04F1D">
              <w:rPr>
                <w:rFonts w:cs="Arial"/>
                <w:color w:val="000000" w:themeColor="text1" w:themeTint="FF" w:themeShade="FF"/>
                <w:sz w:val="20"/>
                <w:szCs w:val="20"/>
              </w:rPr>
              <w:t>3.7e20</w:t>
            </w:r>
          </w:p>
        </w:tc>
        <w:tc>
          <w:tcPr>
            <w:tcW w:w="3120" w:type="dxa"/>
            <w:tcMar/>
          </w:tcPr>
          <w:p w:rsidR="3955A9E8" w:rsidP="3FA04F1D" w:rsidRDefault="3955A9E8" w14:paraId="01AFE61B" w14:textId="5C1304A6">
            <w:pPr>
              <w:pStyle w:val="Normal"/>
              <w:rPr>
                <w:b w:val="1"/>
                <w:bCs w:val="1"/>
              </w:rPr>
            </w:pPr>
            <w:r w:rsidRPr="3FA04F1D" w:rsidR="3955A9E8">
              <w:rPr>
                <w:b w:val="1"/>
                <w:bCs w:val="1"/>
              </w:rPr>
              <w:t>5.5340e-02</w:t>
            </w:r>
          </w:p>
        </w:tc>
        <w:tc>
          <w:tcPr>
            <w:tcW w:w="3120" w:type="dxa"/>
            <w:tcMar/>
          </w:tcPr>
          <w:p w:rsidR="3955A9E8" w:rsidP="3FA04F1D" w:rsidRDefault="3955A9E8" w14:paraId="4D1ACE7D" w14:textId="4A9FE8D8">
            <w:pPr>
              <w:pStyle w:val="Normal"/>
              <w:rPr>
                <w:b w:val="1"/>
                <w:bCs w:val="1"/>
              </w:rPr>
            </w:pPr>
            <w:r w:rsidRPr="3FA04F1D" w:rsidR="3955A9E8">
              <w:rPr>
                <w:b w:val="1"/>
                <w:bCs w:val="1"/>
              </w:rPr>
              <w:t>8.3435e-02</w:t>
            </w:r>
          </w:p>
        </w:tc>
      </w:tr>
      <w:tr w:rsidR="3FA04F1D" w:rsidTr="3FA04F1D" w14:paraId="2EBC1FD9">
        <w:trPr>
          <w:trHeight w:val="300"/>
        </w:trPr>
        <w:tc>
          <w:tcPr>
            <w:tcW w:w="3120" w:type="dxa"/>
            <w:tcMar/>
          </w:tcPr>
          <w:p w:rsidR="3FA04F1D" w:rsidP="3FA04F1D" w:rsidRDefault="3FA04F1D" w14:noSpellErr="1" w14:paraId="796E4C4C" w14:textId="58DB4C92">
            <w:pPr>
              <w:rPr>
                <w:sz w:val="20"/>
                <w:szCs w:val="20"/>
              </w:rPr>
            </w:pPr>
            <w:r w:rsidRPr="3FA04F1D" w:rsidR="3FA04F1D">
              <w:rPr>
                <w:rFonts w:cs="Arial"/>
                <w:color w:val="000000" w:themeColor="text1" w:themeTint="FF" w:themeShade="FF"/>
                <w:sz w:val="20"/>
                <w:szCs w:val="20"/>
              </w:rPr>
              <w:t>3.9e20</w:t>
            </w:r>
          </w:p>
        </w:tc>
        <w:tc>
          <w:tcPr>
            <w:tcW w:w="3120" w:type="dxa"/>
            <w:tcMar/>
          </w:tcPr>
          <w:p w:rsidR="42CE89E5" w:rsidP="3FA04F1D" w:rsidRDefault="42CE89E5" w14:paraId="0A3DF8BE" w14:textId="5A241394">
            <w:pPr>
              <w:pStyle w:val="Normal"/>
              <w:rPr>
                <w:b w:val="1"/>
                <w:bCs w:val="1"/>
              </w:rPr>
            </w:pPr>
            <w:r w:rsidRPr="3FA04F1D" w:rsidR="42CE89E5">
              <w:rPr>
                <w:b w:val="1"/>
                <w:bCs w:val="1"/>
              </w:rPr>
              <w:t>6.0378e-02</w:t>
            </w:r>
          </w:p>
        </w:tc>
        <w:tc>
          <w:tcPr>
            <w:tcW w:w="3120" w:type="dxa"/>
            <w:tcMar/>
          </w:tcPr>
          <w:p w:rsidR="42CE89E5" w:rsidP="3FA04F1D" w:rsidRDefault="42CE89E5" w14:paraId="600A7DCB" w14:textId="6C5ED2D6">
            <w:pPr>
              <w:pStyle w:val="Normal"/>
              <w:rPr>
                <w:b w:val="1"/>
                <w:bCs w:val="1"/>
              </w:rPr>
            </w:pPr>
            <w:r w:rsidRPr="3FA04F1D" w:rsidR="42CE89E5">
              <w:rPr>
                <w:b w:val="1"/>
                <w:bCs w:val="1"/>
              </w:rPr>
              <w:t>9.6356e-02</w:t>
            </w:r>
          </w:p>
        </w:tc>
      </w:tr>
    </w:tbl>
    <w:p w:rsidR="00F46D58" w:rsidP="3FA04F1D" w:rsidRDefault="00F46D58" w14:paraId="398EF888" w14:textId="6AF1FEAB">
      <w:pPr>
        <w:pStyle w:val="Normal"/>
        <w:rPr>
          <w:b w:val="1"/>
          <w:bCs w:val="1"/>
        </w:rPr>
      </w:pPr>
    </w:p>
    <w:tbl>
      <w:tblPr>
        <w:tblStyle w:val="TableGrid"/>
        <w:tblW w:w="0" w:type="auto"/>
        <w:tblLayout w:type="fixed"/>
        <w:tblLook w:val="06A0" w:firstRow="1" w:lastRow="0" w:firstColumn="1" w:lastColumn="0" w:noHBand="1" w:noVBand="1"/>
      </w:tblPr>
      <w:tblGrid>
        <w:gridCol w:w="3120"/>
        <w:gridCol w:w="3120"/>
        <w:gridCol w:w="3120"/>
      </w:tblGrid>
      <w:tr w:rsidR="3FA04F1D" w:rsidTr="3FA04F1D" w14:paraId="742B7869">
        <w:trPr>
          <w:trHeight w:val="300"/>
        </w:trPr>
        <w:tc>
          <w:tcPr>
            <w:tcW w:w="3120" w:type="dxa"/>
            <w:tcMar/>
          </w:tcPr>
          <w:p w:rsidR="3FA04F1D" w:rsidP="3FA04F1D" w:rsidRDefault="3FA04F1D" w14:paraId="1BF74347" w14:textId="32209081">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Voltage</w:t>
            </w:r>
          </w:p>
        </w:tc>
        <w:tc>
          <w:tcPr>
            <w:tcW w:w="3120" w:type="dxa"/>
            <w:tcMar/>
          </w:tcPr>
          <w:p w:rsidR="3FA04F1D" w:rsidP="3FA04F1D" w:rsidRDefault="3FA04F1D" w14:noSpellErr="1" w14:paraId="56511B08" w14:textId="14202467">
            <w:pPr>
              <w:rPr>
                <w:color w:val="000000" w:themeColor="text1" w:themeTint="FF" w:themeShade="FF"/>
                <w:sz w:val="20"/>
                <w:szCs w:val="20"/>
              </w:rPr>
            </w:pPr>
            <w:r w:rsidRPr="3FA04F1D" w:rsidR="3FA04F1D">
              <w:rPr>
                <w:rFonts w:cs="Arial"/>
                <w:b w:val="1"/>
                <w:bCs w:val="1"/>
                <w:color w:val="000000" w:themeColor="text1" w:themeTint="FF" w:themeShade="FF"/>
                <w:sz w:val="20"/>
                <w:szCs w:val="20"/>
              </w:rPr>
              <w:t>L2 electron density – with periodicity</w:t>
            </w:r>
          </w:p>
          <w:p w:rsidR="3FA04F1D" w:rsidP="3FA04F1D" w:rsidRDefault="3FA04F1D" w14:paraId="44B8F712" w14:textId="6BA582B7">
            <w:pPr>
              <w:pStyle w:val="Normal"/>
            </w:pPr>
          </w:p>
        </w:tc>
        <w:tc>
          <w:tcPr>
            <w:tcW w:w="3120" w:type="dxa"/>
            <w:tcMar/>
          </w:tcPr>
          <w:p w:rsidR="3FA04F1D" w:rsidP="3FA04F1D" w:rsidRDefault="3FA04F1D" w14:noSpellErr="1" w14:paraId="2E042BC5" w14:textId="1144B682">
            <w:pPr>
              <w:rPr>
                <w:color w:val="000000" w:themeColor="text1" w:themeTint="FF" w:themeShade="FF"/>
                <w:sz w:val="20"/>
                <w:szCs w:val="20"/>
              </w:rPr>
            </w:pPr>
            <w:r w:rsidRPr="3FA04F1D" w:rsidR="3FA04F1D">
              <w:rPr>
                <w:rFonts w:cs="Arial"/>
                <w:b w:val="1"/>
                <w:bCs w:val="1"/>
                <w:color w:val="000000" w:themeColor="text1" w:themeTint="FF" w:themeShade="FF"/>
                <w:sz w:val="20"/>
                <w:szCs w:val="20"/>
              </w:rPr>
              <w:t>L2 potential – with periodicity</w:t>
            </w:r>
          </w:p>
          <w:p w:rsidR="3FA04F1D" w:rsidP="3FA04F1D" w:rsidRDefault="3FA04F1D" w14:paraId="159BD4ED" w14:textId="4E2FF116">
            <w:pPr>
              <w:pStyle w:val="Normal"/>
            </w:pPr>
          </w:p>
        </w:tc>
      </w:tr>
      <w:tr w:rsidR="3FA04F1D" w:rsidTr="3FA04F1D" w14:paraId="2D17061E">
        <w:trPr>
          <w:trHeight w:val="300"/>
        </w:trPr>
        <w:tc>
          <w:tcPr>
            <w:tcW w:w="3120" w:type="dxa"/>
            <w:tcMar/>
          </w:tcPr>
          <w:p w:rsidR="098292D1" w:rsidP="3FA04F1D" w:rsidRDefault="098292D1" w14:paraId="189AAB4B" w14:textId="1A368A86">
            <w:pPr>
              <w:pStyle w:val="Heading1"/>
              <w:rPr>
                <w:rFonts w:eastAsia="" w:eastAsiaTheme="minorEastAsia"/>
                <w:color w:val="000000" w:themeColor="text1" w:themeTint="FF" w:themeShade="FF"/>
                <w:sz w:val="24"/>
                <w:szCs w:val="24"/>
              </w:rPr>
            </w:pPr>
            <w:r w:rsidRPr="3FA04F1D" w:rsidR="098292D1">
              <w:rPr>
                <w:rFonts w:eastAsia="" w:eastAsiaTheme="minorEastAsia"/>
                <w:color w:val="000000" w:themeColor="text1" w:themeTint="FF" w:themeShade="FF"/>
                <w:sz w:val="24"/>
                <w:szCs w:val="24"/>
              </w:rPr>
              <w:t>4</w:t>
            </w:r>
            <w:r w:rsidRPr="3FA04F1D" w:rsidR="3FA04F1D">
              <w:rPr>
                <w:rFonts w:eastAsia="" w:eastAsiaTheme="minorEastAsia"/>
                <w:color w:val="000000" w:themeColor="text1" w:themeTint="FF" w:themeShade="FF"/>
                <w:sz w:val="24"/>
                <w:szCs w:val="24"/>
              </w:rPr>
              <w:t>0</w:t>
            </w:r>
          </w:p>
        </w:tc>
        <w:tc>
          <w:tcPr>
            <w:tcW w:w="3120" w:type="dxa"/>
            <w:tcMar/>
          </w:tcPr>
          <w:p w:rsidR="28D77195" w:rsidP="3FA04F1D" w:rsidRDefault="28D77195" w14:paraId="0F72E4A3" w14:textId="05A6F0A5">
            <w:pPr>
              <w:pStyle w:val="Heading1"/>
              <w:rPr>
                <w:rFonts w:eastAsia="" w:eastAsiaTheme="minorEastAsia"/>
                <w:color w:val="000000" w:themeColor="text1" w:themeTint="FF" w:themeShade="FF"/>
                <w:sz w:val="24"/>
                <w:szCs w:val="24"/>
              </w:rPr>
            </w:pPr>
            <w:r w:rsidRPr="3FA04F1D" w:rsidR="28D77195">
              <w:rPr>
                <w:rFonts w:eastAsia="" w:eastAsiaTheme="minorEastAsia"/>
                <w:color w:val="000000" w:themeColor="text1" w:themeTint="FF" w:themeShade="FF"/>
                <w:sz w:val="24"/>
                <w:szCs w:val="24"/>
              </w:rPr>
              <w:t>3.5876e-02</w:t>
            </w:r>
          </w:p>
        </w:tc>
        <w:tc>
          <w:tcPr>
            <w:tcW w:w="3120" w:type="dxa"/>
            <w:tcMar/>
          </w:tcPr>
          <w:p w:rsidR="28D77195" w:rsidP="3FA04F1D" w:rsidRDefault="28D77195" w14:paraId="2A09490E" w14:textId="3C7DF360">
            <w:pPr>
              <w:pStyle w:val="Heading1"/>
              <w:rPr>
                <w:rFonts w:eastAsia="" w:eastAsiaTheme="minorEastAsia"/>
                <w:color w:val="000000" w:themeColor="text1" w:themeTint="FF" w:themeShade="FF"/>
                <w:sz w:val="24"/>
                <w:szCs w:val="24"/>
              </w:rPr>
            </w:pPr>
            <w:r w:rsidRPr="3FA04F1D" w:rsidR="28D77195">
              <w:rPr>
                <w:rFonts w:eastAsia="" w:eastAsiaTheme="minorEastAsia"/>
                <w:color w:val="000000" w:themeColor="text1" w:themeTint="FF" w:themeShade="FF"/>
                <w:sz w:val="24"/>
                <w:szCs w:val="24"/>
              </w:rPr>
              <w:t>8.5490e-02</w:t>
            </w:r>
          </w:p>
        </w:tc>
      </w:tr>
      <w:tr w:rsidR="3FA04F1D" w:rsidTr="3FA04F1D" w14:paraId="6F401E8F">
        <w:trPr>
          <w:trHeight w:val="300"/>
        </w:trPr>
        <w:tc>
          <w:tcPr>
            <w:tcW w:w="3120" w:type="dxa"/>
            <w:tcMar/>
          </w:tcPr>
          <w:p w:rsidR="46EFAF26" w:rsidP="3FA04F1D" w:rsidRDefault="46EFAF26" w14:paraId="4404CFF1" w14:textId="76E5D88B">
            <w:pPr>
              <w:pStyle w:val="Heading1"/>
              <w:rPr>
                <w:rFonts w:eastAsia="" w:eastAsiaTheme="minorEastAsia"/>
                <w:color w:val="000000" w:themeColor="text1" w:themeTint="FF" w:themeShade="FF"/>
                <w:sz w:val="24"/>
                <w:szCs w:val="24"/>
              </w:rPr>
            </w:pPr>
            <w:r w:rsidRPr="3FA04F1D" w:rsidR="46EFAF26">
              <w:rPr>
                <w:rFonts w:eastAsia="" w:eastAsiaTheme="minorEastAsia"/>
                <w:color w:val="000000" w:themeColor="text1" w:themeTint="FF" w:themeShade="FF"/>
                <w:sz w:val="24"/>
                <w:szCs w:val="24"/>
              </w:rPr>
              <w:t>60</w:t>
            </w:r>
          </w:p>
        </w:tc>
        <w:tc>
          <w:tcPr>
            <w:tcW w:w="3120" w:type="dxa"/>
            <w:tcMar/>
          </w:tcPr>
          <w:p w:rsidR="3F39EC57" w:rsidP="3FA04F1D" w:rsidRDefault="3F39EC57" w14:paraId="085EC739" w14:textId="234B5FA3">
            <w:pPr>
              <w:pStyle w:val="Heading1"/>
              <w:rPr>
                <w:rFonts w:eastAsia="" w:eastAsiaTheme="minorEastAsia"/>
                <w:color w:val="000000" w:themeColor="text1" w:themeTint="FF" w:themeShade="FF"/>
                <w:sz w:val="24"/>
                <w:szCs w:val="24"/>
              </w:rPr>
            </w:pPr>
            <w:r w:rsidRPr="3FA04F1D" w:rsidR="3F39EC57">
              <w:rPr>
                <w:rFonts w:eastAsia="" w:eastAsiaTheme="minorEastAsia"/>
                <w:color w:val="000000" w:themeColor="text1" w:themeTint="FF" w:themeShade="FF"/>
                <w:sz w:val="24"/>
                <w:szCs w:val="24"/>
              </w:rPr>
              <w:t>2.6507e-02</w:t>
            </w:r>
          </w:p>
        </w:tc>
        <w:tc>
          <w:tcPr>
            <w:tcW w:w="3120" w:type="dxa"/>
            <w:tcMar/>
          </w:tcPr>
          <w:p w:rsidR="3F39EC57" w:rsidP="3FA04F1D" w:rsidRDefault="3F39EC57" w14:paraId="70A0A6A9" w14:textId="4C8A2B0D">
            <w:pPr>
              <w:pStyle w:val="Heading1"/>
              <w:rPr>
                <w:rFonts w:eastAsia="" w:eastAsiaTheme="minorEastAsia"/>
                <w:color w:val="000000" w:themeColor="text1" w:themeTint="FF" w:themeShade="FF"/>
                <w:sz w:val="24"/>
                <w:szCs w:val="24"/>
              </w:rPr>
            </w:pPr>
            <w:r w:rsidRPr="3FA04F1D" w:rsidR="3F39EC57">
              <w:rPr>
                <w:rFonts w:eastAsia="" w:eastAsiaTheme="minorEastAsia"/>
                <w:color w:val="000000" w:themeColor="text1" w:themeTint="FF" w:themeShade="FF"/>
                <w:sz w:val="24"/>
                <w:szCs w:val="24"/>
              </w:rPr>
              <w:t>4.3612e-02</w:t>
            </w:r>
          </w:p>
        </w:tc>
      </w:tr>
      <w:tr w:rsidR="3FA04F1D" w:rsidTr="3FA04F1D" w14:paraId="30AF4235">
        <w:trPr>
          <w:trHeight w:val="300"/>
        </w:trPr>
        <w:tc>
          <w:tcPr>
            <w:tcW w:w="3120" w:type="dxa"/>
            <w:tcMar/>
          </w:tcPr>
          <w:p w:rsidR="3FA04F1D" w:rsidP="3FA04F1D" w:rsidRDefault="3FA04F1D" w14:paraId="6ED6CCFF" w14:textId="2258580A">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80</w:t>
            </w:r>
          </w:p>
        </w:tc>
        <w:tc>
          <w:tcPr>
            <w:tcW w:w="3120" w:type="dxa"/>
            <w:tcMar/>
          </w:tcPr>
          <w:p w:rsidR="3A3E7114" w:rsidP="3FA04F1D" w:rsidRDefault="3A3E7114" w14:paraId="4BB31B64" w14:textId="51E6935E">
            <w:pPr>
              <w:pStyle w:val="Heading1"/>
              <w:rPr>
                <w:rFonts w:eastAsia="" w:eastAsiaTheme="minorEastAsia"/>
                <w:color w:val="000000" w:themeColor="text1" w:themeTint="FF" w:themeShade="FF"/>
                <w:sz w:val="24"/>
                <w:szCs w:val="24"/>
              </w:rPr>
            </w:pPr>
            <w:r w:rsidRPr="3FA04F1D" w:rsidR="3A3E7114">
              <w:rPr>
                <w:rFonts w:eastAsia="" w:eastAsiaTheme="minorEastAsia"/>
                <w:color w:val="000000" w:themeColor="text1" w:themeTint="FF" w:themeShade="FF"/>
                <w:sz w:val="24"/>
                <w:szCs w:val="24"/>
              </w:rPr>
              <w:t>2.7162e-02</w:t>
            </w:r>
          </w:p>
        </w:tc>
        <w:tc>
          <w:tcPr>
            <w:tcW w:w="3120" w:type="dxa"/>
            <w:tcMar/>
          </w:tcPr>
          <w:p w:rsidR="3A3E7114" w:rsidP="3FA04F1D" w:rsidRDefault="3A3E7114" w14:paraId="08FA60A3" w14:textId="6012985C">
            <w:pPr>
              <w:pStyle w:val="Heading1"/>
              <w:rPr>
                <w:rFonts w:eastAsia="" w:eastAsiaTheme="minorEastAsia"/>
                <w:color w:val="000000" w:themeColor="text1" w:themeTint="FF" w:themeShade="FF"/>
                <w:sz w:val="24"/>
                <w:szCs w:val="24"/>
              </w:rPr>
            </w:pPr>
            <w:r w:rsidRPr="3FA04F1D" w:rsidR="3A3E7114">
              <w:rPr>
                <w:rFonts w:eastAsia="" w:eastAsiaTheme="minorEastAsia"/>
                <w:color w:val="000000" w:themeColor="text1" w:themeTint="FF" w:themeShade="FF"/>
                <w:sz w:val="24"/>
                <w:szCs w:val="24"/>
              </w:rPr>
              <w:t>3.9433e-02</w:t>
            </w:r>
          </w:p>
        </w:tc>
      </w:tr>
      <w:tr w:rsidR="3FA04F1D" w:rsidTr="3FA04F1D" w14:paraId="31734A9B">
        <w:trPr>
          <w:trHeight w:val="300"/>
        </w:trPr>
        <w:tc>
          <w:tcPr>
            <w:tcW w:w="3120" w:type="dxa"/>
            <w:tcMar/>
          </w:tcPr>
          <w:p w:rsidR="3FA04F1D" w:rsidP="3FA04F1D" w:rsidRDefault="3FA04F1D" w14:paraId="2509F7AE" w14:textId="6089A332">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12</w:t>
            </w:r>
            <w:r w:rsidRPr="3FA04F1D" w:rsidR="64AB43E9">
              <w:rPr>
                <w:rFonts w:eastAsia="" w:eastAsiaTheme="minorEastAsia"/>
                <w:color w:val="000000" w:themeColor="text1" w:themeTint="FF" w:themeShade="FF"/>
                <w:sz w:val="24"/>
                <w:szCs w:val="24"/>
              </w:rPr>
              <w:t>0</w:t>
            </w:r>
          </w:p>
        </w:tc>
        <w:tc>
          <w:tcPr>
            <w:tcW w:w="3120" w:type="dxa"/>
            <w:tcMar/>
          </w:tcPr>
          <w:p w:rsidR="3D9D985B" w:rsidP="3FA04F1D" w:rsidRDefault="3D9D985B" w14:paraId="4B5F136F" w14:textId="29C33C9A">
            <w:pPr>
              <w:pStyle w:val="Heading1"/>
              <w:rPr>
                <w:rFonts w:eastAsia="" w:eastAsiaTheme="minorEastAsia"/>
                <w:color w:val="000000" w:themeColor="text1" w:themeTint="FF" w:themeShade="FF"/>
                <w:sz w:val="24"/>
                <w:szCs w:val="24"/>
              </w:rPr>
            </w:pPr>
            <w:r w:rsidRPr="3FA04F1D" w:rsidR="3D9D985B">
              <w:rPr>
                <w:rFonts w:eastAsia="" w:eastAsiaTheme="minorEastAsia"/>
                <w:color w:val="000000" w:themeColor="text1" w:themeTint="FF" w:themeShade="FF"/>
                <w:sz w:val="24"/>
                <w:szCs w:val="24"/>
              </w:rPr>
              <w:t>2.0405e-01</w:t>
            </w:r>
          </w:p>
        </w:tc>
        <w:tc>
          <w:tcPr>
            <w:tcW w:w="3120" w:type="dxa"/>
            <w:tcMar/>
          </w:tcPr>
          <w:p w:rsidR="3D9D985B" w:rsidP="3FA04F1D" w:rsidRDefault="3D9D985B" w14:paraId="3A9BB545" w14:textId="239B3C58">
            <w:pPr>
              <w:pStyle w:val="Heading1"/>
              <w:rPr>
                <w:rFonts w:eastAsia="" w:eastAsiaTheme="minorEastAsia"/>
                <w:color w:val="000000" w:themeColor="text1" w:themeTint="FF" w:themeShade="FF"/>
                <w:sz w:val="24"/>
                <w:szCs w:val="24"/>
              </w:rPr>
            </w:pPr>
            <w:r w:rsidRPr="3FA04F1D" w:rsidR="3D9D985B">
              <w:rPr>
                <w:rFonts w:eastAsia="" w:eastAsiaTheme="minorEastAsia"/>
                <w:color w:val="000000" w:themeColor="text1" w:themeTint="FF" w:themeShade="FF"/>
                <w:sz w:val="24"/>
                <w:szCs w:val="24"/>
              </w:rPr>
              <w:t>4.3361e-01</w:t>
            </w:r>
          </w:p>
        </w:tc>
      </w:tr>
      <w:tr w:rsidR="3FA04F1D" w:rsidTr="3FA04F1D" w14:paraId="158CF173">
        <w:trPr>
          <w:trHeight w:val="300"/>
        </w:trPr>
        <w:tc>
          <w:tcPr>
            <w:tcW w:w="3120" w:type="dxa"/>
            <w:tcMar/>
          </w:tcPr>
          <w:p w:rsidR="3FA04F1D" w:rsidP="3FA04F1D" w:rsidRDefault="3FA04F1D" w14:paraId="1667E1BC" w14:textId="026D91A2">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1</w:t>
            </w:r>
            <w:r w:rsidRPr="3FA04F1D" w:rsidR="1AD1E6D0">
              <w:rPr>
                <w:rFonts w:eastAsia="" w:eastAsiaTheme="minorEastAsia"/>
                <w:color w:val="000000" w:themeColor="text1" w:themeTint="FF" w:themeShade="FF"/>
                <w:sz w:val="24"/>
                <w:szCs w:val="24"/>
              </w:rPr>
              <w:t>40</w:t>
            </w:r>
          </w:p>
        </w:tc>
        <w:tc>
          <w:tcPr>
            <w:tcW w:w="3120" w:type="dxa"/>
            <w:tcMar/>
          </w:tcPr>
          <w:p w:rsidR="472E9BD6" w:rsidP="3FA04F1D" w:rsidRDefault="472E9BD6" w14:paraId="2C84E342" w14:textId="47F78CF1">
            <w:pPr>
              <w:pStyle w:val="Heading1"/>
              <w:rPr>
                <w:rFonts w:eastAsia="" w:eastAsiaTheme="minorEastAsia"/>
                <w:color w:val="000000" w:themeColor="text1" w:themeTint="FF" w:themeShade="FF"/>
                <w:sz w:val="24"/>
                <w:szCs w:val="24"/>
              </w:rPr>
            </w:pPr>
            <w:r w:rsidRPr="3FA04F1D" w:rsidR="472E9BD6">
              <w:rPr>
                <w:rFonts w:eastAsia="" w:eastAsiaTheme="minorEastAsia"/>
                <w:color w:val="000000" w:themeColor="text1" w:themeTint="FF" w:themeShade="FF"/>
                <w:sz w:val="24"/>
                <w:szCs w:val="24"/>
              </w:rPr>
              <w:t>2.8225e-01</w:t>
            </w:r>
          </w:p>
        </w:tc>
        <w:tc>
          <w:tcPr>
            <w:tcW w:w="3120" w:type="dxa"/>
            <w:tcMar/>
          </w:tcPr>
          <w:p w:rsidR="472E9BD6" w:rsidP="3FA04F1D" w:rsidRDefault="472E9BD6" w14:paraId="2C331A62" w14:textId="6D28C631">
            <w:pPr>
              <w:pStyle w:val="Heading1"/>
              <w:rPr>
                <w:rFonts w:eastAsia="" w:eastAsiaTheme="minorEastAsia"/>
                <w:color w:val="000000" w:themeColor="text1" w:themeTint="FF" w:themeShade="FF"/>
                <w:sz w:val="24"/>
                <w:szCs w:val="24"/>
              </w:rPr>
            </w:pPr>
            <w:r w:rsidRPr="3FA04F1D" w:rsidR="472E9BD6">
              <w:rPr>
                <w:rFonts w:eastAsia="" w:eastAsiaTheme="minorEastAsia"/>
                <w:color w:val="000000" w:themeColor="text1" w:themeTint="FF" w:themeShade="FF"/>
                <w:sz w:val="24"/>
                <w:szCs w:val="24"/>
              </w:rPr>
              <w:t>5.9934e-01</w:t>
            </w:r>
          </w:p>
        </w:tc>
      </w:tr>
    </w:tbl>
    <w:p w:rsidR="00F46D58" w:rsidP="3FA04F1D" w:rsidRDefault="00F46D58" w14:paraId="2588AF84" w14:textId="4AB60690">
      <w:pPr>
        <w:pStyle w:val="Normal"/>
        <w:rPr>
          <w:b w:val="1"/>
          <w:bCs w:val="1"/>
        </w:rPr>
      </w:pPr>
    </w:p>
    <w:p w:rsidR="00F46D58" w:rsidP="3FA04F1D" w:rsidRDefault="00F46D58" w14:paraId="08EA8714" w14:textId="095FC03B">
      <w:pPr>
        <w:pStyle w:val="Normal"/>
        <w:rPr>
          <w:b w:val="1"/>
          <w:bCs w:val="1"/>
        </w:rPr>
      </w:pPr>
      <w:r w:rsidRPr="3FA04F1D" w:rsidR="12C3A021">
        <w:rPr>
          <w:b w:val="1"/>
          <w:bCs w:val="1"/>
        </w:rPr>
        <w:t>Curriculum Learning results</w:t>
      </w:r>
      <w:r w:rsidRPr="3FA04F1D" w:rsidR="292C4D52">
        <w:rPr>
          <w:b w:val="1"/>
          <w:bCs w:val="1"/>
        </w:rPr>
        <w:t xml:space="preserve"> – starting point 2.5e20</w:t>
      </w:r>
      <w:r w:rsidRPr="3FA04F1D" w:rsidR="11184D4A">
        <w:rPr>
          <w:b w:val="1"/>
          <w:bCs w:val="1"/>
        </w:rPr>
        <w:t xml:space="preserve"> - (without using FDM data)</w:t>
      </w:r>
      <w:r w:rsidRPr="3FA04F1D" w:rsidR="74C21A9B">
        <w:rPr>
          <w:b w:val="1"/>
          <w:bCs w:val="1"/>
        </w:rPr>
        <w:t xml:space="preserve"> phase2 – trained only for 10k epochs</w:t>
      </w:r>
    </w:p>
    <w:tbl>
      <w:tblPr>
        <w:tblStyle w:val="TableGrid"/>
        <w:tblW w:w="0" w:type="auto"/>
        <w:tblLayout w:type="fixed"/>
        <w:tblLook w:val="06A0" w:firstRow="1" w:lastRow="0" w:firstColumn="1" w:lastColumn="0" w:noHBand="1" w:noVBand="1"/>
      </w:tblPr>
      <w:tblGrid>
        <w:gridCol w:w="3120"/>
        <w:gridCol w:w="3120"/>
        <w:gridCol w:w="3120"/>
      </w:tblGrid>
      <w:tr w:rsidR="3FA04F1D" w:rsidTr="3FA04F1D" w14:paraId="4DDD90CE">
        <w:trPr>
          <w:trHeight w:val="300"/>
        </w:trPr>
        <w:tc>
          <w:tcPr>
            <w:tcW w:w="3120" w:type="dxa"/>
            <w:tcMar/>
          </w:tcPr>
          <w:p w:rsidR="3FA04F1D" w:rsidP="3FA04F1D" w:rsidRDefault="3FA04F1D" w14:paraId="69523977" w14:textId="0525A80A">
            <w:pPr>
              <w:pStyle w:val="Normal"/>
              <w:rPr>
                <w:b w:val="1"/>
                <w:bCs w:val="1"/>
              </w:rPr>
            </w:pPr>
            <w:r w:rsidRPr="3FA04F1D" w:rsidR="3FA04F1D">
              <w:rPr>
                <w:b w:val="1"/>
                <w:bCs w:val="1"/>
              </w:rPr>
              <w:t>Reaction Coefficient</w:t>
            </w:r>
          </w:p>
        </w:tc>
        <w:tc>
          <w:tcPr>
            <w:tcW w:w="3120" w:type="dxa"/>
            <w:tcMar/>
          </w:tcPr>
          <w:p w:rsidR="3FA04F1D" w:rsidP="3FA04F1D" w:rsidRDefault="3FA04F1D" w14:noSpellErr="1" w14:paraId="7B6AFC99" w14:textId="4D4B08FA">
            <w:pPr>
              <w:rPr>
                <w:color w:val="000000" w:themeColor="text1" w:themeTint="FF" w:themeShade="FF"/>
                <w:sz w:val="20"/>
                <w:szCs w:val="20"/>
              </w:rPr>
            </w:pPr>
            <w:r w:rsidRPr="3FA04F1D" w:rsidR="3FA04F1D">
              <w:rPr>
                <w:rFonts w:cs="Arial"/>
                <w:b w:val="1"/>
                <w:bCs w:val="1"/>
                <w:color w:val="000000" w:themeColor="text1" w:themeTint="FF" w:themeShade="FF"/>
                <w:sz w:val="20"/>
                <w:szCs w:val="20"/>
              </w:rPr>
              <w:t>L2 electron density – with periodicity</w:t>
            </w:r>
          </w:p>
        </w:tc>
        <w:tc>
          <w:tcPr>
            <w:tcW w:w="3120" w:type="dxa"/>
            <w:tcMar/>
          </w:tcPr>
          <w:p w:rsidR="3FA04F1D" w:rsidP="3FA04F1D" w:rsidRDefault="3FA04F1D" w14:noSpellErr="1" w14:paraId="229314EA" w14:textId="74174D4F">
            <w:pPr>
              <w:rPr>
                <w:color w:val="000000" w:themeColor="text1" w:themeTint="FF" w:themeShade="FF"/>
                <w:sz w:val="20"/>
                <w:szCs w:val="20"/>
              </w:rPr>
            </w:pPr>
            <w:r w:rsidRPr="3FA04F1D" w:rsidR="3FA04F1D">
              <w:rPr>
                <w:rFonts w:cs="Arial"/>
                <w:b w:val="1"/>
                <w:bCs w:val="1"/>
                <w:color w:val="000000" w:themeColor="text1" w:themeTint="FF" w:themeShade="FF"/>
                <w:sz w:val="20"/>
                <w:szCs w:val="20"/>
              </w:rPr>
              <w:t>L2 potential – with periodicity</w:t>
            </w:r>
          </w:p>
        </w:tc>
      </w:tr>
      <w:tr w:rsidR="3FA04F1D" w:rsidTr="3FA04F1D" w14:paraId="1BFA826B">
        <w:trPr>
          <w:trHeight w:val="300"/>
        </w:trPr>
        <w:tc>
          <w:tcPr>
            <w:tcW w:w="3120" w:type="dxa"/>
            <w:tcMar/>
          </w:tcPr>
          <w:p w:rsidR="3FA04F1D" w:rsidP="3FA04F1D" w:rsidRDefault="3FA04F1D" w14:noSpellErr="1" w14:paraId="4861828B" w14:textId="149D46EF">
            <w:pPr>
              <w:rPr>
                <w:sz w:val="20"/>
                <w:szCs w:val="20"/>
              </w:rPr>
            </w:pPr>
            <w:r w:rsidRPr="3FA04F1D" w:rsidR="3FA04F1D">
              <w:rPr>
                <w:rFonts w:cs="Arial"/>
                <w:color w:val="000000" w:themeColor="text1" w:themeTint="FF" w:themeShade="FF"/>
                <w:sz w:val="20"/>
                <w:szCs w:val="20"/>
              </w:rPr>
              <w:t>2.7e20</w:t>
            </w:r>
          </w:p>
        </w:tc>
        <w:tc>
          <w:tcPr>
            <w:tcW w:w="3120" w:type="dxa"/>
            <w:tcMar/>
          </w:tcPr>
          <w:p w:rsidR="35BC47C7" w:rsidP="3FA04F1D" w:rsidRDefault="35BC47C7" w14:paraId="25BF9ED7" w14:textId="5FFDF2F5">
            <w:pPr>
              <w:pStyle w:val="Normal"/>
              <w:rPr>
                <w:b w:val="1"/>
                <w:bCs w:val="1"/>
              </w:rPr>
            </w:pPr>
            <w:r w:rsidRPr="3FA04F1D" w:rsidR="35BC47C7">
              <w:rPr>
                <w:b w:val="1"/>
                <w:bCs w:val="1"/>
              </w:rPr>
              <w:t>4.2846e-02</w:t>
            </w:r>
          </w:p>
        </w:tc>
        <w:tc>
          <w:tcPr>
            <w:tcW w:w="3120" w:type="dxa"/>
            <w:tcMar/>
          </w:tcPr>
          <w:p w:rsidR="35BC47C7" w:rsidP="3FA04F1D" w:rsidRDefault="35BC47C7" w14:paraId="21403F67" w14:textId="55FB6A1B">
            <w:pPr>
              <w:pStyle w:val="Normal"/>
              <w:rPr>
                <w:b w:val="1"/>
                <w:bCs w:val="1"/>
              </w:rPr>
            </w:pPr>
            <w:r w:rsidRPr="3FA04F1D" w:rsidR="35BC47C7">
              <w:rPr>
                <w:b w:val="1"/>
                <w:bCs w:val="1"/>
              </w:rPr>
              <w:t>5.2608e-02</w:t>
            </w:r>
          </w:p>
        </w:tc>
      </w:tr>
      <w:tr w:rsidR="3FA04F1D" w:rsidTr="3FA04F1D" w14:paraId="6EE8F5BB">
        <w:trPr>
          <w:trHeight w:val="300"/>
        </w:trPr>
        <w:tc>
          <w:tcPr>
            <w:tcW w:w="3120" w:type="dxa"/>
            <w:tcMar/>
          </w:tcPr>
          <w:p w:rsidR="3FA04F1D" w:rsidP="3FA04F1D" w:rsidRDefault="3FA04F1D" w14:noSpellErr="1" w14:paraId="1FB7ED7D" w14:textId="5BD78173">
            <w:pPr>
              <w:rPr>
                <w:sz w:val="20"/>
                <w:szCs w:val="20"/>
              </w:rPr>
            </w:pPr>
            <w:r w:rsidRPr="3FA04F1D" w:rsidR="3FA04F1D">
              <w:rPr>
                <w:rFonts w:cs="Arial"/>
                <w:color w:val="000000" w:themeColor="text1" w:themeTint="FF" w:themeShade="FF"/>
                <w:sz w:val="20"/>
                <w:szCs w:val="20"/>
              </w:rPr>
              <w:t>2.9e20</w:t>
            </w:r>
          </w:p>
        </w:tc>
        <w:tc>
          <w:tcPr>
            <w:tcW w:w="3120" w:type="dxa"/>
            <w:tcMar/>
          </w:tcPr>
          <w:p w:rsidR="0CC63BC0" w:rsidP="3FA04F1D" w:rsidRDefault="0CC63BC0" w14:paraId="525AC805" w14:textId="73C37A50">
            <w:pPr>
              <w:pStyle w:val="Normal"/>
              <w:rPr>
                <w:b w:val="1"/>
                <w:bCs w:val="1"/>
              </w:rPr>
            </w:pPr>
            <w:r w:rsidRPr="3FA04F1D" w:rsidR="0CC63BC0">
              <w:rPr>
                <w:b w:val="1"/>
                <w:bCs w:val="1"/>
              </w:rPr>
              <w:t>5.4144e-02</w:t>
            </w:r>
          </w:p>
        </w:tc>
        <w:tc>
          <w:tcPr>
            <w:tcW w:w="3120" w:type="dxa"/>
            <w:tcMar/>
          </w:tcPr>
          <w:p w:rsidR="0CC63BC0" w:rsidP="3FA04F1D" w:rsidRDefault="0CC63BC0" w14:paraId="18483ABF" w14:textId="796916A0">
            <w:pPr>
              <w:pStyle w:val="Normal"/>
              <w:rPr>
                <w:b w:val="1"/>
                <w:bCs w:val="1"/>
              </w:rPr>
            </w:pPr>
            <w:r w:rsidRPr="3FA04F1D" w:rsidR="0CC63BC0">
              <w:rPr>
                <w:b w:val="1"/>
                <w:bCs w:val="1"/>
              </w:rPr>
              <w:t>7.4905e-02</w:t>
            </w:r>
          </w:p>
        </w:tc>
      </w:tr>
      <w:tr w:rsidR="3FA04F1D" w:rsidTr="3FA04F1D" w14:paraId="28E90651">
        <w:trPr>
          <w:trHeight w:val="300"/>
        </w:trPr>
        <w:tc>
          <w:tcPr>
            <w:tcW w:w="3120" w:type="dxa"/>
            <w:tcMar/>
          </w:tcPr>
          <w:p w:rsidR="3FA04F1D" w:rsidP="3FA04F1D" w:rsidRDefault="3FA04F1D" w14:noSpellErr="1" w14:paraId="6ECD3116" w14:textId="0F564F4F">
            <w:pPr>
              <w:rPr>
                <w:sz w:val="20"/>
                <w:szCs w:val="20"/>
              </w:rPr>
            </w:pPr>
            <w:r w:rsidRPr="3FA04F1D" w:rsidR="3FA04F1D">
              <w:rPr>
                <w:rFonts w:cs="Arial"/>
                <w:color w:val="000000" w:themeColor="text1" w:themeTint="FF" w:themeShade="FF"/>
                <w:sz w:val="20"/>
                <w:szCs w:val="20"/>
              </w:rPr>
              <w:t>3.1e20</w:t>
            </w:r>
          </w:p>
        </w:tc>
        <w:tc>
          <w:tcPr>
            <w:tcW w:w="3120" w:type="dxa"/>
            <w:tcMar/>
          </w:tcPr>
          <w:p w:rsidR="60A3FF48" w:rsidP="3FA04F1D" w:rsidRDefault="60A3FF48" w14:paraId="1684A056" w14:textId="6DEEED4E">
            <w:pPr>
              <w:pStyle w:val="Normal"/>
              <w:rPr>
                <w:b w:val="1"/>
                <w:bCs w:val="1"/>
              </w:rPr>
            </w:pPr>
            <w:r w:rsidRPr="3FA04F1D" w:rsidR="60A3FF48">
              <w:rPr>
                <w:b w:val="1"/>
                <w:bCs w:val="1"/>
              </w:rPr>
              <w:t>6.9065e-02</w:t>
            </w:r>
          </w:p>
        </w:tc>
        <w:tc>
          <w:tcPr>
            <w:tcW w:w="3120" w:type="dxa"/>
            <w:tcMar/>
          </w:tcPr>
          <w:p w:rsidR="60A3FF48" w:rsidP="3FA04F1D" w:rsidRDefault="60A3FF48" w14:paraId="15DFC75A" w14:textId="133754D7">
            <w:pPr>
              <w:pStyle w:val="Normal"/>
              <w:rPr>
                <w:b w:val="1"/>
                <w:bCs w:val="1"/>
              </w:rPr>
            </w:pPr>
            <w:r w:rsidRPr="3FA04F1D" w:rsidR="60A3FF48">
              <w:rPr>
                <w:b w:val="1"/>
                <w:bCs w:val="1"/>
              </w:rPr>
              <w:t>1.0821e-01</w:t>
            </w:r>
          </w:p>
        </w:tc>
      </w:tr>
      <w:tr w:rsidR="3FA04F1D" w:rsidTr="3FA04F1D" w14:paraId="676D8058">
        <w:trPr>
          <w:trHeight w:val="300"/>
        </w:trPr>
        <w:tc>
          <w:tcPr>
            <w:tcW w:w="3120" w:type="dxa"/>
            <w:tcMar/>
          </w:tcPr>
          <w:p w:rsidR="3FA04F1D" w:rsidP="3FA04F1D" w:rsidRDefault="3FA04F1D" w14:noSpellErr="1" w14:paraId="37A0C82B" w14:textId="38B9BA6B">
            <w:pPr>
              <w:rPr>
                <w:sz w:val="20"/>
                <w:szCs w:val="20"/>
              </w:rPr>
            </w:pPr>
            <w:r w:rsidRPr="3FA04F1D" w:rsidR="3FA04F1D">
              <w:rPr>
                <w:rFonts w:cs="Arial"/>
                <w:color w:val="000000" w:themeColor="text1" w:themeTint="FF" w:themeShade="FF"/>
                <w:sz w:val="20"/>
                <w:szCs w:val="20"/>
              </w:rPr>
              <w:t>3.3e20</w:t>
            </w:r>
          </w:p>
        </w:tc>
        <w:tc>
          <w:tcPr>
            <w:tcW w:w="3120" w:type="dxa"/>
            <w:tcMar/>
          </w:tcPr>
          <w:p w:rsidR="1A9FAB91" w:rsidP="3FA04F1D" w:rsidRDefault="1A9FAB91" w14:paraId="77D445EC" w14:textId="49A59E36">
            <w:pPr>
              <w:pStyle w:val="Normal"/>
              <w:rPr>
                <w:b w:val="1"/>
                <w:bCs w:val="1"/>
              </w:rPr>
            </w:pPr>
            <w:r w:rsidRPr="3FA04F1D" w:rsidR="1A9FAB91">
              <w:rPr>
                <w:b w:val="1"/>
                <w:bCs w:val="1"/>
              </w:rPr>
              <w:t>8.1593e-02</w:t>
            </w:r>
          </w:p>
        </w:tc>
        <w:tc>
          <w:tcPr>
            <w:tcW w:w="3120" w:type="dxa"/>
            <w:tcMar/>
          </w:tcPr>
          <w:p w:rsidR="1A9FAB91" w:rsidP="3FA04F1D" w:rsidRDefault="1A9FAB91" w14:paraId="334CF83D" w14:textId="79B15E39">
            <w:pPr>
              <w:pStyle w:val="Normal"/>
              <w:rPr>
                <w:b w:val="1"/>
                <w:bCs w:val="1"/>
              </w:rPr>
            </w:pPr>
            <w:r w:rsidRPr="3FA04F1D" w:rsidR="1A9FAB91">
              <w:rPr>
                <w:b w:val="1"/>
                <w:bCs w:val="1"/>
              </w:rPr>
              <w:t>1.3801e-01</w:t>
            </w:r>
          </w:p>
        </w:tc>
      </w:tr>
      <w:tr w:rsidR="3FA04F1D" w:rsidTr="3FA04F1D" w14:paraId="57744389">
        <w:trPr>
          <w:trHeight w:val="300"/>
        </w:trPr>
        <w:tc>
          <w:tcPr>
            <w:tcW w:w="3120" w:type="dxa"/>
            <w:tcMar/>
          </w:tcPr>
          <w:p w:rsidR="3FA04F1D" w:rsidP="3FA04F1D" w:rsidRDefault="3FA04F1D" w14:noSpellErr="1" w14:paraId="26E732BA" w14:textId="2025F576">
            <w:pPr>
              <w:rPr>
                <w:sz w:val="20"/>
                <w:szCs w:val="20"/>
              </w:rPr>
            </w:pPr>
            <w:r w:rsidRPr="3FA04F1D" w:rsidR="3FA04F1D">
              <w:rPr>
                <w:rFonts w:cs="Arial"/>
                <w:color w:val="000000" w:themeColor="text1" w:themeTint="FF" w:themeShade="FF"/>
                <w:sz w:val="20"/>
                <w:szCs w:val="20"/>
              </w:rPr>
              <w:t>3.5e20</w:t>
            </w:r>
          </w:p>
        </w:tc>
        <w:tc>
          <w:tcPr>
            <w:tcW w:w="3120" w:type="dxa"/>
            <w:tcMar/>
          </w:tcPr>
          <w:p w:rsidR="37AAB37F" w:rsidP="3FA04F1D" w:rsidRDefault="37AAB37F" w14:paraId="50F472C6" w14:textId="09D073AD">
            <w:pPr>
              <w:pStyle w:val="Normal"/>
              <w:rPr>
                <w:b w:val="1"/>
                <w:bCs w:val="1"/>
              </w:rPr>
            </w:pPr>
            <w:r w:rsidRPr="3FA04F1D" w:rsidR="37AAB37F">
              <w:rPr>
                <w:b w:val="1"/>
                <w:bCs w:val="1"/>
              </w:rPr>
              <w:t>9.3149e-02</w:t>
            </w:r>
          </w:p>
        </w:tc>
        <w:tc>
          <w:tcPr>
            <w:tcW w:w="3120" w:type="dxa"/>
            <w:tcMar/>
          </w:tcPr>
          <w:p w:rsidR="37AAB37F" w:rsidP="3FA04F1D" w:rsidRDefault="37AAB37F" w14:paraId="220A5024" w14:textId="30089FDB">
            <w:pPr>
              <w:pStyle w:val="Normal"/>
              <w:rPr>
                <w:b w:val="1"/>
                <w:bCs w:val="1"/>
              </w:rPr>
            </w:pPr>
            <w:r w:rsidRPr="3FA04F1D" w:rsidR="37AAB37F">
              <w:rPr>
                <w:b w:val="1"/>
                <w:bCs w:val="1"/>
              </w:rPr>
              <w:t>1.6614e-01</w:t>
            </w:r>
          </w:p>
        </w:tc>
      </w:tr>
      <w:tr w:rsidR="3FA04F1D" w:rsidTr="3FA04F1D" w14:paraId="6564AFAE">
        <w:trPr>
          <w:trHeight w:val="300"/>
        </w:trPr>
        <w:tc>
          <w:tcPr>
            <w:tcW w:w="3120" w:type="dxa"/>
            <w:tcMar/>
          </w:tcPr>
          <w:p w:rsidR="3FA04F1D" w:rsidP="3FA04F1D" w:rsidRDefault="3FA04F1D" w14:noSpellErr="1" w14:paraId="2DFD1EE5" w14:textId="4FFFDE33">
            <w:pPr>
              <w:rPr>
                <w:sz w:val="20"/>
                <w:szCs w:val="20"/>
              </w:rPr>
            </w:pPr>
            <w:r w:rsidRPr="3FA04F1D" w:rsidR="3FA04F1D">
              <w:rPr>
                <w:rFonts w:cs="Arial"/>
                <w:color w:val="000000" w:themeColor="text1" w:themeTint="FF" w:themeShade="FF"/>
                <w:sz w:val="20"/>
                <w:szCs w:val="20"/>
              </w:rPr>
              <w:t>3.7e20</w:t>
            </w:r>
          </w:p>
        </w:tc>
        <w:tc>
          <w:tcPr>
            <w:tcW w:w="3120" w:type="dxa"/>
            <w:tcMar/>
          </w:tcPr>
          <w:p w:rsidR="59B968E6" w:rsidP="3FA04F1D" w:rsidRDefault="59B968E6" w14:paraId="2776B7AE" w14:textId="55F357C9">
            <w:pPr>
              <w:pStyle w:val="Normal"/>
              <w:rPr>
                <w:b w:val="1"/>
                <w:bCs w:val="1"/>
              </w:rPr>
            </w:pPr>
            <w:r w:rsidRPr="3FA04F1D" w:rsidR="59B968E6">
              <w:rPr>
                <w:b w:val="1"/>
                <w:bCs w:val="1"/>
              </w:rPr>
              <w:t>9.5834e-02</w:t>
            </w:r>
          </w:p>
        </w:tc>
        <w:tc>
          <w:tcPr>
            <w:tcW w:w="3120" w:type="dxa"/>
            <w:tcMar/>
          </w:tcPr>
          <w:p w:rsidR="59B968E6" w:rsidP="3FA04F1D" w:rsidRDefault="59B968E6" w14:paraId="31B0FB91" w14:textId="3544B71A">
            <w:pPr>
              <w:pStyle w:val="Normal"/>
              <w:rPr>
                <w:b w:val="1"/>
                <w:bCs w:val="1"/>
              </w:rPr>
            </w:pPr>
            <w:r w:rsidRPr="3FA04F1D" w:rsidR="59B968E6">
              <w:rPr>
                <w:b w:val="1"/>
                <w:bCs w:val="1"/>
              </w:rPr>
              <w:t>1.7446e-01</w:t>
            </w:r>
          </w:p>
        </w:tc>
      </w:tr>
      <w:tr w:rsidR="3FA04F1D" w:rsidTr="3FA04F1D" w14:paraId="075F3910">
        <w:trPr>
          <w:trHeight w:val="300"/>
        </w:trPr>
        <w:tc>
          <w:tcPr>
            <w:tcW w:w="3120" w:type="dxa"/>
            <w:tcMar/>
          </w:tcPr>
          <w:p w:rsidR="3FA04F1D" w:rsidP="3FA04F1D" w:rsidRDefault="3FA04F1D" w14:noSpellErr="1" w14:paraId="2594F35E" w14:textId="58DB4C92">
            <w:pPr>
              <w:rPr>
                <w:sz w:val="20"/>
                <w:szCs w:val="20"/>
              </w:rPr>
            </w:pPr>
            <w:r w:rsidRPr="3FA04F1D" w:rsidR="3FA04F1D">
              <w:rPr>
                <w:rFonts w:cs="Arial"/>
                <w:color w:val="000000" w:themeColor="text1" w:themeTint="FF" w:themeShade="FF"/>
                <w:sz w:val="20"/>
                <w:szCs w:val="20"/>
              </w:rPr>
              <w:t>3.9e20</w:t>
            </w:r>
          </w:p>
        </w:tc>
        <w:tc>
          <w:tcPr>
            <w:tcW w:w="3120" w:type="dxa"/>
            <w:tcMar/>
          </w:tcPr>
          <w:p w:rsidR="32312ED1" w:rsidP="3FA04F1D" w:rsidRDefault="32312ED1" w14:paraId="2EBA9E38" w14:textId="05C5B99D">
            <w:pPr>
              <w:pStyle w:val="Normal"/>
              <w:rPr>
                <w:b w:val="1"/>
                <w:bCs w:val="1"/>
              </w:rPr>
            </w:pPr>
            <w:r w:rsidRPr="3FA04F1D" w:rsidR="32312ED1">
              <w:rPr>
                <w:b w:val="1"/>
                <w:bCs w:val="1"/>
              </w:rPr>
              <w:t>1.0189e-01</w:t>
            </w:r>
          </w:p>
        </w:tc>
        <w:tc>
          <w:tcPr>
            <w:tcW w:w="3120" w:type="dxa"/>
            <w:tcMar/>
          </w:tcPr>
          <w:p w:rsidR="32312ED1" w:rsidP="3FA04F1D" w:rsidRDefault="32312ED1" w14:paraId="3DBAE87B" w14:textId="329EA3AA">
            <w:pPr>
              <w:pStyle w:val="Normal"/>
              <w:rPr>
                <w:b w:val="1"/>
                <w:bCs w:val="1"/>
              </w:rPr>
            </w:pPr>
            <w:r w:rsidRPr="3FA04F1D" w:rsidR="32312ED1">
              <w:rPr>
                <w:b w:val="1"/>
                <w:bCs w:val="1"/>
              </w:rPr>
              <w:t>1.9120e-01</w:t>
            </w:r>
          </w:p>
        </w:tc>
      </w:tr>
    </w:tbl>
    <w:p w:rsidR="00F46D58" w:rsidP="3FA04F1D" w:rsidRDefault="00F46D58" w14:paraId="0E59BB8D" w14:textId="614A024D">
      <w:pPr>
        <w:pStyle w:val="Normal"/>
      </w:pPr>
    </w:p>
    <w:p w:rsidR="00F46D58" w:rsidP="3FA04F1D" w:rsidRDefault="00F46D58" w14:paraId="721F02BE" w14:textId="471A1D1E">
      <w:pPr>
        <w:pStyle w:val="Normal"/>
        <w:rPr>
          <w:b w:val="1"/>
          <w:bCs w:val="1"/>
        </w:rPr>
      </w:pPr>
      <w:r w:rsidRPr="3FA04F1D" w:rsidR="32312ED1">
        <w:rPr>
          <w:b w:val="1"/>
          <w:bCs w:val="1"/>
        </w:rPr>
        <w:t>– starting point 100 - (without using FDM data)</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3FA04F1D" w:rsidTr="50131AAD" w14:paraId="3C87DFCD">
        <w:trPr>
          <w:trHeight w:val="300"/>
        </w:trPr>
        <w:tc>
          <w:tcPr>
            <w:tcW w:w="1872" w:type="dxa"/>
            <w:tcMar/>
          </w:tcPr>
          <w:p w:rsidR="3FA04F1D" w:rsidP="3FA04F1D" w:rsidRDefault="3FA04F1D" w14:paraId="31182514" w14:textId="32209081">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Voltage</w:t>
            </w:r>
          </w:p>
        </w:tc>
        <w:tc>
          <w:tcPr>
            <w:tcW w:w="1872" w:type="dxa"/>
            <w:tcMar/>
          </w:tcPr>
          <w:p w:rsidR="1F9F34E3" w:rsidP="3FA04F1D" w:rsidRDefault="1F9F34E3" w14:paraId="5FC4C2D6" w14:textId="463E6F76">
            <w:pPr>
              <w:pStyle w:val="Normal"/>
              <w:rPr>
                <w:rFonts w:ascii="Menlo" w:hAnsi="Menlo" w:eastAsia="Menlo" w:cs="Menlo"/>
                <w:b w:val="0"/>
                <w:bCs w:val="0"/>
                <w:i w:val="0"/>
                <w:iCs w:val="0"/>
                <w:caps w:val="0"/>
                <w:smallCaps w:val="0"/>
                <w:noProof w:val="0"/>
                <w:color w:val="CCCCCC"/>
                <w:sz w:val="18"/>
                <w:szCs w:val="18"/>
                <w:lang w:val="en-US"/>
              </w:rPr>
            </w:pPr>
            <w:r w:rsidRPr="3FA04F1D" w:rsidR="1F9F34E3">
              <w:rPr>
                <w:rFonts w:cs="Arial"/>
                <w:b w:val="1"/>
                <w:bCs w:val="1"/>
                <w:color w:val="000000" w:themeColor="text1" w:themeTint="FF" w:themeShade="FF"/>
                <w:sz w:val="20"/>
                <w:szCs w:val="20"/>
              </w:rPr>
              <w:t>L2 electron density – W/O Curriculum Learning</w:t>
            </w:r>
          </w:p>
        </w:tc>
        <w:tc>
          <w:tcPr>
            <w:tcW w:w="1872" w:type="dxa"/>
            <w:tcMar/>
          </w:tcPr>
          <w:p w:rsidR="3FA04F1D" w:rsidP="50131AAD" w:rsidRDefault="3FA04F1D" w14:paraId="73799804" w14:noSpellErr="1" w14:textId="5F3B28E6">
            <w:pPr>
              <w:rPr>
                <w:rFonts w:cs="Arial"/>
                <w:b w:val="1"/>
                <w:bCs w:val="1"/>
                <w:color w:val="000000" w:themeColor="text1" w:themeTint="FF" w:themeShade="FF"/>
                <w:sz w:val="20"/>
                <w:szCs w:val="20"/>
              </w:rPr>
            </w:pPr>
            <w:r w:rsidRPr="50131AAD" w:rsidR="3FA04F1D">
              <w:rPr>
                <w:rFonts w:cs="Arial"/>
                <w:b w:val="1"/>
                <w:bCs w:val="1"/>
                <w:color w:val="000000" w:themeColor="text1" w:themeTint="FF" w:themeShade="FF"/>
                <w:sz w:val="20"/>
                <w:szCs w:val="20"/>
              </w:rPr>
              <w:t xml:space="preserve">L2 electron density – with </w:t>
            </w:r>
            <w:r w:rsidRPr="50131AAD" w:rsidR="0C694FC5">
              <w:rPr>
                <w:rFonts w:cs="Arial"/>
                <w:b w:val="1"/>
                <w:bCs w:val="1"/>
                <w:color w:val="000000" w:themeColor="text1" w:themeTint="FF" w:themeShade="FF"/>
                <w:sz w:val="20"/>
                <w:szCs w:val="20"/>
              </w:rPr>
              <w:t>curriculum learning</w:t>
            </w:r>
          </w:p>
          <w:p w:rsidR="3FA04F1D" w:rsidP="3FA04F1D" w:rsidRDefault="3FA04F1D" w14:paraId="1C57C78D" w14:textId="6BA582B7">
            <w:pPr>
              <w:pStyle w:val="Normal"/>
            </w:pPr>
          </w:p>
        </w:tc>
        <w:tc>
          <w:tcPr>
            <w:tcW w:w="1872" w:type="dxa"/>
            <w:tcMar/>
          </w:tcPr>
          <w:p w:rsidR="470A0A49" w:rsidP="3FA04F1D" w:rsidRDefault="470A0A49" w14:paraId="4390BAD9" w14:textId="4DFB5C57">
            <w:pPr>
              <w:pStyle w:val="Normal"/>
              <w:rPr>
                <w:rFonts w:ascii="Menlo" w:hAnsi="Menlo" w:eastAsia="Menlo" w:cs="Menlo"/>
                <w:b w:val="0"/>
                <w:bCs w:val="0"/>
                <w:i w:val="0"/>
                <w:iCs w:val="0"/>
                <w:caps w:val="0"/>
                <w:smallCaps w:val="0"/>
                <w:noProof w:val="0"/>
                <w:color w:val="CCCCCC"/>
                <w:sz w:val="18"/>
                <w:szCs w:val="18"/>
                <w:lang w:val="en-US"/>
              </w:rPr>
            </w:pPr>
            <w:r w:rsidRPr="3FA04F1D" w:rsidR="470A0A49">
              <w:rPr>
                <w:rFonts w:cs="Arial"/>
                <w:b w:val="1"/>
                <w:bCs w:val="1"/>
                <w:color w:val="000000" w:themeColor="text1" w:themeTint="FF" w:themeShade="FF"/>
                <w:sz w:val="20"/>
                <w:szCs w:val="20"/>
              </w:rPr>
              <w:t>L2 potential – W/O Curriculum Learning</w:t>
            </w:r>
          </w:p>
        </w:tc>
        <w:tc>
          <w:tcPr>
            <w:tcW w:w="1872" w:type="dxa"/>
            <w:tcMar/>
          </w:tcPr>
          <w:p w:rsidR="3FA04F1D" w:rsidP="50131AAD" w:rsidRDefault="3FA04F1D" w14:noSpellErr="1" w14:paraId="40DFDC7C" w14:textId="7DEC3D32">
            <w:pPr>
              <w:rPr>
                <w:rFonts w:cs="Arial"/>
                <w:b w:val="1"/>
                <w:bCs w:val="1"/>
                <w:color w:val="000000" w:themeColor="text1" w:themeTint="FF" w:themeShade="FF"/>
                <w:sz w:val="20"/>
                <w:szCs w:val="20"/>
              </w:rPr>
            </w:pPr>
            <w:r w:rsidRPr="50131AAD" w:rsidR="3FA04F1D">
              <w:rPr>
                <w:rFonts w:cs="Arial"/>
                <w:b w:val="1"/>
                <w:bCs w:val="1"/>
                <w:color w:val="000000" w:themeColor="text1" w:themeTint="FF" w:themeShade="FF"/>
                <w:sz w:val="20"/>
                <w:szCs w:val="20"/>
              </w:rPr>
              <w:t>L2 potential –</w:t>
            </w:r>
            <w:r w:rsidRPr="50131AAD" w:rsidR="3F13A776">
              <w:rPr>
                <w:rFonts w:cs="Arial"/>
                <w:b w:val="1"/>
                <w:bCs w:val="1"/>
                <w:color w:val="000000" w:themeColor="text1" w:themeTint="FF" w:themeShade="FF"/>
                <w:sz w:val="20"/>
                <w:szCs w:val="20"/>
              </w:rPr>
              <w:t xml:space="preserve"> with curriculum learning</w:t>
            </w:r>
          </w:p>
          <w:p w:rsidR="3FA04F1D" w:rsidP="50131AAD" w:rsidRDefault="3FA04F1D" w14:paraId="17A95453" w14:textId="6F1038B2">
            <w:pPr>
              <w:rPr>
                <w:rFonts w:cs="Arial"/>
                <w:b w:val="1"/>
                <w:bCs w:val="1"/>
                <w:color w:val="000000" w:themeColor="text1" w:themeTint="FF" w:themeShade="FF"/>
                <w:sz w:val="20"/>
                <w:szCs w:val="20"/>
              </w:rPr>
            </w:pPr>
          </w:p>
          <w:p w:rsidR="3FA04F1D" w:rsidP="3FA04F1D" w:rsidRDefault="3FA04F1D" w14:paraId="64E79DA1" w14:textId="4E2FF116">
            <w:pPr>
              <w:pStyle w:val="Normal"/>
            </w:pPr>
          </w:p>
        </w:tc>
      </w:tr>
      <w:tr w:rsidR="3FA04F1D" w:rsidTr="50131AAD" w14:paraId="4E03AA00">
        <w:trPr>
          <w:trHeight w:val="300"/>
        </w:trPr>
        <w:tc>
          <w:tcPr>
            <w:tcW w:w="1872" w:type="dxa"/>
            <w:tcMar/>
          </w:tcPr>
          <w:p w:rsidR="75A0021D" w:rsidP="3FA04F1D" w:rsidRDefault="75A0021D" w14:paraId="33B67481" w14:textId="7C3D6220">
            <w:pPr>
              <w:pStyle w:val="Heading1"/>
              <w:rPr>
                <w:rFonts w:eastAsia="" w:eastAsiaTheme="minorEastAsia"/>
                <w:color w:val="000000" w:themeColor="text1" w:themeTint="FF" w:themeShade="FF"/>
                <w:sz w:val="24"/>
                <w:szCs w:val="24"/>
              </w:rPr>
            </w:pPr>
            <w:r w:rsidRPr="3FA04F1D" w:rsidR="75A0021D">
              <w:rPr>
                <w:rFonts w:eastAsia="" w:eastAsiaTheme="minorEastAsia"/>
                <w:color w:val="000000" w:themeColor="text1" w:themeTint="FF" w:themeShade="FF"/>
                <w:sz w:val="24"/>
                <w:szCs w:val="24"/>
              </w:rPr>
              <w:t>40</w:t>
            </w:r>
          </w:p>
        </w:tc>
        <w:tc>
          <w:tcPr>
            <w:tcW w:w="1872" w:type="dxa"/>
            <w:tcMar/>
          </w:tcPr>
          <w:p w:rsidR="3FA04F1D" w:rsidP="3FA04F1D" w:rsidRDefault="3FA04F1D" w14:paraId="09EBE429" w14:textId="40B773AE">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4.5911e-02</w:t>
            </w:r>
          </w:p>
        </w:tc>
        <w:tc>
          <w:tcPr>
            <w:tcW w:w="1872" w:type="dxa"/>
            <w:tcMar/>
          </w:tcPr>
          <w:p w:rsidR="1074BCCF" w:rsidP="3FA04F1D" w:rsidRDefault="1074BCCF" w14:paraId="5064F3E8" w14:textId="5E541E51">
            <w:pPr>
              <w:pStyle w:val="Heading1"/>
              <w:rPr>
                <w:rFonts w:eastAsia="" w:eastAsiaTheme="minorEastAsia"/>
                <w:color w:val="000000" w:themeColor="text1" w:themeTint="FF" w:themeShade="FF"/>
                <w:sz w:val="24"/>
                <w:szCs w:val="24"/>
              </w:rPr>
            </w:pPr>
            <w:r w:rsidRPr="3FA04F1D" w:rsidR="1074BCCF">
              <w:rPr>
                <w:rFonts w:eastAsia="" w:eastAsiaTheme="minorEastAsia"/>
                <w:color w:val="000000" w:themeColor="text1" w:themeTint="FF" w:themeShade="FF"/>
                <w:sz w:val="24"/>
                <w:szCs w:val="24"/>
              </w:rPr>
              <w:t>3.8641e-02</w:t>
            </w:r>
          </w:p>
        </w:tc>
        <w:tc>
          <w:tcPr>
            <w:tcW w:w="1872" w:type="dxa"/>
            <w:tcMar/>
          </w:tcPr>
          <w:p w:rsidR="3FA04F1D" w:rsidP="3FA04F1D" w:rsidRDefault="3FA04F1D" w14:paraId="289BF280" w14:textId="61A5F5A5">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1.1122e-01</w:t>
            </w:r>
          </w:p>
        </w:tc>
        <w:tc>
          <w:tcPr>
            <w:tcW w:w="1872" w:type="dxa"/>
            <w:tcMar/>
          </w:tcPr>
          <w:p w:rsidR="1074BCCF" w:rsidP="3FA04F1D" w:rsidRDefault="1074BCCF" w14:paraId="0FA2C4BD" w14:textId="5B125EAE">
            <w:pPr>
              <w:pStyle w:val="Heading1"/>
              <w:rPr>
                <w:rFonts w:eastAsia="" w:eastAsiaTheme="minorEastAsia"/>
                <w:color w:val="000000" w:themeColor="text1" w:themeTint="FF" w:themeShade="FF"/>
                <w:sz w:val="24"/>
                <w:szCs w:val="24"/>
              </w:rPr>
            </w:pPr>
            <w:r w:rsidRPr="3FA04F1D" w:rsidR="1074BCCF">
              <w:rPr>
                <w:rFonts w:eastAsia="" w:eastAsiaTheme="minorEastAsia"/>
                <w:color w:val="000000" w:themeColor="text1" w:themeTint="FF" w:themeShade="FF"/>
                <w:sz w:val="24"/>
                <w:szCs w:val="24"/>
              </w:rPr>
              <w:t>8.6708e-02</w:t>
            </w:r>
          </w:p>
        </w:tc>
      </w:tr>
      <w:tr w:rsidR="3FA04F1D" w:rsidTr="50131AAD" w14:paraId="6730D427">
        <w:trPr>
          <w:trHeight w:val="300"/>
        </w:trPr>
        <w:tc>
          <w:tcPr>
            <w:tcW w:w="1872" w:type="dxa"/>
            <w:tcMar/>
          </w:tcPr>
          <w:p w:rsidR="3FA04F1D" w:rsidP="3FA04F1D" w:rsidRDefault="3FA04F1D" w14:paraId="37FD8089" w14:textId="657FF754">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60</w:t>
            </w:r>
          </w:p>
        </w:tc>
        <w:tc>
          <w:tcPr>
            <w:tcW w:w="1872" w:type="dxa"/>
            <w:tcMar/>
          </w:tcPr>
          <w:p w:rsidR="3FA04F1D" w:rsidP="3FA04F1D" w:rsidRDefault="3FA04F1D" w14:paraId="66536BD7" w14:textId="5842303C">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4.0287e-02</w:t>
            </w:r>
          </w:p>
        </w:tc>
        <w:tc>
          <w:tcPr>
            <w:tcW w:w="1872" w:type="dxa"/>
            <w:tcMar/>
          </w:tcPr>
          <w:p w:rsidR="74F34EAA" w:rsidP="3FA04F1D" w:rsidRDefault="74F34EAA" w14:paraId="40B5E22B" w14:textId="07A0E888">
            <w:pPr>
              <w:pStyle w:val="Heading1"/>
              <w:rPr>
                <w:rFonts w:eastAsia="" w:eastAsiaTheme="minorEastAsia"/>
                <w:color w:val="000000" w:themeColor="text1" w:themeTint="FF" w:themeShade="FF"/>
                <w:sz w:val="24"/>
                <w:szCs w:val="24"/>
              </w:rPr>
            </w:pPr>
            <w:r w:rsidRPr="3FA04F1D" w:rsidR="74F34EAA">
              <w:rPr>
                <w:rFonts w:eastAsia="" w:eastAsiaTheme="minorEastAsia"/>
                <w:color w:val="000000" w:themeColor="text1" w:themeTint="FF" w:themeShade="FF"/>
                <w:sz w:val="24"/>
                <w:szCs w:val="24"/>
              </w:rPr>
              <w:t>4.3498e-02</w:t>
            </w:r>
          </w:p>
        </w:tc>
        <w:tc>
          <w:tcPr>
            <w:tcW w:w="1872" w:type="dxa"/>
            <w:tcMar/>
          </w:tcPr>
          <w:p w:rsidR="3FA04F1D" w:rsidP="3FA04F1D" w:rsidRDefault="3FA04F1D" w14:paraId="7416E655" w14:textId="741B3709">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7.0022e-02</w:t>
            </w:r>
          </w:p>
        </w:tc>
        <w:tc>
          <w:tcPr>
            <w:tcW w:w="1872" w:type="dxa"/>
            <w:tcMar/>
          </w:tcPr>
          <w:p w:rsidR="74F34EAA" w:rsidP="3FA04F1D" w:rsidRDefault="74F34EAA" w14:paraId="07E8C7C3" w14:textId="3D01F2A0">
            <w:pPr>
              <w:pStyle w:val="Heading1"/>
              <w:rPr>
                <w:rFonts w:eastAsia="" w:eastAsiaTheme="minorEastAsia"/>
                <w:color w:val="000000" w:themeColor="text1" w:themeTint="FF" w:themeShade="FF"/>
                <w:sz w:val="24"/>
                <w:szCs w:val="24"/>
              </w:rPr>
            </w:pPr>
            <w:r w:rsidRPr="3FA04F1D" w:rsidR="74F34EAA">
              <w:rPr>
                <w:rFonts w:eastAsia="" w:eastAsiaTheme="minorEastAsia"/>
                <w:color w:val="000000" w:themeColor="text1" w:themeTint="FF" w:themeShade="FF"/>
                <w:sz w:val="24"/>
                <w:szCs w:val="24"/>
              </w:rPr>
              <w:t>7.8053e-02</w:t>
            </w:r>
          </w:p>
        </w:tc>
      </w:tr>
      <w:tr w:rsidR="3FA04F1D" w:rsidTr="50131AAD" w14:paraId="4AC0607C">
        <w:trPr>
          <w:trHeight w:val="300"/>
        </w:trPr>
        <w:tc>
          <w:tcPr>
            <w:tcW w:w="1872" w:type="dxa"/>
            <w:tcMar/>
          </w:tcPr>
          <w:p w:rsidR="3FA04F1D" w:rsidP="3FA04F1D" w:rsidRDefault="3FA04F1D" w14:paraId="6D2A5A07" w14:textId="2258580A">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80</w:t>
            </w:r>
          </w:p>
        </w:tc>
        <w:tc>
          <w:tcPr>
            <w:tcW w:w="1872" w:type="dxa"/>
            <w:tcMar/>
          </w:tcPr>
          <w:p w:rsidR="3FA04F1D" w:rsidP="3FA04F1D" w:rsidRDefault="3FA04F1D" w14:paraId="45B430DC" w14:textId="35A67A0A">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4.2982e-02</w:t>
            </w:r>
          </w:p>
        </w:tc>
        <w:tc>
          <w:tcPr>
            <w:tcW w:w="1872" w:type="dxa"/>
            <w:tcMar/>
          </w:tcPr>
          <w:p w:rsidR="65F9E202" w:rsidP="3FA04F1D" w:rsidRDefault="65F9E202" w14:paraId="1B9A8E84" w14:textId="26256949">
            <w:pPr>
              <w:pStyle w:val="Heading1"/>
              <w:rPr>
                <w:rFonts w:eastAsia="" w:eastAsiaTheme="minorEastAsia"/>
                <w:color w:val="000000" w:themeColor="text1" w:themeTint="FF" w:themeShade="FF"/>
                <w:sz w:val="24"/>
                <w:szCs w:val="24"/>
              </w:rPr>
            </w:pPr>
            <w:r w:rsidRPr="3FA04F1D" w:rsidR="65F9E202">
              <w:rPr>
                <w:rFonts w:eastAsia="" w:eastAsiaTheme="minorEastAsia"/>
                <w:color w:val="000000" w:themeColor="text1" w:themeTint="FF" w:themeShade="FF"/>
                <w:sz w:val="24"/>
                <w:szCs w:val="24"/>
              </w:rPr>
              <w:t>3.8519e-02</w:t>
            </w:r>
          </w:p>
        </w:tc>
        <w:tc>
          <w:tcPr>
            <w:tcW w:w="1872" w:type="dxa"/>
            <w:tcMar/>
          </w:tcPr>
          <w:p w:rsidR="3FA04F1D" w:rsidP="3FA04F1D" w:rsidRDefault="3FA04F1D" w14:paraId="48867192" w14:textId="63D4E61E">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6.2883e-02</w:t>
            </w:r>
          </w:p>
        </w:tc>
        <w:tc>
          <w:tcPr>
            <w:tcW w:w="1872" w:type="dxa"/>
            <w:tcMar/>
          </w:tcPr>
          <w:p w:rsidR="65F9E202" w:rsidP="3FA04F1D" w:rsidRDefault="65F9E202" w14:paraId="52836CD2" w14:textId="08D8E109">
            <w:pPr>
              <w:pStyle w:val="Heading1"/>
              <w:rPr>
                <w:rFonts w:eastAsia="" w:eastAsiaTheme="minorEastAsia"/>
                <w:color w:val="000000" w:themeColor="text1" w:themeTint="FF" w:themeShade="FF"/>
                <w:sz w:val="24"/>
                <w:szCs w:val="24"/>
              </w:rPr>
            </w:pPr>
            <w:r w:rsidRPr="3FA04F1D" w:rsidR="65F9E202">
              <w:rPr>
                <w:rFonts w:eastAsia="" w:eastAsiaTheme="minorEastAsia"/>
                <w:color w:val="000000" w:themeColor="text1" w:themeTint="FF" w:themeShade="FF"/>
                <w:sz w:val="24"/>
                <w:szCs w:val="24"/>
              </w:rPr>
              <w:t>5.2650e-02</w:t>
            </w:r>
          </w:p>
        </w:tc>
      </w:tr>
      <w:tr w:rsidR="3FA04F1D" w:rsidTr="50131AAD" w14:paraId="5635222D">
        <w:trPr>
          <w:trHeight w:val="300"/>
        </w:trPr>
        <w:tc>
          <w:tcPr>
            <w:tcW w:w="1872" w:type="dxa"/>
            <w:tcMar/>
          </w:tcPr>
          <w:p w:rsidR="3FA04F1D" w:rsidP="3FA04F1D" w:rsidRDefault="3FA04F1D" w14:paraId="7E30A7BE" w14:textId="59743FC4">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125</w:t>
            </w:r>
          </w:p>
        </w:tc>
        <w:tc>
          <w:tcPr>
            <w:tcW w:w="1872" w:type="dxa"/>
            <w:tcMar/>
          </w:tcPr>
          <w:p w:rsidR="3FA04F1D" w:rsidP="3FA04F1D" w:rsidRDefault="3FA04F1D" w14:paraId="1CE40940" w14:textId="1FC3BE17">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4.3440e-02</w:t>
            </w:r>
          </w:p>
        </w:tc>
        <w:tc>
          <w:tcPr>
            <w:tcW w:w="1872" w:type="dxa"/>
            <w:tcMar/>
          </w:tcPr>
          <w:p w:rsidR="4CB324A6" w:rsidP="3FA04F1D" w:rsidRDefault="4CB324A6" w14:paraId="0E52DE96" w14:textId="509E2881">
            <w:pPr>
              <w:pStyle w:val="Heading1"/>
              <w:rPr>
                <w:rFonts w:eastAsia="" w:eastAsiaTheme="minorEastAsia"/>
                <w:color w:val="000000" w:themeColor="text1" w:themeTint="FF" w:themeShade="FF"/>
                <w:sz w:val="24"/>
                <w:szCs w:val="24"/>
              </w:rPr>
            </w:pPr>
            <w:r w:rsidRPr="3FA04F1D" w:rsidR="4CB324A6">
              <w:rPr>
                <w:rFonts w:eastAsia="" w:eastAsiaTheme="minorEastAsia"/>
                <w:color w:val="000000" w:themeColor="text1" w:themeTint="FF" w:themeShade="FF"/>
                <w:sz w:val="24"/>
                <w:szCs w:val="24"/>
              </w:rPr>
              <w:t>4.3428e-02</w:t>
            </w:r>
          </w:p>
        </w:tc>
        <w:tc>
          <w:tcPr>
            <w:tcW w:w="1872" w:type="dxa"/>
            <w:tcMar/>
          </w:tcPr>
          <w:p w:rsidR="3FA04F1D" w:rsidP="3FA04F1D" w:rsidRDefault="3FA04F1D" w14:paraId="62AC9AD4" w14:textId="5CBC5A36">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4.3700e-02</w:t>
            </w:r>
          </w:p>
        </w:tc>
        <w:tc>
          <w:tcPr>
            <w:tcW w:w="1872" w:type="dxa"/>
            <w:tcMar/>
          </w:tcPr>
          <w:p w:rsidR="4CB324A6" w:rsidP="3FA04F1D" w:rsidRDefault="4CB324A6" w14:paraId="66001FD6" w14:textId="250FF9BD">
            <w:pPr>
              <w:pStyle w:val="Heading1"/>
              <w:rPr>
                <w:rFonts w:eastAsia="" w:eastAsiaTheme="minorEastAsia"/>
                <w:color w:val="000000" w:themeColor="text1" w:themeTint="FF" w:themeShade="FF"/>
                <w:sz w:val="24"/>
                <w:szCs w:val="24"/>
              </w:rPr>
            </w:pPr>
            <w:r w:rsidRPr="3FA04F1D" w:rsidR="4CB324A6">
              <w:rPr>
                <w:rFonts w:eastAsia="" w:eastAsiaTheme="minorEastAsia"/>
                <w:color w:val="000000" w:themeColor="text1" w:themeTint="FF" w:themeShade="FF"/>
                <w:sz w:val="24"/>
                <w:szCs w:val="24"/>
              </w:rPr>
              <w:t>4.4351e-02</w:t>
            </w:r>
          </w:p>
        </w:tc>
      </w:tr>
      <w:tr w:rsidR="3FA04F1D" w:rsidTr="50131AAD" w14:paraId="25BA6CE2">
        <w:trPr>
          <w:trHeight w:val="300"/>
        </w:trPr>
        <w:tc>
          <w:tcPr>
            <w:tcW w:w="1872" w:type="dxa"/>
            <w:tcMar/>
          </w:tcPr>
          <w:p w:rsidR="3FA04F1D" w:rsidP="3FA04F1D" w:rsidRDefault="3FA04F1D" w14:paraId="3A5F54BD" w14:textId="1ABAF5F6">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150</w:t>
            </w:r>
          </w:p>
        </w:tc>
        <w:tc>
          <w:tcPr>
            <w:tcW w:w="1872" w:type="dxa"/>
            <w:tcMar/>
          </w:tcPr>
          <w:p w:rsidR="3FA04F1D" w:rsidP="3FA04F1D" w:rsidRDefault="3FA04F1D" w14:paraId="1F6531EA" w14:textId="4CFAAC4A">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2.5862e-01</w:t>
            </w:r>
          </w:p>
        </w:tc>
        <w:tc>
          <w:tcPr>
            <w:tcW w:w="1872" w:type="dxa"/>
            <w:tcMar/>
          </w:tcPr>
          <w:p w:rsidR="5BE80ED1" w:rsidP="3FA04F1D" w:rsidRDefault="5BE80ED1" w14:paraId="1E6537D4" w14:textId="590F8150">
            <w:pPr>
              <w:pStyle w:val="Heading1"/>
              <w:rPr>
                <w:rFonts w:eastAsia="" w:eastAsiaTheme="minorEastAsia"/>
                <w:color w:val="000000" w:themeColor="text1" w:themeTint="FF" w:themeShade="FF"/>
                <w:sz w:val="24"/>
                <w:szCs w:val="24"/>
              </w:rPr>
            </w:pPr>
            <w:r w:rsidRPr="3FA04F1D" w:rsidR="5BE80ED1">
              <w:rPr>
                <w:rFonts w:eastAsia="" w:eastAsiaTheme="minorEastAsia"/>
                <w:color w:val="000000" w:themeColor="text1" w:themeTint="FF" w:themeShade="FF"/>
                <w:sz w:val="24"/>
                <w:szCs w:val="24"/>
              </w:rPr>
              <w:t>1.2771e-01</w:t>
            </w:r>
          </w:p>
        </w:tc>
        <w:tc>
          <w:tcPr>
            <w:tcW w:w="1872" w:type="dxa"/>
            <w:tcMar/>
          </w:tcPr>
          <w:p w:rsidR="3FA04F1D" w:rsidP="3FA04F1D" w:rsidRDefault="3FA04F1D" w14:paraId="7B116AF6" w14:textId="053FE713">
            <w:pPr>
              <w:pStyle w:val="Heading1"/>
              <w:rPr>
                <w:rFonts w:eastAsia="" w:eastAsiaTheme="minorEastAsia"/>
                <w:color w:val="000000" w:themeColor="text1" w:themeTint="FF" w:themeShade="FF"/>
                <w:sz w:val="24"/>
                <w:szCs w:val="24"/>
              </w:rPr>
            </w:pPr>
            <w:r w:rsidRPr="3FA04F1D" w:rsidR="3FA04F1D">
              <w:rPr>
                <w:rFonts w:eastAsia="" w:eastAsiaTheme="minorEastAsia"/>
                <w:color w:val="000000" w:themeColor="text1" w:themeTint="FF" w:themeShade="FF"/>
                <w:sz w:val="24"/>
                <w:szCs w:val="24"/>
              </w:rPr>
              <w:t>4.7727e-01</w:t>
            </w:r>
          </w:p>
        </w:tc>
        <w:tc>
          <w:tcPr>
            <w:tcW w:w="1872" w:type="dxa"/>
            <w:tcMar/>
          </w:tcPr>
          <w:p w:rsidR="5BE80ED1" w:rsidP="3FA04F1D" w:rsidRDefault="5BE80ED1" w14:paraId="076E4617" w14:textId="4E030891">
            <w:pPr>
              <w:pStyle w:val="Heading1"/>
              <w:rPr>
                <w:rFonts w:eastAsia="" w:eastAsiaTheme="minorEastAsia"/>
                <w:color w:val="000000" w:themeColor="text1" w:themeTint="FF" w:themeShade="FF"/>
                <w:sz w:val="24"/>
                <w:szCs w:val="24"/>
              </w:rPr>
            </w:pPr>
            <w:r w:rsidRPr="3FA04F1D" w:rsidR="5BE80ED1">
              <w:rPr>
                <w:rFonts w:eastAsia="" w:eastAsiaTheme="minorEastAsia"/>
                <w:color w:val="000000" w:themeColor="text1" w:themeTint="FF" w:themeShade="FF"/>
                <w:sz w:val="24"/>
                <w:szCs w:val="24"/>
              </w:rPr>
              <w:t>1.5624e-01</w:t>
            </w:r>
          </w:p>
        </w:tc>
      </w:tr>
    </w:tbl>
    <w:p w:rsidR="00F46D58" w:rsidP="3FA04F1D" w:rsidRDefault="00F46D58" w14:paraId="46CDA576" w14:textId="3DCDE031">
      <w:pPr>
        <w:pStyle w:val="Normal"/>
      </w:pPr>
    </w:p>
    <w:p w:rsidR="00F46D58" w:rsidP="3FA04F1D" w:rsidRDefault="00F46D58" w14:paraId="2CB5823E" w14:textId="0C612CC1">
      <w:pPr>
        <w:pStyle w:val="Normal"/>
      </w:pPr>
    </w:p>
    <w:p w:rsidR="00F46D58" w:rsidP="3FA04F1D" w:rsidRDefault="00F46D58" w14:paraId="3044F216" w14:textId="1D7425EA">
      <w:pPr>
        <w:pStyle w:val="Normal"/>
        <w:rPr>
          <w:b w:val="1"/>
          <w:bCs w:val="1"/>
        </w:rPr>
      </w:pPr>
      <w:r w:rsidRPr="3FA04F1D" w:rsidR="7519E7D6">
        <w:rPr>
          <w:b w:val="1"/>
          <w:bCs w:val="1"/>
        </w:rPr>
        <w:t xml:space="preserve">Prediction Error, Training </w:t>
      </w:r>
      <w:r w:rsidRPr="3FA04F1D" w:rsidR="12C3A021">
        <w:rPr>
          <w:b w:val="1"/>
          <w:bCs w:val="1"/>
        </w:rPr>
        <w:t xml:space="preserve">loss </w:t>
      </w:r>
      <w:r w:rsidRPr="3FA04F1D" w:rsidR="12C3A021">
        <w:rPr>
          <w:b w:val="1"/>
          <w:bCs w:val="1"/>
        </w:rPr>
        <w:t>analysis</w:t>
      </w:r>
      <w:r w:rsidRPr="3FA04F1D" w:rsidR="2D269E55">
        <w:rPr>
          <w:b w:val="1"/>
          <w:bCs w:val="1"/>
        </w:rPr>
        <w:t xml:space="preserve"> and FRMSE</w:t>
      </w:r>
    </w:p>
    <w:p w:rsidR="00F46D58" w:rsidP="3FA04F1D" w:rsidRDefault="00F46D58" w14:paraId="26BE6CC8" w14:textId="3BA0E0AE">
      <w:pPr>
        <w:pStyle w:val="ListParagraph"/>
        <w:numPr>
          <w:ilvl w:val="0"/>
          <w:numId w:val="9"/>
        </w:numPr>
        <w:rPr>
          <w:b w:val="1"/>
          <w:bCs w:val="1"/>
          <w:sz w:val="24"/>
          <w:szCs w:val="24"/>
        </w:rPr>
      </w:pPr>
      <w:r w:rsidRPr="3FA04F1D" w:rsidR="0C2CD7CD">
        <w:rPr>
          <w:b w:val="1"/>
          <w:bCs w:val="1"/>
          <w:sz w:val="24"/>
          <w:szCs w:val="24"/>
        </w:rPr>
        <w:t>For Rection Coefficient 2.7e20 and Voltage 100</w:t>
      </w:r>
      <w:r w:rsidRPr="3FA04F1D" w:rsidR="27640A65">
        <w:rPr>
          <w:b w:val="1"/>
          <w:bCs w:val="1"/>
          <w:sz w:val="24"/>
          <w:szCs w:val="24"/>
        </w:rPr>
        <w:t xml:space="preserve"> – Trained </w:t>
      </w:r>
      <w:r w:rsidRPr="3FA04F1D" w:rsidR="4D1E7D9B">
        <w:rPr>
          <w:b w:val="1"/>
          <w:bCs w:val="1"/>
          <w:sz w:val="24"/>
          <w:szCs w:val="24"/>
        </w:rPr>
        <w:t>wth</w:t>
      </w:r>
      <w:r w:rsidRPr="3FA04F1D" w:rsidR="27640A65">
        <w:rPr>
          <w:b w:val="1"/>
          <w:bCs w:val="1"/>
          <w:sz w:val="24"/>
          <w:szCs w:val="24"/>
        </w:rPr>
        <w:t xml:space="preserve"> FDM data</w:t>
      </w:r>
      <w:r w:rsidRPr="3FA04F1D" w:rsidR="11B6DD00">
        <w:rPr>
          <w:b w:val="1"/>
          <w:bCs w:val="1"/>
          <w:sz w:val="24"/>
          <w:szCs w:val="24"/>
        </w:rPr>
        <w:t xml:space="preserve"> </w:t>
      </w:r>
      <w:r w:rsidRPr="3FA04F1D" w:rsidR="55085EF1">
        <w:rPr>
          <w:b w:val="1"/>
          <w:bCs w:val="1"/>
          <w:sz w:val="24"/>
          <w:szCs w:val="24"/>
        </w:rPr>
        <w:t xml:space="preserve">[0,0.1] </w:t>
      </w:r>
      <w:r w:rsidRPr="3FA04F1D" w:rsidR="11B6DD00">
        <w:rPr>
          <w:b w:val="1"/>
          <w:bCs w:val="1"/>
          <w:sz w:val="24"/>
          <w:szCs w:val="24"/>
        </w:rPr>
        <w:t>– After train</w:t>
      </w:r>
      <w:r w:rsidRPr="3FA04F1D" w:rsidR="625F556A">
        <w:rPr>
          <w:b w:val="1"/>
          <w:bCs w:val="1"/>
          <w:sz w:val="24"/>
          <w:szCs w:val="24"/>
        </w:rPr>
        <w:t>ing</w:t>
      </w:r>
      <w:r w:rsidRPr="3FA04F1D" w:rsidR="11B6DD00">
        <w:rPr>
          <w:b w:val="1"/>
          <w:bCs w:val="1"/>
          <w:sz w:val="24"/>
          <w:szCs w:val="24"/>
        </w:rPr>
        <w:t xml:space="preserve"> for 50k epochs</w:t>
      </w:r>
    </w:p>
    <w:p w:rsidR="00F46D58" w:rsidP="3FA04F1D" w:rsidRDefault="00F46D58" w14:paraId="4E33B97E" w14:textId="381D4EC3">
      <w:pPr>
        <w:pStyle w:val="Normal"/>
        <w:rPr>
          <w:b w:val="1"/>
          <w:bCs w:val="1"/>
          <w:sz w:val="24"/>
          <w:szCs w:val="24"/>
        </w:rPr>
      </w:pPr>
    </w:p>
    <w:p w:rsidR="00F46D58" w:rsidP="3FA04F1D" w:rsidRDefault="00F46D58" w14:paraId="18538650" w14:textId="672FD63B">
      <w:pPr>
        <w:pStyle w:val="Normal"/>
        <w:rPr>
          <w:b w:val="1"/>
          <w:bCs w:val="1"/>
          <w:sz w:val="24"/>
          <w:szCs w:val="24"/>
        </w:rPr>
      </w:pPr>
      <w:r w:rsidRPr="3FA04F1D" w:rsidR="3EC14BFE">
        <w:rPr>
          <w:b w:val="1"/>
          <w:bCs w:val="1"/>
          <w:sz w:val="24"/>
          <w:szCs w:val="24"/>
        </w:rPr>
        <w:t>Error Plot (FDM - Prediction)</w:t>
      </w:r>
    </w:p>
    <w:p w:rsidR="00F46D58" w:rsidP="3FA04F1D" w:rsidRDefault="00F46D58" w14:paraId="0691A2C3" w14:textId="6D631692">
      <w:pPr>
        <w:pStyle w:val="Normal"/>
        <w:rPr>
          <w:b w:val="1"/>
          <w:bCs w:val="1"/>
        </w:rPr>
      </w:pPr>
      <w:r w:rsidRPr="3FA04F1D" w:rsidR="2E36C5AC">
        <w:rPr>
          <w:b w:val="1"/>
          <w:bCs w:val="1"/>
          <w:sz w:val="24"/>
          <w:szCs w:val="24"/>
        </w:rPr>
        <w:t xml:space="preserve">L2 error for electron density - </w:t>
      </w:r>
      <w:r w:rsidRPr="3FA04F1D" w:rsidR="489D8DC5">
        <w:rPr>
          <w:b w:val="1"/>
          <w:bCs w:val="1"/>
        </w:rPr>
        <w:t>4.6132e-02</w:t>
      </w:r>
    </w:p>
    <w:p w:rsidR="00F46D58" w:rsidP="3FA04F1D" w:rsidRDefault="00F46D58" w14:paraId="65354040" w14:textId="583E5A59">
      <w:pPr>
        <w:pStyle w:val="Normal"/>
        <w:rPr>
          <w:b w:val="1"/>
          <w:bCs w:val="1"/>
        </w:rPr>
      </w:pPr>
      <w:r w:rsidRPr="3FA04F1D" w:rsidR="489D8DC5">
        <w:rPr>
          <w:b w:val="1"/>
          <w:bCs w:val="1"/>
          <w:sz w:val="24"/>
          <w:szCs w:val="24"/>
        </w:rPr>
        <w:t>L2 error for electric potential - 6.1928e-02</w:t>
      </w:r>
    </w:p>
    <w:p w:rsidR="00F46D58" w:rsidP="3FA04F1D" w:rsidRDefault="00F46D58" w14:paraId="6A69566A" w14:textId="38033786">
      <w:pPr>
        <w:pStyle w:val="Normal"/>
      </w:pPr>
      <w:r w:rsidR="3EC14BFE">
        <w:drawing>
          <wp:inline wp14:editId="6C582106" wp14:anchorId="374D650A">
            <wp:extent cx="5943600" cy="1885950"/>
            <wp:effectExtent l="0" t="0" r="0" b="0"/>
            <wp:docPr id="1526276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276731" name=""/>
                    <pic:cNvPicPr/>
                  </pic:nvPicPr>
                  <pic:blipFill>
                    <a:blip xmlns:r="http://schemas.openxmlformats.org/officeDocument/2006/relationships" r:embed="rId560113282">
                      <a:extLst>
                        <a:ext xmlns:a="http://schemas.openxmlformats.org/drawingml/2006/main"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rsidR="00F46D58" w:rsidP="3FA04F1D" w:rsidRDefault="00F46D58" w14:paraId="6D77CA21" w14:textId="59A05B3C">
      <w:pPr>
        <w:pStyle w:val="Normal"/>
        <w:rPr>
          <w:b w:val="1"/>
          <w:bCs w:val="1"/>
        </w:rPr>
      </w:pPr>
      <w:r w:rsidRPr="3FA04F1D" w:rsidR="3EC14BFE">
        <w:rPr>
          <w:b w:val="1"/>
          <w:bCs w:val="1"/>
        </w:rPr>
        <w:t>Contour Plot of Loss Function (PDE Equation Loss)</w:t>
      </w:r>
    </w:p>
    <w:p w:rsidR="00F46D58" w:rsidP="3FA04F1D" w:rsidRDefault="00F46D58" w14:paraId="0AF17748" w14:textId="53D97DA8">
      <w:pPr>
        <w:pStyle w:val="Normal"/>
        <w:rPr>
          <w:b w:val="1"/>
          <w:bCs w:val="1"/>
        </w:rPr>
      </w:pPr>
      <w:r w:rsidRPr="3FA04F1D" w:rsidR="31DAD13D">
        <w:rPr>
          <w:b w:val="1"/>
          <w:bCs w:val="1"/>
        </w:rPr>
        <w:t>Continuity loss: 14.545</w:t>
      </w:r>
    </w:p>
    <w:p w:rsidR="00F46D58" w:rsidP="3FA04F1D" w:rsidRDefault="00F46D58" w14:paraId="09B44BE7" w14:textId="2CE0F0D8">
      <w:pPr>
        <w:pStyle w:val="Normal"/>
      </w:pPr>
      <w:r w:rsidR="4FBCEF23">
        <w:drawing>
          <wp:inline wp14:editId="65CBE606" wp14:anchorId="7B3272B7">
            <wp:extent cx="5943600" cy="3381375"/>
            <wp:effectExtent l="0" t="0" r="0" b="0"/>
            <wp:docPr id="1177985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985455" name=""/>
                    <pic:cNvPicPr/>
                  </pic:nvPicPr>
                  <pic:blipFill>
                    <a:blip xmlns:r="http://schemas.openxmlformats.org/officeDocument/2006/relationships" r:embed="rId478971600">
                      <a:extLst>
                        <a:ext xmlns:a="http://schemas.openxmlformats.org/drawingml/2006/main"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rsidR="00F46D58" w:rsidP="3FA04F1D" w:rsidRDefault="00F46D58" w14:paraId="0B3B07B4" w14:textId="5B0273EA">
      <w:pPr>
        <w:pStyle w:val="Normal"/>
        <w:rPr>
          <w:b w:val="1"/>
          <w:bCs w:val="1"/>
        </w:rPr>
      </w:pPr>
      <w:r w:rsidRPr="3FA04F1D" w:rsidR="31DAD13D">
        <w:rPr>
          <w:b w:val="1"/>
          <w:bCs w:val="1"/>
        </w:rPr>
        <w:t>Poisson loss: 0.1183</w:t>
      </w:r>
    </w:p>
    <w:p w:rsidR="00F46D58" w:rsidP="3FA04F1D" w:rsidRDefault="00F46D58" w14:paraId="0E82D7A8" w14:textId="0416A6DF">
      <w:pPr>
        <w:pStyle w:val="Normal"/>
      </w:pPr>
      <w:r w:rsidR="02AD41FF">
        <w:drawing>
          <wp:inline wp14:editId="0C3277CB" wp14:anchorId="1FCC8E67">
            <wp:extent cx="5943600" cy="3381375"/>
            <wp:effectExtent l="0" t="0" r="0" b="0"/>
            <wp:docPr id="988069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069020" name=""/>
                    <pic:cNvPicPr/>
                  </pic:nvPicPr>
                  <pic:blipFill>
                    <a:blip xmlns:r="http://schemas.openxmlformats.org/officeDocument/2006/relationships" r:embed="rId531200576">
                      <a:extLst>
                        <a:ext xmlns:a="http://schemas.openxmlformats.org/drawingml/2006/main"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rsidR="00F46D58" w:rsidP="3FA04F1D" w:rsidRDefault="00F46D58" w14:paraId="43689499" w14:textId="5E0ECC0B">
      <w:pPr>
        <w:pStyle w:val="Normal"/>
        <w:rPr>
          <w:b w:val="1"/>
          <w:bCs w:val="1"/>
        </w:rPr>
      </w:pPr>
      <w:r w:rsidRPr="3FA04F1D" w:rsidR="210C11B5">
        <w:rPr>
          <w:b w:val="1"/>
          <w:bCs w:val="1"/>
        </w:rPr>
        <w:t>FRMSE – Fourier Mean Square Error</w:t>
      </w:r>
      <w:r w:rsidRPr="3FA04F1D" w:rsidR="66537D87">
        <w:rPr>
          <w:b w:val="1"/>
          <w:bCs w:val="1"/>
        </w:rPr>
        <w:t xml:space="preserve"> – with respect to </w:t>
      </w:r>
      <w:r w:rsidRPr="3FA04F1D" w:rsidR="592429E7">
        <w:rPr>
          <w:b w:val="1"/>
          <w:bCs w:val="1"/>
        </w:rPr>
        <w:t>FDM solution</w:t>
      </w:r>
    </w:p>
    <w:p w:rsidR="00F46D58" w:rsidP="3FA04F1D" w:rsidRDefault="00F46D58" w14:paraId="46598ADF" w14:textId="6342C317">
      <w:pPr>
        <w:pStyle w:val="Normal"/>
        <w:rPr>
          <w:b w:val="1"/>
          <w:bCs w:val="1"/>
        </w:rPr>
      </w:pPr>
      <w:r w:rsidRPr="3FA04F1D" w:rsidR="592429E7">
        <w:rPr>
          <w:b w:val="1"/>
          <w:bCs w:val="1"/>
        </w:rPr>
        <w:t>FRMSE Along x</w:t>
      </w:r>
    </w:p>
    <w:p w:rsidR="00F46D58" w:rsidP="3FA04F1D" w:rsidRDefault="00F46D58" w14:paraId="3375E9E0" w14:textId="0C325ABC">
      <w:pPr>
        <w:pStyle w:val="Normal"/>
        <w:rPr>
          <w:b w:val="1"/>
          <w:bCs w:val="1"/>
        </w:rPr>
      </w:pPr>
      <w:r w:rsidRPr="3FA04F1D" w:rsidR="592429E7">
        <w:rPr>
          <w:b w:val="1"/>
          <w:bCs w:val="1"/>
        </w:rPr>
        <w:t xml:space="preserve">Spectral </w:t>
      </w:r>
      <w:r w:rsidRPr="3FA04F1D" w:rsidR="592429E7">
        <w:rPr>
          <w:b w:val="1"/>
          <w:bCs w:val="1"/>
        </w:rPr>
        <w:t>FRMSE(</w:t>
      </w:r>
      <w:r w:rsidRPr="3FA04F1D" w:rsidR="592429E7">
        <w:rPr>
          <w:b w:val="1"/>
          <w:bCs w:val="1"/>
        </w:rPr>
        <w:t>ne): 0.004917</w:t>
      </w:r>
    </w:p>
    <w:p w:rsidR="00F46D58" w:rsidP="3FA04F1D" w:rsidRDefault="00F46D58" w14:paraId="4AD08D98" w14:textId="35D25EBB">
      <w:pPr>
        <w:pStyle w:val="Normal"/>
      </w:pPr>
      <w:r w:rsidR="592429E7">
        <w:drawing>
          <wp:inline wp14:editId="6F2B1754" wp14:anchorId="03D4E846">
            <wp:extent cx="5600700" cy="4333875"/>
            <wp:effectExtent l="0" t="0" r="0" b="0"/>
            <wp:docPr id="1705846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846697" name=""/>
                    <pic:cNvPicPr/>
                  </pic:nvPicPr>
                  <pic:blipFill>
                    <a:blip xmlns:r="http://schemas.openxmlformats.org/officeDocument/2006/relationships" r:embed="rId1213151523">
                      <a:extLst>
                        <a:ext xmlns:a="http://schemas.openxmlformats.org/drawingml/2006/main" uri="{28A0092B-C50C-407E-A947-70E740481C1C}">
                          <a14:useLocalDpi xmlns:a14="http://schemas.microsoft.com/office/drawing/2010/main" val="0"/>
                        </a:ext>
                      </a:extLst>
                    </a:blip>
                    <a:stretch>
                      <a:fillRect/>
                    </a:stretch>
                  </pic:blipFill>
                  <pic:spPr>
                    <a:xfrm>
                      <a:off x="0" y="0"/>
                      <a:ext cx="5600700" cy="4333875"/>
                    </a:xfrm>
                    <a:prstGeom prst="rect">
                      <a:avLst/>
                    </a:prstGeom>
                  </pic:spPr>
                </pic:pic>
              </a:graphicData>
            </a:graphic>
          </wp:inline>
        </w:drawing>
      </w:r>
    </w:p>
    <w:p w:rsidR="00F46D58" w:rsidP="3FA04F1D" w:rsidRDefault="00F46D58" w14:paraId="7929FB66" w14:textId="560113BB">
      <w:pPr>
        <w:pStyle w:val="Normal"/>
        <w:rPr>
          <w:b w:val="1"/>
          <w:bCs w:val="1"/>
        </w:rPr>
      </w:pPr>
      <w:r w:rsidRPr="3FA04F1D" w:rsidR="592429E7">
        <w:rPr>
          <w:b w:val="1"/>
          <w:bCs w:val="1"/>
        </w:rPr>
        <w:t xml:space="preserve">Spectral </w:t>
      </w:r>
      <w:r w:rsidRPr="3FA04F1D" w:rsidR="592429E7">
        <w:rPr>
          <w:b w:val="1"/>
          <w:bCs w:val="1"/>
        </w:rPr>
        <w:t>FRMSE(</w:t>
      </w:r>
      <w:r w:rsidRPr="3FA04F1D" w:rsidR="592429E7">
        <w:rPr>
          <w:b w:val="1"/>
          <w:bCs w:val="1"/>
        </w:rPr>
        <w:t>phi): 0.017183349512342676</w:t>
      </w:r>
    </w:p>
    <w:p w:rsidR="00F46D58" w:rsidP="3FA04F1D" w:rsidRDefault="00F46D58" w14:paraId="33CCC4B7" w14:textId="1C214736">
      <w:pPr>
        <w:pStyle w:val="Normal"/>
      </w:pPr>
      <w:r w:rsidR="592429E7">
        <w:drawing>
          <wp:inline wp14:editId="29A0BED0" wp14:anchorId="368993F6">
            <wp:extent cx="5514975" cy="4333875"/>
            <wp:effectExtent l="0" t="0" r="0" b="0"/>
            <wp:docPr id="1894650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650725" name=""/>
                    <pic:cNvPicPr/>
                  </pic:nvPicPr>
                  <pic:blipFill>
                    <a:blip xmlns:r="http://schemas.openxmlformats.org/officeDocument/2006/relationships" r:embed="rId203821451">
                      <a:extLst>
                        <a:ext xmlns:a="http://schemas.openxmlformats.org/drawingml/2006/main" uri="{28A0092B-C50C-407E-A947-70E740481C1C}">
                          <a14:useLocalDpi xmlns:a14="http://schemas.microsoft.com/office/drawing/2010/main" val="0"/>
                        </a:ext>
                      </a:extLst>
                    </a:blip>
                    <a:stretch>
                      <a:fillRect/>
                    </a:stretch>
                  </pic:blipFill>
                  <pic:spPr>
                    <a:xfrm>
                      <a:off x="0" y="0"/>
                      <a:ext cx="5514975" cy="4333875"/>
                    </a:xfrm>
                    <a:prstGeom prst="rect">
                      <a:avLst/>
                    </a:prstGeom>
                  </pic:spPr>
                </pic:pic>
              </a:graphicData>
            </a:graphic>
          </wp:inline>
        </w:drawing>
      </w:r>
    </w:p>
    <w:p w:rsidR="00F46D58" w:rsidP="3FA04F1D" w:rsidRDefault="00F46D58" w14:paraId="6E1FC3BE" w14:textId="7C2079DB">
      <w:pPr>
        <w:pStyle w:val="Normal"/>
        <w:rPr>
          <w:b w:val="1"/>
          <w:bCs w:val="1"/>
        </w:rPr>
      </w:pPr>
    </w:p>
    <w:p w:rsidR="00F46D58" w:rsidP="3FA04F1D" w:rsidRDefault="00F46D58" w14:paraId="572FAA74" w14:textId="7C1659F8">
      <w:pPr>
        <w:pStyle w:val="Normal"/>
        <w:rPr>
          <w:b w:val="1"/>
          <w:bCs w:val="1"/>
        </w:rPr>
      </w:pPr>
      <w:r w:rsidRPr="3FA04F1D" w:rsidR="592429E7">
        <w:rPr>
          <w:b w:val="1"/>
          <w:bCs w:val="1"/>
        </w:rPr>
        <w:t>FRMSE Along t</w:t>
      </w:r>
    </w:p>
    <w:p w:rsidR="00F46D58" w:rsidP="3FA04F1D" w:rsidRDefault="00F46D58" w14:paraId="714DBCCF" w14:textId="421F52A3">
      <w:pPr>
        <w:pStyle w:val="Normal"/>
        <w:rPr>
          <w:b w:val="1"/>
          <w:bCs w:val="1"/>
        </w:rPr>
      </w:pPr>
      <w:r w:rsidRPr="3FA04F1D" w:rsidR="592429E7">
        <w:rPr>
          <w:b w:val="1"/>
          <w:bCs w:val="1"/>
        </w:rPr>
        <w:t>FRMSE(</w:t>
      </w:r>
      <w:r w:rsidRPr="3FA04F1D" w:rsidR="592429E7">
        <w:rPr>
          <w:b w:val="1"/>
          <w:bCs w:val="1"/>
        </w:rPr>
        <w:t>ne) averaged over x: 0.000273</w:t>
      </w:r>
    </w:p>
    <w:p w:rsidR="00F46D58" w:rsidP="3FA04F1D" w:rsidRDefault="00F46D58" w14:paraId="5512BB67" w14:textId="73BC505D">
      <w:pPr>
        <w:pStyle w:val="Normal"/>
      </w:pPr>
      <w:r w:rsidR="592429E7">
        <w:drawing>
          <wp:inline wp14:editId="08C3EECA" wp14:anchorId="2A48080E">
            <wp:extent cx="5648325" cy="4333875"/>
            <wp:effectExtent l="0" t="0" r="0" b="0"/>
            <wp:docPr id="1052048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048069" name=""/>
                    <pic:cNvPicPr/>
                  </pic:nvPicPr>
                  <pic:blipFill>
                    <a:blip xmlns:r="http://schemas.openxmlformats.org/officeDocument/2006/relationships" r:embed="rId1457619108">
                      <a:extLst>
                        <a:ext xmlns:a="http://schemas.openxmlformats.org/drawingml/2006/main" uri="{28A0092B-C50C-407E-A947-70E740481C1C}">
                          <a14:useLocalDpi xmlns:a14="http://schemas.microsoft.com/office/drawing/2010/main" val="0"/>
                        </a:ext>
                      </a:extLst>
                    </a:blip>
                    <a:stretch>
                      <a:fillRect/>
                    </a:stretch>
                  </pic:blipFill>
                  <pic:spPr>
                    <a:xfrm>
                      <a:off x="0" y="0"/>
                      <a:ext cx="5648325" cy="4333875"/>
                    </a:xfrm>
                    <a:prstGeom prst="rect">
                      <a:avLst/>
                    </a:prstGeom>
                  </pic:spPr>
                </pic:pic>
              </a:graphicData>
            </a:graphic>
          </wp:inline>
        </w:drawing>
      </w:r>
    </w:p>
    <w:p w:rsidR="00F46D58" w:rsidP="3FA04F1D" w:rsidRDefault="00F46D58" w14:paraId="32259B61" w14:textId="4733BB00">
      <w:pPr>
        <w:pStyle w:val="Normal"/>
        <w:rPr>
          <w:b w:val="1"/>
          <w:bCs w:val="1"/>
        </w:rPr>
      </w:pPr>
    </w:p>
    <w:p w:rsidR="00F46D58" w:rsidP="3FA04F1D" w:rsidRDefault="00F46D58" w14:paraId="4E2595EB" w14:textId="73BC853D">
      <w:pPr>
        <w:pStyle w:val="Normal"/>
        <w:rPr>
          <w:b w:val="1"/>
          <w:bCs w:val="1"/>
        </w:rPr>
      </w:pPr>
      <w:r w:rsidRPr="3FA04F1D" w:rsidR="592429E7">
        <w:rPr>
          <w:b w:val="1"/>
          <w:bCs w:val="1"/>
        </w:rPr>
        <w:t>FRMSE(</w:t>
      </w:r>
      <w:r w:rsidRPr="3FA04F1D" w:rsidR="592429E7">
        <w:rPr>
          <w:b w:val="1"/>
          <w:bCs w:val="1"/>
        </w:rPr>
        <w:t>phi) averaged over x: 0.000247</w:t>
      </w:r>
    </w:p>
    <w:p w:rsidR="00F46D58" w:rsidP="3FA04F1D" w:rsidRDefault="00F46D58" w14:paraId="1B06E0A4" w14:textId="2656261B">
      <w:pPr>
        <w:pStyle w:val="Normal"/>
      </w:pPr>
      <w:r w:rsidR="592429E7">
        <w:drawing>
          <wp:inline wp14:editId="35C446D2" wp14:anchorId="1EECCE49">
            <wp:extent cx="5734050" cy="4333875"/>
            <wp:effectExtent l="0" t="0" r="0" b="0"/>
            <wp:docPr id="76314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14816" name=""/>
                    <pic:cNvPicPr/>
                  </pic:nvPicPr>
                  <pic:blipFill>
                    <a:blip xmlns:r="http://schemas.openxmlformats.org/officeDocument/2006/relationships" r:embed="rId351428907">
                      <a:extLst>
                        <a:ext xmlns:a="http://schemas.openxmlformats.org/drawingml/2006/main" uri="{28A0092B-C50C-407E-A947-70E740481C1C}">
                          <a14:useLocalDpi xmlns:a14="http://schemas.microsoft.com/office/drawing/2010/main" val="0"/>
                        </a:ext>
                      </a:extLst>
                    </a:blip>
                    <a:stretch>
                      <a:fillRect/>
                    </a:stretch>
                  </pic:blipFill>
                  <pic:spPr>
                    <a:xfrm>
                      <a:off x="0" y="0"/>
                      <a:ext cx="5734050" cy="4333875"/>
                    </a:xfrm>
                    <a:prstGeom prst="rect">
                      <a:avLst/>
                    </a:prstGeom>
                  </pic:spPr>
                </pic:pic>
              </a:graphicData>
            </a:graphic>
          </wp:inline>
        </w:drawing>
      </w:r>
    </w:p>
    <w:p w:rsidR="00F46D58" w:rsidP="3FA04F1D" w:rsidRDefault="00F46D58" w14:paraId="12D4CF04" w14:textId="219B35D1">
      <w:pPr>
        <w:pStyle w:val="Normal"/>
        <w:rPr>
          <w:b w:val="1"/>
          <w:bCs w:val="1"/>
        </w:rPr>
      </w:pPr>
    </w:p>
    <w:p w:rsidR="00F46D58" w:rsidP="3FA04F1D" w:rsidRDefault="00F46D58" w14:paraId="161447CE" w14:textId="74C60EBB">
      <w:pPr>
        <w:pStyle w:val="Normal"/>
        <w:rPr>
          <w:b w:val="1"/>
          <w:bCs w:val="1"/>
        </w:rPr>
      </w:pPr>
      <w:r w:rsidRPr="3FA04F1D" w:rsidR="12C3A021">
        <w:rPr>
          <w:b w:val="1"/>
          <w:bCs w:val="1"/>
        </w:rPr>
        <w:t>RAD Collocation point strategy results</w:t>
      </w:r>
    </w:p>
    <w:p w:rsidR="00F46D58" w:rsidP="3FA04F1D" w:rsidRDefault="00F46D58" w14:paraId="3569DB1D" w14:textId="3152DE16">
      <w:pPr>
        <w:pStyle w:val="Normal"/>
        <w:rPr>
          <w:rFonts w:cs="Arial"/>
          <w:b w:val="1"/>
          <w:bCs w:val="1"/>
          <w:color w:val="000000" w:themeColor="text1" w:themeTint="FF" w:themeShade="FF"/>
          <w:sz w:val="20"/>
          <w:szCs w:val="20"/>
        </w:rPr>
      </w:pPr>
      <w:r w:rsidRPr="3FA04F1D" w:rsidR="0B4763A6">
        <w:rPr>
          <w:b w:val="1"/>
          <w:bCs w:val="1"/>
        </w:rPr>
        <w:t>Electron Density prediction L2 error: 5.3004e-02</w:t>
      </w:r>
      <w:r w:rsidRPr="3FA04F1D" w:rsidR="660B4844">
        <w:rPr>
          <w:b w:val="1"/>
          <w:bCs w:val="1"/>
        </w:rPr>
        <w:t xml:space="preserve"> </w:t>
      </w:r>
      <w:r w:rsidRPr="3FA04F1D" w:rsidR="660B4844">
        <w:rPr>
          <w:b w:val="1"/>
          <w:bCs w:val="1"/>
        </w:rPr>
        <w:t>( previous</w:t>
      </w:r>
      <w:r w:rsidRPr="3FA04F1D" w:rsidR="660B4844">
        <w:rPr>
          <w:b w:val="1"/>
          <w:bCs w:val="1"/>
        </w:rPr>
        <w:t xml:space="preserve">: </w:t>
      </w:r>
      <w:r w:rsidRPr="3FA04F1D" w:rsidR="660B4844">
        <w:rPr>
          <w:rFonts w:cs="Arial"/>
          <w:b w:val="1"/>
          <w:bCs w:val="1"/>
          <w:color w:val="000000" w:themeColor="text1" w:themeTint="FF" w:themeShade="FF"/>
          <w:sz w:val="20"/>
          <w:szCs w:val="20"/>
        </w:rPr>
        <w:t>3.8642e-02)</w:t>
      </w:r>
    </w:p>
    <w:p w:rsidR="00F46D58" w:rsidP="3FA04F1D" w:rsidRDefault="00F46D58" w14:paraId="3B410F74" w14:textId="59EF3DFB">
      <w:pPr>
        <w:pStyle w:val="Normal"/>
        <w:rPr>
          <w:b w:val="1"/>
          <w:bCs w:val="1"/>
        </w:rPr>
      </w:pPr>
      <w:r w:rsidRPr="3FA04F1D" w:rsidR="0B4763A6">
        <w:rPr>
          <w:b w:val="1"/>
          <w:bCs w:val="1"/>
        </w:rPr>
        <w:t>Potential prediction L2 error: 6.9764e-02</w:t>
      </w:r>
      <w:r w:rsidRPr="3FA04F1D" w:rsidR="3E973048">
        <w:rPr>
          <w:b w:val="1"/>
          <w:bCs w:val="1"/>
        </w:rPr>
        <w:t xml:space="preserve"> (</w:t>
      </w:r>
      <w:r w:rsidRPr="3FA04F1D" w:rsidR="3E973048">
        <w:rPr>
          <w:b w:val="1"/>
          <w:bCs w:val="1"/>
        </w:rPr>
        <w:t>previous</w:t>
      </w:r>
      <w:r w:rsidRPr="3FA04F1D" w:rsidR="3E973048">
        <w:rPr>
          <w:b w:val="1"/>
          <w:bCs w:val="1"/>
        </w:rPr>
        <w:t xml:space="preserve"> </w:t>
      </w:r>
      <w:r w:rsidRPr="3FA04F1D" w:rsidR="3E973048">
        <w:rPr>
          <w:rFonts w:cs="Arial"/>
          <w:b w:val="1"/>
          <w:bCs w:val="1"/>
          <w:color w:val="000000" w:themeColor="text1" w:themeTint="FF" w:themeShade="FF"/>
          <w:sz w:val="20"/>
          <w:szCs w:val="20"/>
        </w:rPr>
        <w:t>4.7239e-02</w:t>
      </w:r>
      <w:r w:rsidRPr="3FA04F1D" w:rsidR="3E973048">
        <w:rPr>
          <w:b w:val="1"/>
          <w:bCs w:val="1"/>
        </w:rPr>
        <w:t>)</w:t>
      </w:r>
    </w:p>
    <w:p w:rsidR="00F46D58" w:rsidP="3FA04F1D" w:rsidRDefault="00F46D58" w14:paraId="7D780DBA" w14:textId="67D810A3">
      <w:pPr>
        <w:pStyle w:val="Normal"/>
        <w:rPr>
          <w:b w:val="1"/>
          <w:bCs w:val="1"/>
        </w:rPr>
      </w:pPr>
      <w:r w:rsidRPr="3FA04F1D" w:rsidR="0A9D14D7">
        <w:rPr>
          <w:b w:val="1"/>
          <w:bCs w:val="1"/>
        </w:rPr>
        <w:t xml:space="preserve">Spectral </w:t>
      </w:r>
      <w:r w:rsidRPr="3FA04F1D" w:rsidR="0A9D14D7">
        <w:rPr>
          <w:b w:val="1"/>
          <w:bCs w:val="1"/>
        </w:rPr>
        <w:t>FRMSE(</w:t>
      </w:r>
      <w:r w:rsidRPr="3FA04F1D" w:rsidR="0A9D14D7">
        <w:rPr>
          <w:b w:val="1"/>
          <w:bCs w:val="1"/>
        </w:rPr>
        <w:t>ne)</w:t>
      </w:r>
      <w:r w:rsidRPr="3FA04F1D" w:rsidR="71508C9B">
        <w:rPr>
          <w:b w:val="1"/>
          <w:bCs w:val="1"/>
        </w:rPr>
        <w:t xml:space="preserve"> over time</w:t>
      </w:r>
      <w:r w:rsidRPr="3FA04F1D" w:rsidR="0A9D14D7">
        <w:rPr>
          <w:b w:val="1"/>
          <w:bCs w:val="1"/>
        </w:rPr>
        <w:t>: 0.006877</w:t>
      </w:r>
    </w:p>
    <w:p w:rsidR="00F46D58" w:rsidP="3FA04F1D" w:rsidRDefault="00F46D58" w14:paraId="67AE075D" w14:textId="3DD62D58">
      <w:pPr>
        <w:pStyle w:val="Normal"/>
        <w:rPr>
          <w:b w:val="1"/>
          <w:bCs w:val="1"/>
        </w:rPr>
      </w:pPr>
      <w:r w:rsidRPr="3FA04F1D" w:rsidR="0A9D14D7">
        <w:rPr>
          <w:b w:val="1"/>
          <w:bCs w:val="1"/>
        </w:rPr>
        <w:t xml:space="preserve">Spectral </w:t>
      </w:r>
      <w:r w:rsidRPr="3FA04F1D" w:rsidR="0A9D14D7">
        <w:rPr>
          <w:b w:val="1"/>
          <w:bCs w:val="1"/>
        </w:rPr>
        <w:t>FRMSE(</w:t>
      </w:r>
      <w:r w:rsidRPr="3FA04F1D" w:rsidR="0A9D14D7">
        <w:rPr>
          <w:b w:val="1"/>
          <w:bCs w:val="1"/>
        </w:rPr>
        <w:t>phi)</w:t>
      </w:r>
      <w:r w:rsidRPr="3FA04F1D" w:rsidR="51A37F46">
        <w:rPr>
          <w:b w:val="1"/>
          <w:bCs w:val="1"/>
        </w:rPr>
        <w:t xml:space="preserve"> over time</w:t>
      </w:r>
      <w:r w:rsidRPr="3FA04F1D" w:rsidR="0A9D14D7">
        <w:rPr>
          <w:b w:val="1"/>
          <w:bCs w:val="1"/>
        </w:rPr>
        <w:t>: 0.0149</w:t>
      </w:r>
    </w:p>
    <w:p w:rsidR="00F46D58" w:rsidP="3FA04F1D" w:rsidRDefault="00F46D58" w14:paraId="1F76EC8A" w14:textId="394C8D06">
      <w:pPr>
        <w:pStyle w:val="Normal"/>
        <w:rPr>
          <w:b w:val="1"/>
          <w:bCs w:val="1"/>
        </w:rPr>
      </w:pPr>
    </w:p>
    <w:p w:rsidR="00F46D58" w:rsidP="3FA04F1D" w:rsidRDefault="00F46D58" w14:paraId="3BF7341B" w14:textId="43F1027B">
      <w:pPr>
        <w:pStyle w:val="Normal"/>
      </w:pPr>
      <w:r w:rsidR="41A75142">
        <w:drawing>
          <wp:inline wp14:editId="45C9104A" wp14:anchorId="3D2FFE04">
            <wp:extent cx="5943600" cy="1895475"/>
            <wp:effectExtent l="0" t="0" r="0" b="0"/>
            <wp:docPr id="1399097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097702" name=""/>
                    <pic:cNvPicPr/>
                  </pic:nvPicPr>
                  <pic:blipFill>
                    <a:blip xmlns:r="http://schemas.openxmlformats.org/officeDocument/2006/relationships" r:embed="rId1919055163">
                      <a:extLst>
                        <a:ext xmlns:a="http://schemas.openxmlformats.org/drawingml/2006/main"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p>
    <w:p w:rsidR="00F46D58" w:rsidP="3FA04F1D" w:rsidRDefault="00F46D58" w14:paraId="13BE9641" w14:textId="59A05B3C">
      <w:pPr>
        <w:pStyle w:val="Normal"/>
        <w:rPr>
          <w:b w:val="1"/>
          <w:bCs w:val="1"/>
        </w:rPr>
      </w:pPr>
      <w:r w:rsidRPr="3FA04F1D" w:rsidR="41A75142">
        <w:rPr>
          <w:b w:val="1"/>
          <w:bCs w:val="1"/>
        </w:rPr>
        <w:t>Contour Plot of Loss Function (PDE Equation Loss)</w:t>
      </w:r>
    </w:p>
    <w:p w:rsidR="00F46D58" w:rsidP="3FA04F1D" w:rsidRDefault="00F46D58" w14:paraId="0FCAE450" w14:textId="01B48EF0">
      <w:pPr>
        <w:pStyle w:val="Normal"/>
        <w:rPr>
          <w:b w:val="1"/>
          <w:bCs w:val="1"/>
        </w:rPr>
      </w:pPr>
      <w:r w:rsidRPr="3FA04F1D" w:rsidR="41A75142">
        <w:rPr>
          <w:b w:val="1"/>
          <w:bCs w:val="1"/>
        </w:rPr>
        <w:t xml:space="preserve">Continuity loss: </w:t>
      </w:r>
      <w:r w:rsidRPr="3FA04F1D" w:rsidR="0ED72257">
        <w:rPr>
          <w:b w:val="1"/>
          <w:bCs w:val="1"/>
        </w:rPr>
        <w:t>9.1346 (</w:t>
      </w:r>
      <w:r w:rsidRPr="3FA04F1D" w:rsidR="0ED72257">
        <w:rPr>
          <w:b w:val="1"/>
          <w:bCs w:val="1"/>
        </w:rPr>
        <w:t>previous</w:t>
      </w:r>
      <w:r w:rsidRPr="3FA04F1D" w:rsidR="0ED72257">
        <w:rPr>
          <w:b w:val="1"/>
          <w:bCs w:val="1"/>
        </w:rPr>
        <w:t xml:space="preserve"> best 14.545</w:t>
      </w:r>
      <w:r w:rsidRPr="3FA04F1D" w:rsidR="0ED72257">
        <w:rPr>
          <w:b w:val="1"/>
          <w:bCs w:val="1"/>
        </w:rPr>
        <w:t>)</w:t>
      </w:r>
    </w:p>
    <w:p w:rsidR="00F46D58" w:rsidP="3FA04F1D" w:rsidRDefault="00F46D58" w14:paraId="4F5028F1" w14:textId="0E11AEB5">
      <w:pPr>
        <w:pStyle w:val="Normal"/>
      </w:pPr>
      <w:r w:rsidR="39E4BBDB">
        <w:drawing>
          <wp:inline wp14:editId="0A92AD71" wp14:anchorId="271DCE5B">
            <wp:extent cx="5943600" cy="3419475"/>
            <wp:effectExtent l="0" t="0" r="0" b="0"/>
            <wp:docPr id="1769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537" name=""/>
                    <pic:cNvPicPr/>
                  </pic:nvPicPr>
                  <pic:blipFill>
                    <a:blip xmlns:r="http://schemas.openxmlformats.org/officeDocument/2006/relationships" r:embed="rId1686581525">
                      <a:extLst>
                        <a:ext xmlns:a="http://schemas.openxmlformats.org/drawingml/2006/main"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rsidR="00F46D58" w:rsidP="3FA04F1D" w:rsidRDefault="00F46D58" w14:paraId="20E458D8" w14:textId="22041231">
      <w:pPr>
        <w:pStyle w:val="Normal"/>
        <w:rPr>
          <w:b w:val="1"/>
          <w:bCs w:val="1"/>
        </w:rPr>
      </w:pPr>
      <w:r w:rsidRPr="3FA04F1D" w:rsidR="0ED72257">
        <w:rPr>
          <w:b w:val="1"/>
          <w:bCs w:val="1"/>
        </w:rPr>
        <w:t>Poisson loss: 0.0111 (</w:t>
      </w:r>
      <w:r w:rsidRPr="3FA04F1D" w:rsidR="0ED72257">
        <w:rPr>
          <w:b w:val="1"/>
          <w:bCs w:val="1"/>
        </w:rPr>
        <w:t>previous</w:t>
      </w:r>
      <w:r w:rsidRPr="3FA04F1D" w:rsidR="0ED72257">
        <w:rPr>
          <w:b w:val="1"/>
          <w:bCs w:val="1"/>
        </w:rPr>
        <w:t xml:space="preserve"> best </w:t>
      </w:r>
      <w:r w:rsidRPr="3FA04F1D" w:rsidR="64765728">
        <w:rPr>
          <w:b w:val="1"/>
          <w:bCs w:val="1"/>
        </w:rPr>
        <w:t>0.1183</w:t>
      </w:r>
      <w:r w:rsidRPr="3FA04F1D" w:rsidR="0ED72257">
        <w:rPr>
          <w:b w:val="1"/>
          <w:bCs w:val="1"/>
        </w:rPr>
        <w:t>)</w:t>
      </w:r>
    </w:p>
    <w:p w:rsidR="00F46D58" w:rsidP="3FA04F1D" w:rsidRDefault="00F46D58" w14:paraId="2A5E4AB6" w14:textId="6CD8521A">
      <w:pPr>
        <w:pStyle w:val="Normal"/>
      </w:pPr>
      <w:r w:rsidR="1CAB8E98">
        <w:drawing>
          <wp:inline wp14:editId="41023DDD" wp14:anchorId="0049A194">
            <wp:extent cx="5943600" cy="3343275"/>
            <wp:effectExtent l="0" t="0" r="0" b="0"/>
            <wp:docPr id="2137748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748405" name=""/>
                    <pic:cNvPicPr/>
                  </pic:nvPicPr>
                  <pic:blipFill>
                    <a:blip xmlns:r="http://schemas.openxmlformats.org/officeDocument/2006/relationships" r:embed="rId58710002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46D58" w:rsidP="3FA04F1D" w:rsidRDefault="00F46D58" w14:paraId="41B3CDF4" w14:textId="20F75F1E">
      <w:pPr>
        <w:pStyle w:val="Normal"/>
        <w:rPr>
          <w:b w:val="1"/>
          <w:bCs w:val="1"/>
        </w:rPr>
      </w:pPr>
    </w:p>
    <w:p w:rsidR="00F46D58" w:rsidP="50131AAD" w:rsidRDefault="00F46D58" w14:paraId="3CB5484E" w14:noSpellErr="1" w14:textId="7BD67CBF">
      <w:pPr>
        <w:pStyle w:val="Heading3"/>
      </w:pPr>
      <w:r w:rsidR="4E2C3194">
        <w:rPr/>
        <w:t>Curriculum Learning Results [new]</w:t>
      </w:r>
    </w:p>
    <w:p w:rsidR="00F46D58" w:rsidP="50131AAD" w:rsidRDefault="00F46D58" w14:paraId="6BC9EBCC" w14:textId="1025EC81">
      <w:pPr>
        <w:pStyle w:val="Normal"/>
      </w:pPr>
      <w:r w:rsidR="4E2C3194">
        <w:rPr/>
        <w:t xml:space="preserve">Starting point 2.3e20 with voltage 40. </w:t>
      </w:r>
    </w:p>
    <w:p w:rsidR="00F46D58" w:rsidP="50131AAD" w:rsidRDefault="00F46D58" w14:paraId="6C70A17E" w14:textId="286EB5A5">
      <w:pPr>
        <w:pStyle w:val="Normal"/>
        <w:spacing w:before="240" w:beforeAutospacing="off" w:after="240" w:afterAutospacing="off"/>
      </w:pPr>
      <w:r w:rsidR="4E2C3194">
        <w:rPr/>
        <w:t xml:space="preserve">L2 error for electron density: </w:t>
      </w:r>
      <w:r w:rsidRPr="50131AAD" w:rsidR="0C6814B6">
        <w:rPr>
          <w:rFonts w:ascii="Aptos" w:hAnsi="Aptos" w:eastAsia="Aptos" w:cs="Aptos"/>
          <w:noProof w:val="0"/>
          <w:sz w:val="24"/>
          <w:szCs w:val="24"/>
          <w:lang w:val="en-US"/>
        </w:rPr>
        <w:t>1.8609e-02</w:t>
      </w:r>
    </w:p>
    <w:p w:rsidR="00F46D58" w:rsidP="50131AAD" w:rsidRDefault="00F46D58" w14:paraId="15B04EE3" w14:textId="487F1E89">
      <w:pPr>
        <w:pStyle w:val="Normal"/>
        <w:spacing w:before="240" w:beforeAutospacing="off" w:after="240" w:afterAutospacing="off"/>
      </w:pPr>
      <w:r w:rsidR="4E2C3194">
        <w:rPr/>
        <w:t xml:space="preserve">L2 error for potential: </w:t>
      </w:r>
      <w:r w:rsidRPr="50131AAD" w:rsidR="15D6FE0D">
        <w:rPr>
          <w:rFonts w:ascii="Aptos" w:hAnsi="Aptos" w:eastAsia="Aptos" w:cs="Aptos"/>
          <w:noProof w:val="0"/>
          <w:sz w:val="24"/>
          <w:szCs w:val="24"/>
          <w:lang w:val="en-US"/>
        </w:rPr>
        <w:t>4.1788e-02</w:t>
      </w:r>
    </w:p>
    <w:p w:rsidR="00F46D58" w:rsidP="50131AAD" w:rsidRDefault="00F46D58" w14:paraId="029564B3" w14:textId="4368F049">
      <w:pPr>
        <w:pStyle w:val="Normal"/>
        <w:spacing w:before="240" w:beforeAutospacing="off" w:after="240" w:afterAutospacing="off"/>
        <w:rPr>
          <w:rFonts w:ascii="Aptos" w:hAnsi="Aptos" w:eastAsia="Aptos" w:cs="Aptos"/>
          <w:noProof w:val="0"/>
          <w:sz w:val="24"/>
          <w:szCs w:val="24"/>
          <w:lang w:val="en-US"/>
        </w:rPr>
      </w:pPr>
      <w:r w:rsidRPr="50131AAD" w:rsidR="15D6FE0D">
        <w:rPr>
          <w:rFonts w:ascii="Aptos" w:hAnsi="Aptos" w:eastAsia="Aptos" w:cs="Aptos"/>
          <w:noProof w:val="0"/>
          <w:sz w:val="24"/>
          <w:szCs w:val="24"/>
          <w:lang w:val="en-US"/>
        </w:rPr>
        <w:t>MSE Continuity Equation: 6.0938e+00</w:t>
      </w:r>
    </w:p>
    <w:p w:rsidR="00F46D58" w:rsidP="50131AAD" w:rsidRDefault="00F46D58" w14:paraId="149677CF" w14:textId="5C3BB85F">
      <w:pPr>
        <w:pStyle w:val="Normal"/>
        <w:spacing w:before="240" w:beforeAutospacing="off" w:after="240" w:afterAutospacing="off"/>
        <w:rPr>
          <w:rFonts w:ascii="Aptos" w:hAnsi="Aptos" w:eastAsia="Aptos" w:cs="Aptos"/>
          <w:noProof w:val="0"/>
          <w:sz w:val="24"/>
          <w:szCs w:val="24"/>
          <w:lang w:val="en-US"/>
        </w:rPr>
      </w:pPr>
      <w:r w:rsidRPr="50131AAD" w:rsidR="15D6FE0D">
        <w:rPr>
          <w:rFonts w:ascii="Aptos" w:hAnsi="Aptos" w:eastAsia="Aptos" w:cs="Aptos"/>
          <w:noProof w:val="0"/>
          <w:sz w:val="24"/>
          <w:szCs w:val="24"/>
          <w:lang w:val="en-US"/>
        </w:rPr>
        <w:t>MSE Poisson Equation: 9.2989e-02</w:t>
      </w:r>
    </w:p>
    <w:p w:rsidR="00F46D58" w:rsidP="50131AAD" w:rsidRDefault="00F46D58" w14:paraId="634E673F" w14:textId="68F6C016">
      <w:pPr>
        <w:pStyle w:val="Normal"/>
        <w:spacing w:before="240" w:beforeAutospacing="off" w:after="240" w:afterAutospacing="off"/>
        <w:rPr>
          <w:rFonts w:ascii="Aptos" w:hAnsi="Aptos" w:eastAsia="Aptos" w:cs="Aptos"/>
          <w:b w:val="1"/>
          <w:bCs w:val="1"/>
          <w:noProof w:val="0"/>
          <w:sz w:val="24"/>
          <w:szCs w:val="24"/>
          <w:lang w:val="en-US"/>
        </w:rPr>
      </w:pPr>
      <w:r w:rsidRPr="50131AAD" w:rsidR="3CEE9B75">
        <w:rPr>
          <w:rFonts w:ascii="Aptos" w:hAnsi="Aptos" w:eastAsia="Aptos" w:cs="Aptos"/>
          <w:b w:val="1"/>
          <w:bCs w:val="1"/>
          <w:noProof w:val="0"/>
          <w:sz w:val="24"/>
          <w:szCs w:val="24"/>
          <w:lang w:val="en-US"/>
        </w:rPr>
        <w:t>Results for full parameters training across voltages</w:t>
      </w:r>
    </w:p>
    <w:p w:rsidR="00F46D58" w:rsidP="50131AAD" w:rsidRDefault="00F46D58" w14:paraId="4DA8450F" w14:textId="2485416E">
      <w:pPr>
        <w:pStyle w:val="Normal"/>
        <w:spacing w:before="240" w:beforeAutospacing="off" w:after="240" w:afterAutospacing="off"/>
        <w:rPr>
          <w:rFonts w:ascii="Aptos" w:hAnsi="Aptos" w:eastAsia="Aptos" w:cs="Aptos"/>
          <w:noProof w:val="0"/>
          <w:sz w:val="24"/>
          <w:szCs w:val="24"/>
          <w:lang w:val="en-US"/>
        </w:rPr>
      </w:pPr>
      <w:r w:rsidRPr="50131AAD" w:rsidR="3CEE9B75">
        <w:rPr>
          <w:rFonts w:ascii="Aptos" w:hAnsi="Aptos" w:eastAsia="Aptos" w:cs="Aptos"/>
          <w:noProof w:val="0"/>
          <w:sz w:val="24"/>
          <w:szCs w:val="24"/>
          <w:lang w:val="en-US"/>
        </w:rPr>
        <w:t>Phase 2: 200 epoc</w:t>
      </w:r>
      <w:r w:rsidRPr="50131AAD" w:rsidR="032BE180">
        <w:rPr>
          <w:rFonts w:ascii="Aptos" w:hAnsi="Aptos" w:eastAsia="Aptos" w:cs="Aptos"/>
          <w:noProof w:val="0"/>
          <w:sz w:val="24"/>
          <w:szCs w:val="24"/>
          <w:lang w:val="en-US"/>
        </w:rPr>
        <w:t>hs</w:t>
      </w:r>
    </w:p>
    <w:tbl>
      <w:tblPr>
        <w:tblStyle w:val="TableGrid"/>
        <w:tblW w:w="0" w:type="auto"/>
        <w:tblLayout w:type="fixed"/>
        <w:tblLook w:val="06A0" w:firstRow="1" w:lastRow="0" w:firstColumn="1" w:lastColumn="0" w:noHBand="1" w:noVBand="1"/>
      </w:tblPr>
      <w:tblGrid>
        <w:gridCol w:w="1560"/>
        <w:gridCol w:w="1560"/>
        <w:gridCol w:w="1560"/>
        <w:gridCol w:w="1560"/>
        <w:gridCol w:w="1560"/>
        <w:gridCol w:w="1560"/>
      </w:tblGrid>
      <w:tr w:rsidR="50131AAD" w:rsidTr="50131AAD" w14:paraId="4202D39C">
        <w:trPr>
          <w:trHeight w:val="300"/>
        </w:trPr>
        <w:tc>
          <w:tcPr>
            <w:tcW w:w="1560" w:type="dxa"/>
            <w:tcMar/>
          </w:tcPr>
          <w:p w:rsidR="50131AAD" w:rsidP="50131AAD" w:rsidRDefault="50131AAD" w14:paraId="582D3ABA" w14:textId="7EB95F9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R0</w:t>
            </w:r>
          </w:p>
        </w:tc>
        <w:tc>
          <w:tcPr>
            <w:tcW w:w="1560" w:type="dxa"/>
            <w:tcMar/>
          </w:tcPr>
          <w:p w:rsidR="50131AAD" w:rsidP="50131AAD" w:rsidRDefault="50131AAD" w14:paraId="76E2FDD9" w14:textId="222D67E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V0</w:t>
            </w:r>
          </w:p>
        </w:tc>
        <w:tc>
          <w:tcPr>
            <w:tcW w:w="1560" w:type="dxa"/>
            <w:tcMar/>
          </w:tcPr>
          <w:p w:rsidR="50131AAD" w:rsidP="50131AAD" w:rsidRDefault="50131AAD" w14:paraId="160794CF" w14:textId="77CF4A8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L2_ne</w:t>
            </w:r>
          </w:p>
        </w:tc>
        <w:tc>
          <w:tcPr>
            <w:tcW w:w="1560" w:type="dxa"/>
            <w:tcMar/>
          </w:tcPr>
          <w:p w:rsidR="50131AAD" w:rsidP="50131AAD" w:rsidRDefault="50131AAD" w14:paraId="2FF13DFD" w14:textId="3642EF0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L2_phi</w:t>
            </w:r>
          </w:p>
        </w:tc>
        <w:tc>
          <w:tcPr>
            <w:tcW w:w="1560" w:type="dxa"/>
            <w:tcMar/>
          </w:tcPr>
          <w:p w:rsidR="50131AAD" w:rsidP="50131AAD" w:rsidRDefault="50131AAD" w14:paraId="34B29188" w14:textId="07D9F98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MSE_cont</w:t>
            </w:r>
          </w:p>
        </w:tc>
        <w:tc>
          <w:tcPr>
            <w:tcW w:w="1560" w:type="dxa"/>
            <w:tcMar/>
          </w:tcPr>
          <w:p w:rsidR="50131AAD" w:rsidP="50131AAD" w:rsidRDefault="50131AAD" w14:paraId="641A04D2" w14:textId="5B45072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MSE_pois</w:t>
            </w:r>
          </w:p>
        </w:tc>
      </w:tr>
      <w:tr w:rsidR="50131AAD" w:rsidTr="50131AAD" w14:paraId="14B14E2F">
        <w:trPr>
          <w:trHeight w:val="300"/>
        </w:trPr>
        <w:tc>
          <w:tcPr>
            <w:tcW w:w="1560" w:type="dxa"/>
            <w:tcMar/>
          </w:tcPr>
          <w:p w:rsidR="50131AAD" w:rsidP="50131AAD" w:rsidRDefault="50131AAD" w14:paraId="10486FA9" w14:textId="7A69E30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1A07215A" w14:textId="2F964759">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50</w:t>
            </w:r>
          </w:p>
        </w:tc>
        <w:tc>
          <w:tcPr>
            <w:tcW w:w="1560" w:type="dxa"/>
            <w:tcMar/>
          </w:tcPr>
          <w:p w:rsidR="50131AAD" w:rsidP="50131AAD" w:rsidRDefault="50131AAD" w14:paraId="5FC7D182" w14:textId="7FCB9DA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3.161566e-02</w:t>
            </w:r>
          </w:p>
        </w:tc>
        <w:tc>
          <w:tcPr>
            <w:tcW w:w="1560" w:type="dxa"/>
            <w:tcMar/>
          </w:tcPr>
          <w:p w:rsidR="50131AAD" w:rsidP="50131AAD" w:rsidRDefault="50131AAD" w14:paraId="3374453A" w14:textId="4DF15A1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5.636217e-02</w:t>
            </w:r>
          </w:p>
        </w:tc>
        <w:tc>
          <w:tcPr>
            <w:tcW w:w="1560" w:type="dxa"/>
            <w:tcMar/>
          </w:tcPr>
          <w:p w:rsidR="50131AAD" w:rsidP="50131AAD" w:rsidRDefault="50131AAD" w14:paraId="62C24A93" w14:textId="41B009B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2.488055e+01</w:t>
            </w:r>
          </w:p>
        </w:tc>
        <w:tc>
          <w:tcPr>
            <w:tcW w:w="1560" w:type="dxa"/>
            <w:tcMar/>
          </w:tcPr>
          <w:p w:rsidR="50131AAD" w:rsidP="50131AAD" w:rsidRDefault="50131AAD" w14:paraId="21BD0F63" w14:textId="66707F9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1.304905e+00</w:t>
            </w:r>
          </w:p>
        </w:tc>
      </w:tr>
      <w:tr w:rsidR="50131AAD" w:rsidTr="50131AAD" w14:paraId="3D4EDFD8">
        <w:trPr>
          <w:trHeight w:val="300"/>
        </w:trPr>
        <w:tc>
          <w:tcPr>
            <w:tcW w:w="1560" w:type="dxa"/>
            <w:tcMar/>
          </w:tcPr>
          <w:p w:rsidR="50131AAD" w:rsidP="50131AAD" w:rsidRDefault="50131AAD" w14:paraId="5D7DCBCB" w14:textId="0A5283D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1A771B8" w14:textId="5B33894C">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60</w:t>
            </w:r>
          </w:p>
        </w:tc>
        <w:tc>
          <w:tcPr>
            <w:tcW w:w="1560" w:type="dxa"/>
            <w:tcMar/>
          </w:tcPr>
          <w:p w:rsidR="50131AAD" w:rsidP="50131AAD" w:rsidRDefault="50131AAD" w14:paraId="4CCF0A8A" w14:textId="3C2216A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3.916706e-02</w:t>
            </w:r>
          </w:p>
        </w:tc>
        <w:tc>
          <w:tcPr>
            <w:tcW w:w="1560" w:type="dxa"/>
            <w:tcMar/>
          </w:tcPr>
          <w:p w:rsidR="50131AAD" w:rsidP="50131AAD" w:rsidRDefault="50131AAD" w14:paraId="5780CF99" w14:textId="47E02F7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6.344755e-02</w:t>
            </w:r>
          </w:p>
        </w:tc>
        <w:tc>
          <w:tcPr>
            <w:tcW w:w="1560" w:type="dxa"/>
            <w:tcMar/>
          </w:tcPr>
          <w:p w:rsidR="50131AAD" w:rsidP="50131AAD" w:rsidRDefault="50131AAD" w14:paraId="33937118" w14:textId="693A111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5.961906e+01</w:t>
            </w:r>
          </w:p>
        </w:tc>
        <w:tc>
          <w:tcPr>
            <w:tcW w:w="1560" w:type="dxa"/>
            <w:tcMar/>
          </w:tcPr>
          <w:p w:rsidR="50131AAD" w:rsidP="50131AAD" w:rsidRDefault="50131AAD" w14:paraId="2D4AE07D" w14:textId="7DDA904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1.029840e+00</w:t>
            </w:r>
          </w:p>
        </w:tc>
      </w:tr>
      <w:tr w:rsidR="50131AAD" w:rsidTr="50131AAD" w14:paraId="4F040CCE">
        <w:trPr>
          <w:trHeight w:val="300"/>
        </w:trPr>
        <w:tc>
          <w:tcPr>
            <w:tcW w:w="1560" w:type="dxa"/>
            <w:tcMar/>
          </w:tcPr>
          <w:p w:rsidR="50131AAD" w:rsidP="50131AAD" w:rsidRDefault="50131AAD" w14:paraId="779E1228" w14:textId="2E69498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7FE66C89" w14:textId="2C580C07">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70</w:t>
            </w:r>
          </w:p>
        </w:tc>
        <w:tc>
          <w:tcPr>
            <w:tcW w:w="1560" w:type="dxa"/>
            <w:tcMar/>
          </w:tcPr>
          <w:p w:rsidR="50131AAD" w:rsidP="50131AAD" w:rsidRDefault="50131AAD" w14:paraId="3559EE33" w14:textId="3B024D0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4.492822e-02</w:t>
            </w:r>
          </w:p>
        </w:tc>
        <w:tc>
          <w:tcPr>
            <w:tcW w:w="1560" w:type="dxa"/>
            <w:tcMar/>
          </w:tcPr>
          <w:p w:rsidR="50131AAD" w:rsidP="50131AAD" w:rsidRDefault="50131AAD" w14:paraId="6FE1D4C4" w14:textId="2C93BE0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6.620672e-02</w:t>
            </w:r>
          </w:p>
        </w:tc>
        <w:tc>
          <w:tcPr>
            <w:tcW w:w="1560" w:type="dxa"/>
            <w:tcMar/>
          </w:tcPr>
          <w:p w:rsidR="50131AAD" w:rsidP="50131AAD" w:rsidRDefault="50131AAD" w14:paraId="50AC6668" w14:textId="1A5614D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9.725822e+01</w:t>
            </w:r>
          </w:p>
        </w:tc>
        <w:tc>
          <w:tcPr>
            <w:tcW w:w="1560" w:type="dxa"/>
            <w:tcMar/>
          </w:tcPr>
          <w:p w:rsidR="50131AAD" w:rsidP="50131AAD" w:rsidRDefault="50131AAD" w14:paraId="6FE0A154" w14:textId="76806BB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5.233031e-01</w:t>
            </w:r>
          </w:p>
        </w:tc>
      </w:tr>
      <w:tr w:rsidR="50131AAD" w:rsidTr="50131AAD" w14:paraId="42E88061">
        <w:trPr>
          <w:trHeight w:val="300"/>
        </w:trPr>
        <w:tc>
          <w:tcPr>
            <w:tcW w:w="1560" w:type="dxa"/>
            <w:tcMar/>
          </w:tcPr>
          <w:p w:rsidR="50131AAD" w:rsidP="50131AAD" w:rsidRDefault="50131AAD" w14:paraId="2E64E471" w14:textId="3CA690E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FC9D539" w14:textId="2E14ECA8">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80</w:t>
            </w:r>
          </w:p>
        </w:tc>
        <w:tc>
          <w:tcPr>
            <w:tcW w:w="1560" w:type="dxa"/>
            <w:tcMar/>
          </w:tcPr>
          <w:p w:rsidR="50131AAD" w:rsidP="50131AAD" w:rsidRDefault="50131AAD" w14:paraId="729E2509" w14:textId="266005F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4.483469e-02</w:t>
            </w:r>
          </w:p>
        </w:tc>
        <w:tc>
          <w:tcPr>
            <w:tcW w:w="1560" w:type="dxa"/>
            <w:tcMar/>
          </w:tcPr>
          <w:p w:rsidR="50131AAD" w:rsidP="50131AAD" w:rsidRDefault="50131AAD" w14:paraId="469D74DE" w14:textId="39BAE1B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5.883364e-02</w:t>
            </w:r>
          </w:p>
        </w:tc>
        <w:tc>
          <w:tcPr>
            <w:tcW w:w="1560" w:type="dxa"/>
            <w:tcMar/>
          </w:tcPr>
          <w:p w:rsidR="50131AAD" w:rsidP="50131AAD" w:rsidRDefault="50131AAD" w14:paraId="17E410FC" w14:textId="4B0D28F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1.324737e+02</w:t>
            </w:r>
          </w:p>
        </w:tc>
        <w:tc>
          <w:tcPr>
            <w:tcW w:w="1560" w:type="dxa"/>
            <w:tcMar/>
          </w:tcPr>
          <w:p w:rsidR="50131AAD" w:rsidP="50131AAD" w:rsidRDefault="50131AAD" w14:paraId="2D327049" w14:textId="3F377DF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3.974405e-01</w:t>
            </w:r>
          </w:p>
        </w:tc>
      </w:tr>
      <w:tr w:rsidR="50131AAD" w:rsidTr="50131AAD" w14:paraId="23D98B5D">
        <w:trPr>
          <w:trHeight w:val="300"/>
        </w:trPr>
        <w:tc>
          <w:tcPr>
            <w:tcW w:w="1560" w:type="dxa"/>
            <w:tcMar/>
          </w:tcPr>
          <w:p w:rsidR="50131AAD" w:rsidP="50131AAD" w:rsidRDefault="50131AAD" w14:paraId="737040A9" w14:textId="2FBA188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0613E441" w14:textId="255783C5">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90</w:t>
            </w:r>
          </w:p>
        </w:tc>
        <w:tc>
          <w:tcPr>
            <w:tcW w:w="1560" w:type="dxa"/>
            <w:tcMar/>
          </w:tcPr>
          <w:p w:rsidR="50131AAD" w:rsidP="50131AAD" w:rsidRDefault="50131AAD" w14:paraId="664BB552" w14:textId="12E7774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4.638432e-02</w:t>
            </w:r>
          </w:p>
        </w:tc>
        <w:tc>
          <w:tcPr>
            <w:tcW w:w="1560" w:type="dxa"/>
            <w:tcMar/>
          </w:tcPr>
          <w:p w:rsidR="50131AAD" w:rsidP="50131AAD" w:rsidRDefault="50131AAD" w14:paraId="6ED3E391" w14:textId="79149F9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5.465768e-02</w:t>
            </w:r>
          </w:p>
        </w:tc>
        <w:tc>
          <w:tcPr>
            <w:tcW w:w="1560" w:type="dxa"/>
            <w:tcMar/>
          </w:tcPr>
          <w:p w:rsidR="50131AAD" w:rsidP="50131AAD" w:rsidRDefault="50131AAD" w14:paraId="238C72FC" w14:textId="177497E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1.876269e+02</w:t>
            </w:r>
          </w:p>
        </w:tc>
        <w:tc>
          <w:tcPr>
            <w:tcW w:w="1560" w:type="dxa"/>
            <w:tcMar/>
          </w:tcPr>
          <w:p w:rsidR="50131AAD" w:rsidP="50131AAD" w:rsidRDefault="50131AAD" w14:paraId="61234BBF" w14:textId="06BEBFC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3.013325e-01</w:t>
            </w:r>
          </w:p>
        </w:tc>
      </w:tr>
      <w:tr w:rsidR="50131AAD" w:rsidTr="50131AAD" w14:paraId="07148ACD">
        <w:trPr>
          <w:trHeight w:val="300"/>
        </w:trPr>
        <w:tc>
          <w:tcPr>
            <w:tcW w:w="1560" w:type="dxa"/>
            <w:tcMar/>
          </w:tcPr>
          <w:p w:rsidR="50131AAD" w:rsidP="50131AAD" w:rsidRDefault="50131AAD" w14:paraId="15BE674C" w14:textId="7FB13B1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1E245A9" w14:textId="5D98DF5D">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100</w:t>
            </w:r>
          </w:p>
        </w:tc>
        <w:tc>
          <w:tcPr>
            <w:tcW w:w="1560" w:type="dxa"/>
            <w:tcMar/>
          </w:tcPr>
          <w:p w:rsidR="50131AAD" w:rsidP="50131AAD" w:rsidRDefault="50131AAD" w14:paraId="0BDFAADC" w14:textId="4AB88C5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4.342737e-02</w:t>
            </w:r>
          </w:p>
        </w:tc>
        <w:tc>
          <w:tcPr>
            <w:tcW w:w="1560" w:type="dxa"/>
            <w:tcMar/>
          </w:tcPr>
          <w:p w:rsidR="50131AAD" w:rsidP="50131AAD" w:rsidRDefault="50131AAD" w14:paraId="4A8C3508" w14:textId="5363F95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4.676372e-02</w:t>
            </w:r>
          </w:p>
        </w:tc>
        <w:tc>
          <w:tcPr>
            <w:tcW w:w="1560" w:type="dxa"/>
            <w:tcMar/>
          </w:tcPr>
          <w:p w:rsidR="50131AAD" w:rsidP="50131AAD" w:rsidRDefault="50131AAD" w14:paraId="231E85B8" w14:textId="08E7081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2.460074e+02</w:t>
            </w:r>
          </w:p>
        </w:tc>
        <w:tc>
          <w:tcPr>
            <w:tcW w:w="1560" w:type="dxa"/>
            <w:tcMar/>
          </w:tcPr>
          <w:p w:rsidR="50131AAD" w:rsidP="50131AAD" w:rsidRDefault="50131AAD" w14:paraId="57AF4A99" w14:textId="7D9FC75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2.481982e-01</w:t>
            </w:r>
          </w:p>
        </w:tc>
      </w:tr>
      <w:tr w:rsidR="50131AAD" w:rsidTr="50131AAD" w14:paraId="259C2F03">
        <w:trPr>
          <w:trHeight w:val="300"/>
        </w:trPr>
        <w:tc>
          <w:tcPr>
            <w:tcW w:w="1560" w:type="dxa"/>
            <w:tcMar/>
          </w:tcPr>
          <w:p w:rsidR="50131AAD" w:rsidP="50131AAD" w:rsidRDefault="50131AAD" w14:paraId="0310970F" w14:textId="4CE8666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13AAD137" w14:textId="4FC67427">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110</w:t>
            </w:r>
          </w:p>
        </w:tc>
        <w:tc>
          <w:tcPr>
            <w:tcW w:w="1560" w:type="dxa"/>
            <w:tcMar/>
          </w:tcPr>
          <w:p w:rsidR="50131AAD" w:rsidP="50131AAD" w:rsidRDefault="50131AAD" w14:paraId="62C49DF8" w14:textId="70B895C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4.413664e-02</w:t>
            </w:r>
          </w:p>
        </w:tc>
        <w:tc>
          <w:tcPr>
            <w:tcW w:w="1560" w:type="dxa"/>
            <w:tcMar/>
          </w:tcPr>
          <w:p w:rsidR="50131AAD" w:rsidP="50131AAD" w:rsidRDefault="50131AAD" w14:paraId="1589E7E1" w14:textId="03C20E6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4.367324e-02</w:t>
            </w:r>
          </w:p>
        </w:tc>
        <w:tc>
          <w:tcPr>
            <w:tcW w:w="1560" w:type="dxa"/>
            <w:tcMar/>
          </w:tcPr>
          <w:p w:rsidR="50131AAD" w:rsidP="50131AAD" w:rsidRDefault="50131AAD" w14:paraId="6622B760" w14:textId="052971F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3.060362e+02</w:t>
            </w:r>
          </w:p>
        </w:tc>
        <w:tc>
          <w:tcPr>
            <w:tcW w:w="1560" w:type="dxa"/>
            <w:tcMar/>
          </w:tcPr>
          <w:p w:rsidR="50131AAD" w:rsidP="50131AAD" w:rsidRDefault="50131AAD" w14:paraId="1E9E0AFC" w14:textId="0A3F049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2.494961e-01</w:t>
            </w:r>
          </w:p>
        </w:tc>
      </w:tr>
      <w:tr w:rsidR="50131AAD" w:rsidTr="50131AAD" w14:paraId="23A27C03">
        <w:trPr>
          <w:trHeight w:val="300"/>
        </w:trPr>
        <w:tc>
          <w:tcPr>
            <w:tcW w:w="1560" w:type="dxa"/>
            <w:tcMar/>
          </w:tcPr>
          <w:p w:rsidR="50131AAD" w:rsidP="50131AAD" w:rsidRDefault="50131AAD" w14:paraId="37F98585" w14:textId="165CDE0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95CC712" w14:textId="5815D810">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120</w:t>
            </w:r>
          </w:p>
        </w:tc>
        <w:tc>
          <w:tcPr>
            <w:tcW w:w="1560" w:type="dxa"/>
            <w:tcMar/>
          </w:tcPr>
          <w:p w:rsidR="50131AAD" w:rsidP="50131AAD" w:rsidRDefault="50131AAD" w14:paraId="400429BB" w14:textId="1C99CC9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4.171706e-02</w:t>
            </w:r>
          </w:p>
        </w:tc>
        <w:tc>
          <w:tcPr>
            <w:tcW w:w="1560" w:type="dxa"/>
            <w:tcMar/>
          </w:tcPr>
          <w:p w:rsidR="50131AAD" w:rsidP="50131AAD" w:rsidRDefault="50131AAD" w14:paraId="48B2A38D" w14:textId="03103DF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4.109157e-02</w:t>
            </w:r>
          </w:p>
        </w:tc>
        <w:tc>
          <w:tcPr>
            <w:tcW w:w="1560" w:type="dxa"/>
            <w:tcMar/>
          </w:tcPr>
          <w:p w:rsidR="50131AAD" w:rsidP="50131AAD" w:rsidRDefault="50131AAD" w14:paraId="29405BAB" w14:textId="472CCDE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3.878161e+02</w:t>
            </w:r>
          </w:p>
        </w:tc>
        <w:tc>
          <w:tcPr>
            <w:tcW w:w="1560" w:type="dxa"/>
            <w:tcMar/>
          </w:tcPr>
          <w:p w:rsidR="50131AAD" w:rsidP="50131AAD" w:rsidRDefault="50131AAD" w14:paraId="3607C681" w14:textId="220B405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2.367679e-01</w:t>
            </w:r>
          </w:p>
        </w:tc>
      </w:tr>
      <w:tr w:rsidR="50131AAD" w:rsidTr="50131AAD" w14:paraId="11482E2F">
        <w:trPr>
          <w:trHeight w:val="300"/>
        </w:trPr>
        <w:tc>
          <w:tcPr>
            <w:tcW w:w="1560" w:type="dxa"/>
            <w:tcMar/>
          </w:tcPr>
          <w:p w:rsidR="50131AAD" w:rsidP="50131AAD" w:rsidRDefault="50131AAD" w14:paraId="22DB28C7" w14:textId="0278EFE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080138F3" w14:textId="4951F500">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130</w:t>
            </w:r>
          </w:p>
        </w:tc>
        <w:tc>
          <w:tcPr>
            <w:tcW w:w="1560" w:type="dxa"/>
            <w:tcMar/>
          </w:tcPr>
          <w:p w:rsidR="50131AAD" w:rsidP="50131AAD" w:rsidRDefault="50131AAD" w14:paraId="5BB74605" w14:textId="7421B61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4.199143e-02</w:t>
            </w:r>
          </w:p>
        </w:tc>
        <w:tc>
          <w:tcPr>
            <w:tcW w:w="1560" w:type="dxa"/>
            <w:tcMar/>
          </w:tcPr>
          <w:p w:rsidR="50131AAD" w:rsidP="50131AAD" w:rsidRDefault="50131AAD" w14:paraId="4400C2B1" w14:textId="06ACED0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3.977207e-02</w:t>
            </w:r>
          </w:p>
        </w:tc>
        <w:tc>
          <w:tcPr>
            <w:tcW w:w="1560" w:type="dxa"/>
            <w:tcMar/>
          </w:tcPr>
          <w:p w:rsidR="50131AAD" w:rsidP="50131AAD" w:rsidRDefault="50131AAD" w14:paraId="0FCE524B" w14:textId="45D46DF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4.872361e+02</w:t>
            </w:r>
          </w:p>
        </w:tc>
        <w:tc>
          <w:tcPr>
            <w:tcW w:w="1560" w:type="dxa"/>
            <w:tcMar/>
          </w:tcPr>
          <w:p w:rsidR="50131AAD" w:rsidP="50131AAD" w:rsidRDefault="50131AAD" w14:paraId="0A82A82E" w14:textId="272ADE4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2.215803e-01</w:t>
            </w:r>
          </w:p>
        </w:tc>
      </w:tr>
      <w:tr w:rsidR="50131AAD" w:rsidTr="50131AAD" w14:paraId="1B17CF54">
        <w:trPr>
          <w:trHeight w:val="300"/>
        </w:trPr>
        <w:tc>
          <w:tcPr>
            <w:tcW w:w="1560" w:type="dxa"/>
            <w:tcMar/>
          </w:tcPr>
          <w:p w:rsidR="50131AAD" w:rsidP="50131AAD" w:rsidRDefault="50131AAD" w14:paraId="5529052B" w14:textId="517D64E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4010A37" w14:textId="2ADC780A">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140</w:t>
            </w:r>
          </w:p>
        </w:tc>
        <w:tc>
          <w:tcPr>
            <w:tcW w:w="1560" w:type="dxa"/>
            <w:tcMar/>
          </w:tcPr>
          <w:p w:rsidR="50131AAD" w:rsidP="50131AAD" w:rsidRDefault="50131AAD" w14:paraId="3CD0CA8F" w14:textId="194888E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4.025070e-02</w:t>
            </w:r>
          </w:p>
        </w:tc>
        <w:tc>
          <w:tcPr>
            <w:tcW w:w="1560" w:type="dxa"/>
            <w:tcMar/>
          </w:tcPr>
          <w:p w:rsidR="50131AAD" w:rsidP="50131AAD" w:rsidRDefault="50131AAD" w14:paraId="2374B36E" w14:textId="3441AF4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4.194104e-02</w:t>
            </w:r>
          </w:p>
        </w:tc>
        <w:tc>
          <w:tcPr>
            <w:tcW w:w="1560" w:type="dxa"/>
            <w:tcMar/>
          </w:tcPr>
          <w:p w:rsidR="50131AAD" w:rsidP="50131AAD" w:rsidRDefault="50131AAD" w14:paraId="6850A236" w14:textId="5105582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6.833444e+02</w:t>
            </w:r>
          </w:p>
        </w:tc>
        <w:tc>
          <w:tcPr>
            <w:tcW w:w="1560" w:type="dxa"/>
            <w:tcMar/>
          </w:tcPr>
          <w:p w:rsidR="50131AAD" w:rsidP="50131AAD" w:rsidRDefault="50131AAD" w14:paraId="142CAEC8" w14:textId="3C29C5D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1.474459e-01</w:t>
            </w:r>
          </w:p>
        </w:tc>
      </w:tr>
      <w:tr w:rsidR="50131AAD" w:rsidTr="50131AAD" w14:paraId="4A82D282">
        <w:trPr>
          <w:trHeight w:val="300"/>
        </w:trPr>
        <w:tc>
          <w:tcPr>
            <w:tcW w:w="1560" w:type="dxa"/>
            <w:tcMar/>
          </w:tcPr>
          <w:p w:rsidR="50131AAD" w:rsidP="50131AAD" w:rsidRDefault="50131AAD" w14:paraId="2542E8E1" w14:textId="637D5D3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6E4ED59" w14:textId="201DB11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150</w:t>
            </w:r>
          </w:p>
        </w:tc>
        <w:tc>
          <w:tcPr>
            <w:tcW w:w="1560" w:type="dxa"/>
            <w:tcMar/>
          </w:tcPr>
          <w:p w:rsidR="50131AAD" w:rsidP="50131AAD" w:rsidRDefault="50131AAD" w14:paraId="60F6A38C" w14:textId="0BD2E44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4.006717e-02</w:t>
            </w:r>
          </w:p>
        </w:tc>
        <w:tc>
          <w:tcPr>
            <w:tcW w:w="1560" w:type="dxa"/>
            <w:tcMar/>
          </w:tcPr>
          <w:p w:rsidR="50131AAD" w:rsidP="50131AAD" w:rsidRDefault="50131AAD" w14:paraId="1ECD7BE0" w14:textId="2B6960F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4.506087e-02</w:t>
            </w:r>
          </w:p>
        </w:tc>
        <w:tc>
          <w:tcPr>
            <w:tcW w:w="1560" w:type="dxa"/>
            <w:tcMar/>
          </w:tcPr>
          <w:p w:rsidR="50131AAD" w:rsidP="50131AAD" w:rsidRDefault="50131AAD" w14:paraId="034AE78C" w14:textId="45C9C4C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8.670740e+02</w:t>
            </w:r>
          </w:p>
        </w:tc>
        <w:tc>
          <w:tcPr>
            <w:tcW w:w="1560" w:type="dxa"/>
            <w:tcMar/>
          </w:tcPr>
          <w:p w:rsidR="50131AAD" w:rsidP="50131AAD" w:rsidRDefault="50131AAD" w14:paraId="3FC65578" w14:textId="3442E04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9.107627e-02</w:t>
            </w:r>
          </w:p>
        </w:tc>
      </w:tr>
      <w:tr w:rsidR="50131AAD" w:rsidTr="50131AAD" w14:paraId="5E0E7F1F">
        <w:trPr>
          <w:trHeight w:val="300"/>
        </w:trPr>
        <w:tc>
          <w:tcPr>
            <w:tcW w:w="1560" w:type="dxa"/>
            <w:tcMar/>
          </w:tcPr>
          <w:p w:rsidR="50131AAD" w:rsidP="50131AAD" w:rsidRDefault="50131AAD" w14:paraId="506B10ED" w14:textId="0845E37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1524779" w14:textId="2D31CAF6">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160</w:t>
            </w:r>
          </w:p>
        </w:tc>
        <w:tc>
          <w:tcPr>
            <w:tcW w:w="1560" w:type="dxa"/>
            <w:tcMar/>
          </w:tcPr>
          <w:p w:rsidR="50131AAD" w:rsidP="50131AAD" w:rsidRDefault="50131AAD" w14:paraId="4ED006CB" w14:textId="079352C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4.074246e-02</w:t>
            </w:r>
          </w:p>
        </w:tc>
        <w:tc>
          <w:tcPr>
            <w:tcW w:w="1560" w:type="dxa"/>
            <w:tcMar/>
          </w:tcPr>
          <w:p w:rsidR="50131AAD" w:rsidP="50131AAD" w:rsidRDefault="50131AAD" w14:paraId="5188F3B8" w14:textId="26F8357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4.722852e-02</w:t>
            </w:r>
          </w:p>
        </w:tc>
        <w:tc>
          <w:tcPr>
            <w:tcW w:w="1560" w:type="dxa"/>
            <w:tcMar/>
          </w:tcPr>
          <w:p w:rsidR="50131AAD" w:rsidP="50131AAD" w:rsidRDefault="50131AAD" w14:paraId="40D0B684" w14:textId="5F5FEDD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9.737412e+02</w:t>
            </w:r>
          </w:p>
        </w:tc>
        <w:tc>
          <w:tcPr>
            <w:tcW w:w="1560" w:type="dxa"/>
            <w:tcMar/>
          </w:tcPr>
          <w:p w:rsidR="50131AAD" w:rsidP="50131AAD" w:rsidRDefault="50131AAD" w14:paraId="698779B6" w14:textId="5ACD3D8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7.805082e-02</w:t>
            </w:r>
          </w:p>
        </w:tc>
      </w:tr>
      <w:tr w:rsidR="50131AAD" w:rsidTr="50131AAD" w14:paraId="092A673C">
        <w:trPr>
          <w:trHeight w:val="300"/>
        </w:trPr>
        <w:tc>
          <w:tcPr>
            <w:tcW w:w="1560" w:type="dxa"/>
            <w:tcMar/>
          </w:tcPr>
          <w:p w:rsidR="50131AAD" w:rsidP="50131AAD" w:rsidRDefault="50131AAD" w14:paraId="6C560F35" w14:textId="1F4F729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6D9A93E1" w14:textId="3B4428F3">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170</w:t>
            </w:r>
          </w:p>
        </w:tc>
        <w:tc>
          <w:tcPr>
            <w:tcW w:w="1560" w:type="dxa"/>
            <w:tcMar/>
          </w:tcPr>
          <w:p w:rsidR="50131AAD" w:rsidP="50131AAD" w:rsidRDefault="50131AAD" w14:paraId="4354F0C4" w14:textId="6351401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4.229842e-02</w:t>
            </w:r>
          </w:p>
        </w:tc>
        <w:tc>
          <w:tcPr>
            <w:tcW w:w="1560" w:type="dxa"/>
            <w:tcMar/>
          </w:tcPr>
          <w:p w:rsidR="50131AAD" w:rsidP="50131AAD" w:rsidRDefault="50131AAD" w14:paraId="79C0999A" w14:textId="70C6CE8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5.226039e-02</w:t>
            </w:r>
          </w:p>
        </w:tc>
        <w:tc>
          <w:tcPr>
            <w:tcW w:w="1560" w:type="dxa"/>
            <w:tcMar/>
          </w:tcPr>
          <w:p w:rsidR="50131AAD" w:rsidP="50131AAD" w:rsidRDefault="50131AAD" w14:paraId="7B1CB45D" w14:textId="08AE6BE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1.076932e+03</w:t>
            </w:r>
          </w:p>
        </w:tc>
        <w:tc>
          <w:tcPr>
            <w:tcW w:w="1560" w:type="dxa"/>
            <w:tcMar/>
          </w:tcPr>
          <w:p w:rsidR="50131AAD" w:rsidP="50131AAD" w:rsidRDefault="50131AAD" w14:paraId="0D114502" w14:textId="5A3BEF7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7.296867e-02</w:t>
            </w:r>
          </w:p>
        </w:tc>
      </w:tr>
      <w:tr w:rsidR="50131AAD" w:rsidTr="50131AAD" w14:paraId="17860D4B">
        <w:trPr>
          <w:trHeight w:val="300"/>
        </w:trPr>
        <w:tc>
          <w:tcPr>
            <w:tcW w:w="1560" w:type="dxa"/>
            <w:tcMar/>
          </w:tcPr>
          <w:p w:rsidR="50131AAD" w:rsidP="50131AAD" w:rsidRDefault="50131AAD" w14:paraId="5D21F45D" w14:textId="645E651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1F955750" w14:textId="21977D27">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180</w:t>
            </w:r>
          </w:p>
        </w:tc>
        <w:tc>
          <w:tcPr>
            <w:tcW w:w="1560" w:type="dxa"/>
            <w:tcMar/>
          </w:tcPr>
          <w:p w:rsidR="50131AAD" w:rsidP="50131AAD" w:rsidRDefault="50131AAD" w14:paraId="2A16FF85" w14:textId="3C5C0F6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4.402554e-02</w:t>
            </w:r>
          </w:p>
        </w:tc>
        <w:tc>
          <w:tcPr>
            <w:tcW w:w="1560" w:type="dxa"/>
            <w:tcMar/>
          </w:tcPr>
          <w:p w:rsidR="50131AAD" w:rsidP="50131AAD" w:rsidRDefault="50131AAD" w14:paraId="19A730D5" w14:textId="7144463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5.382870e-02</w:t>
            </w:r>
          </w:p>
        </w:tc>
        <w:tc>
          <w:tcPr>
            <w:tcW w:w="1560" w:type="dxa"/>
            <w:tcMar/>
          </w:tcPr>
          <w:p w:rsidR="50131AAD" w:rsidP="50131AAD" w:rsidRDefault="50131AAD" w14:paraId="2B326A26" w14:textId="556AEDA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1.256427e+03</w:t>
            </w:r>
          </w:p>
        </w:tc>
        <w:tc>
          <w:tcPr>
            <w:tcW w:w="1560" w:type="dxa"/>
            <w:tcMar/>
          </w:tcPr>
          <w:p w:rsidR="50131AAD" w:rsidP="50131AAD" w:rsidRDefault="50131AAD" w14:paraId="770782FA" w14:textId="659FE5A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5.640165e-02</w:t>
            </w:r>
          </w:p>
        </w:tc>
      </w:tr>
      <w:tr w:rsidR="50131AAD" w:rsidTr="50131AAD" w14:paraId="6B68A506">
        <w:trPr>
          <w:trHeight w:val="300"/>
        </w:trPr>
        <w:tc>
          <w:tcPr>
            <w:tcW w:w="1560" w:type="dxa"/>
            <w:tcMar/>
          </w:tcPr>
          <w:p w:rsidR="50131AAD" w:rsidP="50131AAD" w:rsidRDefault="50131AAD" w14:paraId="1BF76BE5" w14:textId="0844567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079D36D" w14:textId="0583D80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190</w:t>
            </w:r>
          </w:p>
        </w:tc>
        <w:tc>
          <w:tcPr>
            <w:tcW w:w="1560" w:type="dxa"/>
            <w:tcMar/>
          </w:tcPr>
          <w:p w:rsidR="50131AAD" w:rsidP="50131AAD" w:rsidRDefault="50131AAD" w14:paraId="4CA84CC8" w14:textId="703763D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4.636328e-02</w:t>
            </w:r>
          </w:p>
        </w:tc>
        <w:tc>
          <w:tcPr>
            <w:tcW w:w="1560" w:type="dxa"/>
            <w:tcMar/>
          </w:tcPr>
          <w:p w:rsidR="50131AAD" w:rsidP="50131AAD" w:rsidRDefault="50131AAD" w14:paraId="6F8A374F" w14:textId="0B58E15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5.716229e-02</w:t>
            </w:r>
          </w:p>
        </w:tc>
        <w:tc>
          <w:tcPr>
            <w:tcW w:w="1560" w:type="dxa"/>
            <w:tcMar/>
          </w:tcPr>
          <w:p w:rsidR="50131AAD" w:rsidP="50131AAD" w:rsidRDefault="50131AAD" w14:paraId="6A236203" w14:textId="66FADC3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1.388295e+03</w:t>
            </w:r>
          </w:p>
        </w:tc>
        <w:tc>
          <w:tcPr>
            <w:tcW w:w="1560" w:type="dxa"/>
            <w:tcMar/>
          </w:tcPr>
          <w:p w:rsidR="50131AAD" w:rsidP="50131AAD" w:rsidRDefault="50131AAD" w14:paraId="43BC9E07" w14:textId="126C347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5.217274e-02</w:t>
            </w:r>
          </w:p>
        </w:tc>
      </w:tr>
      <w:tr w:rsidR="50131AAD" w:rsidTr="50131AAD" w14:paraId="61CB1F3A">
        <w:trPr>
          <w:trHeight w:val="300"/>
        </w:trPr>
        <w:tc>
          <w:tcPr>
            <w:tcW w:w="1560" w:type="dxa"/>
            <w:tcMar/>
          </w:tcPr>
          <w:p w:rsidR="50131AAD" w:rsidP="50131AAD" w:rsidRDefault="50131AAD" w14:paraId="34EDE3BA" w14:textId="5531250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350EFA3" w14:textId="1D6F71E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200</w:t>
            </w:r>
          </w:p>
        </w:tc>
        <w:tc>
          <w:tcPr>
            <w:tcW w:w="1560" w:type="dxa"/>
            <w:tcMar/>
          </w:tcPr>
          <w:p w:rsidR="50131AAD" w:rsidP="50131AAD" w:rsidRDefault="50131AAD" w14:paraId="2F208E97" w14:textId="30E650B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4.945816e-02</w:t>
            </w:r>
          </w:p>
        </w:tc>
        <w:tc>
          <w:tcPr>
            <w:tcW w:w="1560" w:type="dxa"/>
            <w:tcMar/>
          </w:tcPr>
          <w:p w:rsidR="50131AAD" w:rsidP="50131AAD" w:rsidRDefault="50131AAD" w14:paraId="55D6C09D" w14:textId="46F41EE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6.099819e-02</w:t>
            </w:r>
          </w:p>
        </w:tc>
        <w:tc>
          <w:tcPr>
            <w:tcW w:w="1560" w:type="dxa"/>
            <w:tcMar/>
          </w:tcPr>
          <w:p w:rsidR="50131AAD" w:rsidP="50131AAD" w:rsidRDefault="50131AAD" w14:paraId="2F77986A" w14:textId="6D6EEAE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1.516249e+03</w:t>
            </w:r>
          </w:p>
        </w:tc>
        <w:tc>
          <w:tcPr>
            <w:tcW w:w="1560" w:type="dxa"/>
            <w:tcMar/>
          </w:tcPr>
          <w:p w:rsidR="50131AAD" w:rsidP="50131AAD" w:rsidRDefault="50131AAD" w14:paraId="1BFB8076" w14:textId="102FD3D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4.917224e-02</w:t>
            </w:r>
          </w:p>
        </w:tc>
      </w:tr>
    </w:tbl>
    <w:p w:rsidR="00F46D58" w:rsidP="50131AAD" w:rsidRDefault="00F46D58" w14:paraId="6F2FC392" w14:textId="6BD45E63">
      <w:pPr>
        <w:pStyle w:val="Normal"/>
      </w:pPr>
    </w:p>
    <w:p w:rsidR="00F46D58" w:rsidP="50131AAD" w:rsidRDefault="00F46D58" w14:paraId="50084AF4" w14:textId="5A5B4D2E">
      <w:pPr>
        <w:pStyle w:val="Normal"/>
        <w:spacing w:before="240" w:beforeAutospacing="off" w:after="240" w:afterAutospacing="off"/>
        <w:rPr>
          <w:rFonts w:ascii="Aptos" w:hAnsi="Aptos" w:eastAsia="Aptos" w:cs="Aptos"/>
          <w:noProof w:val="0"/>
          <w:sz w:val="24"/>
          <w:szCs w:val="24"/>
          <w:lang w:val="en-US"/>
        </w:rPr>
      </w:pPr>
      <w:r w:rsidRPr="50131AAD" w:rsidR="66B6E439">
        <w:rPr>
          <w:rFonts w:ascii="Aptos" w:hAnsi="Aptos" w:eastAsia="Aptos" w:cs="Aptos"/>
          <w:noProof w:val="0"/>
          <w:sz w:val="24"/>
          <w:szCs w:val="24"/>
          <w:lang w:val="en-US"/>
        </w:rPr>
        <w:t>Phase 2: 10000 epochs</w:t>
      </w:r>
    </w:p>
    <w:tbl>
      <w:tblPr>
        <w:tblStyle w:val="TableGrid"/>
        <w:tblW w:w="0" w:type="auto"/>
        <w:tblLayout w:type="fixed"/>
        <w:tblLook w:val="06A0" w:firstRow="1" w:lastRow="0" w:firstColumn="1" w:lastColumn="0" w:noHBand="1" w:noVBand="1"/>
      </w:tblPr>
      <w:tblGrid>
        <w:gridCol w:w="1560"/>
        <w:gridCol w:w="1560"/>
        <w:gridCol w:w="1560"/>
        <w:gridCol w:w="1560"/>
        <w:gridCol w:w="1560"/>
        <w:gridCol w:w="1560"/>
      </w:tblGrid>
      <w:tr w:rsidR="50131AAD" w:rsidTr="50131AAD" w14:paraId="691C1193">
        <w:trPr>
          <w:trHeight w:val="300"/>
        </w:trPr>
        <w:tc>
          <w:tcPr>
            <w:tcW w:w="1560" w:type="dxa"/>
            <w:tcMar/>
          </w:tcPr>
          <w:p w:rsidR="50131AAD" w:rsidP="50131AAD" w:rsidRDefault="50131AAD" w14:paraId="6ABA30E0" w14:textId="3AA01BD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R0</w:t>
            </w:r>
          </w:p>
        </w:tc>
        <w:tc>
          <w:tcPr>
            <w:tcW w:w="1560" w:type="dxa"/>
            <w:tcMar/>
          </w:tcPr>
          <w:p w:rsidR="50131AAD" w:rsidP="50131AAD" w:rsidRDefault="50131AAD" w14:paraId="2FA1B26D" w14:textId="0C92879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V0</w:t>
            </w:r>
          </w:p>
        </w:tc>
        <w:tc>
          <w:tcPr>
            <w:tcW w:w="1560" w:type="dxa"/>
            <w:tcMar/>
          </w:tcPr>
          <w:p w:rsidR="50131AAD" w:rsidP="50131AAD" w:rsidRDefault="50131AAD" w14:paraId="69859AF2" w14:textId="4851FFB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L2_ne</w:t>
            </w:r>
          </w:p>
        </w:tc>
        <w:tc>
          <w:tcPr>
            <w:tcW w:w="1560" w:type="dxa"/>
            <w:tcMar/>
          </w:tcPr>
          <w:p w:rsidR="50131AAD" w:rsidP="50131AAD" w:rsidRDefault="50131AAD" w14:paraId="31EBB611" w14:textId="3B78E9F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L2_phi</w:t>
            </w:r>
          </w:p>
        </w:tc>
        <w:tc>
          <w:tcPr>
            <w:tcW w:w="1560" w:type="dxa"/>
            <w:tcMar/>
          </w:tcPr>
          <w:p w:rsidR="50131AAD" w:rsidP="50131AAD" w:rsidRDefault="50131AAD" w14:paraId="2ADB1B7F" w14:textId="4E733EE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MSE_cont</w:t>
            </w:r>
          </w:p>
        </w:tc>
        <w:tc>
          <w:tcPr>
            <w:tcW w:w="1560" w:type="dxa"/>
            <w:tcMar/>
          </w:tcPr>
          <w:p w:rsidR="50131AAD" w:rsidP="50131AAD" w:rsidRDefault="50131AAD" w14:paraId="67F23C61" w14:textId="58E1B6A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MSE_pois</w:t>
            </w:r>
          </w:p>
        </w:tc>
      </w:tr>
      <w:tr w:rsidR="50131AAD" w:rsidTr="50131AAD" w14:paraId="1B9847F7">
        <w:trPr>
          <w:trHeight w:val="300"/>
        </w:trPr>
        <w:tc>
          <w:tcPr>
            <w:tcW w:w="1560" w:type="dxa"/>
            <w:tcMar/>
          </w:tcPr>
          <w:p w:rsidR="50131AAD" w:rsidP="50131AAD" w:rsidRDefault="50131AAD" w14:paraId="37AFCAC8" w14:textId="31E01D0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183C3BE8" w14:textId="27D927D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50</w:t>
            </w:r>
          </w:p>
        </w:tc>
        <w:tc>
          <w:tcPr>
            <w:tcW w:w="1560" w:type="dxa"/>
            <w:tcMar/>
          </w:tcPr>
          <w:p w:rsidR="50131AAD" w:rsidP="50131AAD" w:rsidRDefault="50131AAD" w14:paraId="788B4C1C" w14:textId="4078171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2.807374e-02</w:t>
            </w:r>
          </w:p>
        </w:tc>
        <w:tc>
          <w:tcPr>
            <w:tcW w:w="1560" w:type="dxa"/>
            <w:tcMar/>
          </w:tcPr>
          <w:p w:rsidR="50131AAD" w:rsidP="50131AAD" w:rsidRDefault="50131AAD" w14:paraId="0740A157" w14:textId="5D8F258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5.012997e-02</w:t>
            </w:r>
          </w:p>
        </w:tc>
        <w:tc>
          <w:tcPr>
            <w:tcW w:w="1560" w:type="dxa"/>
            <w:tcMar/>
          </w:tcPr>
          <w:p w:rsidR="50131AAD" w:rsidP="50131AAD" w:rsidRDefault="50131AAD" w14:paraId="6665816A" w14:textId="6938AAE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4.797244e+00</w:t>
            </w:r>
          </w:p>
        </w:tc>
        <w:tc>
          <w:tcPr>
            <w:tcW w:w="1560" w:type="dxa"/>
            <w:tcMar/>
          </w:tcPr>
          <w:p w:rsidR="50131AAD" w:rsidP="50131AAD" w:rsidRDefault="50131AAD" w14:paraId="0E0987B2" w14:textId="51295BD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3.851635e-02</w:t>
            </w:r>
          </w:p>
        </w:tc>
      </w:tr>
      <w:tr w:rsidR="50131AAD" w:rsidTr="50131AAD" w14:paraId="1422B6CE">
        <w:trPr>
          <w:trHeight w:val="300"/>
        </w:trPr>
        <w:tc>
          <w:tcPr>
            <w:tcW w:w="1560" w:type="dxa"/>
            <w:tcMar/>
          </w:tcPr>
          <w:p w:rsidR="50131AAD" w:rsidP="50131AAD" w:rsidRDefault="50131AAD" w14:paraId="5C276759" w14:textId="2EE1760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37C2F97" w14:textId="4547ED01">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60</w:t>
            </w:r>
          </w:p>
        </w:tc>
        <w:tc>
          <w:tcPr>
            <w:tcW w:w="1560" w:type="dxa"/>
            <w:tcMar/>
          </w:tcPr>
          <w:p w:rsidR="50131AAD" w:rsidP="50131AAD" w:rsidRDefault="50131AAD" w14:paraId="25E9D2E8" w14:textId="4CF3100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2.894326e-02</w:t>
            </w:r>
          </w:p>
        </w:tc>
        <w:tc>
          <w:tcPr>
            <w:tcW w:w="1560" w:type="dxa"/>
            <w:tcMar/>
          </w:tcPr>
          <w:p w:rsidR="50131AAD" w:rsidP="50131AAD" w:rsidRDefault="50131AAD" w14:paraId="01AB7AA5" w14:textId="6D885F6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4.938496e-02</w:t>
            </w:r>
          </w:p>
        </w:tc>
        <w:tc>
          <w:tcPr>
            <w:tcW w:w="1560" w:type="dxa"/>
            <w:tcMar/>
          </w:tcPr>
          <w:p w:rsidR="50131AAD" w:rsidP="50131AAD" w:rsidRDefault="50131AAD" w14:paraId="52562466" w14:textId="073B22D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5.514805e+00</w:t>
            </w:r>
          </w:p>
        </w:tc>
        <w:tc>
          <w:tcPr>
            <w:tcW w:w="1560" w:type="dxa"/>
            <w:tcMar/>
          </w:tcPr>
          <w:p w:rsidR="50131AAD" w:rsidP="50131AAD" w:rsidRDefault="50131AAD" w14:paraId="11C785FB" w14:textId="0492A01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2.556523e-02</w:t>
            </w:r>
          </w:p>
        </w:tc>
      </w:tr>
      <w:tr w:rsidR="50131AAD" w:rsidTr="50131AAD" w14:paraId="7DE311E4">
        <w:trPr>
          <w:trHeight w:val="300"/>
        </w:trPr>
        <w:tc>
          <w:tcPr>
            <w:tcW w:w="1560" w:type="dxa"/>
            <w:tcMar/>
          </w:tcPr>
          <w:p w:rsidR="50131AAD" w:rsidP="50131AAD" w:rsidRDefault="50131AAD" w14:paraId="79221A76" w14:textId="61A3FDE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927C3A3" w14:textId="3E7E230D">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70</w:t>
            </w:r>
          </w:p>
        </w:tc>
        <w:tc>
          <w:tcPr>
            <w:tcW w:w="1560" w:type="dxa"/>
            <w:tcMar/>
          </w:tcPr>
          <w:p w:rsidR="50131AAD" w:rsidP="50131AAD" w:rsidRDefault="50131AAD" w14:paraId="6E461E3D" w14:textId="4382349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3.140317e-02</w:t>
            </w:r>
          </w:p>
        </w:tc>
        <w:tc>
          <w:tcPr>
            <w:tcW w:w="1560" w:type="dxa"/>
            <w:tcMar/>
          </w:tcPr>
          <w:p w:rsidR="50131AAD" w:rsidP="50131AAD" w:rsidRDefault="50131AAD" w14:paraId="2ADD5ED9" w14:textId="79B31E7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4.896793e-02</w:t>
            </w:r>
          </w:p>
        </w:tc>
        <w:tc>
          <w:tcPr>
            <w:tcW w:w="1560" w:type="dxa"/>
            <w:tcMar/>
          </w:tcPr>
          <w:p w:rsidR="50131AAD" w:rsidP="50131AAD" w:rsidRDefault="50131AAD" w14:paraId="2B538156" w14:textId="6B5E01B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6.284980e+00</w:t>
            </w:r>
          </w:p>
        </w:tc>
        <w:tc>
          <w:tcPr>
            <w:tcW w:w="1560" w:type="dxa"/>
            <w:tcMar/>
          </w:tcPr>
          <w:p w:rsidR="50131AAD" w:rsidP="50131AAD" w:rsidRDefault="50131AAD" w14:paraId="1209F262" w14:textId="204CBFA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1.794200e-02</w:t>
            </w:r>
          </w:p>
        </w:tc>
      </w:tr>
      <w:tr w:rsidR="50131AAD" w:rsidTr="50131AAD" w14:paraId="20C8FA92">
        <w:trPr>
          <w:trHeight w:val="300"/>
        </w:trPr>
        <w:tc>
          <w:tcPr>
            <w:tcW w:w="1560" w:type="dxa"/>
            <w:tcMar/>
          </w:tcPr>
          <w:p w:rsidR="50131AAD" w:rsidP="50131AAD" w:rsidRDefault="50131AAD" w14:paraId="237CB16F" w14:textId="61D66DF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B67B261" w14:textId="04AF8B0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80</w:t>
            </w:r>
          </w:p>
        </w:tc>
        <w:tc>
          <w:tcPr>
            <w:tcW w:w="1560" w:type="dxa"/>
            <w:tcMar/>
          </w:tcPr>
          <w:p w:rsidR="50131AAD" w:rsidP="50131AAD" w:rsidRDefault="50131AAD" w14:paraId="5FBB8EE0" w14:textId="19F4111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3.192281e-02</w:t>
            </w:r>
          </w:p>
        </w:tc>
        <w:tc>
          <w:tcPr>
            <w:tcW w:w="1560" w:type="dxa"/>
            <w:tcMar/>
          </w:tcPr>
          <w:p w:rsidR="50131AAD" w:rsidP="50131AAD" w:rsidRDefault="50131AAD" w14:paraId="7EE05118" w14:textId="4CE0E94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4.859791e-02</w:t>
            </w:r>
          </w:p>
        </w:tc>
        <w:tc>
          <w:tcPr>
            <w:tcW w:w="1560" w:type="dxa"/>
            <w:tcMar/>
          </w:tcPr>
          <w:p w:rsidR="50131AAD" w:rsidP="50131AAD" w:rsidRDefault="50131AAD" w14:paraId="52722D38" w14:textId="5715A8A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6.915970e+00</w:t>
            </w:r>
          </w:p>
        </w:tc>
        <w:tc>
          <w:tcPr>
            <w:tcW w:w="1560" w:type="dxa"/>
            <w:tcMar/>
          </w:tcPr>
          <w:p w:rsidR="50131AAD" w:rsidP="50131AAD" w:rsidRDefault="50131AAD" w14:paraId="24874C58" w14:textId="7B80C54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1.190310e-02</w:t>
            </w:r>
          </w:p>
        </w:tc>
      </w:tr>
      <w:tr w:rsidR="50131AAD" w:rsidTr="50131AAD" w14:paraId="4E494E27">
        <w:trPr>
          <w:trHeight w:val="300"/>
        </w:trPr>
        <w:tc>
          <w:tcPr>
            <w:tcW w:w="1560" w:type="dxa"/>
            <w:tcMar/>
          </w:tcPr>
          <w:p w:rsidR="50131AAD" w:rsidP="50131AAD" w:rsidRDefault="50131AAD" w14:paraId="1D258A2E" w14:textId="31971E1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1B646420" w14:textId="46999577">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90</w:t>
            </w:r>
          </w:p>
        </w:tc>
        <w:tc>
          <w:tcPr>
            <w:tcW w:w="1560" w:type="dxa"/>
            <w:tcMar/>
          </w:tcPr>
          <w:p w:rsidR="50131AAD" w:rsidP="50131AAD" w:rsidRDefault="50131AAD" w14:paraId="776A8B4C" w14:textId="2743AAD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3.437752e-02</w:t>
            </w:r>
          </w:p>
        </w:tc>
        <w:tc>
          <w:tcPr>
            <w:tcW w:w="1560" w:type="dxa"/>
            <w:tcMar/>
          </w:tcPr>
          <w:p w:rsidR="50131AAD" w:rsidP="50131AAD" w:rsidRDefault="50131AAD" w14:paraId="3232FDD9" w14:textId="730C462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4.703597e-02</w:t>
            </w:r>
          </w:p>
        </w:tc>
        <w:tc>
          <w:tcPr>
            <w:tcW w:w="1560" w:type="dxa"/>
            <w:tcMar/>
          </w:tcPr>
          <w:p w:rsidR="50131AAD" w:rsidP="50131AAD" w:rsidRDefault="50131AAD" w14:paraId="64B636B9" w14:textId="2F94F1E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7.156081e+00</w:t>
            </w:r>
          </w:p>
        </w:tc>
        <w:tc>
          <w:tcPr>
            <w:tcW w:w="1560" w:type="dxa"/>
            <w:tcMar/>
          </w:tcPr>
          <w:p w:rsidR="50131AAD" w:rsidP="50131AAD" w:rsidRDefault="50131AAD" w14:paraId="6D7D37FE" w14:textId="5EB76DF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7.140536e-03</w:t>
            </w:r>
          </w:p>
        </w:tc>
      </w:tr>
      <w:tr w:rsidR="50131AAD" w:rsidTr="50131AAD" w14:paraId="4B57F14C">
        <w:trPr>
          <w:trHeight w:val="300"/>
        </w:trPr>
        <w:tc>
          <w:tcPr>
            <w:tcW w:w="1560" w:type="dxa"/>
            <w:tcMar/>
          </w:tcPr>
          <w:p w:rsidR="50131AAD" w:rsidP="50131AAD" w:rsidRDefault="50131AAD" w14:paraId="3E2DC105" w14:textId="5BDADF9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DA61389" w14:textId="7669161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100</w:t>
            </w:r>
          </w:p>
        </w:tc>
        <w:tc>
          <w:tcPr>
            <w:tcW w:w="1560" w:type="dxa"/>
            <w:tcMar/>
          </w:tcPr>
          <w:p w:rsidR="50131AAD" w:rsidP="50131AAD" w:rsidRDefault="50131AAD" w14:paraId="7B523E35" w14:textId="43B2A53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3.534235e-02</w:t>
            </w:r>
          </w:p>
        </w:tc>
        <w:tc>
          <w:tcPr>
            <w:tcW w:w="1560" w:type="dxa"/>
            <w:tcMar/>
          </w:tcPr>
          <w:p w:rsidR="50131AAD" w:rsidP="50131AAD" w:rsidRDefault="50131AAD" w14:paraId="78026104" w14:textId="390BC5C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4.616679e-02</w:t>
            </w:r>
          </w:p>
        </w:tc>
        <w:tc>
          <w:tcPr>
            <w:tcW w:w="1560" w:type="dxa"/>
            <w:tcMar/>
          </w:tcPr>
          <w:p w:rsidR="50131AAD" w:rsidP="50131AAD" w:rsidRDefault="50131AAD" w14:paraId="1A8B8AD7" w14:textId="4E5557D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7.329617e+00</w:t>
            </w:r>
          </w:p>
        </w:tc>
        <w:tc>
          <w:tcPr>
            <w:tcW w:w="1560" w:type="dxa"/>
            <w:tcMar/>
          </w:tcPr>
          <w:p w:rsidR="50131AAD" w:rsidP="50131AAD" w:rsidRDefault="50131AAD" w14:paraId="6751532D" w14:textId="7440FF0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5.632782e-03</w:t>
            </w:r>
          </w:p>
        </w:tc>
      </w:tr>
      <w:tr w:rsidR="50131AAD" w:rsidTr="50131AAD" w14:paraId="4545E681">
        <w:trPr>
          <w:trHeight w:val="300"/>
        </w:trPr>
        <w:tc>
          <w:tcPr>
            <w:tcW w:w="1560" w:type="dxa"/>
            <w:tcMar/>
          </w:tcPr>
          <w:p w:rsidR="50131AAD" w:rsidP="50131AAD" w:rsidRDefault="50131AAD" w14:paraId="3CA2841E" w14:textId="3866963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3BD20EEB" w14:textId="70D7B556">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110</w:t>
            </w:r>
          </w:p>
        </w:tc>
        <w:tc>
          <w:tcPr>
            <w:tcW w:w="1560" w:type="dxa"/>
            <w:tcMar/>
          </w:tcPr>
          <w:p w:rsidR="50131AAD" w:rsidP="50131AAD" w:rsidRDefault="50131AAD" w14:paraId="46A1373F" w14:textId="3C755CB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3.698132e-02</w:t>
            </w:r>
          </w:p>
        </w:tc>
        <w:tc>
          <w:tcPr>
            <w:tcW w:w="1560" w:type="dxa"/>
            <w:tcMar/>
          </w:tcPr>
          <w:p w:rsidR="50131AAD" w:rsidP="50131AAD" w:rsidRDefault="50131AAD" w14:paraId="7CCA2ACD" w14:textId="557D07D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4.430815e-02</w:t>
            </w:r>
          </w:p>
        </w:tc>
        <w:tc>
          <w:tcPr>
            <w:tcW w:w="1560" w:type="dxa"/>
            <w:tcMar/>
          </w:tcPr>
          <w:p w:rsidR="50131AAD" w:rsidP="50131AAD" w:rsidRDefault="50131AAD" w14:paraId="2062DA2A" w14:textId="1D2398F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7.404782e+00</w:t>
            </w:r>
          </w:p>
        </w:tc>
        <w:tc>
          <w:tcPr>
            <w:tcW w:w="1560" w:type="dxa"/>
            <w:tcMar/>
          </w:tcPr>
          <w:p w:rsidR="50131AAD" w:rsidP="50131AAD" w:rsidRDefault="50131AAD" w14:paraId="5C465DF6" w14:textId="6893C62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4.324346e-03</w:t>
            </w:r>
          </w:p>
        </w:tc>
      </w:tr>
      <w:tr w:rsidR="50131AAD" w:rsidTr="50131AAD" w14:paraId="09EED110">
        <w:trPr>
          <w:trHeight w:val="300"/>
        </w:trPr>
        <w:tc>
          <w:tcPr>
            <w:tcW w:w="1560" w:type="dxa"/>
            <w:tcMar/>
          </w:tcPr>
          <w:p w:rsidR="50131AAD" w:rsidP="50131AAD" w:rsidRDefault="50131AAD" w14:paraId="321E5DBD" w14:textId="365FD90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4EAA7D5A" w14:textId="68887470">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120</w:t>
            </w:r>
          </w:p>
        </w:tc>
        <w:tc>
          <w:tcPr>
            <w:tcW w:w="1560" w:type="dxa"/>
            <w:tcMar/>
          </w:tcPr>
          <w:p w:rsidR="50131AAD" w:rsidP="50131AAD" w:rsidRDefault="50131AAD" w14:paraId="0257CABA" w14:textId="141EBB7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3.673596e-02</w:t>
            </w:r>
          </w:p>
        </w:tc>
        <w:tc>
          <w:tcPr>
            <w:tcW w:w="1560" w:type="dxa"/>
            <w:tcMar/>
          </w:tcPr>
          <w:p w:rsidR="50131AAD" w:rsidP="50131AAD" w:rsidRDefault="50131AAD" w14:paraId="0592C2AD" w14:textId="109AEC9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4.379927e-02</w:t>
            </w:r>
          </w:p>
        </w:tc>
        <w:tc>
          <w:tcPr>
            <w:tcW w:w="1560" w:type="dxa"/>
            <w:tcMar/>
          </w:tcPr>
          <w:p w:rsidR="50131AAD" w:rsidP="50131AAD" w:rsidRDefault="50131AAD" w14:paraId="64A78A93" w14:textId="6EC9412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7.734769e+00</w:t>
            </w:r>
          </w:p>
        </w:tc>
        <w:tc>
          <w:tcPr>
            <w:tcW w:w="1560" w:type="dxa"/>
            <w:tcMar/>
          </w:tcPr>
          <w:p w:rsidR="50131AAD" w:rsidP="50131AAD" w:rsidRDefault="50131AAD" w14:paraId="19149930" w14:textId="2F2F349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3.468214e-03</w:t>
            </w:r>
          </w:p>
        </w:tc>
      </w:tr>
      <w:tr w:rsidR="50131AAD" w:rsidTr="50131AAD" w14:paraId="71F0477A">
        <w:trPr>
          <w:trHeight w:val="300"/>
        </w:trPr>
        <w:tc>
          <w:tcPr>
            <w:tcW w:w="1560" w:type="dxa"/>
            <w:tcMar/>
          </w:tcPr>
          <w:p w:rsidR="50131AAD" w:rsidP="50131AAD" w:rsidRDefault="50131AAD" w14:paraId="6054DE4A" w14:textId="7D6A5DC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0F8CB89F" w14:textId="07FD98FC">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130</w:t>
            </w:r>
          </w:p>
        </w:tc>
        <w:tc>
          <w:tcPr>
            <w:tcW w:w="1560" w:type="dxa"/>
            <w:tcMar/>
          </w:tcPr>
          <w:p w:rsidR="50131AAD" w:rsidP="50131AAD" w:rsidRDefault="50131AAD" w14:paraId="12A8A807" w14:textId="752A89D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3.837408e-02</w:t>
            </w:r>
          </w:p>
        </w:tc>
        <w:tc>
          <w:tcPr>
            <w:tcW w:w="1560" w:type="dxa"/>
            <w:tcMar/>
          </w:tcPr>
          <w:p w:rsidR="50131AAD" w:rsidP="50131AAD" w:rsidRDefault="50131AAD" w14:paraId="06F75CBF" w14:textId="55C34E3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4.176474e-02</w:t>
            </w:r>
          </w:p>
        </w:tc>
        <w:tc>
          <w:tcPr>
            <w:tcW w:w="1560" w:type="dxa"/>
            <w:tcMar/>
          </w:tcPr>
          <w:p w:rsidR="50131AAD" w:rsidP="50131AAD" w:rsidRDefault="50131AAD" w14:paraId="3081EA7D" w14:textId="7667607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8.108567e+00</w:t>
            </w:r>
          </w:p>
        </w:tc>
        <w:tc>
          <w:tcPr>
            <w:tcW w:w="1560" w:type="dxa"/>
            <w:tcMar/>
          </w:tcPr>
          <w:p w:rsidR="50131AAD" w:rsidP="50131AAD" w:rsidRDefault="50131AAD" w14:paraId="7BDCFAA8" w14:textId="65B8D26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2.756293e-03</w:t>
            </w:r>
          </w:p>
        </w:tc>
      </w:tr>
      <w:tr w:rsidR="50131AAD" w:rsidTr="50131AAD" w14:paraId="4F1F4C6E">
        <w:trPr>
          <w:trHeight w:val="300"/>
        </w:trPr>
        <w:tc>
          <w:tcPr>
            <w:tcW w:w="1560" w:type="dxa"/>
            <w:tcMar/>
          </w:tcPr>
          <w:p w:rsidR="50131AAD" w:rsidP="50131AAD" w:rsidRDefault="50131AAD" w14:paraId="70DDFE8B" w14:textId="410AA5D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6134672B" w14:textId="34C941FC">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140</w:t>
            </w:r>
          </w:p>
        </w:tc>
        <w:tc>
          <w:tcPr>
            <w:tcW w:w="1560" w:type="dxa"/>
            <w:tcMar/>
          </w:tcPr>
          <w:p w:rsidR="50131AAD" w:rsidP="50131AAD" w:rsidRDefault="50131AAD" w14:paraId="1CC9B868" w14:textId="682E7BC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3.862646e-02</w:t>
            </w:r>
          </w:p>
        </w:tc>
        <w:tc>
          <w:tcPr>
            <w:tcW w:w="1560" w:type="dxa"/>
            <w:tcMar/>
          </w:tcPr>
          <w:p w:rsidR="50131AAD" w:rsidP="50131AAD" w:rsidRDefault="50131AAD" w14:paraId="11B81A7C" w14:textId="7DBF5B9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4.094258e-02</w:t>
            </w:r>
          </w:p>
        </w:tc>
        <w:tc>
          <w:tcPr>
            <w:tcW w:w="1560" w:type="dxa"/>
            <w:tcMar/>
          </w:tcPr>
          <w:p w:rsidR="50131AAD" w:rsidP="50131AAD" w:rsidRDefault="50131AAD" w14:paraId="40FE7A70" w14:textId="1BD920A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8.373223e+00</w:t>
            </w:r>
          </w:p>
        </w:tc>
        <w:tc>
          <w:tcPr>
            <w:tcW w:w="1560" w:type="dxa"/>
            <w:tcMar/>
          </w:tcPr>
          <w:p w:rsidR="50131AAD" w:rsidP="50131AAD" w:rsidRDefault="50131AAD" w14:paraId="2D17FA5E" w14:textId="1D422C5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2.147563e-03</w:t>
            </w:r>
          </w:p>
        </w:tc>
      </w:tr>
      <w:tr w:rsidR="50131AAD" w:rsidTr="50131AAD" w14:paraId="0A55B16A">
        <w:trPr>
          <w:trHeight w:val="300"/>
        </w:trPr>
        <w:tc>
          <w:tcPr>
            <w:tcW w:w="1560" w:type="dxa"/>
            <w:tcMar/>
          </w:tcPr>
          <w:p w:rsidR="50131AAD" w:rsidP="50131AAD" w:rsidRDefault="50131AAD" w14:paraId="5CF965CC" w14:textId="70CE151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9D18FA7" w14:textId="7C03E67A">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150</w:t>
            </w:r>
          </w:p>
        </w:tc>
        <w:tc>
          <w:tcPr>
            <w:tcW w:w="1560" w:type="dxa"/>
            <w:tcMar/>
          </w:tcPr>
          <w:p w:rsidR="50131AAD" w:rsidP="50131AAD" w:rsidRDefault="50131AAD" w14:paraId="4B8167A2" w14:textId="4CCBCFB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3.948574e-02</w:t>
            </w:r>
          </w:p>
        </w:tc>
        <w:tc>
          <w:tcPr>
            <w:tcW w:w="1560" w:type="dxa"/>
            <w:tcMar/>
          </w:tcPr>
          <w:p w:rsidR="50131AAD" w:rsidP="50131AAD" w:rsidRDefault="50131AAD" w14:paraId="21D4D113" w14:textId="68CCAB5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3.991338e-02</w:t>
            </w:r>
          </w:p>
        </w:tc>
        <w:tc>
          <w:tcPr>
            <w:tcW w:w="1560" w:type="dxa"/>
            <w:tcMar/>
          </w:tcPr>
          <w:p w:rsidR="50131AAD" w:rsidP="50131AAD" w:rsidRDefault="50131AAD" w14:paraId="65B983AE" w14:textId="3F96B22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8.867505e+00</w:t>
            </w:r>
          </w:p>
        </w:tc>
        <w:tc>
          <w:tcPr>
            <w:tcW w:w="1560" w:type="dxa"/>
            <w:tcMar/>
          </w:tcPr>
          <w:p w:rsidR="50131AAD" w:rsidP="50131AAD" w:rsidRDefault="50131AAD" w14:paraId="3AE4B76A" w14:textId="76E05B4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1.798011e-03</w:t>
            </w:r>
          </w:p>
        </w:tc>
      </w:tr>
      <w:tr w:rsidR="50131AAD" w:rsidTr="50131AAD" w14:paraId="1AE8C2C0">
        <w:trPr>
          <w:trHeight w:val="300"/>
        </w:trPr>
        <w:tc>
          <w:tcPr>
            <w:tcW w:w="1560" w:type="dxa"/>
            <w:tcMar/>
          </w:tcPr>
          <w:p w:rsidR="50131AAD" w:rsidP="50131AAD" w:rsidRDefault="50131AAD" w14:paraId="0DD8895A" w14:textId="63957B2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0AF5DA68" w14:textId="0800D1A6">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160</w:t>
            </w:r>
          </w:p>
        </w:tc>
        <w:tc>
          <w:tcPr>
            <w:tcW w:w="1560" w:type="dxa"/>
            <w:tcMar/>
          </w:tcPr>
          <w:p w:rsidR="50131AAD" w:rsidP="50131AAD" w:rsidRDefault="50131AAD" w14:paraId="4079B28E" w14:textId="7B190E7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4.040982e-02</w:t>
            </w:r>
          </w:p>
        </w:tc>
        <w:tc>
          <w:tcPr>
            <w:tcW w:w="1560" w:type="dxa"/>
            <w:tcMar/>
          </w:tcPr>
          <w:p w:rsidR="50131AAD" w:rsidP="50131AAD" w:rsidRDefault="50131AAD" w14:paraId="5BCA53EB" w14:textId="0836C0B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3.883026e-02</w:t>
            </w:r>
          </w:p>
        </w:tc>
        <w:tc>
          <w:tcPr>
            <w:tcW w:w="1560" w:type="dxa"/>
            <w:tcMar/>
          </w:tcPr>
          <w:p w:rsidR="50131AAD" w:rsidP="50131AAD" w:rsidRDefault="50131AAD" w14:paraId="56D25729" w14:textId="786D391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9.163703e+00</w:t>
            </w:r>
          </w:p>
        </w:tc>
        <w:tc>
          <w:tcPr>
            <w:tcW w:w="1560" w:type="dxa"/>
            <w:tcMar/>
          </w:tcPr>
          <w:p w:rsidR="50131AAD" w:rsidP="50131AAD" w:rsidRDefault="50131AAD" w14:paraId="0DFA1E61" w14:textId="3718F3A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1.542275e-03</w:t>
            </w:r>
          </w:p>
        </w:tc>
      </w:tr>
      <w:tr w:rsidR="50131AAD" w:rsidTr="50131AAD" w14:paraId="39A07852">
        <w:trPr>
          <w:trHeight w:val="300"/>
        </w:trPr>
        <w:tc>
          <w:tcPr>
            <w:tcW w:w="1560" w:type="dxa"/>
            <w:tcMar/>
          </w:tcPr>
          <w:p w:rsidR="50131AAD" w:rsidP="50131AAD" w:rsidRDefault="50131AAD" w14:paraId="5B61B2CD" w14:textId="411E570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29E8A0CB" w14:textId="0D3D0302">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170</w:t>
            </w:r>
          </w:p>
        </w:tc>
        <w:tc>
          <w:tcPr>
            <w:tcW w:w="1560" w:type="dxa"/>
            <w:tcMar/>
          </w:tcPr>
          <w:p w:rsidR="50131AAD" w:rsidP="50131AAD" w:rsidRDefault="50131AAD" w14:paraId="0C7F7FD0" w14:textId="58F106A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4.051710e-02</w:t>
            </w:r>
          </w:p>
        </w:tc>
        <w:tc>
          <w:tcPr>
            <w:tcW w:w="1560" w:type="dxa"/>
            <w:tcMar/>
          </w:tcPr>
          <w:p w:rsidR="50131AAD" w:rsidP="50131AAD" w:rsidRDefault="50131AAD" w14:paraId="410AB733" w14:textId="75A8D7C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3.949747e-02</w:t>
            </w:r>
          </w:p>
        </w:tc>
        <w:tc>
          <w:tcPr>
            <w:tcW w:w="1560" w:type="dxa"/>
            <w:tcMar/>
          </w:tcPr>
          <w:p w:rsidR="50131AAD" w:rsidP="50131AAD" w:rsidRDefault="50131AAD" w14:paraId="529C7575" w14:textId="747EE0C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9.681959e+00</w:t>
            </w:r>
          </w:p>
        </w:tc>
        <w:tc>
          <w:tcPr>
            <w:tcW w:w="1560" w:type="dxa"/>
            <w:tcMar/>
          </w:tcPr>
          <w:p w:rsidR="50131AAD" w:rsidP="50131AAD" w:rsidRDefault="50131AAD" w14:paraId="3C1EE333" w14:textId="2A1EAF4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1.326789e-03</w:t>
            </w:r>
          </w:p>
        </w:tc>
      </w:tr>
      <w:tr w:rsidR="50131AAD" w:rsidTr="50131AAD" w14:paraId="0C588B5F">
        <w:trPr>
          <w:trHeight w:val="300"/>
        </w:trPr>
        <w:tc>
          <w:tcPr>
            <w:tcW w:w="1560" w:type="dxa"/>
            <w:tcMar/>
          </w:tcPr>
          <w:p w:rsidR="50131AAD" w:rsidP="50131AAD" w:rsidRDefault="50131AAD" w14:paraId="0BFB2563" w14:textId="149E71E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3E75FC9D" w14:textId="6FA6FEAF">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180</w:t>
            </w:r>
          </w:p>
        </w:tc>
        <w:tc>
          <w:tcPr>
            <w:tcW w:w="1560" w:type="dxa"/>
            <w:tcMar/>
          </w:tcPr>
          <w:p w:rsidR="50131AAD" w:rsidP="50131AAD" w:rsidRDefault="50131AAD" w14:paraId="7BDF98BA" w14:textId="1E2C4EE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4.187272e-02</w:t>
            </w:r>
          </w:p>
        </w:tc>
        <w:tc>
          <w:tcPr>
            <w:tcW w:w="1560" w:type="dxa"/>
            <w:tcMar/>
          </w:tcPr>
          <w:p w:rsidR="50131AAD" w:rsidP="50131AAD" w:rsidRDefault="50131AAD" w14:paraId="2E7C031A" w14:textId="591E0BE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3.846046e-02</w:t>
            </w:r>
          </w:p>
        </w:tc>
        <w:tc>
          <w:tcPr>
            <w:tcW w:w="1560" w:type="dxa"/>
            <w:tcMar/>
          </w:tcPr>
          <w:p w:rsidR="50131AAD" w:rsidP="50131AAD" w:rsidRDefault="50131AAD" w14:paraId="45E754E7" w14:textId="28EFD61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1.015721e+01</w:t>
            </w:r>
          </w:p>
        </w:tc>
        <w:tc>
          <w:tcPr>
            <w:tcW w:w="1560" w:type="dxa"/>
            <w:tcMar/>
          </w:tcPr>
          <w:p w:rsidR="50131AAD" w:rsidP="50131AAD" w:rsidRDefault="50131AAD" w14:paraId="57A60173" w14:textId="2538867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1.226434e-03</w:t>
            </w:r>
          </w:p>
        </w:tc>
      </w:tr>
      <w:tr w:rsidR="50131AAD" w:rsidTr="50131AAD" w14:paraId="74028784">
        <w:trPr>
          <w:trHeight w:val="300"/>
        </w:trPr>
        <w:tc>
          <w:tcPr>
            <w:tcW w:w="1560" w:type="dxa"/>
            <w:tcMar/>
          </w:tcPr>
          <w:p w:rsidR="50131AAD" w:rsidP="50131AAD" w:rsidRDefault="50131AAD" w14:paraId="2BF30A53" w14:textId="6B4E9B7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126E9035" w14:textId="38EC450C">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190</w:t>
            </w:r>
          </w:p>
        </w:tc>
        <w:tc>
          <w:tcPr>
            <w:tcW w:w="1560" w:type="dxa"/>
            <w:tcMar/>
          </w:tcPr>
          <w:p w:rsidR="50131AAD" w:rsidP="50131AAD" w:rsidRDefault="50131AAD" w14:paraId="3A1800A1" w14:textId="52CBEAE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4.229562e-02</w:t>
            </w:r>
          </w:p>
        </w:tc>
        <w:tc>
          <w:tcPr>
            <w:tcW w:w="1560" w:type="dxa"/>
            <w:tcMar/>
          </w:tcPr>
          <w:p w:rsidR="50131AAD" w:rsidP="50131AAD" w:rsidRDefault="50131AAD" w14:paraId="2E7DFAB1" w14:textId="07D3C9A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3.875002e-02</w:t>
            </w:r>
          </w:p>
        </w:tc>
        <w:tc>
          <w:tcPr>
            <w:tcW w:w="1560" w:type="dxa"/>
            <w:tcMar/>
          </w:tcPr>
          <w:p w:rsidR="50131AAD" w:rsidP="50131AAD" w:rsidRDefault="50131AAD" w14:paraId="3AB08898" w14:textId="2270B49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1.090896e+01</w:t>
            </w:r>
          </w:p>
        </w:tc>
        <w:tc>
          <w:tcPr>
            <w:tcW w:w="1560" w:type="dxa"/>
            <w:tcMar/>
          </w:tcPr>
          <w:p w:rsidR="50131AAD" w:rsidP="50131AAD" w:rsidRDefault="50131AAD" w14:paraId="1E28C209" w14:textId="49FCDC2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1.103609e-03</w:t>
            </w:r>
          </w:p>
        </w:tc>
      </w:tr>
      <w:tr w:rsidR="50131AAD" w:rsidTr="50131AAD" w14:paraId="7BFDF507">
        <w:trPr>
          <w:trHeight w:val="300"/>
        </w:trPr>
        <w:tc>
          <w:tcPr>
            <w:tcW w:w="1560" w:type="dxa"/>
            <w:tcMar/>
          </w:tcPr>
          <w:p w:rsidR="50131AAD" w:rsidP="50131AAD" w:rsidRDefault="50131AAD" w14:paraId="4209083D" w14:textId="259A914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2.3e+20</w:t>
            </w:r>
          </w:p>
        </w:tc>
        <w:tc>
          <w:tcPr>
            <w:tcW w:w="1560" w:type="dxa"/>
            <w:tcMar/>
          </w:tcPr>
          <w:p w:rsidR="50131AAD" w:rsidP="50131AAD" w:rsidRDefault="50131AAD" w14:paraId="526059F5" w14:textId="5219F73C">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200</w:t>
            </w:r>
          </w:p>
        </w:tc>
        <w:tc>
          <w:tcPr>
            <w:tcW w:w="1560" w:type="dxa"/>
            <w:tcMar/>
          </w:tcPr>
          <w:p w:rsidR="50131AAD" w:rsidP="50131AAD" w:rsidRDefault="50131AAD" w14:paraId="5B3C3587" w14:textId="71115C6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4.296246e-02</w:t>
            </w:r>
          </w:p>
        </w:tc>
        <w:tc>
          <w:tcPr>
            <w:tcW w:w="1560" w:type="dxa"/>
            <w:tcMar/>
          </w:tcPr>
          <w:p w:rsidR="50131AAD" w:rsidP="50131AAD" w:rsidRDefault="50131AAD" w14:paraId="763FE1AA" w14:textId="6D6194D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3.970936e-02</w:t>
            </w:r>
          </w:p>
        </w:tc>
        <w:tc>
          <w:tcPr>
            <w:tcW w:w="1560" w:type="dxa"/>
            <w:tcMar/>
          </w:tcPr>
          <w:p w:rsidR="50131AAD" w:rsidP="50131AAD" w:rsidRDefault="50131AAD" w14:paraId="19A4922A" w14:textId="059386D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1.141581e+01</w:t>
            </w:r>
          </w:p>
        </w:tc>
        <w:tc>
          <w:tcPr>
            <w:tcW w:w="1560" w:type="dxa"/>
            <w:tcMar/>
          </w:tcPr>
          <w:p w:rsidR="50131AAD" w:rsidP="50131AAD" w:rsidRDefault="50131AAD" w14:paraId="461B19DB" w14:textId="60C9A67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1.006440e-03</w:t>
            </w:r>
          </w:p>
        </w:tc>
      </w:tr>
    </w:tbl>
    <w:p w:rsidR="00F46D58" w:rsidP="006C069E" w:rsidRDefault="00F46D58" w14:paraId="26AB1BFE" w14:textId="1F1D96DD"/>
    <w:p w:rsidR="00F46D58" w:rsidP="50131AAD" w:rsidRDefault="00F46D58" w14:paraId="2321B536" w14:textId="05FB1270">
      <w:pPr>
        <w:pStyle w:val="Normal"/>
        <w:spacing w:before="240" w:beforeAutospacing="off" w:after="240" w:afterAutospacing="off"/>
        <w:rPr>
          <w:rFonts w:ascii="Aptos" w:hAnsi="Aptos" w:eastAsia="Aptos" w:cs="Aptos"/>
          <w:b w:val="1"/>
          <w:bCs w:val="1"/>
          <w:noProof w:val="0"/>
          <w:sz w:val="24"/>
          <w:szCs w:val="24"/>
          <w:lang w:val="en-US"/>
        </w:rPr>
      </w:pPr>
      <w:r w:rsidRPr="50131AAD" w:rsidR="0A800472">
        <w:rPr>
          <w:rFonts w:ascii="Aptos" w:hAnsi="Aptos" w:eastAsia="Aptos" w:cs="Aptos"/>
          <w:b w:val="1"/>
          <w:bCs w:val="1"/>
          <w:noProof w:val="0"/>
          <w:sz w:val="24"/>
          <w:szCs w:val="24"/>
          <w:lang w:val="en-US"/>
        </w:rPr>
        <w:t>Results for full parameters training across Reaction Coefficients</w:t>
      </w:r>
    </w:p>
    <w:p w:rsidR="00F46D58" w:rsidP="50131AAD" w:rsidRDefault="00F46D58" w14:paraId="21101F03" w14:textId="2485416E">
      <w:pPr>
        <w:pStyle w:val="Normal"/>
        <w:spacing w:before="240" w:beforeAutospacing="off" w:after="240" w:afterAutospacing="off"/>
        <w:rPr>
          <w:rFonts w:ascii="Aptos" w:hAnsi="Aptos" w:eastAsia="Aptos" w:cs="Aptos"/>
          <w:noProof w:val="0"/>
          <w:sz w:val="24"/>
          <w:szCs w:val="24"/>
          <w:lang w:val="en-US"/>
        </w:rPr>
      </w:pPr>
      <w:r w:rsidRPr="50131AAD" w:rsidR="1AC1EB62">
        <w:rPr>
          <w:rFonts w:ascii="Aptos" w:hAnsi="Aptos" w:eastAsia="Aptos" w:cs="Aptos"/>
          <w:noProof w:val="0"/>
          <w:sz w:val="24"/>
          <w:szCs w:val="24"/>
          <w:lang w:val="en-US"/>
        </w:rPr>
        <w:t>Phase 2: 200 epochs</w:t>
      </w:r>
    </w:p>
    <w:tbl>
      <w:tblPr>
        <w:tblStyle w:val="TableGrid"/>
        <w:tblW w:w="0" w:type="auto"/>
        <w:tblLayout w:type="fixed"/>
        <w:tblLook w:val="06A0" w:firstRow="1" w:lastRow="0" w:firstColumn="1" w:lastColumn="0" w:noHBand="1" w:noVBand="1"/>
      </w:tblPr>
      <w:tblGrid>
        <w:gridCol w:w="1560"/>
        <w:gridCol w:w="1560"/>
        <w:gridCol w:w="1560"/>
        <w:gridCol w:w="1560"/>
        <w:gridCol w:w="1560"/>
        <w:gridCol w:w="1560"/>
      </w:tblGrid>
      <w:tr w:rsidR="50131AAD" w:rsidTr="50131AAD" w14:paraId="68B0B6BA">
        <w:trPr>
          <w:trHeight w:val="300"/>
        </w:trPr>
        <w:tc>
          <w:tcPr>
            <w:tcW w:w="1560" w:type="dxa"/>
            <w:tcMar/>
          </w:tcPr>
          <w:p w:rsidR="50131AAD" w:rsidP="50131AAD" w:rsidRDefault="50131AAD" w14:paraId="4A4DBB9E" w14:textId="12655CE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R0</w:t>
            </w:r>
          </w:p>
        </w:tc>
        <w:tc>
          <w:tcPr>
            <w:tcW w:w="1560" w:type="dxa"/>
            <w:tcMar/>
          </w:tcPr>
          <w:p w:rsidR="50131AAD" w:rsidP="50131AAD" w:rsidRDefault="50131AAD" w14:paraId="2832E1DC" w14:textId="12B460D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V0</w:t>
            </w:r>
          </w:p>
        </w:tc>
        <w:tc>
          <w:tcPr>
            <w:tcW w:w="1560" w:type="dxa"/>
            <w:tcMar/>
          </w:tcPr>
          <w:p w:rsidR="50131AAD" w:rsidP="50131AAD" w:rsidRDefault="50131AAD" w14:paraId="02CC855A" w14:textId="50B41F3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L2_ne</w:t>
            </w:r>
          </w:p>
        </w:tc>
        <w:tc>
          <w:tcPr>
            <w:tcW w:w="1560" w:type="dxa"/>
            <w:tcMar/>
          </w:tcPr>
          <w:p w:rsidR="50131AAD" w:rsidP="50131AAD" w:rsidRDefault="50131AAD" w14:paraId="05F53AAC" w14:textId="56B1754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L2_phi</w:t>
            </w:r>
          </w:p>
        </w:tc>
        <w:tc>
          <w:tcPr>
            <w:tcW w:w="1560" w:type="dxa"/>
            <w:tcMar/>
          </w:tcPr>
          <w:p w:rsidR="50131AAD" w:rsidP="50131AAD" w:rsidRDefault="50131AAD" w14:paraId="235E7C17" w14:textId="4ABC799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MSE_cont</w:t>
            </w:r>
          </w:p>
        </w:tc>
        <w:tc>
          <w:tcPr>
            <w:tcW w:w="1560" w:type="dxa"/>
            <w:tcMar/>
          </w:tcPr>
          <w:p w:rsidR="50131AAD" w:rsidP="50131AAD" w:rsidRDefault="50131AAD" w14:paraId="01DBF7DD" w14:textId="757592D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MSE_pois</w:t>
            </w:r>
          </w:p>
        </w:tc>
      </w:tr>
      <w:tr w:rsidR="50131AAD" w:rsidTr="50131AAD" w14:paraId="7F17CD9E">
        <w:trPr>
          <w:trHeight w:val="300"/>
        </w:trPr>
        <w:tc>
          <w:tcPr>
            <w:tcW w:w="1560" w:type="dxa"/>
            <w:tcMar/>
          </w:tcPr>
          <w:p w:rsidR="50131AAD" w:rsidP="50131AAD" w:rsidRDefault="50131AAD" w14:paraId="6FE33DA7" w14:textId="5F1790F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2.4e+20</w:t>
            </w:r>
          </w:p>
        </w:tc>
        <w:tc>
          <w:tcPr>
            <w:tcW w:w="1560" w:type="dxa"/>
            <w:tcMar/>
          </w:tcPr>
          <w:p w:rsidR="50131AAD" w:rsidP="50131AAD" w:rsidRDefault="50131AAD" w14:paraId="400FE52C" w14:textId="2C0F0F09">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03D673D4" w14:textId="5C085C3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2.009708e-02</w:t>
            </w:r>
          </w:p>
        </w:tc>
        <w:tc>
          <w:tcPr>
            <w:tcW w:w="1560" w:type="dxa"/>
            <w:tcMar/>
          </w:tcPr>
          <w:p w:rsidR="50131AAD" w:rsidP="50131AAD" w:rsidRDefault="50131AAD" w14:paraId="3CB53774" w14:textId="1863B4B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3.565454e-02</w:t>
            </w:r>
          </w:p>
        </w:tc>
        <w:tc>
          <w:tcPr>
            <w:tcW w:w="1560" w:type="dxa"/>
            <w:tcMar/>
          </w:tcPr>
          <w:p w:rsidR="50131AAD" w:rsidP="50131AAD" w:rsidRDefault="50131AAD" w14:paraId="0423F7A9" w14:textId="136335E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7.959467e+00</w:t>
            </w:r>
          </w:p>
        </w:tc>
        <w:tc>
          <w:tcPr>
            <w:tcW w:w="1560" w:type="dxa"/>
            <w:tcMar/>
          </w:tcPr>
          <w:p w:rsidR="50131AAD" w:rsidP="50131AAD" w:rsidRDefault="50131AAD" w14:paraId="6FDB6AC7" w14:textId="6EC12D7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2.371040e-01</w:t>
            </w:r>
          </w:p>
        </w:tc>
      </w:tr>
      <w:tr w:rsidR="50131AAD" w:rsidTr="50131AAD" w14:paraId="199E401D">
        <w:trPr>
          <w:trHeight w:val="300"/>
        </w:trPr>
        <w:tc>
          <w:tcPr>
            <w:tcW w:w="1560" w:type="dxa"/>
            <w:tcMar/>
          </w:tcPr>
          <w:p w:rsidR="50131AAD" w:rsidP="50131AAD" w:rsidRDefault="50131AAD" w14:paraId="3DB17B6C" w14:textId="0C48F8A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2.5e+20</w:t>
            </w:r>
          </w:p>
        </w:tc>
        <w:tc>
          <w:tcPr>
            <w:tcW w:w="1560" w:type="dxa"/>
            <w:tcMar/>
          </w:tcPr>
          <w:p w:rsidR="50131AAD" w:rsidP="50131AAD" w:rsidRDefault="50131AAD" w14:paraId="619B399E" w14:textId="2F3001A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001FD7C5" w14:textId="58FDFCA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2.299866e-02</w:t>
            </w:r>
          </w:p>
        </w:tc>
        <w:tc>
          <w:tcPr>
            <w:tcW w:w="1560" w:type="dxa"/>
            <w:tcMar/>
          </w:tcPr>
          <w:p w:rsidR="50131AAD" w:rsidP="50131AAD" w:rsidRDefault="50131AAD" w14:paraId="051ABAFC" w14:textId="2632158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3.558987e-02</w:t>
            </w:r>
          </w:p>
        </w:tc>
        <w:tc>
          <w:tcPr>
            <w:tcW w:w="1560" w:type="dxa"/>
            <w:tcMar/>
          </w:tcPr>
          <w:p w:rsidR="50131AAD" w:rsidP="50131AAD" w:rsidRDefault="50131AAD" w14:paraId="590A8CDC" w14:textId="197DE4C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1.001456e+01</w:t>
            </w:r>
          </w:p>
        </w:tc>
        <w:tc>
          <w:tcPr>
            <w:tcW w:w="1560" w:type="dxa"/>
            <w:tcMar/>
          </w:tcPr>
          <w:p w:rsidR="50131AAD" w:rsidP="50131AAD" w:rsidRDefault="50131AAD" w14:paraId="194D5CDB" w14:textId="47D90A6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7.736481e-01</w:t>
            </w:r>
          </w:p>
        </w:tc>
      </w:tr>
      <w:tr w:rsidR="50131AAD" w:rsidTr="50131AAD" w14:paraId="44312845">
        <w:trPr>
          <w:trHeight w:val="300"/>
        </w:trPr>
        <w:tc>
          <w:tcPr>
            <w:tcW w:w="1560" w:type="dxa"/>
            <w:tcMar/>
          </w:tcPr>
          <w:p w:rsidR="50131AAD" w:rsidP="50131AAD" w:rsidRDefault="50131AAD" w14:paraId="74FA4E9D" w14:textId="286575F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2.6e+20</w:t>
            </w:r>
          </w:p>
        </w:tc>
        <w:tc>
          <w:tcPr>
            <w:tcW w:w="1560" w:type="dxa"/>
            <w:tcMar/>
          </w:tcPr>
          <w:p w:rsidR="50131AAD" w:rsidP="50131AAD" w:rsidRDefault="50131AAD" w14:paraId="70C5BCE1" w14:textId="75CA694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784685F3" w14:textId="55C84AF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2.466635e-02</w:t>
            </w:r>
          </w:p>
        </w:tc>
        <w:tc>
          <w:tcPr>
            <w:tcW w:w="1560" w:type="dxa"/>
            <w:tcMar/>
          </w:tcPr>
          <w:p w:rsidR="50131AAD" w:rsidP="50131AAD" w:rsidRDefault="50131AAD" w14:paraId="6F368F30" w14:textId="579FC1B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4.014197e-02</w:t>
            </w:r>
          </w:p>
        </w:tc>
        <w:tc>
          <w:tcPr>
            <w:tcW w:w="1560" w:type="dxa"/>
            <w:tcMar/>
          </w:tcPr>
          <w:p w:rsidR="50131AAD" w:rsidP="50131AAD" w:rsidRDefault="50131AAD" w14:paraId="4B299561" w14:textId="6924313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1.330037e+01</w:t>
            </w:r>
          </w:p>
        </w:tc>
        <w:tc>
          <w:tcPr>
            <w:tcW w:w="1560" w:type="dxa"/>
            <w:tcMar/>
          </w:tcPr>
          <w:p w:rsidR="50131AAD" w:rsidP="50131AAD" w:rsidRDefault="50131AAD" w14:paraId="6B40A28C" w14:textId="7F6967C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5.822570e-01</w:t>
            </w:r>
          </w:p>
        </w:tc>
      </w:tr>
      <w:tr w:rsidR="50131AAD" w:rsidTr="50131AAD" w14:paraId="5B4FC20E">
        <w:trPr>
          <w:trHeight w:val="300"/>
        </w:trPr>
        <w:tc>
          <w:tcPr>
            <w:tcW w:w="1560" w:type="dxa"/>
            <w:tcMar/>
          </w:tcPr>
          <w:p w:rsidR="50131AAD" w:rsidP="50131AAD" w:rsidRDefault="50131AAD" w14:paraId="6928E50D" w14:textId="11FCA3C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2.7e+20</w:t>
            </w:r>
          </w:p>
        </w:tc>
        <w:tc>
          <w:tcPr>
            <w:tcW w:w="1560" w:type="dxa"/>
            <w:tcMar/>
          </w:tcPr>
          <w:p w:rsidR="50131AAD" w:rsidP="50131AAD" w:rsidRDefault="50131AAD" w14:paraId="65552442" w14:textId="7F9B89E3">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3AB2EC39" w14:textId="260247B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2.826826e-02</w:t>
            </w:r>
          </w:p>
        </w:tc>
        <w:tc>
          <w:tcPr>
            <w:tcW w:w="1560" w:type="dxa"/>
            <w:tcMar/>
          </w:tcPr>
          <w:p w:rsidR="50131AAD" w:rsidP="50131AAD" w:rsidRDefault="50131AAD" w14:paraId="41F6E312" w14:textId="1BE7B13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5.103452e-02</w:t>
            </w:r>
          </w:p>
        </w:tc>
        <w:tc>
          <w:tcPr>
            <w:tcW w:w="1560" w:type="dxa"/>
            <w:tcMar/>
          </w:tcPr>
          <w:p w:rsidR="50131AAD" w:rsidP="50131AAD" w:rsidRDefault="50131AAD" w14:paraId="166E7B24" w14:textId="4F56833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1.611945e+01</w:t>
            </w:r>
          </w:p>
        </w:tc>
        <w:tc>
          <w:tcPr>
            <w:tcW w:w="1560" w:type="dxa"/>
            <w:tcMar/>
          </w:tcPr>
          <w:p w:rsidR="50131AAD" w:rsidP="50131AAD" w:rsidRDefault="50131AAD" w14:paraId="073973D6" w14:textId="10A960F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7.961875e-01</w:t>
            </w:r>
          </w:p>
        </w:tc>
      </w:tr>
      <w:tr w:rsidR="50131AAD" w:rsidTr="50131AAD" w14:paraId="66A117F3">
        <w:trPr>
          <w:trHeight w:val="300"/>
        </w:trPr>
        <w:tc>
          <w:tcPr>
            <w:tcW w:w="1560" w:type="dxa"/>
            <w:tcMar/>
          </w:tcPr>
          <w:p w:rsidR="50131AAD" w:rsidP="50131AAD" w:rsidRDefault="50131AAD" w14:paraId="61C9498A" w14:textId="3A639D7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2.8e+20</w:t>
            </w:r>
          </w:p>
        </w:tc>
        <w:tc>
          <w:tcPr>
            <w:tcW w:w="1560" w:type="dxa"/>
            <w:tcMar/>
          </w:tcPr>
          <w:p w:rsidR="50131AAD" w:rsidP="50131AAD" w:rsidRDefault="50131AAD" w14:paraId="32285C1F" w14:textId="74F3254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4410F3A0" w14:textId="6257143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3.118877e-02</w:t>
            </w:r>
          </w:p>
        </w:tc>
        <w:tc>
          <w:tcPr>
            <w:tcW w:w="1560" w:type="dxa"/>
            <w:tcMar/>
          </w:tcPr>
          <w:p w:rsidR="50131AAD" w:rsidP="50131AAD" w:rsidRDefault="50131AAD" w14:paraId="1B527E3C" w14:textId="5BAABBF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6.285283e-02</w:t>
            </w:r>
          </w:p>
        </w:tc>
        <w:tc>
          <w:tcPr>
            <w:tcW w:w="1560" w:type="dxa"/>
            <w:tcMar/>
          </w:tcPr>
          <w:p w:rsidR="50131AAD" w:rsidP="50131AAD" w:rsidRDefault="50131AAD" w14:paraId="7AEEFE45" w14:textId="6B33787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2.049892e+01</w:t>
            </w:r>
          </w:p>
        </w:tc>
        <w:tc>
          <w:tcPr>
            <w:tcW w:w="1560" w:type="dxa"/>
            <w:tcMar/>
          </w:tcPr>
          <w:p w:rsidR="50131AAD" w:rsidP="50131AAD" w:rsidRDefault="50131AAD" w14:paraId="1FF449A7" w14:textId="19B5D39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8.246357e-01</w:t>
            </w:r>
          </w:p>
        </w:tc>
      </w:tr>
      <w:tr w:rsidR="50131AAD" w:rsidTr="50131AAD" w14:paraId="1C897B43">
        <w:trPr>
          <w:trHeight w:val="300"/>
        </w:trPr>
        <w:tc>
          <w:tcPr>
            <w:tcW w:w="1560" w:type="dxa"/>
            <w:tcMar/>
          </w:tcPr>
          <w:p w:rsidR="50131AAD" w:rsidP="50131AAD" w:rsidRDefault="50131AAD" w14:paraId="246E09DB" w14:textId="6AD908B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2.9e+20</w:t>
            </w:r>
          </w:p>
        </w:tc>
        <w:tc>
          <w:tcPr>
            <w:tcW w:w="1560" w:type="dxa"/>
            <w:tcMar/>
          </w:tcPr>
          <w:p w:rsidR="50131AAD" w:rsidP="50131AAD" w:rsidRDefault="50131AAD" w14:paraId="22904DEE" w14:textId="435F787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1ECC75A5" w14:textId="4C3AF0C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3.507965e-02</w:t>
            </w:r>
          </w:p>
        </w:tc>
        <w:tc>
          <w:tcPr>
            <w:tcW w:w="1560" w:type="dxa"/>
            <w:tcMar/>
          </w:tcPr>
          <w:p w:rsidR="50131AAD" w:rsidP="50131AAD" w:rsidRDefault="50131AAD" w14:paraId="20B8C513" w14:textId="29926D5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7.681153e-02</w:t>
            </w:r>
          </w:p>
        </w:tc>
        <w:tc>
          <w:tcPr>
            <w:tcW w:w="1560" w:type="dxa"/>
            <w:tcMar/>
          </w:tcPr>
          <w:p w:rsidR="50131AAD" w:rsidP="50131AAD" w:rsidRDefault="50131AAD" w14:paraId="33C06B31" w14:textId="64E37EC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2.474391e+01</w:t>
            </w:r>
          </w:p>
        </w:tc>
        <w:tc>
          <w:tcPr>
            <w:tcW w:w="1560" w:type="dxa"/>
            <w:tcMar/>
          </w:tcPr>
          <w:p w:rsidR="50131AAD" w:rsidP="50131AAD" w:rsidRDefault="50131AAD" w14:paraId="5D600165" w14:textId="28442AD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1.109400e+00</w:t>
            </w:r>
          </w:p>
        </w:tc>
      </w:tr>
      <w:tr w:rsidR="50131AAD" w:rsidTr="50131AAD" w14:paraId="70119414">
        <w:trPr>
          <w:trHeight w:val="300"/>
        </w:trPr>
        <w:tc>
          <w:tcPr>
            <w:tcW w:w="1560" w:type="dxa"/>
            <w:tcMar/>
          </w:tcPr>
          <w:p w:rsidR="50131AAD" w:rsidP="50131AAD" w:rsidRDefault="50131AAD" w14:paraId="285AA18C" w14:textId="5386151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3.0e+20</w:t>
            </w:r>
          </w:p>
        </w:tc>
        <w:tc>
          <w:tcPr>
            <w:tcW w:w="1560" w:type="dxa"/>
            <w:tcMar/>
          </w:tcPr>
          <w:p w:rsidR="50131AAD" w:rsidP="50131AAD" w:rsidRDefault="50131AAD" w14:paraId="41E7C24C" w14:textId="05FC866B">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07A9D1EC" w14:textId="617E98B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3.764818e-02</w:t>
            </w:r>
          </w:p>
        </w:tc>
        <w:tc>
          <w:tcPr>
            <w:tcW w:w="1560" w:type="dxa"/>
            <w:tcMar/>
          </w:tcPr>
          <w:p w:rsidR="50131AAD" w:rsidP="50131AAD" w:rsidRDefault="50131AAD" w14:paraId="29444FDD" w14:textId="29F1BB2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8.859932e-02</w:t>
            </w:r>
          </w:p>
        </w:tc>
        <w:tc>
          <w:tcPr>
            <w:tcW w:w="1560" w:type="dxa"/>
            <w:tcMar/>
          </w:tcPr>
          <w:p w:rsidR="50131AAD" w:rsidP="50131AAD" w:rsidRDefault="50131AAD" w14:paraId="046BA512" w14:textId="6B68F0E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3.170441e+01</w:t>
            </w:r>
          </w:p>
        </w:tc>
        <w:tc>
          <w:tcPr>
            <w:tcW w:w="1560" w:type="dxa"/>
            <w:tcMar/>
          </w:tcPr>
          <w:p w:rsidR="50131AAD" w:rsidP="50131AAD" w:rsidRDefault="50131AAD" w14:paraId="5151AB35" w14:textId="4E5344D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1.060857e+00</w:t>
            </w:r>
          </w:p>
        </w:tc>
      </w:tr>
      <w:tr w:rsidR="50131AAD" w:rsidTr="50131AAD" w14:paraId="060EBFD6">
        <w:trPr>
          <w:trHeight w:val="300"/>
        </w:trPr>
        <w:tc>
          <w:tcPr>
            <w:tcW w:w="1560" w:type="dxa"/>
            <w:tcMar/>
          </w:tcPr>
          <w:p w:rsidR="50131AAD" w:rsidP="50131AAD" w:rsidRDefault="50131AAD" w14:paraId="6362DAF1" w14:textId="7333D0C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3.1e+20</w:t>
            </w:r>
          </w:p>
        </w:tc>
        <w:tc>
          <w:tcPr>
            <w:tcW w:w="1560" w:type="dxa"/>
            <w:tcMar/>
          </w:tcPr>
          <w:p w:rsidR="50131AAD" w:rsidP="50131AAD" w:rsidRDefault="50131AAD" w14:paraId="6B154C43" w14:textId="70A71D3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2775696E" w14:textId="560D9E2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4.275549e-02</w:t>
            </w:r>
          </w:p>
        </w:tc>
        <w:tc>
          <w:tcPr>
            <w:tcW w:w="1560" w:type="dxa"/>
            <w:tcMar/>
          </w:tcPr>
          <w:p w:rsidR="50131AAD" w:rsidP="50131AAD" w:rsidRDefault="50131AAD" w14:paraId="735A606A" w14:textId="51FDE1C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1.036229e-01</w:t>
            </w:r>
          </w:p>
        </w:tc>
        <w:tc>
          <w:tcPr>
            <w:tcW w:w="1560" w:type="dxa"/>
            <w:tcMar/>
          </w:tcPr>
          <w:p w:rsidR="50131AAD" w:rsidP="50131AAD" w:rsidRDefault="50131AAD" w14:paraId="7780C084" w14:textId="7B18009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3.517272e+01</w:t>
            </w:r>
          </w:p>
        </w:tc>
        <w:tc>
          <w:tcPr>
            <w:tcW w:w="1560" w:type="dxa"/>
            <w:tcMar/>
          </w:tcPr>
          <w:p w:rsidR="50131AAD" w:rsidP="50131AAD" w:rsidRDefault="50131AAD" w14:paraId="31E15B47" w14:textId="3BE552B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2.300250e+00</w:t>
            </w:r>
          </w:p>
        </w:tc>
      </w:tr>
      <w:tr w:rsidR="50131AAD" w:rsidTr="50131AAD" w14:paraId="348EF785">
        <w:trPr>
          <w:trHeight w:val="300"/>
        </w:trPr>
        <w:tc>
          <w:tcPr>
            <w:tcW w:w="1560" w:type="dxa"/>
            <w:tcMar/>
          </w:tcPr>
          <w:p w:rsidR="50131AAD" w:rsidP="50131AAD" w:rsidRDefault="50131AAD" w14:paraId="16B41F39" w14:textId="3C7A376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3.2e+20</w:t>
            </w:r>
          </w:p>
        </w:tc>
        <w:tc>
          <w:tcPr>
            <w:tcW w:w="1560" w:type="dxa"/>
            <w:tcMar/>
          </w:tcPr>
          <w:p w:rsidR="50131AAD" w:rsidP="50131AAD" w:rsidRDefault="50131AAD" w14:paraId="65CAFDD9" w14:textId="2014A1D3">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1143E6BC" w14:textId="431E631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4.452226e-02</w:t>
            </w:r>
          </w:p>
        </w:tc>
        <w:tc>
          <w:tcPr>
            <w:tcW w:w="1560" w:type="dxa"/>
            <w:tcMar/>
          </w:tcPr>
          <w:p w:rsidR="50131AAD" w:rsidP="50131AAD" w:rsidRDefault="50131AAD" w14:paraId="0D630CF9" w14:textId="79388AA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1.124223e-01</w:t>
            </w:r>
          </w:p>
        </w:tc>
        <w:tc>
          <w:tcPr>
            <w:tcW w:w="1560" w:type="dxa"/>
            <w:tcMar/>
          </w:tcPr>
          <w:p w:rsidR="50131AAD" w:rsidP="50131AAD" w:rsidRDefault="50131AAD" w14:paraId="1972FD72" w14:textId="5C63B53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4.385348e+01</w:t>
            </w:r>
          </w:p>
        </w:tc>
        <w:tc>
          <w:tcPr>
            <w:tcW w:w="1560" w:type="dxa"/>
            <w:tcMar/>
          </w:tcPr>
          <w:p w:rsidR="50131AAD" w:rsidP="50131AAD" w:rsidRDefault="50131AAD" w14:paraId="34CA8737" w14:textId="1220183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2.412745e+00</w:t>
            </w:r>
          </w:p>
        </w:tc>
      </w:tr>
      <w:tr w:rsidR="50131AAD" w:rsidTr="50131AAD" w14:paraId="2811A935">
        <w:trPr>
          <w:trHeight w:val="300"/>
        </w:trPr>
        <w:tc>
          <w:tcPr>
            <w:tcW w:w="1560" w:type="dxa"/>
            <w:tcMar/>
          </w:tcPr>
          <w:p w:rsidR="50131AAD" w:rsidP="50131AAD" w:rsidRDefault="50131AAD" w14:paraId="1488E5D2" w14:textId="4B77464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3.3e+20</w:t>
            </w:r>
          </w:p>
        </w:tc>
        <w:tc>
          <w:tcPr>
            <w:tcW w:w="1560" w:type="dxa"/>
            <w:tcMar/>
          </w:tcPr>
          <w:p w:rsidR="50131AAD" w:rsidP="50131AAD" w:rsidRDefault="50131AAD" w14:paraId="3B2185E7" w14:textId="2E27369A">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3D73D851" w14:textId="3D1A442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4.727232e-02</w:t>
            </w:r>
          </w:p>
        </w:tc>
        <w:tc>
          <w:tcPr>
            <w:tcW w:w="1560" w:type="dxa"/>
            <w:tcMar/>
          </w:tcPr>
          <w:p w:rsidR="50131AAD" w:rsidP="50131AAD" w:rsidRDefault="50131AAD" w14:paraId="768FB061" w14:textId="5531030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1.211887e-01</w:t>
            </w:r>
          </w:p>
        </w:tc>
        <w:tc>
          <w:tcPr>
            <w:tcW w:w="1560" w:type="dxa"/>
            <w:tcMar/>
          </w:tcPr>
          <w:p w:rsidR="50131AAD" w:rsidP="50131AAD" w:rsidRDefault="50131AAD" w14:paraId="53768A49" w14:textId="494F35A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4.977001e+01</w:t>
            </w:r>
          </w:p>
        </w:tc>
        <w:tc>
          <w:tcPr>
            <w:tcW w:w="1560" w:type="dxa"/>
            <w:tcMar/>
          </w:tcPr>
          <w:p w:rsidR="50131AAD" w:rsidP="50131AAD" w:rsidRDefault="50131AAD" w14:paraId="5808B7EE" w14:textId="59C65A1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3.660812e+00</w:t>
            </w:r>
          </w:p>
        </w:tc>
      </w:tr>
      <w:tr w:rsidR="50131AAD" w:rsidTr="50131AAD" w14:paraId="71B6E7DA">
        <w:trPr>
          <w:trHeight w:val="300"/>
        </w:trPr>
        <w:tc>
          <w:tcPr>
            <w:tcW w:w="1560" w:type="dxa"/>
            <w:tcMar/>
          </w:tcPr>
          <w:p w:rsidR="50131AAD" w:rsidP="50131AAD" w:rsidRDefault="50131AAD" w14:paraId="6A2AFF2E" w14:textId="04E021A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3.5e+20</w:t>
            </w:r>
          </w:p>
        </w:tc>
        <w:tc>
          <w:tcPr>
            <w:tcW w:w="1560" w:type="dxa"/>
            <w:tcMar/>
          </w:tcPr>
          <w:p w:rsidR="50131AAD" w:rsidP="50131AAD" w:rsidRDefault="50131AAD" w14:paraId="7B49793D" w14:textId="78A53582">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2DBAA532" w14:textId="1B008CC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5.049982e-02</w:t>
            </w:r>
          </w:p>
        </w:tc>
        <w:tc>
          <w:tcPr>
            <w:tcW w:w="1560" w:type="dxa"/>
            <w:tcMar/>
          </w:tcPr>
          <w:p w:rsidR="50131AAD" w:rsidP="50131AAD" w:rsidRDefault="50131AAD" w14:paraId="2FC66122" w14:textId="788A636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1.321800e-01</w:t>
            </w:r>
          </w:p>
        </w:tc>
        <w:tc>
          <w:tcPr>
            <w:tcW w:w="1560" w:type="dxa"/>
            <w:tcMar/>
          </w:tcPr>
          <w:p w:rsidR="50131AAD" w:rsidP="50131AAD" w:rsidRDefault="50131AAD" w14:paraId="69AFF302" w14:textId="2322C5A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7.042947e+01</w:t>
            </w:r>
          </w:p>
        </w:tc>
        <w:tc>
          <w:tcPr>
            <w:tcW w:w="1560" w:type="dxa"/>
            <w:tcMar/>
          </w:tcPr>
          <w:p w:rsidR="50131AAD" w:rsidP="50131AAD" w:rsidRDefault="50131AAD" w14:paraId="16A77F56" w14:textId="35EDBA8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7.913837e+00</w:t>
            </w:r>
          </w:p>
        </w:tc>
      </w:tr>
      <w:tr w:rsidR="50131AAD" w:rsidTr="50131AAD" w14:paraId="223EF9F7">
        <w:trPr>
          <w:trHeight w:val="300"/>
        </w:trPr>
        <w:tc>
          <w:tcPr>
            <w:tcW w:w="1560" w:type="dxa"/>
            <w:tcMar/>
          </w:tcPr>
          <w:p w:rsidR="50131AAD" w:rsidP="50131AAD" w:rsidRDefault="50131AAD" w14:paraId="7F1CB193" w14:textId="6023D1B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3.6e+20</w:t>
            </w:r>
          </w:p>
        </w:tc>
        <w:tc>
          <w:tcPr>
            <w:tcW w:w="1560" w:type="dxa"/>
            <w:tcMar/>
          </w:tcPr>
          <w:p w:rsidR="50131AAD" w:rsidP="50131AAD" w:rsidRDefault="50131AAD" w14:paraId="4C1C7F69" w14:textId="2F45A4F5">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4F7CC282" w14:textId="788EC95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4.889476e-02</w:t>
            </w:r>
          </w:p>
        </w:tc>
        <w:tc>
          <w:tcPr>
            <w:tcW w:w="1560" w:type="dxa"/>
            <w:tcMar/>
          </w:tcPr>
          <w:p w:rsidR="50131AAD" w:rsidP="50131AAD" w:rsidRDefault="50131AAD" w14:paraId="2E941814" w14:textId="6122BD7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1.324056e-01</w:t>
            </w:r>
          </w:p>
        </w:tc>
        <w:tc>
          <w:tcPr>
            <w:tcW w:w="1560" w:type="dxa"/>
            <w:tcMar/>
          </w:tcPr>
          <w:p w:rsidR="50131AAD" w:rsidP="50131AAD" w:rsidRDefault="50131AAD" w14:paraId="46AE7C66" w14:textId="61A128C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8.890766e+01</w:t>
            </w:r>
          </w:p>
        </w:tc>
        <w:tc>
          <w:tcPr>
            <w:tcW w:w="1560" w:type="dxa"/>
            <w:tcMar/>
          </w:tcPr>
          <w:p w:rsidR="50131AAD" w:rsidP="50131AAD" w:rsidRDefault="50131AAD" w14:paraId="3E65D2CB" w14:textId="45484A3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5.864219e+00</w:t>
            </w:r>
          </w:p>
        </w:tc>
      </w:tr>
      <w:tr w:rsidR="50131AAD" w:rsidTr="50131AAD" w14:paraId="7EB3DC5A">
        <w:trPr>
          <w:trHeight w:val="300"/>
        </w:trPr>
        <w:tc>
          <w:tcPr>
            <w:tcW w:w="1560" w:type="dxa"/>
            <w:tcMar/>
          </w:tcPr>
          <w:p w:rsidR="50131AAD" w:rsidP="50131AAD" w:rsidRDefault="50131AAD" w14:paraId="537D5AED" w14:textId="7BE0793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3.7e+20</w:t>
            </w:r>
          </w:p>
        </w:tc>
        <w:tc>
          <w:tcPr>
            <w:tcW w:w="1560" w:type="dxa"/>
            <w:tcMar/>
          </w:tcPr>
          <w:p w:rsidR="50131AAD" w:rsidP="50131AAD" w:rsidRDefault="50131AAD" w14:paraId="0EB3362E" w14:textId="2ADF16DA">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36C93504" w14:textId="2E8EC3F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4.692605e-02</w:t>
            </w:r>
          </w:p>
        </w:tc>
        <w:tc>
          <w:tcPr>
            <w:tcW w:w="1560" w:type="dxa"/>
            <w:tcMar/>
          </w:tcPr>
          <w:p w:rsidR="50131AAD" w:rsidP="50131AAD" w:rsidRDefault="50131AAD" w14:paraId="45D758C1" w14:textId="708131E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1.317072e-01</w:t>
            </w:r>
          </w:p>
        </w:tc>
        <w:tc>
          <w:tcPr>
            <w:tcW w:w="1560" w:type="dxa"/>
            <w:tcMar/>
          </w:tcPr>
          <w:p w:rsidR="50131AAD" w:rsidP="50131AAD" w:rsidRDefault="50131AAD" w14:paraId="33C8524B" w14:textId="3E7D425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1.151553e+02</w:t>
            </w:r>
          </w:p>
        </w:tc>
        <w:tc>
          <w:tcPr>
            <w:tcW w:w="1560" w:type="dxa"/>
            <w:tcMar/>
          </w:tcPr>
          <w:p w:rsidR="50131AAD" w:rsidP="50131AAD" w:rsidRDefault="50131AAD" w14:paraId="38023D0A" w14:textId="430DBC1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4.153815e+00</w:t>
            </w:r>
          </w:p>
        </w:tc>
      </w:tr>
      <w:tr w:rsidR="50131AAD" w:rsidTr="50131AAD" w14:paraId="58AF5D08">
        <w:trPr>
          <w:trHeight w:val="300"/>
        </w:trPr>
        <w:tc>
          <w:tcPr>
            <w:tcW w:w="1560" w:type="dxa"/>
            <w:tcMar/>
          </w:tcPr>
          <w:p w:rsidR="50131AAD" w:rsidP="50131AAD" w:rsidRDefault="50131AAD" w14:paraId="27649061" w14:textId="650322A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3.8e+20</w:t>
            </w:r>
          </w:p>
        </w:tc>
        <w:tc>
          <w:tcPr>
            <w:tcW w:w="1560" w:type="dxa"/>
            <w:tcMar/>
          </w:tcPr>
          <w:p w:rsidR="50131AAD" w:rsidP="50131AAD" w:rsidRDefault="50131AAD" w14:paraId="1091243C" w14:textId="61222F38">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25F4B885" w14:textId="798DA14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4.697364e-02</w:t>
            </w:r>
          </w:p>
        </w:tc>
        <w:tc>
          <w:tcPr>
            <w:tcW w:w="1560" w:type="dxa"/>
            <w:tcMar/>
          </w:tcPr>
          <w:p w:rsidR="50131AAD" w:rsidP="50131AAD" w:rsidRDefault="50131AAD" w14:paraId="620C24A1" w14:textId="570DEA8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1.338962e-01</w:t>
            </w:r>
          </w:p>
        </w:tc>
        <w:tc>
          <w:tcPr>
            <w:tcW w:w="1560" w:type="dxa"/>
            <w:tcMar/>
          </w:tcPr>
          <w:p w:rsidR="50131AAD" w:rsidP="50131AAD" w:rsidRDefault="50131AAD" w14:paraId="79120D26" w14:textId="7A91B7A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1.287294e+02</w:t>
            </w:r>
          </w:p>
        </w:tc>
        <w:tc>
          <w:tcPr>
            <w:tcW w:w="1560" w:type="dxa"/>
            <w:tcMar/>
          </w:tcPr>
          <w:p w:rsidR="50131AAD" w:rsidP="50131AAD" w:rsidRDefault="50131AAD" w14:paraId="7EE3EED0" w14:textId="0880CD2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4.402046e+00</w:t>
            </w:r>
          </w:p>
        </w:tc>
      </w:tr>
      <w:tr w:rsidR="50131AAD" w:rsidTr="50131AAD" w14:paraId="3A545639">
        <w:trPr>
          <w:trHeight w:val="300"/>
        </w:trPr>
        <w:tc>
          <w:tcPr>
            <w:tcW w:w="1560" w:type="dxa"/>
            <w:tcMar/>
          </w:tcPr>
          <w:p w:rsidR="50131AAD" w:rsidP="50131AAD" w:rsidRDefault="50131AAD" w14:paraId="3DD7004D" w14:textId="5C9BF2E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3.9e+20</w:t>
            </w:r>
          </w:p>
        </w:tc>
        <w:tc>
          <w:tcPr>
            <w:tcW w:w="1560" w:type="dxa"/>
            <w:tcMar/>
          </w:tcPr>
          <w:p w:rsidR="50131AAD" w:rsidP="50131AAD" w:rsidRDefault="50131AAD" w14:paraId="39FD71E1" w14:textId="4E5A0CC9">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4409791A" w14:textId="03231B8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4.859686e-02</w:t>
            </w:r>
          </w:p>
        </w:tc>
        <w:tc>
          <w:tcPr>
            <w:tcW w:w="1560" w:type="dxa"/>
            <w:tcMar/>
          </w:tcPr>
          <w:p w:rsidR="50131AAD" w:rsidP="50131AAD" w:rsidRDefault="50131AAD" w14:paraId="217D4C8E" w14:textId="53C06ED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1.384237e-01</w:t>
            </w:r>
          </w:p>
        </w:tc>
        <w:tc>
          <w:tcPr>
            <w:tcW w:w="1560" w:type="dxa"/>
            <w:tcMar/>
          </w:tcPr>
          <w:p w:rsidR="50131AAD" w:rsidP="50131AAD" w:rsidRDefault="50131AAD" w14:paraId="42458997" w14:textId="6871E2E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1.440640e+02</w:t>
            </w:r>
          </w:p>
        </w:tc>
        <w:tc>
          <w:tcPr>
            <w:tcW w:w="1560" w:type="dxa"/>
            <w:tcMar/>
          </w:tcPr>
          <w:p w:rsidR="50131AAD" w:rsidP="50131AAD" w:rsidRDefault="50131AAD" w14:paraId="6ECFB6F7" w14:textId="17AD061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7.352628e+00</w:t>
            </w:r>
          </w:p>
        </w:tc>
      </w:tr>
    </w:tbl>
    <w:p w:rsidR="00F46D58" w:rsidP="006C069E" w:rsidRDefault="00F46D58" w14:paraId="135BD49C" w14:textId="71781DE8"/>
    <w:p w:rsidR="00F46D58" w:rsidP="50131AAD" w:rsidRDefault="00F46D58" w14:paraId="5E542762" w14:textId="0788B60A">
      <w:pPr>
        <w:pStyle w:val="Normal"/>
        <w:spacing w:before="240" w:beforeAutospacing="off" w:after="240" w:afterAutospacing="off"/>
        <w:rPr>
          <w:rFonts w:ascii="Aptos" w:hAnsi="Aptos" w:eastAsia="Aptos" w:cs="Aptos"/>
          <w:noProof w:val="0"/>
          <w:sz w:val="24"/>
          <w:szCs w:val="24"/>
          <w:lang w:val="en-US"/>
        </w:rPr>
      </w:pPr>
      <w:r w:rsidRPr="50131AAD" w:rsidR="1AD80048">
        <w:rPr>
          <w:rFonts w:ascii="Aptos" w:hAnsi="Aptos" w:eastAsia="Aptos" w:cs="Aptos"/>
          <w:noProof w:val="0"/>
          <w:sz w:val="24"/>
          <w:szCs w:val="24"/>
          <w:lang w:val="en-US"/>
        </w:rPr>
        <w:t>Phase 2: 10000 epochs</w:t>
      </w:r>
    </w:p>
    <w:tbl>
      <w:tblPr>
        <w:tblStyle w:val="TableGrid"/>
        <w:tblW w:w="0" w:type="auto"/>
        <w:tblLayout w:type="fixed"/>
        <w:tblLook w:val="06A0" w:firstRow="1" w:lastRow="0" w:firstColumn="1" w:lastColumn="0" w:noHBand="1" w:noVBand="1"/>
      </w:tblPr>
      <w:tblGrid>
        <w:gridCol w:w="1560"/>
        <w:gridCol w:w="1560"/>
        <w:gridCol w:w="1560"/>
        <w:gridCol w:w="1560"/>
        <w:gridCol w:w="1560"/>
        <w:gridCol w:w="1560"/>
      </w:tblGrid>
      <w:tr w:rsidR="50131AAD" w:rsidTr="50131AAD" w14:paraId="5BECFB5F">
        <w:trPr>
          <w:trHeight w:val="300"/>
        </w:trPr>
        <w:tc>
          <w:tcPr>
            <w:tcW w:w="1560" w:type="dxa"/>
            <w:tcMar/>
          </w:tcPr>
          <w:p w:rsidR="50131AAD" w:rsidP="50131AAD" w:rsidRDefault="50131AAD" w14:paraId="778D76DD" w14:textId="1034338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R0</w:t>
            </w:r>
          </w:p>
        </w:tc>
        <w:tc>
          <w:tcPr>
            <w:tcW w:w="1560" w:type="dxa"/>
            <w:tcMar/>
          </w:tcPr>
          <w:p w:rsidR="50131AAD" w:rsidP="50131AAD" w:rsidRDefault="50131AAD" w14:paraId="74E795F0" w14:textId="73D2004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V0</w:t>
            </w:r>
          </w:p>
        </w:tc>
        <w:tc>
          <w:tcPr>
            <w:tcW w:w="1560" w:type="dxa"/>
            <w:tcMar/>
          </w:tcPr>
          <w:p w:rsidR="50131AAD" w:rsidP="50131AAD" w:rsidRDefault="50131AAD" w14:paraId="0B3C3306" w14:textId="14D35A4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L2_ne</w:t>
            </w:r>
          </w:p>
        </w:tc>
        <w:tc>
          <w:tcPr>
            <w:tcW w:w="1560" w:type="dxa"/>
            <w:tcMar/>
          </w:tcPr>
          <w:p w:rsidR="50131AAD" w:rsidP="50131AAD" w:rsidRDefault="50131AAD" w14:paraId="45B414F9" w14:textId="171D922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L2_phi</w:t>
            </w:r>
          </w:p>
        </w:tc>
        <w:tc>
          <w:tcPr>
            <w:tcW w:w="1560" w:type="dxa"/>
            <w:tcMar/>
          </w:tcPr>
          <w:p w:rsidR="50131AAD" w:rsidP="50131AAD" w:rsidRDefault="50131AAD" w14:paraId="65A0D0FE" w14:textId="689E574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MSE_cont</w:t>
            </w:r>
          </w:p>
        </w:tc>
        <w:tc>
          <w:tcPr>
            <w:tcW w:w="1560" w:type="dxa"/>
            <w:tcMar/>
          </w:tcPr>
          <w:p w:rsidR="50131AAD" w:rsidP="50131AAD" w:rsidRDefault="50131AAD" w14:paraId="013398C1" w14:textId="2CC0EF1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MSE_pois</w:t>
            </w:r>
          </w:p>
        </w:tc>
      </w:tr>
      <w:tr w:rsidR="50131AAD" w:rsidTr="50131AAD" w14:paraId="3D370024">
        <w:trPr>
          <w:trHeight w:val="300"/>
        </w:trPr>
        <w:tc>
          <w:tcPr>
            <w:tcW w:w="1560" w:type="dxa"/>
            <w:tcMar/>
          </w:tcPr>
          <w:p w:rsidR="50131AAD" w:rsidP="50131AAD" w:rsidRDefault="50131AAD" w14:paraId="3584C723" w14:textId="65B809B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2.4e+20</w:t>
            </w:r>
          </w:p>
        </w:tc>
        <w:tc>
          <w:tcPr>
            <w:tcW w:w="1560" w:type="dxa"/>
            <w:tcMar/>
          </w:tcPr>
          <w:p w:rsidR="50131AAD" w:rsidP="50131AAD" w:rsidRDefault="50131AAD" w14:paraId="4CA017B8" w14:textId="77FFF88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3F1A299B" w14:textId="5AE7A3C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2.530618e-02</w:t>
            </w:r>
          </w:p>
        </w:tc>
        <w:tc>
          <w:tcPr>
            <w:tcW w:w="1560" w:type="dxa"/>
            <w:tcMar/>
          </w:tcPr>
          <w:p w:rsidR="50131AAD" w:rsidP="50131AAD" w:rsidRDefault="50131AAD" w14:paraId="09FC7E94" w14:textId="0D7BEE7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4.599390e-02</w:t>
            </w:r>
          </w:p>
        </w:tc>
        <w:tc>
          <w:tcPr>
            <w:tcW w:w="1560" w:type="dxa"/>
            <w:tcMar/>
          </w:tcPr>
          <w:p w:rsidR="50131AAD" w:rsidP="50131AAD" w:rsidRDefault="50131AAD" w14:paraId="4F8ADA76" w14:textId="4BD9E9A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5.403788e+00</w:t>
            </w:r>
          </w:p>
        </w:tc>
        <w:tc>
          <w:tcPr>
            <w:tcW w:w="1560" w:type="dxa"/>
            <w:tcMar/>
          </w:tcPr>
          <w:p w:rsidR="50131AAD" w:rsidP="50131AAD" w:rsidRDefault="50131AAD" w14:paraId="46D41D7A" w14:textId="1362AC7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9.556749e-02</w:t>
            </w:r>
          </w:p>
        </w:tc>
      </w:tr>
      <w:tr w:rsidR="50131AAD" w:rsidTr="50131AAD" w14:paraId="20A9DE8D">
        <w:trPr>
          <w:trHeight w:val="300"/>
        </w:trPr>
        <w:tc>
          <w:tcPr>
            <w:tcW w:w="1560" w:type="dxa"/>
            <w:tcMar/>
          </w:tcPr>
          <w:p w:rsidR="50131AAD" w:rsidP="50131AAD" w:rsidRDefault="50131AAD" w14:paraId="6BC4BBB2" w14:textId="73437E9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2.5e+20</w:t>
            </w:r>
          </w:p>
        </w:tc>
        <w:tc>
          <w:tcPr>
            <w:tcW w:w="1560" w:type="dxa"/>
            <w:tcMar/>
          </w:tcPr>
          <w:p w:rsidR="50131AAD" w:rsidP="50131AAD" w:rsidRDefault="50131AAD" w14:paraId="7EA383F5" w14:textId="76219E5E">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601D60D8" w14:textId="3B2D4C4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3.398694e-02</w:t>
            </w:r>
          </w:p>
        </w:tc>
        <w:tc>
          <w:tcPr>
            <w:tcW w:w="1560" w:type="dxa"/>
            <w:tcMar/>
          </w:tcPr>
          <w:p w:rsidR="50131AAD" w:rsidP="50131AAD" w:rsidRDefault="50131AAD" w14:paraId="263EA77E" w14:textId="2D93E77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6.962656e-02</w:t>
            </w:r>
          </w:p>
        </w:tc>
        <w:tc>
          <w:tcPr>
            <w:tcW w:w="1560" w:type="dxa"/>
            <w:tcMar/>
          </w:tcPr>
          <w:p w:rsidR="50131AAD" w:rsidP="50131AAD" w:rsidRDefault="50131AAD" w14:paraId="7B6FD150" w14:textId="532D334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4.865795e+00</w:t>
            </w:r>
          </w:p>
        </w:tc>
        <w:tc>
          <w:tcPr>
            <w:tcW w:w="1560" w:type="dxa"/>
            <w:tcMar/>
          </w:tcPr>
          <w:p w:rsidR="50131AAD" w:rsidP="50131AAD" w:rsidRDefault="50131AAD" w14:paraId="19429151" w14:textId="4393E16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1.005018e-01</w:t>
            </w:r>
          </w:p>
        </w:tc>
      </w:tr>
      <w:tr w:rsidR="50131AAD" w:rsidTr="50131AAD" w14:paraId="0315053E">
        <w:trPr>
          <w:trHeight w:val="300"/>
        </w:trPr>
        <w:tc>
          <w:tcPr>
            <w:tcW w:w="1560" w:type="dxa"/>
            <w:tcMar/>
          </w:tcPr>
          <w:p w:rsidR="50131AAD" w:rsidP="50131AAD" w:rsidRDefault="50131AAD" w14:paraId="48DD65D1" w14:textId="3315E33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2.6e+20</w:t>
            </w:r>
          </w:p>
        </w:tc>
        <w:tc>
          <w:tcPr>
            <w:tcW w:w="1560" w:type="dxa"/>
            <w:tcMar/>
          </w:tcPr>
          <w:p w:rsidR="50131AAD" w:rsidP="50131AAD" w:rsidRDefault="50131AAD" w14:paraId="7C5675F2" w14:textId="384250D8">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0B05B451" w14:textId="1864729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4.194619e-02</w:t>
            </w:r>
          </w:p>
        </w:tc>
        <w:tc>
          <w:tcPr>
            <w:tcW w:w="1560" w:type="dxa"/>
            <w:tcMar/>
          </w:tcPr>
          <w:p w:rsidR="50131AAD" w:rsidP="50131AAD" w:rsidRDefault="50131AAD" w14:paraId="162DD7CF" w14:textId="2A4DACB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9.598253e-02</w:t>
            </w:r>
          </w:p>
        </w:tc>
        <w:tc>
          <w:tcPr>
            <w:tcW w:w="1560" w:type="dxa"/>
            <w:tcMar/>
          </w:tcPr>
          <w:p w:rsidR="50131AAD" w:rsidP="50131AAD" w:rsidRDefault="50131AAD" w14:paraId="5CB65C2F" w14:textId="3D337E9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4.635869e+00</w:t>
            </w:r>
          </w:p>
        </w:tc>
        <w:tc>
          <w:tcPr>
            <w:tcW w:w="1560" w:type="dxa"/>
            <w:tcMar/>
          </w:tcPr>
          <w:p w:rsidR="50131AAD" w:rsidP="50131AAD" w:rsidRDefault="50131AAD" w14:paraId="2485148E" w14:textId="211458C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1.058317e-01</w:t>
            </w:r>
          </w:p>
        </w:tc>
      </w:tr>
      <w:tr w:rsidR="50131AAD" w:rsidTr="50131AAD" w14:paraId="4E6DB2DC">
        <w:trPr>
          <w:trHeight w:val="300"/>
        </w:trPr>
        <w:tc>
          <w:tcPr>
            <w:tcW w:w="1560" w:type="dxa"/>
            <w:tcMar/>
          </w:tcPr>
          <w:p w:rsidR="50131AAD" w:rsidP="50131AAD" w:rsidRDefault="50131AAD" w14:paraId="0BD22AD0" w14:textId="0DB626B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2.7e+20</w:t>
            </w:r>
          </w:p>
        </w:tc>
        <w:tc>
          <w:tcPr>
            <w:tcW w:w="1560" w:type="dxa"/>
            <w:tcMar/>
          </w:tcPr>
          <w:p w:rsidR="50131AAD" w:rsidP="50131AAD" w:rsidRDefault="50131AAD" w14:paraId="42A45FB2" w14:textId="57EFC261">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352A3276" w14:textId="1978709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4.894746e-02</w:t>
            </w:r>
          </w:p>
        </w:tc>
        <w:tc>
          <w:tcPr>
            <w:tcW w:w="1560" w:type="dxa"/>
            <w:tcMar/>
          </w:tcPr>
          <w:p w:rsidR="50131AAD" w:rsidP="50131AAD" w:rsidRDefault="50131AAD" w14:paraId="577A3FD9" w14:textId="30C4491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1.211198e-01</w:t>
            </w:r>
          </w:p>
        </w:tc>
        <w:tc>
          <w:tcPr>
            <w:tcW w:w="1560" w:type="dxa"/>
            <w:tcMar/>
          </w:tcPr>
          <w:p w:rsidR="50131AAD" w:rsidP="50131AAD" w:rsidRDefault="50131AAD" w14:paraId="2842A6B8" w14:textId="7F611B7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4.677203e+00</w:t>
            </w:r>
          </w:p>
        </w:tc>
        <w:tc>
          <w:tcPr>
            <w:tcW w:w="1560" w:type="dxa"/>
            <w:tcMar/>
          </w:tcPr>
          <w:p w:rsidR="50131AAD" w:rsidP="50131AAD" w:rsidRDefault="50131AAD" w14:paraId="2A51CDF6" w14:textId="0DF6CB3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1.169817e-01</w:t>
            </w:r>
          </w:p>
        </w:tc>
      </w:tr>
      <w:tr w:rsidR="50131AAD" w:rsidTr="50131AAD" w14:paraId="1867B8AB">
        <w:trPr>
          <w:trHeight w:val="300"/>
        </w:trPr>
        <w:tc>
          <w:tcPr>
            <w:tcW w:w="1560" w:type="dxa"/>
            <w:tcMar/>
          </w:tcPr>
          <w:p w:rsidR="50131AAD" w:rsidP="50131AAD" w:rsidRDefault="50131AAD" w14:paraId="422D6519" w14:textId="69850DD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2.8e+20</w:t>
            </w:r>
          </w:p>
        </w:tc>
        <w:tc>
          <w:tcPr>
            <w:tcW w:w="1560" w:type="dxa"/>
            <w:tcMar/>
          </w:tcPr>
          <w:p w:rsidR="50131AAD" w:rsidP="50131AAD" w:rsidRDefault="50131AAD" w14:paraId="3362FFDA" w14:textId="413A8163">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2F631B85" w14:textId="459DFA9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5.598176e-02</w:t>
            </w:r>
          </w:p>
        </w:tc>
        <w:tc>
          <w:tcPr>
            <w:tcW w:w="1560" w:type="dxa"/>
            <w:tcMar/>
          </w:tcPr>
          <w:p w:rsidR="50131AAD" w:rsidP="50131AAD" w:rsidRDefault="50131AAD" w14:paraId="2B484BD1" w14:textId="5077B18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1.474981e-01</w:t>
            </w:r>
          </w:p>
        </w:tc>
        <w:tc>
          <w:tcPr>
            <w:tcW w:w="1560" w:type="dxa"/>
            <w:tcMar/>
          </w:tcPr>
          <w:p w:rsidR="50131AAD" w:rsidP="50131AAD" w:rsidRDefault="50131AAD" w14:paraId="1364ED47" w14:textId="7D3B502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4.653391e+00</w:t>
            </w:r>
          </w:p>
        </w:tc>
        <w:tc>
          <w:tcPr>
            <w:tcW w:w="1560" w:type="dxa"/>
            <w:tcMar/>
          </w:tcPr>
          <w:p w:rsidR="50131AAD" w:rsidP="50131AAD" w:rsidRDefault="50131AAD" w14:paraId="28A864B1" w14:textId="1EB082E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1.347220e-01</w:t>
            </w:r>
          </w:p>
        </w:tc>
      </w:tr>
      <w:tr w:rsidR="50131AAD" w:rsidTr="50131AAD" w14:paraId="1C897B95">
        <w:trPr>
          <w:trHeight w:val="300"/>
        </w:trPr>
        <w:tc>
          <w:tcPr>
            <w:tcW w:w="1560" w:type="dxa"/>
            <w:tcMar/>
          </w:tcPr>
          <w:p w:rsidR="50131AAD" w:rsidP="50131AAD" w:rsidRDefault="50131AAD" w14:paraId="630A2582" w14:textId="4583694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2.9e+20</w:t>
            </w:r>
          </w:p>
        </w:tc>
        <w:tc>
          <w:tcPr>
            <w:tcW w:w="1560" w:type="dxa"/>
            <w:tcMar/>
          </w:tcPr>
          <w:p w:rsidR="50131AAD" w:rsidP="50131AAD" w:rsidRDefault="50131AAD" w14:paraId="5F87862C" w14:textId="38660218">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17C1C0D0" w14:textId="0110F6A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6.284615e-02</w:t>
            </w:r>
          </w:p>
        </w:tc>
        <w:tc>
          <w:tcPr>
            <w:tcW w:w="1560" w:type="dxa"/>
            <w:tcMar/>
          </w:tcPr>
          <w:p w:rsidR="50131AAD" w:rsidP="50131AAD" w:rsidRDefault="50131AAD" w14:paraId="50480F07" w14:textId="0E431D0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1.741898e-01</w:t>
            </w:r>
          </w:p>
        </w:tc>
        <w:tc>
          <w:tcPr>
            <w:tcW w:w="1560" w:type="dxa"/>
            <w:tcMar/>
          </w:tcPr>
          <w:p w:rsidR="50131AAD" w:rsidP="50131AAD" w:rsidRDefault="50131AAD" w14:paraId="130B6388" w14:textId="64BEC39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4.661182e+00</w:t>
            </w:r>
          </w:p>
        </w:tc>
        <w:tc>
          <w:tcPr>
            <w:tcW w:w="1560" w:type="dxa"/>
            <w:tcMar/>
          </w:tcPr>
          <w:p w:rsidR="50131AAD" w:rsidP="50131AAD" w:rsidRDefault="50131AAD" w14:paraId="4057B37A" w14:textId="320FCE0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1.567057e-01</w:t>
            </w:r>
          </w:p>
        </w:tc>
      </w:tr>
      <w:tr w:rsidR="50131AAD" w:rsidTr="50131AAD" w14:paraId="77258EE7">
        <w:trPr>
          <w:trHeight w:val="300"/>
        </w:trPr>
        <w:tc>
          <w:tcPr>
            <w:tcW w:w="1560" w:type="dxa"/>
            <w:tcMar/>
          </w:tcPr>
          <w:p w:rsidR="50131AAD" w:rsidP="50131AAD" w:rsidRDefault="50131AAD" w14:paraId="6FA7CA1A" w14:textId="212E6AA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3.0e+20</w:t>
            </w:r>
          </w:p>
        </w:tc>
        <w:tc>
          <w:tcPr>
            <w:tcW w:w="1560" w:type="dxa"/>
            <w:tcMar/>
          </w:tcPr>
          <w:p w:rsidR="50131AAD" w:rsidP="50131AAD" w:rsidRDefault="50131AAD" w14:paraId="75FFB1D0" w14:textId="51C167BB">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2BDDD09C" w14:textId="21AE022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6.871374e-02</w:t>
            </w:r>
          </w:p>
        </w:tc>
        <w:tc>
          <w:tcPr>
            <w:tcW w:w="1560" w:type="dxa"/>
            <w:tcMar/>
          </w:tcPr>
          <w:p w:rsidR="50131AAD" w:rsidP="50131AAD" w:rsidRDefault="50131AAD" w14:paraId="4B451102" w14:textId="1282A31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1.980231e-01</w:t>
            </w:r>
          </w:p>
        </w:tc>
        <w:tc>
          <w:tcPr>
            <w:tcW w:w="1560" w:type="dxa"/>
            <w:tcMar/>
          </w:tcPr>
          <w:p w:rsidR="50131AAD" w:rsidP="50131AAD" w:rsidRDefault="50131AAD" w14:paraId="0070179F" w14:textId="12354F4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4.682320e+00</w:t>
            </w:r>
          </w:p>
        </w:tc>
        <w:tc>
          <w:tcPr>
            <w:tcW w:w="1560" w:type="dxa"/>
            <w:tcMar/>
          </w:tcPr>
          <w:p w:rsidR="50131AAD" w:rsidP="50131AAD" w:rsidRDefault="50131AAD" w14:paraId="627332D0" w14:textId="5DB7685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1.700474e-01</w:t>
            </w:r>
          </w:p>
        </w:tc>
      </w:tr>
      <w:tr w:rsidR="50131AAD" w:rsidTr="50131AAD" w14:paraId="59D46A65">
        <w:trPr>
          <w:trHeight w:val="300"/>
        </w:trPr>
        <w:tc>
          <w:tcPr>
            <w:tcW w:w="1560" w:type="dxa"/>
            <w:tcMar/>
          </w:tcPr>
          <w:p w:rsidR="50131AAD" w:rsidP="50131AAD" w:rsidRDefault="50131AAD" w14:paraId="4A07F5B5" w14:textId="005D68F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3.1e+20</w:t>
            </w:r>
          </w:p>
        </w:tc>
        <w:tc>
          <w:tcPr>
            <w:tcW w:w="1560" w:type="dxa"/>
            <w:tcMar/>
          </w:tcPr>
          <w:p w:rsidR="50131AAD" w:rsidP="50131AAD" w:rsidRDefault="50131AAD" w14:paraId="40861A8D" w14:textId="18426961">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5ED5605D" w14:textId="391F6FD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7.339858e-02</w:t>
            </w:r>
          </w:p>
        </w:tc>
        <w:tc>
          <w:tcPr>
            <w:tcW w:w="1560" w:type="dxa"/>
            <w:tcMar/>
          </w:tcPr>
          <w:p w:rsidR="50131AAD" w:rsidP="50131AAD" w:rsidRDefault="50131AAD" w14:paraId="22ED667A" w14:textId="28A1B7A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2.179162e-01</w:t>
            </w:r>
          </w:p>
        </w:tc>
        <w:tc>
          <w:tcPr>
            <w:tcW w:w="1560" w:type="dxa"/>
            <w:tcMar/>
          </w:tcPr>
          <w:p w:rsidR="50131AAD" w:rsidP="50131AAD" w:rsidRDefault="50131AAD" w14:paraId="4B8AFE1B" w14:textId="2F78CDB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4.958564e+00</w:t>
            </w:r>
          </w:p>
        </w:tc>
        <w:tc>
          <w:tcPr>
            <w:tcW w:w="1560" w:type="dxa"/>
            <w:tcMar/>
          </w:tcPr>
          <w:p w:rsidR="50131AAD" w:rsidP="50131AAD" w:rsidRDefault="50131AAD" w14:paraId="6119CA1F" w14:textId="795DFAE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1.864582e-01</w:t>
            </w:r>
          </w:p>
        </w:tc>
      </w:tr>
      <w:tr w:rsidR="50131AAD" w:rsidTr="50131AAD" w14:paraId="79BDC0AE">
        <w:trPr>
          <w:trHeight w:val="300"/>
        </w:trPr>
        <w:tc>
          <w:tcPr>
            <w:tcW w:w="1560" w:type="dxa"/>
            <w:tcMar/>
          </w:tcPr>
          <w:p w:rsidR="50131AAD" w:rsidP="50131AAD" w:rsidRDefault="50131AAD" w14:paraId="499F988A" w14:textId="313E907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3.2e+20</w:t>
            </w:r>
          </w:p>
        </w:tc>
        <w:tc>
          <w:tcPr>
            <w:tcW w:w="1560" w:type="dxa"/>
            <w:tcMar/>
          </w:tcPr>
          <w:p w:rsidR="50131AAD" w:rsidP="50131AAD" w:rsidRDefault="50131AAD" w14:paraId="401647C4" w14:textId="5C245733">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542F4DA8" w14:textId="58D5C3A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7.734144e-02</w:t>
            </w:r>
          </w:p>
        </w:tc>
        <w:tc>
          <w:tcPr>
            <w:tcW w:w="1560" w:type="dxa"/>
            <w:tcMar/>
          </w:tcPr>
          <w:p w:rsidR="50131AAD" w:rsidP="50131AAD" w:rsidRDefault="50131AAD" w14:paraId="0E279CCC" w14:textId="615A0E3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2.354747e-01</w:t>
            </w:r>
          </w:p>
        </w:tc>
        <w:tc>
          <w:tcPr>
            <w:tcW w:w="1560" w:type="dxa"/>
            <w:tcMar/>
          </w:tcPr>
          <w:p w:rsidR="50131AAD" w:rsidP="50131AAD" w:rsidRDefault="50131AAD" w14:paraId="00CA2275" w14:textId="32FB37E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5.141104e+00</w:t>
            </w:r>
          </w:p>
        </w:tc>
        <w:tc>
          <w:tcPr>
            <w:tcW w:w="1560" w:type="dxa"/>
            <w:tcMar/>
          </w:tcPr>
          <w:p w:rsidR="50131AAD" w:rsidP="50131AAD" w:rsidRDefault="50131AAD" w14:paraId="7226BA53" w14:textId="741592F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2.035254e-01</w:t>
            </w:r>
          </w:p>
        </w:tc>
      </w:tr>
      <w:tr w:rsidR="50131AAD" w:rsidTr="50131AAD" w14:paraId="0ED6435E">
        <w:trPr>
          <w:trHeight w:val="300"/>
        </w:trPr>
        <w:tc>
          <w:tcPr>
            <w:tcW w:w="1560" w:type="dxa"/>
            <w:tcMar/>
          </w:tcPr>
          <w:p w:rsidR="50131AAD" w:rsidP="50131AAD" w:rsidRDefault="50131AAD" w14:paraId="3D6F85A3" w14:textId="44468FC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3.3e+20</w:t>
            </w:r>
          </w:p>
        </w:tc>
        <w:tc>
          <w:tcPr>
            <w:tcW w:w="1560" w:type="dxa"/>
            <w:tcMar/>
          </w:tcPr>
          <w:p w:rsidR="50131AAD" w:rsidP="50131AAD" w:rsidRDefault="50131AAD" w14:paraId="084E5830" w14:textId="6D336355">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2C4981CA" w14:textId="2CAD8D8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8.127583e-02</w:t>
            </w:r>
          </w:p>
        </w:tc>
        <w:tc>
          <w:tcPr>
            <w:tcW w:w="1560" w:type="dxa"/>
            <w:tcMar/>
          </w:tcPr>
          <w:p w:rsidR="50131AAD" w:rsidP="50131AAD" w:rsidRDefault="50131AAD" w14:paraId="4E246E0C" w14:textId="19329B8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2.535486e-01</w:t>
            </w:r>
          </w:p>
        </w:tc>
        <w:tc>
          <w:tcPr>
            <w:tcW w:w="1560" w:type="dxa"/>
            <w:tcMar/>
          </w:tcPr>
          <w:p w:rsidR="50131AAD" w:rsidP="50131AAD" w:rsidRDefault="50131AAD" w14:paraId="4801A0DA" w14:textId="18DEC6E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5.202259e+00</w:t>
            </w:r>
          </w:p>
        </w:tc>
        <w:tc>
          <w:tcPr>
            <w:tcW w:w="1560" w:type="dxa"/>
            <w:tcMar/>
          </w:tcPr>
          <w:p w:rsidR="50131AAD" w:rsidP="50131AAD" w:rsidRDefault="50131AAD" w14:paraId="37290B40" w14:textId="5FB99F9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2.175645e-01</w:t>
            </w:r>
          </w:p>
        </w:tc>
      </w:tr>
      <w:tr w:rsidR="50131AAD" w:rsidTr="50131AAD" w14:paraId="2ED46BB4">
        <w:trPr>
          <w:trHeight w:val="300"/>
        </w:trPr>
        <w:tc>
          <w:tcPr>
            <w:tcW w:w="1560" w:type="dxa"/>
            <w:tcMar/>
          </w:tcPr>
          <w:p w:rsidR="50131AAD" w:rsidP="50131AAD" w:rsidRDefault="50131AAD" w14:paraId="1B89AD9F" w14:textId="6911DBC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3.5e+20</w:t>
            </w:r>
          </w:p>
        </w:tc>
        <w:tc>
          <w:tcPr>
            <w:tcW w:w="1560" w:type="dxa"/>
            <w:tcMar/>
          </w:tcPr>
          <w:p w:rsidR="50131AAD" w:rsidP="50131AAD" w:rsidRDefault="50131AAD" w14:paraId="55F69004" w14:textId="0CE12090">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591B42D6" w14:textId="2855F2A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8.610441e-02</w:t>
            </w:r>
          </w:p>
        </w:tc>
        <w:tc>
          <w:tcPr>
            <w:tcW w:w="1560" w:type="dxa"/>
            <w:tcMar/>
          </w:tcPr>
          <w:p w:rsidR="50131AAD" w:rsidP="50131AAD" w:rsidRDefault="50131AAD" w14:paraId="40046F0C" w14:textId="2129738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2.783858e-01</w:t>
            </w:r>
          </w:p>
        </w:tc>
        <w:tc>
          <w:tcPr>
            <w:tcW w:w="1560" w:type="dxa"/>
            <w:tcMar/>
          </w:tcPr>
          <w:p w:rsidR="50131AAD" w:rsidP="50131AAD" w:rsidRDefault="50131AAD" w14:paraId="1F0AD693" w14:textId="77DC1A5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5.914677e+00</w:t>
            </w:r>
          </w:p>
        </w:tc>
        <w:tc>
          <w:tcPr>
            <w:tcW w:w="1560" w:type="dxa"/>
            <w:tcMar/>
          </w:tcPr>
          <w:p w:rsidR="50131AAD" w:rsidP="50131AAD" w:rsidRDefault="50131AAD" w14:paraId="6B0740CB" w14:textId="17078E4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2.862919e-01</w:t>
            </w:r>
          </w:p>
        </w:tc>
      </w:tr>
      <w:tr w:rsidR="50131AAD" w:rsidTr="50131AAD" w14:paraId="59EC66F4">
        <w:trPr>
          <w:trHeight w:val="300"/>
        </w:trPr>
        <w:tc>
          <w:tcPr>
            <w:tcW w:w="1560" w:type="dxa"/>
            <w:tcMar/>
          </w:tcPr>
          <w:p w:rsidR="50131AAD" w:rsidP="50131AAD" w:rsidRDefault="50131AAD" w14:paraId="77B24B26" w14:textId="5613EE5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3.6e+20</w:t>
            </w:r>
          </w:p>
        </w:tc>
        <w:tc>
          <w:tcPr>
            <w:tcW w:w="1560" w:type="dxa"/>
            <w:tcMar/>
          </w:tcPr>
          <w:p w:rsidR="50131AAD" w:rsidP="50131AAD" w:rsidRDefault="50131AAD" w14:paraId="0494AAC2" w14:textId="0232FAF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5950D109" w14:textId="536D9E6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8.692482e-02</w:t>
            </w:r>
          </w:p>
        </w:tc>
        <w:tc>
          <w:tcPr>
            <w:tcW w:w="1560" w:type="dxa"/>
            <w:tcMar/>
          </w:tcPr>
          <w:p w:rsidR="50131AAD" w:rsidP="50131AAD" w:rsidRDefault="50131AAD" w14:paraId="0030D934" w14:textId="0B0F6E4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2.851740e-01</w:t>
            </w:r>
          </w:p>
        </w:tc>
        <w:tc>
          <w:tcPr>
            <w:tcW w:w="1560" w:type="dxa"/>
            <w:tcMar/>
          </w:tcPr>
          <w:p w:rsidR="50131AAD" w:rsidP="50131AAD" w:rsidRDefault="50131AAD" w14:paraId="4D5D3F70" w14:textId="6895E50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6.387252e+00</w:t>
            </w:r>
          </w:p>
        </w:tc>
        <w:tc>
          <w:tcPr>
            <w:tcW w:w="1560" w:type="dxa"/>
            <w:tcMar/>
          </w:tcPr>
          <w:p w:rsidR="50131AAD" w:rsidP="50131AAD" w:rsidRDefault="50131AAD" w14:paraId="43C40730" w14:textId="430B3CA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2.789694e-01</w:t>
            </w:r>
          </w:p>
        </w:tc>
      </w:tr>
      <w:tr w:rsidR="50131AAD" w:rsidTr="50131AAD" w14:paraId="55CAA546">
        <w:trPr>
          <w:trHeight w:val="300"/>
        </w:trPr>
        <w:tc>
          <w:tcPr>
            <w:tcW w:w="1560" w:type="dxa"/>
            <w:tcMar/>
          </w:tcPr>
          <w:p w:rsidR="50131AAD" w:rsidP="50131AAD" w:rsidRDefault="50131AAD" w14:paraId="1C63C782" w14:textId="153605A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3.7e+20</w:t>
            </w:r>
          </w:p>
        </w:tc>
        <w:tc>
          <w:tcPr>
            <w:tcW w:w="1560" w:type="dxa"/>
            <w:tcMar/>
          </w:tcPr>
          <w:p w:rsidR="50131AAD" w:rsidP="50131AAD" w:rsidRDefault="50131AAD" w14:paraId="7AD6DCBE" w14:textId="214E6925">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1CC04308" w14:textId="6A6E620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8.858517e-02</w:t>
            </w:r>
          </w:p>
        </w:tc>
        <w:tc>
          <w:tcPr>
            <w:tcW w:w="1560" w:type="dxa"/>
            <w:tcMar/>
          </w:tcPr>
          <w:p w:rsidR="50131AAD" w:rsidP="50131AAD" w:rsidRDefault="50131AAD" w14:paraId="5E01F24E" w14:textId="60050D2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2.953484e-01</w:t>
            </w:r>
          </w:p>
        </w:tc>
        <w:tc>
          <w:tcPr>
            <w:tcW w:w="1560" w:type="dxa"/>
            <w:tcMar/>
          </w:tcPr>
          <w:p w:rsidR="50131AAD" w:rsidP="50131AAD" w:rsidRDefault="50131AAD" w14:paraId="317286FA" w14:textId="5286F92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6.765526e+00</w:t>
            </w:r>
          </w:p>
        </w:tc>
        <w:tc>
          <w:tcPr>
            <w:tcW w:w="1560" w:type="dxa"/>
            <w:tcMar/>
          </w:tcPr>
          <w:p w:rsidR="50131AAD" w:rsidP="50131AAD" w:rsidRDefault="50131AAD" w14:paraId="64EDCD99" w14:textId="608221E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2.853732e-01</w:t>
            </w:r>
          </w:p>
        </w:tc>
      </w:tr>
      <w:tr w:rsidR="50131AAD" w:rsidTr="50131AAD" w14:paraId="4978D08B">
        <w:trPr>
          <w:trHeight w:val="300"/>
        </w:trPr>
        <w:tc>
          <w:tcPr>
            <w:tcW w:w="1560" w:type="dxa"/>
            <w:tcMar/>
          </w:tcPr>
          <w:p w:rsidR="50131AAD" w:rsidP="50131AAD" w:rsidRDefault="50131AAD" w14:paraId="42F9FA7C" w14:textId="17B8A73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3.8e+20</w:t>
            </w:r>
          </w:p>
        </w:tc>
        <w:tc>
          <w:tcPr>
            <w:tcW w:w="1560" w:type="dxa"/>
            <w:tcMar/>
          </w:tcPr>
          <w:p w:rsidR="50131AAD" w:rsidP="50131AAD" w:rsidRDefault="50131AAD" w14:paraId="249FF1B9" w14:textId="33072DC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4B7CB901" w14:textId="495E957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9.119346e-02</w:t>
            </w:r>
          </w:p>
        </w:tc>
        <w:tc>
          <w:tcPr>
            <w:tcW w:w="1560" w:type="dxa"/>
            <w:tcMar/>
          </w:tcPr>
          <w:p w:rsidR="50131AAD" w:rsidP="50131AAD" w:rsidRDefault="50131AAD" w14:paraId="0A31E887" w14:textId="05E524E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3.099262e-01</w:t>
            </w:r>
          </w:p>
        </w:tc>
        <w:tc>
          <w:tcPr>
            <w:tcW w:w="1560" w:type="dxa"/>
            <w:tcMar/>
          </w:tcPr>
          <w:p w:rsidR="50131AAD" w:rsidP="50131AAD" w:rsidRDefault="50131AAD" w14:paraId="1D0F547B" w14:textId="3D1010C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6.740652e+00</w:t>
            </w:r>
          </w:p>
        </w:tc>
        <w:tc>
          <w:tcPr>
            <w:tcW w:w="1560" w:type="dxa"/>
            <w:tcMar/>
          </w:tcPr>
          <w:p w:rsidR="50131AAD" w:rsidP="50131AAD" w:rsidRDefault="50131AAD" w14:paraId="463006AD" w14:textId="3A42C32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2.962980e-01</w:t>
            </w:r>
          </w:p>
        </w:tc>
      </w:tr>
      <w:tr w:rsidR="50131AAD" w:rsidTr="50131AAD" w14:paraId="0B82662F">
        <w:trPr>
          <w:trHeight w:val="300"/>
        </w:trPr>
        <w:tc>
          <w:tcPr>
            <w:tcW w:w="1560" w:type="dxa"/>
            <w:tcMar/>
          </w:tcPr>
          <w:p w:rsidR="50131AAD" w:rsidP="50131AAD" w:rsidRDefault="50131AAD" w14:paraId="7B39C3A9" w14:textId="7573556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3.9e+20</w:t>
            </w:r>
          </w:p>
        </w:tc>
        <w:tc>
          <w:tcPr>
            <w:tcW w:w="1560" w:type="dxa"/>
            <w:tcMar/>
          </w:tcPr>
          <w:p w:rsidR="50131AAD" w:rsidP="50131AAD" w:rsidRDefault="50131AAD" w14:paraId="2799C4B4" w14:textId="21C5A024">
            <w:pPr>
              <w:spacing w:before="0" w:beforeAutospacing="off" w:after="0" w:afterAutospacing="off"/>
              <w:jc w:val="righ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40</w:t>
            </w:r>
          </w:p>
        </w:tc>
        <w:tc>
          <w:tcPr>
            <w:tcW w:w="1560" w:type="dxa"/>
            <w:tcMar/>
          </w:tcPr>
          <w:p w:rsidR="50131AAD" w:rsidP="50131AAD" w:rsidRDefault="50131AAD" w14:paraId="75080EBC" w14:textId="0E41D81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9.330003e-02</w:t>
            </w:r>
          </w:p>
        </w:tc>
        <w:tc>
          <w:tcPr>
            <w:tcW w:w="1560" w:type="dxa"/>
            <w:tcMar/>
          </w:tcPr>
          <w:p w:rsidR="50131AAD" w:rsidP="50131AAD" w:rsidRDefault="50131AAD" w14:paraId="53E1BCC7" w14:textId="37CBB7A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3.227281e-01</w:t>
            </w:r>
          </w:p>
        </w:tc>
        <w:tc>
          <w:tcPr>
            <w:tcW w:w="1560" w:type="dxa"/>
            <w:tcMar/>
          </w:tcPr>
          <w:p w:rsidR="50131AAD" w:rsidP="50131AAD" w:rsidRDefault="50131AAD" w14:paraId="433DACE9" w14:textId="135A324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6.825350e+00</w:t>
            </w:r>
          </w:p>
        </w:tc>
        <w:tc>
          <w:tcPr>
            <w:tcW w:w="1560" w:type="dxa"/>
            <w:tcMar/>
          </w:tcPr>
          <w:p w:rsidR="50131AAD" w:rsidP="50131AAD" w:rsidRDefault="50131AAD" w14:paraId="1013FD82" w14:textId="584C27C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3.076882e-01</w:t>
            </w:r>
          </w:p>
        </w:tc>
      </w:tr>
    </w:tbl>
    <w:p w:rsidR="00F46D58" w:rsidP="006C069E" w:rsidRDefault="00F46D58" w14:paraId="7A9DED5B" w14:textId="66D81C4A"/>
    <w:p w:rsidR="2E945661" w:rsidP="50131AAD" w:rsidRDefault="2E945661" w14:paraId="52F86A03" w14:textId="482617B9">
      <w:pPr>
        <w:pStyle w:val="Normal"/>
        <w:spacing w:before="240" w:beforeAutospacing="off" w:after="240" w:afterAutospacing="off"/>
        <w:rPr>
          <w:rFonts w:ascii="Aptos" w:hAnsi="Aptos" w:eastAsia="Aptos" w:cs="Aptos"/>
          <w:b w:val="1"/>
          <w:bCs w:val="1"/>
          <w:noProof w:val="0"/>
          <w:sz w:val="24"/>
          <w:szCs w:val="24"/>
          <w:lang w:val="en-US"/>
        </w:rPr>
      </w:pPr>
      <w:r w:rsidRPr="50131AAD" w:rsidR="2E945661">
        <w:rPr>
          <w:rFonts w:ascii="Aptos" w:hAnsi="Aptos" w:eastAsia="Aptos" w:cs="Aptos"/>
          <w:b w:val="1"/>
          <w:bCs w:val="1"/>
          <w:noProof w:val="0"/>
          <w:sz w:val="24"/>
          <w:szCs w:val="24"/>
          <w:lang w:val="en-US"/>
        </w:rPr>
        <w:t xml:space="preserve">Results for training only the output layer in phase 2 across </w:t>
      </w:r>
      <w:r w:rsidRPr="50131AAD" w:rsidR="49CAFB36">
        <w:rPr>
          <w:rFonts w:ascii="Aptos" w:hAnsi="Aptos" w:eastAsia="Aptos" w:cs="Aptos"/>
          <w:b w:val="1"/>
          <w:bCs w:val="1"/>
          <w:noProof w:val="0"/>
          <w:sz w:val="24"/>
          <w:szCs w:val="24"/>
          <w:lang w:val="en-US"/>
        </w:rPr>
        <w:t xml:space="preserve">reaction coefficients </w:t>
      </w:r>
      <w:r w:rsidRPr="50131AAD" w:rsidR="2E945661">
        <w:rPr>
          <w:rFonts w:ascii="Aptos" w:hAnsi="Aptos" w:eastAsia="Aptos" w:cs="Aptos"/>
          <w:b w:val="1"/>
          <w:bCs w:val="1"/>
          <w:noProof w:val="0"/>
          <w:sz w:val="24"/>
          <w:szCs w:val="24"/>
          <w:lang w:val="en-US"/>
        </w:rPr>
        <w:t xml:space="preserve"> [section 5.3.</w:t>
      </w:r>
      <w:r w:rsidRPr="50131AAD" w:rsidR="06F5FFBB">
        <w:rPr>
          <w:rFonts w:ascii="Aptos" w:hAnsi="Aptos" w:eastAsia="Aptos" w:cs="Aptos"/>
          <w:b w:val="1"/>
          <w:bCs w:val="1"/>
          <w:noProof w:val="0"/>
          <w:sz w:val="24"/>
          <w:szCs w:val="24"/>
          <w:lang w:val="en-US"/>
        </w:rPr>
        <w:t>1</w:t>
      </w:r>
      <w:r w:rsidRPr="50131AAD" w:rsidR="2E945661">
        <w:rPr>
          <w:rFonts w:ascii="Aptos" w:hAnsi="Aptos" w:eastAsia="Aptos" w:cs="Aptos"/>
          <w:b w:val="1"/>
          <w:bCs w:val="1"/>
          <w:noProof w:val="0"/>
          <w:sz w:val="24"/>
          <w:szCs w:val="24"/>
          <w:lang w:val="en-US"/>
        </w:rPr>
        <w:t>]</w:t>
      </w:r>
      <w:r w:rsidRPr="50131AAD" w:rsidR="78830EB0">
        <w:rPr>
          <w:rFonts w:ascii="Aptos" w:hAnsi="Aptos" w:eastAsia="Aptos" w:cs="Aptos"/>
          <w:b w:val="1"/>
          <w:bCs w:val="1"/>
          <w:noProof w:val="0"/>
          <w:sz w:val="24"/>
          <w:szCs w:val="24"/>
          <w:lang w:val="en-US"/>
        </w:rPr>
        <w:t xml:space="preserve"> - 10k epochs</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50131AAD" w:rsidTr="50131AAD" w14:paraId="18E16DEB">
        <w:trPr>
          <w:trHeight w:val="300"/>
        </w:trPr>
        <w:tc>
          <w:tcPr>
            <w:tcW w:w="1872" w:type="dxa"/>
            <w:tcMar/>
          </w:tcPr>
          <w:p w:rsidR="7EA2DC18" w:rsidP="50131AAD" w:rsidRDefault="7EA2DC18" w14:paraId="5ED9972F" w14:textId="73B68FB6">
            <w:pPr>
              <w:pStyle w:val="Normal"/>
              <w:rPr>
                <w:rFonts w:ascii="Aptos" w:hAnsi="Aptos" w:eastAsia="Aptos" w:cs="Aptos"/>
                <w:b w:val="1"/>
                <w:bCs w:val="1"/>
                <w:noProof w:val="0"/>
                <w:sz w:val="24"/>
                <w:szCs w:val="24"/>
                <w:lang w:val="en-US"/>
              </w:rPr>
            </w:pPr>
            <w:r w:rsidRPr="50131AAD" w:rsidR="7EA2DC18">
              <w:rPr>
                <w:rFonts w:ascii="Aptos" w:hAnsi="Aptos" w:eastAsia="Aptos" w:cs="Aptos"/>
                <w:b w:val="1"/>
                <w:bCs w:val="1"/>
                <w:noProof w:val="0"/>
                <w:sz w:val="24"/>
                <w:szCs w:val="24"/>
                <w:lang w:val="en-US"/>
              </w:rPr>
              <w:t>R0</w:t>
            </w:r>
          </w:p>
        </w:tc>
        <w:tc>
          <w:tcPr>
            <w:tcW w:w="1872" w:type="dxa"/>
            <w:tcMar/>
          </w:tcPr>
          <w:p w:rsidR="7EA2DC18" w:rsidP="50131AAD" w:rsidRDefault="7EA2DC18" w14:paraId="2537D974" w14:textId="706707F0">
            <w:pPr>
              <w:pStyle w:val="Normal"/>
              <w:rPr>
                <w:rFonts w:ascii="Aptos" w:hAnsi="Aptos" w:eastAsia="Aptos" w:cs="Aptos"/>
                <w:b w:val="1"/>
                <w:bCs w:val="1"/>
                <w:noProof w:val="0"/>
                <w:sz w:val="24"/>
                <w:szCs w:val="24"/>
                <w:lang w:val="en-US"/>
              </w:rPr>
            </w:pPr>
            <w:r w:rsidRPr="50131AAD" w:rsidR="7EA2DC18">
              <w:rPr>
                <w:rFonts w:ascii="Aptos" w:hAnsi="Aptos" w:eastAsia="Aptos" w:cs="Aptos"/>
                <w:b w:val="1"/>
                <w:bCs w:val="1"/>
                <w:noProof w:val="0"/>
                <w:sz w:val="24"/>
                <w:szCs w:val="24"/>
                <w:lang w:val="en-US"/>
              </w:rPr>
              <w:t>L2_ne-full</w:t>
            </w:r>
          </w:p>
        </w:tc>
        <w:tc>
          <w:tcPr>
            <w:tcW w:w="1872" w:type="dxa"/>
            <w:tcMar/>
          </w:tcPr>
          <w:p w:rsidR="7EA2DC18" w:rsidP="50131AAD" w:rsidRDefault="7EA2DC18" w14:paraId="1796D6CB" w14:textId="4723D3DC">
            <w:pPr>
              <w:pStyle w:val="Normal"/>
              <w:rPr>
                <w:rFonts w:ascii="Aptos" w:hAnsi="Aptos" w:eastAsia="Aptos" w:cs="Aptos"/>
                <w:b w:val="1"/>
                <w:bCs w:val="1"/>
                <w:noProof w:val="0"/>
                <w:sz w:val="24"/>
                <w:szCs w:val="24"/>
                <w:lang w:val="en-US"/>
              </w:rPr>
            </w:pPr>
            <w:r w:rsidRPr="50131AAD" w:rsidR="7EA2DC18">
              <w:rPr>
                <w:rFonts w:ascii="Aptos" w:hAnsi="Aptos" w:eastAsia="Aptos" w:cs="Aptos"/>
                <w:b w:val="1"/>
                <w:bCs w:val="1"/>
                <w:noProof w:val="0"/>
                <w:sz w:val="24"/>
                <w:szCs w:val="24"/>
                <w:lang w:val="en-US"/>
              </w:rPr>
              <w:t>L2_ne</w:t>
            </w:r>
            <w:r w:rsidRPr="50131AAD" w:rsidR="2AC4C74E">
              <w:rPr>
                <w:rFonts w:ascii="Aptos" w:hAnsi="Aptos" w:eastAsia="Aptos" w:cs="Aptos"/>
                <w:b w:val="1"/>
                <w:bCs w:val="1"/>
                <w:noProof w:val="0"/>
                <w:sz w:val="24"/>
                <w:szCs w:val="24"/>
                <w:lang w:val="en-US"/>
              </w:rPr>
              <w:t>-only output</w:t>
            </w:r>
          </w:p>
        </w:tc>
        <w:tc>
          <w:tcPr>
            <w:tcW w:w="1872" w:type="dxa"/>
            <w:tcMar/>
          </w:tcPr>
          <w:p w:rsidR="2AC4C74E" w:rsidP="50131AAD" w:rsidRDefault="2AC4C74E" w14:paraId="5FBFEC03" w14:textId="713DE099">
            <w:pPr>
              <w:pStyle w:val="Normal"/>
              <w:rPr>
                <w:rFonts w:ascii="Aptos" w:hAnsi="Aptos" w:eastAsia="Aptos" w:cs="Aptos"/>
                <w:b w:val="1"/>
                <w:bCs w:val="1"/>
                <w:noProof w:val="0"/>
                <w:sz w:val="24"/>
                <w:szCs w:val="24"/>
                <w:lang w:val="en-US"/>
              </w:rPr>
            </w:pPr>
            <w:r w:rsidRPr="50131AAD" w:rsidR="2AC4C74E">
              <w:rPr>
                <w:rFonts w:ascii="Aptos" w:hAnsi="Aptos" w:eastAsia="Aptos" w:cs="Aptos"/>
                <w:b w:val="1"/>
                <w:bCs w:val="1"/>
                <w:noProof w:val="0"/>
                <w:sz w:val="24"/>
                <w:szCs w:val="24"/>
                <w:lang w:val="en-US"/>
              </w:rPr>
              <w:t>L2_potential-full</w:t>
            </w:r>
          </w:p>
        </w:tc>
        <w:tc>
          <w:tcPr>
            <w:tcW w:w="1872" w:type="dxa"/>
            <w:tcMar/>
          </w:tcPr>
          <w:p w:rsidR="2AC4C74E" w:rsidP="50131AAD" w:rsidRDefault="2AC4C74E" w14:paraId="5793563F" w14:textId="09E0084F">
            <w:pPr>
              <w:pStyle w:val="Normal"/>
              <w:rPr>
                <w:rFonts w:ascii="Aptos" w:hAnsi="Aptos" w:eastAsia="Aptos" w:cs="Aptos"/>
                <w:b w:val="1"/>
                <w:bCs w:val="1"/>
                <w:noProof w:val="0"/>
                <w:sz w:val="24"/>
                <w:szCs w:val="24"/>
                <w:lang w:val="en-US"/>
              </w:rPr>
            </w:pPr>
            <w:r w:rsidRPr="50131AAD" w:rsidR="2AC4C74E">
              <w:rPr>
                <w:rFonts w:ascii="Aptos" w:hAnsi="Aptos" w:eastAsia="Aptos" w:cs="Aptos"/>
                <w:b w:val="1"/>
                <w:bCs w:val="1"/>
                <w:noProof w:val="0"/>
                <w:sz w:val="24"/>
                <w:szCs w:val="24"/>
                <w:lang w:val="en-US"/>
              </w:rPr>
              <w:t>L2_potential- only output</w:t>
            </w:r>
          </w:p>
        </w:tc>
      </w:tr>
      <w:tr w:rsidR="50131AAD" w:rsidTr="50131AAD" w14:paraId="71854B07">
        <w:trPr>
          <w:trHeight w:val="300"/>
        </w:trPr>
        <w:tc>
          <w:tcPr>
            <w:tcW w:w="1872" w:type="dxa"/>
            <w:tcMar/>
          </w:tcPr>
          <w:p w:rsidR="50131AAD" w:rsidP="50131AAD" w:rsidRDefault="50131AAD" w14:paraId="4BA5326A" w14:textId="65B809B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2.4e+20</w:t>
            </w:r>
          </w:p>
        </w:tc>
        <w:tc>
          <w:tcPr>
            <w:tcW w:w="1872" w:type="dxa"/>
            <w:tcMar/>
          </w:tcPr>
          <w:p w:rsidR="50131AAD" w:rsidP="50131AAD" w:rsidRDefault="50131AAD" w14:paraId="2B8E1E86" w14:textId="5AE7A3C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2.530618e-02</w:t>
            </w:r>
          </w:p>
        </w:tc>
        <w:tc>
          <w:tcPr>
            <w:tcW w:w="1872" w:type="dxa"/>
            <w:tcMar/>
          </w:tcPr>
          <w:p w:rsidR="50131AAD" w:rsidP="50131AAD" w:rsidRDefault="50131AAD" w14:paraId="6C41DF6E" w14:textId="6B5BE58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2.648810e-02</w:t>
            </w:r>
          </w:p>
        </w:tc>
        <w:tc>
          <w:tcPr>
            <w:tcW w:w="1872" w:type="dxa"/>
            <w:tcMar/>
          </w:tcPr>
          <w:p w:rsidR="50131AAD" w:rsidP="50131AAD" w:rsidRDefault="50131AAD" w14:paraId="6ABA94C5" w14:textId="0D7BEE7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4.599390e-02</w:t>
            </w:r>
          </w:p>
        </w:tc>
        <w:tc>
          <w:tcPr>
            <w:tcW w:w="1872" w:type="dxa"/>
            <w:tcMar/>
          </w:tcPr>
          <w:p w:rsidR="50131AAD" w:rsidP="50131AAD" w:rsidRDefault="50131AAD" w14:paraId="0DBBB6A2" w14:textId="6F50A0E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4.823044e-02</w:t>
            </w:r>
          </w:p>
        </w:tc>
      </w:tr>
      <w:tr w:rsidR="50131AAD" w:rsidTr="50131AAD" w14:paraId="209F0F94">
        <w:trPr>
          <w:trHeight w:val="300"/>
        </w:trPr>
        <w:tc>
          <w:tcPr>
            <w:tcW w:w="1872" w:type="dxa"/>
            <w:tcMar/>
          </w:tcPr>
          <w:p w:rsidR="50131AAD" w:rsidP="50131AAD" w:rsidRDefault="50131AAD" w14:paraId="32BC1F72" w14:textId="73437E9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2.5e+20</w:t>
            </w:r>
          </w:p>
        </w:tc>
        <w:tc>
          <w:tcPr>
            <w:tcW w:w="1872" w:type="dxa"/>
            <w:tcMar/>
          </w:tcPr>
          <w:p w:rsidR="50131AAD" w:rsidP="50131AAD" w:rsidRDefault="50131AAD" w14:paraId="75682356" w14:textId="3B2D4C4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3.398694e-02</w:t>
            </w:r>
          </w:p>
        </w:tc>
        <w:tc>
          <w:tcPr>
            <w:tcW w:w="1872" w:type="dxa"/>
            <w:tcMar/>
          </w:tcPr>
          <w:p w:rsidR="50131AAD" w:rsidP="50131AAD" w:rsidRDefault="50131AAD" w14:paraId="73E617DD" w14:textId="6660AAB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3.554892e-02</w:t>
            </w:r>
          </w:p>
        </w:tc>
        <w:tc>
          <w:tcPr>
            <w:tcW w:w="1872" w:type="dxa"/>
            <w:tcMar/>
          </w:tcPr>
          <w:p w:rsidR="50131AAD" w:rsidP="50131AAD" w:rsidRDefault="50131AAD" w14:paraId="19296CFF" w14:textId="2D93E77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6.962656e-02</w:t>
            </w:r>
          </w:p>
        </w:tc>
        <w:tc>
          <w:tcPr>
            <w:tcW w:w="1872" w:type="dxa"/>
            <w:tcMar/>
          </w:tcPr>
          <w:p w:rsidR="50131AAD" w:rsidP="50131AAD" w:rsidRDefault="50131AAD" w14:paraId="01C9421E" w14:textId="759021E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6.187380e-02</w:t>
            </w:r>
          </w:p>
        </w:tc>
      </w:tr>
      <w:tr w:rsidR="50131AAD" w:rsidTr="50131AAD" w14:paraId="398CCBD1">
        <w:trPr>
          <w:trHeight w:val="300"/>
        </w:trPr>
        <w:tc>
          <w:tcPr>
            <w:tcW w:w="1872" w:type="dxa"/>
            <w:tcMar/>
          </w:tcPr>
          <w:p w:rsidR="50131AAD" w:rsidP="50131AAD" w:rsidRDefault="50131AAD" w14:paraId="2D1E607F" w14:textId="3315E33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2.6e+20</w:t>
            </w:r>
          </w:p>
        </w:tc>
        <w:tc>
          <w:tcPr>
            <w:tcW w:w="1872" w:type="dxa"/>
            <w:tcMar/>
          </w:tcPr>
          <w:p w:rsidR="50131AAD" w:rsidP="50131AAD" w:rsidRDefault="50131AAD" w14:paraId="39335F8E" w14:textId="1864729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4.194619e-02</w:t>
            </w:r>
          </w:p>
        </w:tc>
        <w:tc>
          <w:tcPr>
            <w:tcW w:w="1872" w:type="dxa"/>
            <w:tcMar/>
          </w:tcPr>
          <w:p w:rsidR="50131AAD" w:rsidP="50131AAD" w:rsidRDefault="50131AAD" w14:paraId="0A10338C" w14:textId="18B1C61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4.413994e-02</w:t>
            </w:r>
          </w:p>
        </w:tc>
        <w:tc>
          <w:tcPr>
            <w:tcW w:w="1872" w:type="dxa"/>
            <w:tcMar/>
          </w:tcPr>
          <w:p w:rsidR="50131AAD" w:rsidP="50131AAD" w:rsidRDefault="50131AAD" w14:paraId="6E55B752" w14:textId="2A4DACB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9.598253e-02</w:t>
            </w:r>
          </w:p>
        </w:tc>
        <w:tc>
          <w:tcPr>
            <w:tcW w:w="1872" w:type="dxa"/>
            <w:tcMar/>
          </w:tcPr>
          <w:p w:rsidR="50131AAD" w:rsidP="50131AAD" w:rsidRDefault="50131AAD" w14:paraId="6F492809" w14:textId="6B58361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8.528619e-02</w:t>
            </w:r>
          </w:p>
        </w:tc>
      </w:tr>
      <w:tr w:rsidR="50131AAD" w:rsidTr="50131AAD" w14:paraId="653BFAF8">
        <w:trPr>
          <w:trHeight w:val="300"/>
        </w:trPr>
        <w:tc>
          <w:tcPr>
            <w:tcW w:w="1872" w:type="dxa"/>
            <w:tcMar/>
          </w:tcPr>
          <w:p w:rsidR="50131AAD" w:rsidP="50131AAD" w:rsidRDefault="50131AAD" w14:paraId="58971BB4" w14:textId="0DB626B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2.7e+20</w:t>
            </w:r>
          </w:p>
        </w:tc>
        <w:tc>
          <w:tcPr>
            <w:tcW w:w="1872" w:type="dxa"/>
            <w:tcMar/>
          </w:tcPr>
          <w:p w:rsidR="50131AAD" w:rsidP="50131AAD" w:rsidRDefault="50131AAD" w14:paraId="1D6081A1" w14:textId="1978709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4.894746e-02</w:t>
            </w:r>
          </w:p>
        </w:tc>
        <w:tc>
          <w:tcPr>
            <w:tcW w:w="1872" w:type="dxa"/>
            <w:tcMar/>
          </w:tcPr>
          <w:p w:rsidR="50131AAD" w:rsidP="50131AAD" w:rsidRDefault="50131AAD" w14:paraId="74E0485C" w14:textId="7408F10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5.218491e-02</w:t>
            </w:r>
          </w:p>
        </w:tc>
        <w:tc>
          <w:tcPr>
            <w:tcW w:w="1872" w:type="dxa"/>
            <w:tcMar/>
          </w:tcPr>
          <w:p w:rsidR="50131AAD" w:rsidP="50131AAD" w:rsidRDefault="50131AAD" w14:paraId="06369D43" w14:textId="30C4491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1.211198e-01</w:t>
            </w:r>
          </w:p>
        </w:tc>
        <w:tc>
          <w:tcPr>
            <w:tcW w:w="1872" w:type="dxa"/>
            <w:tcMar/>
          </w:tcPr>
          <w:p w:rsidR="50131AAD" w:rsidP="50131AAD" w:rsidRDefault="50131AAD" w14:paraId="1DAB1AC9" w14:textId="2602641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1.077226e-01</w:t>
            </w:r>
          </w:p>
        </w:tc>
      </w:tr>
      <w:tr w:rsidR="50131AAD" w:rsidTr="50131AAD" w14:paraId="4FA2CF26">
        <w:trPr>
          <w:trHeight w:val="300"/>
        </w:trPr>
        <w:tc>
          <w:tcPr>
            <w:tcW w:w="1872" w:type="dxa"/>
            <w:tcMar/>
          </w:tcPr>
          <w:p w:rsidR="50131AAD" w:rsidP="50131AAD" w:rsidRDefault="50131AAD" w14:paraId="1C68986F" w14:textId="69850DD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2.8e+20</w:t>
            </w:r>
          </w:p>
        </w:tc>
        <w:tc>
          <w:tcPr>
            <w:tcW w:w="1872" w:type="dxa"/>
            <w:tcMar/>
          </w:tcPr>
          <w:p w:rsidR="50131AAD" w:rsidP="50131AAD" w:rsidRDefault="50131AAD" w14:paraId="24A1A7EA" w14:textId="459DFA9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5.598176e-02</w:t>
            </w:r>
          </w:p>
        </w:tc>
        <w:tc>
          <w:tcPr>
            <w:tcW w:w="1872" w:type="dxa"/>
            <w:tcMar/>
          </w:tcPr>
          <w:p w:rsidR="50131AAD" w:rsidP="50131AAD" w:rsidRDefault="50131AAD" w14:paraId="628E210C" w14:textId="6258B65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6.015672e-02</w:t>
            </w:r>
          </w:p>
        </w:tc>
        <w:tc>
          <w:tcPr>
            <w:tcW w:w="1872" w:type="dxa"/>
            <w:tcMar/>
          </w:tcPr>
          <w:p w:rsidR="50131AAD" w:rsidP="50131AAD" w:rsidRDefault="50131AAD" w14:paraId="23B87F6D" w14:textId="5077B18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1.474981e-01</w:t>
            </w:r>
          </w:p>
        </w:tc>
        <w:tc>
          <w:tcPr>
            <w:tcW w:w="1872" w:type="dxa"/>
            <w:tcMar/>
          </w:tcPr>
          <w:p w:rsidR="50131AAD" w:rsidP="50131AAD" w:rsidRDefault="50131AAD" w14:paraId="0B2DB4CB" w14:textId="5EEA98C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1.308429e-01</w:t>
            </w:r>
          </w:p>
        </w:tc>
      </w:tr>
      <w:tr w:rsidR="50131AAD" w:rsidTr="50131AAD" w14:paraId="00513B56">
        <w:trPr>
          <w:trHeight w:val="300"/>
        </w:trPr>
        <w:tc>
          <w:tcPr>
            <w:tcW w:w="1872" w:type="dxa"/>
            <w:tcMar/>
          </w:tcPr>
          <w:p w:rsidR="50131AAD" w:rsidP="50131AAD" w:rsidRDefault="50131AAD" w14:paraId="4DC80187" w14:textId="4583694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2.9e+20</w:t>
            </w:r>
          </w:p>
        </w:tc>
        <w:tc>
          <w:tcPr>
            <w:tcW w:w="1872" w:type="dxa"/>
            <w:tcMar/>
          </w:tcPr>
          <w:p w:rsidR="50131AAD" w:rsidP="50131AAD" w:rsidRDefault="50131AAD" w14:paraId="109A6C82" w14:textId="0110F6A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6.284615e-02</w:t>
            </w:r>
          </w:p>
        </w:tc>
        <w:tc>
          <w:tcPr>
            <w:tcW w:w="1872" w:type="dxa"/>
            <w:tcMar/>
          </w:tcPr>
          <w:p w:rsidR="50131AAD" w:rsidP="50131AAD" w:rsidRDefault="50131AAD" w14:paraId="30043BDD" w14:textId="6C78B07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6.806211e-02</w:t>
            </w:r>
          </w:p>
        </w:tc>
        <w:tc>
          <w:tcPr>
            <w:tcW w:w="1872" w:type="dxa"/>
            <w:tcMar/>
          </w:tcPr>
          <w:p w:rsidR="50131AAD" w:rsidP="50131AAD" w:rsidRDefault="50131AAD" w14:paraId="21D0E5CF" w14:textId="0E431D0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1.741898e-01</w:t>
            </w:r>
          </w:p>
        </w:tc>
        <w:tc>
          <w:tcPr>
            <w:tcW w:w="1872" w:type="dxa"/>
            <w:tcMar/>
          </w:tcPr>
          <w:p w:rsidR="50131AAD" w:rsidP="50131AAD" w:rsidRDefault="50131AAD" w14:paraId="3DDFFF19" w14:textId="7B74B22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1.542222e-01</w:t>
            </w:r>
          </w:p>
        </w:tc>
      </w:tr>
      <w:tr w:rsidR="50131AAD" w:rsidTr="50131AAD" w14:paraId="3BC83DE9">
        <w:trPr>
          <w:trHeight w:val="300"/>
        </w:trPr>
        <w:tc>
          <w:tcPr>
            <w:tcW w:w="1872" w:type="dxa"/>
            <w:tcMar/>
          </w:tcPr>
          <w:p w:rsidR="50131AAD" w:rsidP="50131AAD" w:rsidRDefault="50131AAD" w14:paraId="613A8148" w14:textId="212E6AA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3.0e+20</w:t>
            </w:r>
          </w:p>
        </w:tc>
        <w:tc>
          <w:tcPr>
            <w:tcW w:w="1872" w:type="dxa"/>
            <w:tcMar/>
          </w:tcPr>
          <w:p w:rsidR="50131AAD" w:rsidP="50131AAD" w:rsidRDefault="50131AAD" w14:paraId="45CCB8FE" w14:textId="21AE022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6.871374e-02</w:t>
            </w:r>
          </w:p>
        </w:tc>
        <w:tc>
          <w:tcPr>
            <w:tcW w:w="1872" w:type="dxa"/>
            <w:tcMar/>
          </w:tcPr>
          <w:p w:rsidR="50131AAD" w:rsidP="50131AAD" w:rsidRDefault="50131AAD" w14:paraId="2ED6ACE6" w14:textId="74C0091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7.575777e-02</w:t>
            </w:r>
          </w:p>
        </w:tc>
        <w:tc>
          <w:tcPr>
            <w:tcW w:w="1872" w:type="dxa"/>
            <w:tcMar/>
          </w:tcPr>
          <w:p w:rsidR="50131AAD" w:rsidP="50131AAD" w:rsidRDefault="50131AAD" w14:paraId="39438DFC" w14:textId="1282A31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1.980231e-01</w:t>
            </w:r>
          </w:p>
        </w:tc>
        <w:tc>
          <w:tcPr>
            <w:tcW w:w="1872" w:type="dxa"/>
            <w:tcMar/>
          </w:tcPr>
          <w:p w:rsidR="50131AAD" w:rsidP="50131AAD" w:rsidRDefault="50131AAD" w14:paraId="6757568F" w14:textId="5B97EFA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1.773259e-01</w:t>
            </w:r>
          </w:p>
        </w:tc>
      </w:tr>
      <w:tr w:rsidR="50131AAD" w:rsidTr="50131AAD" w14:paraId="72885692">
        <w:trPr>
          <w:trHeight w:val="300"/>
        </w:trPr>
        <w:tc>
          <w:tcPr>
            <w:tcW w:w="1872" w:type="dxa"/>
            <w:tcMar/>
          </w:tcPr>
          <w:p w:rsidR="50131AAD" w:rsidP="50131AAD" w:rsidRDefault="50131AAD" w14:paraId="059BEC8C" w14:textId="005D68F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3.1e+20</w:t>
            </w:r>
          </w:p>
        </w:tc>
        <w:tc>
          <w:tcPr>
            <w:tcW w:w="1872" w:type="dxa"/>
            <w:tcMar/>
          </w:tcPr>
          <w:p w:rsidR="50131AAD" w:rsidP="50131AAD" w:rsidRDefault="50131AAD" w14:paraId="54F9E191" w14:textId="391F6FD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7.339858e-02</w:t>
            </w:r>
          </w:p>
        </w:tc>
        <w:tc>
          <w:tcPr>
            <w:tcW w:w="1872" w:type="dxa"/>
            <w:tcMar/>
          </w:tcPr>
          <w:p w:rsidR="50131AAD" w:rsidP="50131AAD" w:rsidRDefault="50131AAD" w14:paraId="45E539AC" w14:textId="7070BF3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8.288746e-02</w:t>
            </w:r>
          </w:p>
        </w:tc>
        <w:tc>
          <w:tcPr>
            <w:tcW w:w="1872" w:type="dxa"/>
            <w:tcMar/>
          </w:tcPr>
          <w:p w:rsidR="50131AAD" w:rsidP="50131AAD" w:rsidRDefault="50131AAD" w14:paraId="028CA9F8" w14:textId="28A1B7A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2.179162e-01</w:t>
            </w:r>
          </w:p>
        </w:tc>
        <w:tc>
          <w:tcPr>
            <w:tcW w:w="1872" w:type="dxa"/>
            <w:tcMar/>
          </w:tcPr>
          <w:p w:rsidR="50131AAD" w:rsidP="50131AAD" w:rsidRDefault="50131AAD" w14:paraId="6B23F20F" w14:textId="69DF22D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1.992170e-01</w:t>
            </w:r>
          </w:p>
        </w:tc>
      </w:tr>
      <w:tr w:rsidR="50131AAD" w:rsidTr="50131AAD" w14:paraId="39227181">
        <w:trPr>
          <w:trHeight w:val="300"/>
        </w:trPr>
        <w:tc>
          <w:tcPr>
            <w:tcW w:w="1872" w:type="dxa"/>
            <w:tcMar/>
          </w:tcPr>
          <w:p w:rsidR="1D676BD1" w:rsidP="50131AAD" w:rsidRDefault="1D676BD1" w14:paraId="4B307CEE" w14:textId="433A2B83">
            <w:pPr>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24"/>
                <w:szCs w:val="24"/>
                <w:lang w:val="en-US"/>
              </w:rPr>
            </w:pPr>
            <w:r w:rsidRPr="50131AAD" w:rsidR="1D676BD1">
              <w:rPr>
                <w:rFonts w:ascii="Aptos Narrow" w:hAnsi="Aptos Narrow" w:eastAsia="Aptos Narrow" w:cs="Aptos Narrow"/>
                <w:b w:val="0"/>
                <w:bCs w:val="0"/>
                <w:i w:val="0"/>
                <w:iCs w:val="0"/>
                <w:caps w:val="0"/>
                <w:smallCaps w:val="0"/>
                <w:strike w:val="0"/>
                <w:dstrike w:val="0"/>
                <w:noProof w:val="0"/>
                <w:color w:val="000000" w:themeColor="text1" w:themeTint="FF" w:themeShade="FF"/>
                <w:sz w:val="24"/>
                <w:szCs w:val="24"/>
                <w:u w:val="none"/>
                <w:lang w:val="en-US"/>
              </w:rPr>
              <w:t>3.2e+20</w:t>
            </w:r>
          </w:p>
        </w:tc>
        <w:tc>
          <w:tcPr>
            <w:tcW w:w="1872" w:type="dxa"/>
            <w:tcMar/>
          </w:tcPr>
          <w:p w:rsidR="50131AAD" w:rsidP="50131AAD" w:rsidRDefault="50131AAD" w14:paraId="781BBBC7" w14:textId="58D5C3A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7.734144e-02</w:t>
            </w:r>
          </w:p>
        </w:tc>
        <w:tc>
          <w:tcPr>
            <w:tcW w:w="1872" w:type="dxa"/>
            <w:tcMar/>
          </w:tcPr>
          <w:p w:rsidR="50131AAD" w:rsidP="50131AAD" w:rsidRDefault="50131AAD" w14:paraId="0B212840" w14:textId="0B90CBE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8.929926e-02</w:t>
            </w:r>
          </w:p>
        </w:tc>
        <w:tc>
          <w:tcPr>
            <w:tcW w:w="1872" w:type="dxa"/>
            <w:tcMar/>
          </w:tcPr>
          <w:p w:rsidR="50131AAD" w:rsidP="50131AAD" w:rsidRDefault="50131AAD" w14:paraId="4F3BFAA9" w14:textId="615A0E3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2.354747e-01</w:t>
            </w:r>
          </w:p>
        </w:tc>
        <w:tc>
          <w:tcPr>
            <w:tcW w:w="1872" w:type="dxa"/>
            <w:tcMar/>
          </w:tcPr>
          <w:p w:rsidR="50131AAD" w:rsidP="50131AAD" w:rsidRDefault="50131AAD" w14:paraId="4F4076C0" w14:textId="08094DB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2.185659e-01</w:t>
            </w:r>
          </w:p>
        </w:tc>
      </w:tr>
    </w:tbl>
    <w:p w:rsidR="50131AAD" w:rsidRDefault="50131AAD" w14:paraId="5E92DD63" w14:textId="43B0BE28"/>
    <w:p w:rsidR="45B486B9" w:rsidP="50131AAD" w:rsidRDefault="45B486B9" w14:paraId="70852233" w14:textId="30575640">
      <w:pPr>
        <w:pStyle w:val="Normal"/>
        <w:spacing w:before="240" w:beforeAutospacing="off" w:after="240" w:afterAutospacing="off"/>
        <w:rPr>
          <w:rFonts w:ascii="Aptos" w:hAnsi="Aptos" w:eastAsia="Aptos" w:cs="Aptos"/>
          <w:b w:val="1"/>
          <w:bCs w:val="1"/>
          <w:noProof w:val="0"/>
          <w:sz w:val="24"/>
          <w:szCs w:val="24"/>
          <w:lang w:val="en-US"/>
        </w:rPr>
      </w:pPr>
      <w:r w:rsidRPr="50131AAD" w:rsidR="45B486B9">
        <w:rPr>
          <w:rFonts w:ascii="Aptos" w:hAnsi="Aptos" w:eastAsia="Aptos" w:cs="Aptos"/>
          <w:b w:val="1"/>
          <w:bCs w:val="1"/>
          <w:noProof w:val="0"/>
          <w:sz w:val="24"/>
          <w:szCs w:val="24"/>
          <w:lang w:val="en-US"/>
        </w:rPr>
        <w:t>Results for training only the output layer in phase 2 across voltages  [section 5.3.1] - 10k epochs</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50131AAD" w:rsidTr="50131AAD" w14:paraId="76D56E03">
        <w:trPr>
          <w:trHeight w:val="300"/>
        </w:trPr>
        <w:tc>
          <w:tcPr>
            <w:tcW w:w="1872" w:type="dxa"/>
            <w:tcMar/>
          </w:tcPr>
          <w:p w:rsidR="3AB7033B" w:rsidP="50131AAD" w:rsidRDefault="3AB7033B" w14:paraId="03B74D52" w14:textId="13554D3A">
            <w:pPr>
              <w:pStyle w:val="Normal"/>
              <w:rPr>
                <w:rFonts w:ascii="Aptos" w:hAnsi="Aptos" w:eastAsia="Aptos" w:cs="Aptos"/>
                <w:b w:val="1"/>
                <w:bCs w:val="1"/>
                <w:noProof w:val="0"/>
                <w:sz w:val="24"/>
                <w:szCs w:val="24"/>
                <w:lang w:val="en-US"/>
              </w:rPr>
            </w:pPr>
            <w:r w:rsidRPr="50131AAD" w:rsidR="3AB7033B">
              <w:rPr>
                <w:rFonts w:ascii="Aptos" w:hAnsi="Aptos" w:eastAsia="Aptos" w:cs="Aptos"/>
                <w:b w:val="1"/>
                <w:bCs w:val="1"/>
                <w:noProof w:val="0"/>
                <w:sz w:val="24"/>
                <w:szCs w:val="24"/>
                <w:lang w:val="en-US"/>
              </w:rPr>
              <w:t>V</w:t>
            </w:r>
            <w:r w:rsidRPr="50131AAD" w:rsidR="50131AAD">
              <w:rPr>
                <w:rFonts w:ascii="Aptos" w:hAnsi="Aptos" w:eastAsia="Aptos" w:cs="Aptos"/>
                <w:b w:val="1"/>
                <w:bCs w:val="1"/>
                <w:noProof w:val="0"/>
                <w:sz w:val="24"/>
                <w:szCs w:val="24"/>
                <w:lang w:val="en-US"/>
              </w:rPr>
              <w:t>0</w:t>
            </w:r>
          </w:p>
        </w:tc>
        <w:tc>
          <w:tcPr>
            <w:tcW w:w="1872" w:type="dxa"/>
            <w:tcMar/>
          </w:tcPr>
          <w:p w:rsidR="50131AAD" w:rsidP="50131AAD" w:rsidRDefault="50131AAD" w14:paraId="342AB739" w14:textId="706707F0">
            <w:pPr>
              <w:pStyle w:val="Normal"/>
              <w:rPr>
                <w:rFonts w:ascii="Aptos" w:hAnsi="Aptos" w:eastAsia="Aptos" w:cs="Aptos"/>
                <w:b w:val="1"/>
                <w:bCs w:val="1"/>
                <w:noProof w:val="0"/>
                <w:sz w:val="24"/>
                <w:szCs w:val="24"/>
                <w:lang w:val="en-US"/>
              </w:rPr>
            </w:pPr>
            <w:r w:rsidRPr="50131AAD" w:rsidR="50131AAD">
              <w:rPr>
                <w:rFonts w:ascii="Aptos" w:hAnsi="Aptos" w:eastAsia="Aptos" w:cs="Aptos"/>
                <w:b w:val="1"/>
                <w:bCs w:val="1"/>
                <w:noProof w:val="0"/>
                <w:sz w:val="24"/>
                <w:szCs w:val="24"/>
                <w:lang w:val="en-US"/>
              </w:rPr>
              <w:t>L2_ne-full</w:t>
            </w:r>
          </w:p>
        </w:tc>
        <w:tc>
          <w:tcPr>
            <w:tcW w:w="1872" w:type="dxa"/>
            <w:tcMar/>
          </w:tcPr>
          <w:p w:rsidR="50131AAD" w:rsidP="50131AAD" w:rsidRDefault="50131AAD" w14:paraId="35767C96" w14:textId="4723D3DC">
            <w:pPr>
              <w:pStyle w:val="Normal"/>
              <w:rPr>
                <w:rFonts w:ascii="Aptos" w:hAnsi="Aptos" w:eastAsia="Aptos" w:cs="Aptos"/>
                <w:b w:val="1"/>
                <w:bCs w:val="1"/>
                <w:noProof w:val="0"/>
                <w:sz w:val="24"/>
                <w:szCs w:val="24"/>
                <w:lang w:val="en-US"/>
              </w:rPr>
            </w:pPr>
            <w:r w:rsidRPr="50131AAD" w:rsidR="50131AAD">
              <w:rPr>
                <w:rFonts w:ascii="Aptos" w:hAnsi="Aptos" w:eastAsia="Aptos" w:cs="Aptos"/>
                <w:b w:val="1"/>
                <w:bCs w:val="1"/>
                <w:noProof w:val="0"/>
                <w:sz w:val="24"/>
                <w:szCs w:val="24"/>
                <w:lang w:val="en-US"/>
              </w:rPr>
              <w:t>L2_ne</w:t>
            </w:r>
            <w:r w:rsidRPr="50131AAD" w:rsidR="50131AAD">
              <w:rPr>
                <w:rFonts w:ascii="Aptos" w:hAnsi="Aptos" w:eastAsia="Aptos" w:cs="Aptos"/>
                <w:b w:val="1"/>
                <w:bCs w:val="1"/>
                <w:noProof w:val="0"/>
                <w:sz w:val="24"/>
                <w:szCs w:val="24"/>
                <w:lang w:val="en-US"/>
              </w:rPr>
              <w:t>-only output</w:t>
            </w:r>
          </w:p>
        </w:tc>
        <w:tc>
          <w:tcPr>
            <w:tcW w:w="1872" w:type="dxa"/>
            <w:tcMar/>
          </w:tcPr>
          <w:p w:rsidR="50131AAD" w:rsidP="50131AAD" w:rsidRDefault="50131AAD" w14:paraId="503D2D0E" w14:textId="713DE099">
            <w:pPr>
              <w:pStyle w:val="Normal"/>
              <w:rPr>
                <w:rFonts w:ascii="Aptos" w:hAnsi="Aptos" w:eastAsia="Aptos" w:cs="Aptos"/>
                <w:b w:val="1"/>
                <w:bCs w:val="1"/>
                <w:noProof w:val="0"/>
                <w:sz w:val="24"/>
                <w:szCs w:val="24"/>
                <w:lang w:val="en-US"/>
              </w:rPr>
            </w:pPr>
            <w:r w:rsidRPr="50131AAD" w:rsidR="50131AAD">
              <w:rPr>
                <w:rFonts w:ascii="Aptos" w:hAnsi="Aptos" w:eastAsia="Aptos" w:cs="Aptos"/>
                <w:b w:val="1"/>
                <w:bCs w:val="1"/>
                <w:noProof w:val="0"/>
                <w:sz w:val="24"/>
                <w:szCs w:val="24"/>
                <w:lang w:val="en-US"/>
              </w:rPr>
              <w:t>L2_potential-full</w:t>
            </w:r>
          </w:p>
        </w:tc>
        <w:tc>
          <w:tcPr>
            <w:tcW w:w="1872" w:type="dxa"/>
            <w:tcMar/>
          </w:tcPr>
          <w:p w:rsidR="50131AAD" w:rsidP="50131AAD" w:rsidRDefault="50131AAD" w14:paraId="6314C394" w14:textId="09E0084F">
            <w:pPr>
              <w:pStyle w:val="Normal"/>
              <w:rPr>
                <w:rFonts w:ascii="Aptos" w:hAnsi="Aptos" w:eastAsia="Aptos" w:cs="Aptos"/>
                <w:b w:val="1"/>
                <w:bCs w:val="1"/>
                <w:noProof w:val="0"/>
                <w:sz w:val="24"/>
                <w:szCs w:val="24"/>
                <w:lang w:val="en-US"/>
              </w:rPr>
            </w:pPr>
            <w:r w:rsidRPr="50131AAD" w:rsidR="50131AAD">
              <w:rPr>
                <w:rFonts w:ascii="Aptos" w:hAnsi="Aptos" w:eastAsia="Aptos" w:cs="Aptos"/>
                <w:b w:val="1"/>
                <w:bCs w:val="1"/>
                <w:noProof w:val="0"/>
                <w:sz w:val="24"/>
                <w:szCs w:val="24"/>
                <w:lang w:val="en-US"/>
              </w:rPr>
              <w:t>L2_potential- only output</w:t>
            </w:r>
          </w:p>
        </w:tc>
      </w:tr>
      <w:tr w:rsidR="50131AAD" w:rsidTr="50131AAD" w14:paraId="46227C23">
        <w:trPr>
          <w:trHeight w:val="300"/>
        </w:trPr>
        <w:tc>
          <w:tcPr>
            <w:tcW w:w="1872" w:type="dxa"/>
            <w:tcMar/>
          </w:tcPr>
          <w:p w:rsidR="50131AAD" w:rsidP="50131AAD" w:rsidRDefault="50131AAD" w14:paraId="07A1B968" w14:textId="2F964759">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50</w:t>
            </w:r>
          </w:p>
        </w:tc>
        <w:tc>
          <w:tcPr>
            <w:tcW w:w="1872" w:type="dxa"/>
            <w:tcMar/>
          </w:tcPr>
          <w:p w:rsidR="50131AAD" w:rsidP="50131AAD" w:rsidRDefault="50131AAD" w14:paraId="0DDECD3E" w14:textId="4078171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2.807374e-02</w:t>
            </w:r>
          </w:p>
        </w:tc>
        <w:tc>
          <w:tcPr>
            <w:tcW w:w="1872" w:type="dxa"/>
            <w:tcMar/>
          </w:tcPr>
          <w:p w:rsidR="50131AAD" w:rsidP="50131AAD" w:rsidRDefault="50131AAD" w14:paraId="6D626929" w14:textId="42A6CBE7">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2.365605e-02</w:t>
            </w:r>
          </w:p>
        </w:tc>
        <w:tc>
          <w:tcPr>
            <w:tcW w:w="1872" w:type="dxa"/>
            <w:tcMar/>
          </w:tcPr>
          <w:p w:rsidR="50131AAD" w:rsidP="50131AAD" w:rsidRDefault="50131AAD" w14:paraId="4055E94F" w14:textId="5D8F258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5.012997e-02</w:t>
            </w:r>
          </w:p>
        </w:tc>
        <w:tc>
          <w:tcPr>
            <w:tcW w:w="1872" w:type="dxa"/>
            <w:tcMar/>
          </w:tcPr>
          <w:p w:rsidR="50131AAD" w:rsidP="50131AAD" w:rsidRDefault="50131AAD" w14:paraId="01F86B10" w14:textId="31A1A9A8">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4.414828e-02</w:t>
            </w:r>
          </w:p>
        </w:tc>
      </w:tr>
      <w:tr w:rsidR="50131AAD" w:rsidTr="50131AAD" w14:paraId="36FA1356">
        <w:trPr>
          <w:trHeight w:val="300"/>
        </w:trPr>
        <w:tc>
          <w:tcPr>
            <w:tcW w:w="1872" w:type="dxa"/>
            <w:tcMar/>
          </w:tcPr>
          <w:p w:rsidR="50131AAD" w:rsidP="50131AAD" w:rsidRDefault="50131AAD" w14:paraId="1B7EFAD4" w14:textId="5B33894C">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60</w:t>
            </w:r>
          </w:p>
        </w:tc>
        <w:tc>
          <w:tcPr>
            <w:tcW w:w="1872" w:type="dxa"/>
            <w:tcMar/>
          </w:tcPr>
          <w:p w:rsidR="50131AAD" w:rsidP="50131AAD" w:rsidRDefault="50131AAD" w14:paraId="51D425B8" w14:textId="4CF3100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2.894326e-02</w:t>
            </w:r>
          </w:p>
        </w:tc>
        <w:tc>
          <w:tcPr>
            <w:tcW w:w="1872" w:type="dxa"/>
            <w:tcMar/>
          </w:tcPr>
          <w:p w:rsidR="50131AAD" w:rsidP="50131AAD" w:rsidRDefault="50131AAD" w14:paraId="7340676F" w14:textId="20D02E84">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4.691376e-02</w:t>
            </w:r>
          </w:p>
        </w:tc>
        <w:tc>
          <w:tcPr>
            <w:tcW w:w="1872" w:type="dxa"/>
            <w:tcMar/>
          </w:tcPr>
          <w:p w:rsidR="50131AAD" w:rsidP="50131AAD" w:rsidRDefault="50131AAD" w14:paraId="7225E59D" w14:textId="6D885F6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4.938496e-02</w:t>
            </w:r>
          </w:p>
        </w:tc>
        <w:tc>
          <w:tcPr>
            <w:tcW w:w="1872" w:type="dxa"/>
            <w:tcMar/>
          </w:tcPr>
          <w:p w:rsidR="50131AAD" w:rsidP="50131AAD" w:rsidRDefault="50131AAD" w14:paraId="077AC64D" w14:textId="3DE5437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8.980975e-02</w:t>
            </w:r>
          </w:p>
        </w:tc>
      </w:tr>
      <w:tr w:rsidR="50131AAD" w:rsidTr="50131AAD" w14:paraId="3509DC46">
        <w:trPr>
          <w:trHeight w:val="300"/>
        </w:trPr>
        <w:tc>
          <w:tcPr>
            <w:tcW w:w="1872" w:type="dxa"/>
            <w:tcMar/>
          </w:tcPr>
          <w:p w:rsidR="50131AAD" w:rsidP="50131AAD" w:rsidRDefault="50131AAD" w14:paraId="74562AC5" w14:textId="2C580C07">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70</w:t>
            </w:r>
          </w:p>
        </w:tc>
        <w:tc>
          <w:tcPr>
            <w:tcW w:w="1872" w:type="dxa"/>
            <w:tcMar/>
          </w:tcPr>
          <w:p w:rsidR="50131AAD" w:rsidP="50131AAD" w:rsidRDefault="50131AAD" w14:paraId="5F53C849" w14:textId="4382349C">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3.140317e-02</w:t>
            </w:r>
          </w:p>
        </w:tc>
        <w:tc>
          <w:tcPr>
            <w:tcW w:w="1872" w:type="dxa"/>
            <w:tcMar/>
          </w:tcPr>
          <w:p w:rsidR="50131AAD" w:rsidP="50131AAD" w:rsidRDefault="50131AAD" w14:paraId="592FE0D1" w14:textId="3EA033BF">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8.244538e-02</w:t>
            </w:r>
          </w:p>
        </w:tc>
        <w:tc>
          <w:tcPr>
            <w:tcW w:w="1872" w:type="dxa"/>
            <w:tcMar/>
          </w:tcPr>
          <w:p w:rsidR="50131AAD" w:rsidP="50131AAD" w:rsidRDefault="50131AAD" w14:paraId="730A3BA6" w14:textId="79B31E7A">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4.896793e-02</w:t>
            </w:r>
          </w:p>
        </w:tc>
        <w:tc>
          <w:tcPr>
            <w:tcW w:w="1872" w:type="dxa"/>
            <w:tcMar/>
          </w:tcPr>
          <w:p w:rsidR="50131AAD" w:rsidP="50131AAD" w:rsidRDefault="50131AAD" w14:paraId="19649ADF" w14:textId="528026E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1.604380e-01</w:t>
            </w:r>
          </w:p>
        </w:tc>
      </w:tr>
      <w:tr w:rsidR="50131AAD" w:rsidTr="50131AAD" w14:paraId="2E9A9ED5">
        <w:trPr>
          <w:trHeight w:val="300"/>
        </w:trPr>
        <w:tc>
          <w:tcPr>
            <w:tcW w:w="1872" w:type="dxa"/>
            <w:tcMar/>
          </w:tcPr>
          <w:p w:rsidR="50131AAD" w:rsidP="50131AAD" w:rsidRDefault="50131AAD" w14:paraId="004695B6" w14:textId="2E14ECA8">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80</w:t>
            </w:r>
          </w:p>
        </w:tc>
        <w:tc>
          <w:tcPr>
            <w:tcW w:w="1872" w:type="dxa"/>
            <w:tcMar/>
          </w:tcPr>
          <w:p w:rsidR="50131AAD" w:rsidP="50131AAD" w:rsidRDefault="50131AAD" w14:paraId="549E7042" w14:textId="19F4111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3.192281e-02</w:t>
            </w:r>
          </w:p>
        </w:tc>
        <w:tc>
          <w:tcPr>
            <w:tcW w:w="1872" w:type="dxa"/>
            <w:tcMar/>
          </w:tcPr>
          <w:p w:rsidR="50131AAD" w:rsidP="50131AAD" w:rsidRDefault="50131AAD" w14:paraId="48CE41B1" w14:textId="029C29E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1.120686e-01</w:t>
            </w:r>
          </w:p>
        </w:tc>
        <w:tc>
          <w:tcPr>
            <w:tcW w:w="1872" w:type="dxa"/>
            <w:tcMar/>
          </w:tcPr>
          <w:p w:rsidR="50131AAD" w:rsidP="50131AAD" w:rsidRDefault="50131AAD" w14:paraId="1860F1CB" w14:textId="4CE0E94E">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4.859791e-02</w:t>
            </w:r>
          </w:p>
        </w:tc>
        <w:tc>
          <w:tcPr>
            <w:tcW w:w="1872" w:type="dxa"/>
            <w:tcMar/>
          </w:tcPr>
          <w:p w:rsidR="50131AAD" w:rsidP="50131AAD" w:rsidRDefault="50131AAD" w14:paraId="6FB5D01E" w14:textId="1B888CB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2.103008e-01</w:t>
            </w:r>
          </w:p>
        </w:tc>
      </w:tr>
      <w:tr w:rsidR="50131AAD" w:rsidTr="50131AAD" w14:paraId="3D306C71">
        <w:trPr>
          <w:trHeight w:val="300"/>
        </w:trPr>
        <w:tc>
          <w:tcPr>
            <w:tcW w:w="1872" w:type="dxa"/>
            <w:tcMar/>
          </w:tcPr>
          <w:p w:rsidR="50131AAD" w:rsidP="50131AAD" w:rsidRDefault="50131AAD" w14:paraId="1205F292" w14:textId="255783C5">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90</w:t>
            </w:r>
          </w:p>
        </w:tc>
        <w:tc>
          <w:tcPr>
            <w:tcW w:w="1872" w:type="dxa"/>
            <w:tcMar/>
          </w:tcPr>
          <w:p w:rsidR="50131AAD" w:rsidP="50131AAD" w:rsidRDefault="50131AAD" w14:paraId="30924FB9" w14:textId="2743AAD1">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3.437752e-02</w:t>
            </w:r>
          </w:p>
        </w:tc>
        <w:tc>
          <w:tcPr>
            <w:tcW w:w="1872" w:type="dxa"/>
            <w:tcMar/>
          </w:tcPr>
          <w:p w:rsidR="50131AAD" w:rsidP="50131AAD" w:rsidRDefault="50131AAD" w14:paraId="043935BF" w14:textId="184DCA0D">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1.333411e-01</w:t>
            </w:r>
          </w:p>
        </w:tc>
        <w:tc>
          <w:tcPr>
            <w:tcW w:w="1872" w:type="dxa"/>
            <w:tcMar/>
          </w:tcPr>
          <w:p w:rsidR="50131AAD" w:rsidP="50131AAD" w:rsidRDefault="50131AAD" w14:paraId="0E387617" w14:textId="730C462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4.703597e-02</w:t>
            </w:r>
          </w:p>
        </w:tc>
        <w:tc>
          <w:tcPr>
            <w:tcW w:w="1872" w:type="dxa"/>
            <w:tcMar/>
          </w:tcPr>
          <w:p w:rsidR="50131AAD" w:rsidP="50131AAD" w:rsidRDefault="50131AAD" w14:paraId="60D8D5C5" w14:textId="4D2F8D49">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2.318215e-01</w:t>
            </w:r>
          </w:p>
        </w:tc>
      </w:tr>
      <w:tr w:rsidR="50131AAD" w:rsidTr="50131AAD" w14:paraId="59616391">
        <w:trPr>
          <w:trHeight w:val="300"/>
        </w:trPr>
        <w:tc>
          <w:tcPr>
            <w:tcW w:w="1872" w:type="dxa"/>
            <w:tcMar/>
          </w:tcPr>
          <w:p w:rsidR="50131AAD" w:rsidP="50131AAD" w:rsidRDefault="50131AAD" w14:paraId="1AD434E2" w14:textId="5D98DF5D">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100</w:t>
            </w:r>
          </w:p>
        </w:tc>
        <w:tc>
          <w:tcPr>
            <w:tcW w:w="1872" w:type="dxa"/>
            <w:tcMar/>
          </w:tcPr>
          <w:p w:rsidR="50131AAD" w:rsidP="50131AAD" w:rsidRDefault="50131AAD" w14:paraId="33AF116B" w14:textId="43B2A53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3.534235e-02</w:t>
            </w:r>
          </w:p>
        </w:tc>
        <w:tc>
          <w:tcPr>
            <w:tcW w:w="1872" w:type="dxa"/>
            <w:tcMar/>
          </w:tcPr>
          <w:p w:rsidR="50131AAD" w:rsidP="50131AAD" w:rsidRDefault="50131AAD" w14:paraId="36BDDAC3" w14:textId="1C657F92">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1.644843e-01</w:t>
            </w:r>
          </w:p>
        </w:tc>
        <w:tc>
          <w:tcPr>
            <w:tcW w:w="1872" w:type="dxa"/>
            <w:tcMar/>
          </w:tcPr>
          <w:p w:rsidR="50131AAD" w:rsidP="50131AAD" w:rsidRDefault="50131AAD" w14:paraId="4FEF2075" w14:textId="390BC5C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4.616679e-02</w:t>
            </w:r>
          </w:p>
        </w:tc>
        <w:tc>
          <w:tcPr>
            <w:tcW w:w="1872" w:type="dxa"/>
            <w:tcMar/>
          </w:tcPr>
          <w:p w:rsidR="50131AAD" w:rsidP="50131AAD" w:rsidRDefault="50131AAD" w14:paraId="08558872" w14:textId="3387A450">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2.693145e-01</w:t>
            </w:r>
          </w:p>
        </w:tc>
      </w:tr>
      <w:tr w:rsidR="50131AAD" w:rsidTr="50131AAD" w14:paraId="567F8864">
        <w:trPr>
          <w:trHeight w:val="300"/>
        </w:trPr>
        <w:tc>
          <w:tcPr>
            <w:tcW w:w="1872" w:type="dxa"/>
            <w:tcMar/>
          </w:tcPr>
          <w:p w:rsidR="50131AAD" w:rsidP="50131AAD" w:rsidRDefault="50131AAD" w14:paraId="74A7B358" w14:textId="4FC67427">
            <w:pPr>
              <w:spacing w:before="0" w:beforeAutospacing="off" w:after="0" w:afterAutospacing="off"/>
              <w:jc w:val="left"/>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110</w:t>
            </w:r>
          </w:p>
        </w:tc>
        <w:tc>
          <w:tcPr>
            <w:tcW w:w="1872" w:type="dxa"/>
            <w:tcMar/>
          </w:tcPr>
          <w:p w:rsidR="50131AAD" w:rsidP="50131AAD" w:rsidRDefault="50131AAD" w14:paraId="11B473C9" w14:textId="3C755CB5">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3.698132e-02</w:t>
            </w:r>
          </w:p>
        </w:tc>
        <w:tc>
          <w:tcPr>
            <w:tcW w:w="1872" w:type="dxa"/>
            <w:tcMar/>
          </w:tcPr>
          <w:p w:rsidR="50131AAD" w:rsidP="50131AAD" w:rsidRDefault="50131AAD" w14:paraId="07E9453D" w14:textId="3386D933">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1.881880e-01</w:t>
            </w:r>
          </w:p>
        </w:tc>
        <w:tc>
          <w:tcPr>
            <w:tcW w:w="1872" w:type="dxa"/>
            <w:tcMar/>
          </w:tcPr>
          <w:p w:rsidR="50131AAD" w:rsidP="50131AAD" w:rsidRDefault="50131AAD" w14:paraId="315D127A" w14:textId="557D07D6">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4.430815e-02</w:t>
            </w:r>
          </w:p>
        </w:tc>
        <w:tc>
          <w:tcPr>
            <w:tcW w:w="1872" w:type="dxa"/>
            <w:tcMar/>
          </w:tcPr>
          <w:p w:rsidR="50131AAD" w:rsidP="50131AAD" w:rsidRDefault="50131AAD" w14:paraId="24DEF6DB" w14:textId="5E9263AB">
            <w:pPr>
              <w:spacing w:before="0" w:beforeAutospacing="off" w:after="0" w:afterAutospacing="off"/>
            </w:pPr>
            <w:r w:rsidRPr="50131AAD" w:rsidR="50131AAD">
              <w:rPr>
                <w:rFonts w:ascii="Aptos Narrow" w:hAnsi="Aptos Narrow" w:eastAsia="Aptos Narrow" w:cs="Aptos Narrow"/>
                <w:b w:val="0"/>
                <w:bCs w:val="0"/>
                <w:i w:val="0"/>
                <w:iCs w:val="0"/>
                <w:strike w:val="0"/>
                <w:dstrike w:val="0"/>
                <w:color w:val="000000" w:themeColor="text1" w:themeTint="FF" w:themeShade="FF"/>
                <w:sz w:val="24"/>
                <w:szCs w:val="24"/>
                <w:u w:val="none"/>
              </w:rPr>
              <w:t>2.858760e-01</w:t>
            </w:r>
          </w:p>
        </w:tc>
      </w:tr>
    </w:tbl>
    <w:p w:rsidR="50131AAD" w:rsidP="50131AAD" w:rsidRDefault="50131AAD" w14:paraId="0BAC08C7" w14:textId="129DA502">
      <w:pPr>
        <w:pStyle w:val="Normal"/>
      </w:pPr>
    </w:p>
    <w:p w:rsidR="006C069E" w:rsidP="006C069E" w:rsidRDefault="006C069E" w14:paraId="6A7F7B71" w14:textId="179CBA04">
      <w:pPr>
        <w:pStyle w:val="Heading1"/>
        <w:rPr>
          <w:rFonts w:eastAsiaTheme="minorEastAsia"/>
        </w:rPr>
      </w:pPr>
      <w:r>
        <w:rPr>
          <w:rFonts w:eastAsiaTheme="minorEastAsia"/>
        </w:rPr>
        <w:t>Other studied References</w:t>
      </w:r>
    </w:p>
    <w:p w:rsidRPr="009A0E46" w:rsidR="009A0E46" w:rsidP="3FA04F1D" w:rsidRDefault="00F46D58" w14:noSpellErr="1" w14:paraId="09234E79" w14:textId="009F4479">
      <w:pPr>
        <w:rPr>
          <w:i w:val="0"/>
          <w:iCs w:val="0"/>
        </w:rPr>
      </w:pPr>
      <w:r w:rsidR="48BDAF26">
        <w:rPr/>
        <w:t>7</w:t>
      </w:r>
      <w:r w:rsidR="278FE4AB">
        <w:rPr/>
        <w:t>.1 Preconditioning</w:t>
      </w:r>
      <w:r w:rsidR="2301746B">
        <w:rPr/>
        <w:t xml:space="preserve"> </w:t>
      </w:r>
      <w:r w:rsidR="44677677">
        <w:rPr/>
        <w:t xml:space="preserve">- </w:t>
      </w:r>
      <w:r w:rsidRPr="3FA04F1D" w:rsidR="44677677">
        <w:rPr>
          <w:i w:val="1"/>
          <w:iCs w:val="1"/>
        </w:rPr>
        <w:t>An operator preconditioning perspective on training in physics-informed machine learning – (</w:t>
      </w:r>
      <w:r w:rsidRPr="3FA04F1D" w:rsidR="44677677">
        <w:rPr>
          <w:i w:val="0"/>
          <w:iCs w:val="0"/>
        </w:rPr>
        <w:t>Ryck et al.,)</w:t>
      </w:r>
    </w:p>
    <w:p w:rsidRPr="009A0E46" w:rsidR="009A0E46" w:rsidP="009A0E46" w:rsidRDefault="00F46D58" w14:paraId="6CFAEA26" w14:textId="166216CA"/>
    <w:p w:rsidRPr="00F80563" w:rsidR="00F80563" w:rsidP="00F80563" w:rsidRDefault="00F80563" w14:paraId="195F2C17" w14:textId="7BD167AE"/>
    <w:p w:rsidR="00F80563" w:rsidP="00F80563" w:rsidRDefault="00F80563" w14:paraId="4D193F2E" w14:textId="45D25FA9">
      <w:pPr>
        <w:pStyle w:val="Heading1"/>
        <w:rPr>
          <w:rFonts w:eastAsiaTheme="minorEastAsia"/>
        </w:rPr>
      </w:pPr>
    </w:p>
    <w:p w:rsidRPr="00CB1F86" w:rsidR="00CB1F86" w:rsidP="00CB1F86" w:rsidRDefault="00CB1F86" w14:paraId="3B5A6690" w14:textId="77777777"/>
    <w:p w:rsidRPr="00CB1F86" w:rsidR="00CB1F86" w:rsidP="00CB1F86" w:rsidRDefault="00CB1F86" w14:paraId="6A6EE8D7" w14:textId="77777777"/>
    <w:p w:rsidRPr="00CB1F86" w:rsidR="00CB1F86" w:rsidP="00CB1F86" w:rsidRDefault="00CB1F86" w14:paraId="2F817AC2" w14:textId="77777777"/>
    <w:p w:rsidRPr="00616649" w:rsidR="00616649" w:rsidP="003908BC" w:rsidRDefault="00616649" w14:paraId="3CA925E2" w14:textId="77777777">
      <w:pPr>
        <w:rPr>
          <w:rFonts w:eastAsiaTheme="minorEastAsia"/>
        </w:rPr>
      </w:pPr>
    </w:p>
    <w:p w:rsidRPr="00070FE4" w:rsidR="006B0D16" w:rsidP="006B0D16" w:rsidRDefault="006B0D16" w14:paraId="591AE651" w14:textId="77777777">
      <w:pPr>
        <w:jc w:val="center"/>
        <w:rPr>
          <w:rFonts w:eastAsiaTheme="minorEastAsia"/>
        </w:rPr>
      </w:pPr>
    </w:p>
    <w:sectPr w:rsidRPr="00070FE4" w:rsidR="006B0D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gVlr7XczRe5WK" int2:id="odB5gUVp">
      <int2:state int2:type="spell" int2:value="Rejected"/>
    </int2:textHash>
    <int2:bookmark int2:bookmarkName="_Int_vMkMmi7Z" int2:invalidationBookmarkName="" int2:hashCode="ySefCfgpa56y9i" int2:id="OV8baD0E">
      <int2:state int2:type="gram" int2:value="Rejected"/>
    </int2:bookmark>
    <int2:bookmark int2:bookmarkName="_Int_itPAeYwI" int2:invalidationBookmarkName="" int2:hashCode="6xX40Nbu8SUY24" int2:id="yD9Rp0CC">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cded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8670D"/>
    <w:multiLevelType w:val="multilevel"/>
    <w:tmpl w:val="56AA346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FF29D5"/>
    <w:multiLevelType w:val="multilevel"/>
    <w:tmpl w:val="0990386C"/>
    <w:lvl w:ilvl="0">
      <w:start w:val="2"/>
      <w:numFmt w:val="decimal"/>
      <w:lvlText w:val="%1"/>
      <w:lvlJc w:val="left"/>
      <w:pPr>
        <w:ind w:left="360" w:hanging="360"/>
      </w:pPr>
      <w:rPr>
        <w:rFonts w:hint="default" w:asciiTheme="majorHAnsi" w:hAnsiTheme="majorHAnsi"/>
        <w:color w:val="0F4761" w:themeColor="accent1" w:themeShade="BF"/>
      </w:rPr>
    </w:lvl>
    <w:lvl w:ilvl="1">
      <w:start w:val="2"/>
      <w:numFmt w:val="decimal"/>
      <w:lvlText w:val="%1.%2"/>
      <w:lvlJc w:val="left"/>
      <w:pPr>
        <w:ind w:left="360" w:hanging="360"/>
      </w:pPr>
      <w:rPr>
        <w:rFonts w:hint="default" w:asciiTheme="majorHAnsi" w:hAnsiTheme="majorHAnsi"/>
        <w:color w:val="0F4761" w:themeColor="accent1" w:themeShade="BF"/>
      </w:rPr>
    </w:lvl>
    <w:lvl w:ilvl="2">
      <w:start w:val="1"/>
      <w:numFmt w:val="decimal"/>
      <w:lvlText w:val="%1.%2.%3"/>
      <w:lvlJc w:val="left"/>
      <w:pPr>
        <w:ind w:left="720" w:hanging="720"/>
      </w:pPr>
      <w:rPr>
        <w:rFonts w:hint="default" w:asciiTheme="majorHAnsi" w:hAnsiTheme="majorHAnsi"/>
        <w:color w:val="0F4761" w:themeColor="accent1" w:themeShade="BF"/>
      </w:rPr>
    </w:lvl>
    <w:lvl w:ilvl="3">
      <w:start w:val="1"/>
      <w:numFmt w:val="decimal"/>
      <w:lvlText w:val="%1.%2.%3.%4"/>
      <w:lvlJc w:val="left"/>
      <w:pPr>
        <w:ind w:left="720" w:hanging="720"/>
      </w:pPr>
      <w:rPr>
        <w:rFonts w:hint="default" w:asciiTheme="majorHAnsi" w:hAnsiTheme="majorHAnsi"/>
        <w:color w:val="0F4761" w:themeColor="accent1" w:themeShade="BF"/>
      </w:rPr>
    </w:lvl>
    <w:lvl w:ilvl="4">
      <w:start w:val="1"/>
      <w:numFmt w:val="decimal"/>
      <w:lvlText w:val="%1.%2.%3.%4.%5"/>
      <w:lvlJc w:val="left"/>
      <w:pPr>
        <w:ind w:left="1080" w:hanging="1080"/>
      </w:pPr>
      <w:rPr>
        <w:rFonts w:hint="default" w:asciiTheme="majorHAnsi" w:hAnsiTheme="majorHAnsi"/>
        <w:color w:val="0F4761" w:themeColor="accent1" w:themeShade="BF"/>
      </w:rPr>
    </w:lvl>
    <w:lvl w:ilvl="5">
      <w:start w:val="1"/>
      <w:numFmt w:val="decimal"/>
      <w:lvlText w:val="%1.%2.%3.%4.%5.%6"/>
      <w:lvlJc w:val="left"/>
      <w:pPr>
        <w:ind w:left="1080" w:hanging="1080"/>
      </w:pPr>
      <w:rPr>
        <w:rFonts w:hint="default" w:asciiTheme="majorHAnsi" w:hAnsiTheme="majorHAnsi"/>
        <w:color w:val="0F4761" w:themeColor="accent1" w:themeShade="BF"/>
      </w:rPr>
    </w:lvl>
    <w:lvl w:ilvl="6">
      <w:start w:val="1"/>
      <w:numFmt w:val="decimal"/>
      <w:lvlText w:val="%1.%2.%3.%4.%5.%6.%7"/>
      <w:lvlJc w:val="left"/>
      <w:pPr>
        <w:ind w:left="1440" w:hanging="1440"/>
      </w:pPr>
      <w:rPr>
        <w:rFonts w:hint="default" w:asciiTheme="majorHAnsi" w:hAnsiTheme="majorHAnsi"/>
        <w:color w:val="0F4761" w:themeColor="accent1" w:themeShade="BF"/>
      </w:rPr>
    </w:lvl>
    <w:lvl w:ilvl="7">
      <w:start w:val="1"/>
      <w:numFmt w:val="decimal"/>
      <w:lvlText w:val="%1.%2.%3.%4.%5.%6.%7.%8"/>
      <w:lvlJc w:val="left"/>
      <w:pPr>
        <w:ind w:left="1440" w:hanging="1440"/>
      </w:pPr>
      <w:rPr>
        <w:rFonts w:hint="default" w:asciiTheme="majorHAnsi" w:hAnsiTheme="majorHAnsi"/>
        <w:color w:val="0F4761" w:themeColor="accent1" w:themeShade="BF"/>
      </w:rPr>
    </w:lvl>
    <w:lvl w:ilvl="8">
      <w:start w:val="1"/>
      <w:numFmt w:val="decimal"/>
      <w:lvlText w:val="%1.%2.%3.%4.%5.%6.%7.%8.%9"/>
      <w:lvlJc w:val="left"/>
      <w:pPr>
        <w:ind w:left="1800" w:hanging="1800"/>
      </w:pPr>
      <w:rPr>
        <w:rFonts w:hint="default" w:asciiTheme="majorHAnsi" w:hAnsiTheme="majorHAnsi"/>
        <w:color w:val="0F4761" w:themeColor="accent1" w:themeShade="BF"/>
      </w:rPr>
    </w:lvl>
  </w:abstractNum>
  <w:abstractNum w:abstractNumId="2" w15:restartNumberingAfterBreak="0">
    <w:nsid w:val="25741EE6"/>
    <w:multiLevelType w:val="multilevel"/>
    <w:tmpl w:val="0CA0B73A"/>
    <w:lvl w:ilvl="0">
      <w:start w:val="2"/>
      <w:numFmt w:val="decimal"/>
      <w:lvlText w:val="%1"/>
      <w:lvlJc w:val="left"/>
      <w:pPr>
        <w:ind w:left="360" w:hanging="360"/>
      </w:pPr>
      <w:rPr>
        <w:rFonts w:hint="default" w:asciiTheme="majorHAnsi" w:hAnsiTheme="majorHAnsi"/>
        <w:color w:val="000000" w:themeColor="text1"/>
      </w:rPr>
    </w:lvl>
    <w:lvl w:ilvl="1">
      <w:start w:val="3"/>
      <w:numFmt w:val="decimal"/>
      <w:lvlText w:val="%1.%2"/>
      <w:lvlJc w:val="left"/>
      <w:pPr>
        <w:ind w:left="360" w:hanging="360"/>
      </w:pPr>
      <w:rPr>
        <w:rFonts w:hint="default" w:asciiTheme="majorHAnsi" w:hAnsiTheme="majorHAnsi"/>
        <w:color w:val="000000" w:themeColor="text1"/>
      </w:rPr>
    </w:lvl>
    <w:lvl w:ilvl="2">
      <w:start w:val="1"/>
      <w:numFmt w:val="decimal"/>
      <w:lvlText w:val="%1.%2.%3"/>
      <w:lvlJc w:val="left"/>
      <w:pPr>
        <w:ind w:left="720" w:hanging="720"/>
      </w:pPr>
      <w:rPr>
        <w:rFonts w:hint="default" w:asciiTheme="majorHAnsi" w:hAnsiTheme="majorHAnsi"/>
        <w:color w:val="000000" w:themeColor="text1"/>
      </w:rPr>
    </w:lvl>
    <w:lvl w:ilvl="3">
      <w:start w:val="1"/>
      <w:numFmt w:val="decimal"/>
      <w:lvlText w:val="%1.%2.%3.%4"/>
      <w:lvlJc w:val="left"/>
      <w:pPr>
        <w:ind w:left="720" w:hanging="720"/>
      </w:pPr>
      <w:rPr>
        <w:rFonts w:hint="default" w:asciiTheme="majorHAnsi" w:hAnsiTheme="majorHAnsi"/>
        <w:color w:val="000000" w:themeColor="text1"/>
      </w:rPr>
    </w:lvl>
    <w:lvl w:ilvl="4">
      <w:start w:val="1"/>
      <w:numFmt w:val="decimal"/>
      <w:lvlText w:val="%1.%2.%3.%4.%5"/>
      <w:lvlJc w:val="left"/>
      <w:pPr>
        <w:ind w:left="1080" w:hanging="1080"/>
      </w:pPr>
      <w:rPr>
        <w:rFonts w:hint="default" w:asciiTheme="majorHAnsi" w:hAnsiTheme="majorHAnsi"/>
        <w:color w:val="000000" w:themeColor="text1"/>
      </w:rPr>
    </w:lvl>
    <w:lvl w:ilvl="5">
      <w:start w:val="1"/>
      <w:numFmt w:val="decimal"/>
      <w:lvlText w:val="%1.%2.%3.%4.%5.%6"/>
      <w:lvlJc w:val="left"/>
      <w:pPr>
        <w:ind w:left="1080" w:hanging="1080"/>
      </w:pPr>
      <w:rPr>
        <w:rFonts w:hint="default" w:asciiTheme="majorHAnsi" w:hAnsiTheme="majorHAnsi"/>
        <w:color w:val="000000" w:themeColor="text1"/>
      </w:rPr>
    </w:lvl>
    <w:lvl w:ilvl="6">
      <w:start w:val="1"/>
      <w:numFmt w:val="decimal"/>
      <w:lvlText w:val="%1.%2.%3.%4.%5.%6.%7"/>
      <w:lvlJc w:val="left"/>
      <w:pPr>
        <w:ind w:left="1440" w:hanging="1440"/>
      </w:pPr>
      <w:rPr>
        <w:rFonts w:hint="default" w:asciiTheme="majorHAnsi" w:hAnsiTheme="majorHAnsi"/>
        <w:color w:val="000000" w:themeColor="text1"/>
      </w:rPr>
    </w:lvl>
    <w:lvl w:ilvl="7">
      <w:start w:val="1"/>
      <w:numFmt w:val="decimal"/>
      <w:lvlText w:val="%1.%2.%3.%4.%5.%6.%7.%8"/>
      <w:lvlJc w:val="left"/>
      <w:pPr>
        <w:ind w:left="1440" w:hanging="1440"/>
      </w:pPr>
      <w:rPr>
        <w:rFonts w:hint="default" w:asciiTheme="majorHAnsi" w:hAnsiTheme="majorHAnsi"/>
        <w:color w:val="000000" w:themeColor="text1"/>
      </w:rPr>
    </w:lvl>
    <w:lvl w:ilvl="8">
      <w:start w:val="1"/>
      <w:numFmt w:val="decimal"/>
      <w:lvlText w:val="%1.%2.%3.%4.%5.%6.%7.%8.%9"/>
      <w:lvlJc w:val="left"/>
      <w:pPr>
        <w:ind w:left="1800" w:hanging="1800"/>
      </w:pPr>
      <w:rPr>
        <w:rFonts w:hint="default" w:asciiTheme="majorHAnsi" w:hAnsiTheme="majorHAnsi"/>
        <w:color w:val="000000" w:themeColor="text1"/>
      </w:rPr>
    </w:lvl>
  </w:abstractNum>
  <w:abstractNum w:abstractNumId="3" w15:restartNumberingAfterBreak="0">
    <w:nsid w:val="26624361"/>
    <w:multiLevelType w:val="multilevel"/>
    <w:tmpl w:val="39D036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0C47ED"/>
    <w:multiLevelType w:val="multilevel"/>
    <w:tmpl w:val="4314D426"/>
    <w:lvl w:ilvl="0">
      <w:start w:val="2"/>
      <w:numFmt w:val="decimal"/>
      <w:lvlText w:val="%1"/>
      <w:lvlJc w:val="left"/>
      <w:pPr>
        <w:ind w:left="360" w:hanging="360"/>
      </w:pPr>
      <w:rPr>
        <w:rFonts w:hint="default" w:asciiTheme="majorHAnsi" w:hAnsiTheme="majorHAnsi"/>
        <w:color w:val="000000" w:themeColor="text1"/>
      </w:rPr>
    </w:lvl>
    <w:lvl w:ilvl="1">
      <w:start w:val="2"/>
      <w:numFmt w:val="decimal"/>
      <w:lvlText w:val="%1.%2"/>
      <w:lvlJc w:val="left"/>
      <w:pPr>
        <w:ind w:left="360" w:hanging="360"/>
      </w:pPr>
      <w:rPr>
        <w:rFonts w:hint="default" w:asciiTheme="majorHAnsi" w:hAnsiTheme="majorHAnsi"/>
        <w:color w:val="000000" w:themeColor="text1"/>
      </w:rPr>
    </w:lvl>
    <w:lvl w:ilvl="2">
      <w:start w:val="1"/>
      <w:numFmt w:val="decimal"/>
      <w:lvlText w:val="%1.%2.%3"/>
      <w:lvlJc w:val="left"/>
      <w:pPr>
        <w:ind w:left="720" w:hanging="720"/>
      </w:pPr>
      <w:rPr>
        <w:rFonts w:hint="default" w:asciiTheme="majorHAnsi" w:hAnsiTheme="majorHAnsi"/>
        <w:color w:val="000000" w:themeColor="text1"/>
      </w:rPr>
    </w:lvl>
    <w:lvl w:ilvl="3">
      <w:start w:val="1"/>
      <w:numFmt w:val="decimal"/>
      <w:lvlText w:val="%1.%2.%3.%4"/>
      <w:lvlJc w:val="left"/>
      <w:pPr>
        <w:ind w:left="720" w:hanging="720"/>
      </w:pPr>
      <w:rPr>
        <w:rFonts w:hint="default" w:asciiTheme="majorHAnsi" w:hAnsiTheme="majorHAnsi"/>
        <w:color w:val="000000" w:themeColor="text1"/>
      </w:rPr>
    </w:lvl>
    <w:lvl w:ilvl="4">
      <w:start w:val="1"/>
      <w:numFmt w:val="decimal"/>
      <w:lvlText w:val="%1.%2.%3.%4.%5"/>
      <w:lvlJc w:val="left"/>
      <w:pPr>
        <w:ind w:left="1080" w:hanging="1080"/>
      </w:pPr>
      <w:rPr>
        <w:rFonts w:hint="default" w:asciiTheme="majorHAnsi" w:hAnsiTheme="majorHAnsi"/>
        <w:color w:val="000000" w:themeColor="text1"/>
      </w:rPr>
    </w:lvl>
    <w:lvl w:ilvl="5">
      <w:start w:val="1"/>
      <w:numFmt w:val="decimal"/>
      <w:lvlText w:val="%1.%2.%3.%4.%5.%6"/>
      <w:lvlJc w:val="left"/>
      <w:pPr>
        <w:ind w:left="1080" w:hanging="1080"/>
      </w:pPr>
      <w:rPr>
        <w:rFonts w:hint="default" w:asciiTheme="majorHAnsi" w:hAnsiTheme="majorHAnsi"/>
        <w:color w:val="000000" w:themeColor="text1"/>
      </w:rPr>
    </w:lvl>
    <w:lvl w:ilvl="6">
      <w:start w:val="1"/>
      <w:numFmt w:val="decimal"/>
      <w:lvlText w:val="%1.%2.%3.%4.%5.%6.%7"/>
      <w:lvlJc w:val="left"/>
      <w:pPr>
        <w:ind w:left="1440" w:hanging="1440"/>
      </w:pPr>
      <w:rPr>
        <w:rFonts w:hint="default" w:asciiTheme="majorHAnsi" w:hAnsiTheme="majorHAnsi"/>
        <w:color w:val="000000" w:themeColor="text1"/>
      </w:rPr>
    </w:lvl>
    <w:lvl w:ilvl="7">
      <w:start w:val="1"/>
      <w:numFmt w:val="decimal"/>
      <w:lvlText w:val="%1.%2.%3.%4.%5.%6.%7.%8"/>
      <w:lvlJc w:val="left"/>
      <w:pPr>
        <w:ind w:left="1440" w:hanging="1440"/>
      </w:pPr>
      <w:rPr>
        <w:rFonts w:hint="default" w:asciiTheme="majorHAnsi" w:hAnsiTheme="majorHAnsi"/>
        <w:color w:val="000000" w:themeColor="text1"/>
      </w:rPr>
    </w:lvl>
    <w:lvl w:ilvl="8">
      <w:start w:val="1"/>
      <w:numFmt w:val="decimal"/>
      <w:lvlText w:val="%1.%2.%3.%4.%5.%6.%7.%8.%9"/>
      <w:lvlJc w:val="left"/>
      <w:pPr>
        <w:ind w:left="1800" w:hanging="1800"/>
      </w:pPr>
      <w:rPr>
        <w:rFonts w:hint="default" w:asciiTheme="majorHAnsi" w:hAnsiTheme="majorHAnsi"/>
        <w:color w:val="000000" w:themeColor="text1"/>
      </w:rPr>
    </w:lvl>
  </w:abstractNum>
  <w:abstractNum w:abstractNumId="5" w15:restartNumberingAfterBreak="0">
    <w:nsid w:val="5AA65947"/>
    <w:multiLevelType w:val="hybridMultilevel"/>
    <w:tmpl w:val="984ABDA2"/>
    <w:lvl w:ilvl="0" w:tplc="6E4AA636">
      <w:start w:val="1"/>
      <w:numFmt w:val="bullet"/>
      <w:lvlText w:val="•"/>
      <w:lvlJc w:val="left"/>
      <w:pPr>
        <w:tabs>
          <w:tab w:val="num" w:pos="720"/>
        </w:tabs>
        <w:ind w:left="720" w:hanging="360"/>
      </w:pPr>
      <w:rPr>
        <w:rFonts w:hint="default" w:ascii="Arial" w:hAnsi="Arial"/>
      </w:rPr>
    </w:lvl>
    <w:lvl w:ilvl="1" w:tplc="0FF20A4E" w:tentative="1">
      <w:start w:val="1"/>
      <w:numFmt w:val="bullet"/>
      <w:lvlText w:val="•"/>
      <w:lvlJc w:val="left"/>
      <w:pPr>
        <w:tabs>
          <w:tab w:val="num" w:pos="1440"/>
        </w:tabs>
        <w:ind w:left="1440" w:hanging="360"/>
      </w:pPr>
      <w:rPr>
        <w:rFonts w:hint="default" w:ascii="Arial" w:hAnsi="Arial"/>
      </w:rPr>
    </w:lvl>
    <w:lvl w:ilvl="2" w:tplc="97844D72" w:tentative="1">
      <w:start w:val="1"/>
      <w:numFmt w:val="bullet"/>
      <w:lvlText w:val="•"/>
      <w:lvlJc w:val="left"/>
      <w:pPr>
        <w:tabs>
          <w:tab w:val="num" w:pos="2160"/>
        </w:tabs>
        <w:ind w:left="2160" w:hanging="360"/>
      </w:pPr>
      <w:rPr>
        <w:rFonts w:hint="default" w:ascii="Arial" w:hAnsi="Arial"/>
      </w:rPr>
    </w:lvl>
    <w:lvl w:ilvl="3" w:tplc="66EE2510" w:tentative="1">
      <w:start w:val="1"/>
      <w:numFmt w:val="bullet"/>
      <w:lvlText w:val="•"/>
      <w:lvlJc w:val="left"/>
      <w:pPr>
        <w:tabs>
          <w:tab w:val="num" w:pos="2880"/>
        </w:tabs>
        <w:ind w:left="2880" w:hanging="360"/>
      </w:pPr>
      <w:rPr>
        <w:rFonts w:hint="default" w:ascii="Arial" w:hAnsi="Arial"/>
      </w:rPr>
    </w:lvl>
    <w:lvl w:ilvl="4" w:tplc="46A24C76" w:tentative="1">
      <w:start w:val="1"/>
      <w:numFmt w:val="bullet"/>
      <w:lvlText w:val="•"/>
      <w:lvlJc w:val="left"/>
      <w:pPr>
        <w:tabs>
          <w:tab w:val="num" w:pos="3600"/>
        </w:tabs>
        <w:ind w:left="3600" w:hanging="360"/>
      </w:pPr>
      <w:rPr>
        <w:rFonts w:hint="default" w:ascii="Arial" w:hAnsi="Arial"/>
      </w:rPr>
    </w:lvl>
    <w:lvl w:ilvl="5" w:tplc="C5501E86" w:tentative="1">
      <w:start w:val="1"/>
      <w:numFmt w:val="bullet"/>
      <w:lvlText w:val="•"/>
      <w:lvlJc w:val="left"/>
      <w:pPr>
        <w:tabs>
          <w:tab w:val="num" w:pos="4320"/>
        </w:tabs>
        <w:ind w:left="4320" w:hanging="360"/>
      </w:pPr>
      <w:rPr>
        <w:rFonts w:hint="default" w:ascii="Arial" w:hAnsi="Arial"/>
      </w:rPr>
    </w:lvl>
    <w:lvl w:ilvl="6" w:tplc="5328A6A2" w:tentative="1">
      <w:start w:val="1"/>
      <w:numFmt w:val="bullet"/>
      <w:lvlText w:val="•"/>
      <w:lvlJc w:val="left"/>
      <w:pPr>
        <w:tabs>
          <w:tab w:val="num" w:pos="5040"/>
        </w:tabs>
        <w:ind w:left="5040" w:hanging="360"/>
      </w:pPr>
      <w:rPr>
        <w:rFonts w:hint="default" w:ascii="Arial" w:hAnsi="Arial"/>
      </w:rPr>
    </w:lvl>
    <w:lvl w:ilvl="7" w:tplc="24CE6546" w:tentative="1">
      <w:start w:val="1"/>
      <w:numFmt w:val="bullet"/>
      <w:lvlText w:val="•"/>
      <w:lvlJc w:val="left"/>
      <w:pPr>
        <w:tabs>
          <w:tab w:val="num" w:pos="5760"/>
        </w:tabs>
        <w:ind w:left="5760" w:hanging="360"/>
      </w:pPr>
      <w:rPr>
        <w:rFonts w:hint="default" w:ascii="Arial" w:hAnsi="Arial"/>
      </w:rPr>
    </w:lvl>
    <w:lvl w:ilvl="8" w:tplc="AE0CB2FC"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5F256577"/>
    <w:multiLevelType w:val="multilevel"/>
    <w:tmpl w:val="B4A6C474"/>
    <w:lvl w:ilvl="0">
      <w:start w:val="2"/>
      <w:numFmt w:val="decimal"/>
      <w:lvlText w:val="%1"/>
      <w:lvlJc w:val="left"/>
      <w:pPr>
        <w:ind w:left="360" w:hanging="360"/>
      </w:pPr>
      <w:rPr>
        <w:rFonts w:hint="default" w:asciiTheme="majorHAnsi" w:hAnsiTheme="majorHAnsi"/>
        <w:color w:val="000000" w:themeColor="text1"/>
      </w:rPr>
    </w:lvl>
    <w:lvl w:ilvl="1">
      <w:start w:val="2"/>
      <w:numFmt w:val="decimal"/>
      <w:lvlText w:val="%1.%2"/>
      <w:lvlJc w:val="left"/>
      <w:pPr>
        <w:ind w:left="720" w:hanging="360"/>
      </w:pPr>
      <w:rPr>
        <w:rFonts w:hint="default" w:asciiTheme="majorHAnsi" w:hAnsiTheme="majorHAnsi"/>
        <w:color w:val="000000" w:themeColor="text1"/>
      </w:rPr>
    </w:lvl>
    <w:lvl w:ilvl="2">
      <w:start w:val="1"/>
      <w:numFmt w:val="decimal"/>
      <w:lvlText w:val="%1.%2.%3"/>
      <w:lvlJc w:val="left"/>
      <w:pPr>
        <w:ind w:left="1440" w:hanging="720"/>
      </w:pPr>
      <w:rPr>
        <w:rFonts w:hint="default" w:asciiTheme="majorHAnsi" w:hAnsiTheme="majorHAnsi"/>
        <w:color w:val="000000" w:themeColor="text1"/>
      </w:rPr>
    </w:lvl>
    <w:lvl w:ilvl="3">
      <w:start w:val="1"/>
      <w:numFmt w:val="decimal"/>
      <w:lvlText w:val="%1.%2.%3.%4"/>
      <w:lvlJc w:val="left"/>
      <w:pPr>
        <w:ind w:left="1800" w:hanging="720"/>
      </w:pPr>
      <w:rPr>
        <w:rFonts w:hint="default" w:asciiTheme="majorHAnsi" w:hAnsiTheme="majorHAnsi"/>
        <w:color w:val="000000" w:themeColor="text1"/>
      </w:rPr>
    </w:lvl>
    <w:lvl w:ilvl="4">
      <w:start w:val="1"/>
      <w:numFmt w:val="decimal"/>
      <w:lvlText w:val="%1.%2.%3.%4.%5"/>
      <w:lvlJc w:val="left"/>
      <w:pPr>
        <w:ind w:left="2520" w:hanging="1080"/>
      </w:pPr>
      <w:rPr>
        <w:rFonts w:hint="default" w:asciiTheme="majorHAnsi" w:hAnsiTheme="majorHAnsi"/>
        <w:color w:val="000000" w:themeColor="text1"/>
      </w:rPr>
    </w:lvl>
    <w:lvl w:ilvl="5">
      <w:start w:val="1"/>
      <w:numFmt w:val="decimal"/>
      <w:lvlText w:val="%1.%2.%3.%4.%5.%6"/>
      <w:lvlJc w:val="left"/>
      <w:pPr>
        <w:ind w:left="2880" w:hanging="1080"/>
      </w:pPr>
      <w:rPr>
        <w:rFonts w:hint="default" w:asciiTheme="majorHAnsi" w:hAnsiTheme="majorHAnsi"/>
        <w:color w:val="000000" w:themeColor="text1"/>
      </w:rPr>
    </w:lvl>
    <w:lvl w:ilvl="6">
      <w:start w:val="1"/>
      <w:numFmt w:val="decimal"/>
      <w:lvlText w:val="%1.%2.%3.%4.%5.%6.%7"/>
      <w:lvlJc w:val="left"/>
      <w:pPr>
        <w:ind w:left="3600" w:hanging="1440"/>
      </w:pPr>
      <w:rPr>
        <w:rFonts w:hint="default" w:asciiTheme="majorHAnsi" w:hAnsiTheme="majorHAnsi"/>
        <w:color w:val="000000" w:themeColor="text1"/>
      </w:rPr>
    </w:lvl>
    <w:lvl w:ilvl="7">
      <w:start w:val="1"/>
      <w:numFmt w:val="decimal"/>
      <w:lvlText w:val="%1.%2.%3.%4.%5.%6.%7.%8"/>
      <w:lvlJc w:val="left"/>
      <w:pPr>
        <w:ind w:left="3960" w:hanging="1440"/>
      </w:pPr>
      <w:rPr>
        <w:rFonts w:hint="default" w:asciiTheme="majorHAnsi" w:hAnsiTheme="majorHAnsi"/>
        <w:color w:val="000000" w:themeColor="text1"/>
      </w:rPr>
    </w:lvl>
    <w:lvl w:ilvl="8">
      <w:start w:val="1"/>
      <w:numFmt w:val="decimal"/>
      <w:lvlText w:val="%1.%2.%3.%4.%5.%6.%7.%8.%9"/>
      <w:lvlJc w:val="left"/>
      <w:pPr>
        <w:ind w:left="4680" w:hanging="1800"/>
      </w:pPr>
      <w:rPr>
        <w:rFonts w:hint="default" w:asciiTheme="majorHAnsi" w:hAnsiTheme="majorHAnsi"/>
        <w:color w:val="000000" w:themeColor="text1"/>
      </w:rPr>
    </w:lvl>
  </w:abstractNum>
  <w:abstractNum w:abstractNumId="7" w15:restartNumberingAfterBreak="0">
    <w:nsid w:val="7CEF3CAF"/>
    <w:multiLevelType w:val="multilevel"/>
    <w:tmpl w:val="5288B762"/>
    <w:lvl w:ilvl="0">
      <w:start w:val="1"/>
      <w:numFmt w:val="decimal"/>
      <w:lvlText w:val="%1."/>
      <w:lvlJc w:val="left"/>
      <w:pPr>
        <w:ind w:left="720" w:hanging="360"/>
      </w:p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9">
    <w:abstractNumId w:val="8"/>
  </w:num>
  <w:num w:numId="1" w16cid:durableId="141240632">
    <w:abstractNumId w:val="7"/>
  </w:num>
  <w:num w:numId="2" w16cid:durableId="1706326719">
    <w:abstractNumId w:val="0"/>
  </w:num>
  <w:num w:numId="3" w16cid:durableId="153380425">
    <w:abstractNumId w:val="3"/>
  </w:num>
  <w:num w:numId="4" w16cid:durableId="71900698">
    <w:abstractNumId w:val="1"/>
  </w:num>
  <w:num w:numId="5" w16cid:durableId="1308050751">
    <w:abstractNumId w:val="2"/>
  </w:num>
  <w:num w:numId="6" w16cid:durableId="523059289">
    <w:abstractNumId w:val="6"/>
  </w:num>
  <w:num w:numId="7" w16cid:durableId="481049251">
    <w:abstractNumId w:val="4"/>
  </w:num>
  <w:num w:numId="8" w16cid:durableId="104158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86"/>
    <w:rsid w:val="00004559"/>
    <w:rsid w:val="00012A52"/>
    <w:rsid w:val="00064CA8"/>
    <w:rsid w:val="000679B7"/>
    <w:rsid w:val="00070FE4"/>
    <w:rsid w:val="00075220"/>
    <w:rsid w:val="00077128"/>
    <w:rsid w:val="00087AFD"/>
    <w:rsid w:val="000B7B78"/>
    <w:rsid w:val="000D24F0"/>
    <w:rsid w:val="000D5213"/>
    <w:rsid w:val="000E73D6"/>
    <w:rsid w:val="00173EC2"/>
    <w:rsid w:val="00181C82"/>
    <w:rsid w:val="00187263"/>
    <w:rsid w:val="00195507"/>
    <w:rsid w:val="001A0AF8"/>
    <w:rsid w:val="001A6A67"/>
    <w:rsid w:val="001A719B"/>
    <w:rsid w:val="001D685F"/>
    <w:rsid w:val="001E2D6E"/>
    <w:rsid w:val="001F2824"/>
    <w:rsid w:val="001F6750"/>
    <w:rsid w:val="001F799D"/>
    <w:rsid w:val="00243E17"/>
    <w:rsid w:val="00261944"/>
    <w:rsid w:val="002670FD"/>
    <w:rsid w:val="00291F79"/>
    <w:rsid w:val="002B4868"/>
    <w:rsid w:val="002D5E71"/>
    <w:rsid w:val="00343712"/>
    <w:rsid w:val="00381DA2"/>
    <w:rsid w:val="003908BC"/>
    <w:rsid w:val="003A463A"/>
    <w:rsid w:val="003A6EFD"/>
    <w:rsid w:val="003C4085"/>
    <w:rsid w:val="003D41BD"/>
    <w:rsid w:val="003D4C38"/>
    <w:rsid w:val="00417EF3"/>
    <w:rsid w:val="00424357"/>
    <w:rsid w:val="00451D66"/>
    <w:rsid w:val="0045444B"/>
    <w:rsid w:val="004555F2"/>
    <w:rsid w:val="004A110B"/>
    <w:rsid w:val="004A7F54"/>
    <w:rsid w:val="004D6F4E"/>
    <w:rsid w:val="0055321E"/>
    <w:rsid w:val="0056647C"/>
    <w:rsid w:val="00572D45"/>
    <w:rsid w:val="00596C7D"/>
    <w:rsid w:val="005D1435"/>
    <w:rsid w:val="005F4C30"/>
    <w:rsid w:val="00607B55"/>
    <w:rsid w:val="00616649"/>
    <w:rsid w:val="006241B1"/>
    <w:rsid w:val="00631A67"/>
    <w:rsid w:val="00632552"/>
    <w:rsid w:val="006544FB"/>
    <w:rsid w:val="00677314"/>
    <w:rsid w:val="00697590"/>
    <w:rsid w:val="006B0D16"/>
    <w:rsid w:val="006C069E"/>
    <w:rsid w:val="006D2C39"/>
    <w:rsid w:val="006E63B4"/>
    <w:rsid w:val="006F6473"/>
    <w:rsid w:val="00702551"/>
    <w:rsid w:val="0074483B"/>
    <w:rsid w:val="007670B5"/>
    <w:rsid w:val="00791386"/>
    <w:rsid w:val="00797115"/>
    <w:rsid w:val="007D7A5B"/>
    <w:rsid w:val="007F264C"/>
    <w:rsid w:val="008331DC"/>
    <w:rsid w:val="00852350"/>
    <w:rsid w:val="008908C4"/>
    <w:rsid w:val="008C2917"/>
    <w:rsid w:val="008F23EA"/>
    <w:rsid w:val="00946286"/>
    <w:rsid w:val="00966A62"/>
    <w:rsid w:val="0097082E"/>
    <w:rsid w:val="00974001"/>
    <w:rsid w:val="00985D45"/>
    <w:rsid w:val="0099125E"/>
    <w:rsid w:val="009A0E46"/>
    <w:rsid w:val="009B6CB4"/>
    <w:rsid w:val="009C6074"/>
    <w:rsid w:val="00A45B5D"/>
    <w:rsid w:val="00A51C9E"/>
    <w:rsid w:val="00A62C5E"/>
    <w:rsid w:val="00A64E21"/>
    <w:rsid w:val="00A80528"/>
    <w:rsid w:val="00A80528"/>
    <w:rsid w:val="00A925A1"/>
    <w:rsid w:val="00AB4C36"/>
    <w:rsid w:val="00AD4A3E"/>
    <w:rsid w:val="00AE4CC2"/>
    <w:rsid w:val="00AE534C"/>
    <w:rsid w:val="00AE6115"/>
    <w:rsid w:val="00AF0681"/>
    <w:rsid w:val="00B149BA"/>
    <w:rsid w:val="00B27690"/>
    <w:rsid w:val="00B315CE"/>
    <w:rsid w:val="00B41816"/>
    <w:rsid w:val="00B9224A"/>
    <w:rsid w:val="00B97FDD"/>
    <w:rsid w:val="00BA58BF"/>
    <w:rsid w:val="00BB2D60"/>
    <w:rsid w:val="00BC1335"/>
    <w:rsid w:val="00BD41F7"/>
    <w:rsid w:val="00C03B4C"/>
    <w:rsid w:val="00C5207D"/>
    <w:rsid w:val="00C5320B"/>
    <w:rsid w:val="00C74C91"/>
    <w:rsid w:val="00CB11B9"/>
    <w:rsid w:val="00CB1F86"/>
    <w:rsid w:val="00CC5DFB"/>
    <w:rsid w:val="00CD552F"/>
    <w:rsid w:val="00D444A0"/>
    <w:rsid w:val="00D71471"/>
    <w:rsid w:val="00D75B02"/>
    <w:rsid w:val="00D953E7"/>
    <w:rsid w:val="00DA5379"/>
    <w:rsid w:val="00DC2D0C"/>
    <w:rsid w:val="00E00D86"/>
    <w:rsid w:val="00E24EE2"/>
    <w:rsid w:val="00E75AD8"/>
    <w:rsid w:val="00E85DF8"/>
    <w:rsid w:val="00F2114B"/>
    <w:rsid w:val="00F46D58"/>
    <w:rsid w:val="00F55C22"/>
    <w:rsid w:val="00F80563"/>
    <w:rsid w:val="00F867D2"/>
    <w:rsid w:val="00FC568A"/>
    <w:rsid w:val="00FE2C56"/>
    <w:rsid w:val="010DFF34"/>
    <w:rsid w:val="0111A576"/>
    <w:rsid w:val="0146B42C"/>
    <w:rsid w:val="021178E6"/>
    <w:rsid w:val="0246B5F7"/>
    <w:rsid w:val="02AD41FF"/>
    <w:rsid w:val="02E94EF4"/>
    <w:rsid w:val="032BE180"/>
    <w:rsid w:val="034946CB"/>
    <w:rsid w:val="038EDA03"/>
    <w:rsid w:val="03AF6AC1"/>
    <w:rsid w:val="03CA26D5"/>
    <w:rsid w:val="03D77152"/>
    <w:rsid w:val="0533338B"/>
    <w:rsid w:val="0560ECF1"/>
    <w:rsid w:val="059289F9"/>
    <w:rsid w:val="0642D324"/>
    <w:rsid w:val="0660D004"/>
    <w:rsid w:val="0660D004"/>
    <w:rsid w:val="06BEC551"/>
    <w:rsid w:val="06CC05F5"/>
    <w:rsid w:val="06F5FFBB"/>
    <w:rsid w:val="070A18D3"/>
    <w:rsid w:val="076D6110"/>
    <w:rsid w:val="0787442C"/>
    <w:rsid w:val="07AF4907"/>
    <w:rsid w:val="07D20F3E"/>
    <w:rsid w:val="07FEB566"/>
    <w:rsid w:val="08F77AB1"/>
    <w:rsid w:val="095DBCF7"/>
    <w:rsid w:val="098292D1"/>
    <w:rsid w:val="0992FFCF"/>
    <w:rsid w:val="09F1E227"/>
    <w:rsid w:val="09FB4EEF"/>
    <w:rsid w:val="0A3E66C4"/>
    <w:rsid w:val="0A40D496"/>
    <w:rsid w:val="0A5C40DC"/>
    <w:rsid w:val="0A69C6B6"/>
    <w:rsid w:val="0A6CDE68"/>
    <w:rsid w:val="0A800472"/>
    <w:rsid w:val="0A80F321"/>
    <w:rsid w:val="0A9D14D7"/>
    <w:rsid w:val="0B436D0C"/>
    <w:rsid w:val="0B4763A6"/>
    <w:rsid w:val="0B4A7CEC"/>
    <w:rsid w:val="0B506828"/>
    <w:rsid w:val="0B9CD1B7"/>
    <w:rsid w:val="0BFA1251"/>
    <w:rsid w:val="0C2B52A7"/>
    <w:rsid w:val="0C2CD7CD"/>
    <w:rsid w:val="0C6814B6"/>
    <w:rsid w:val="0C694FC5"/>
    <w:rsid w:val="0CC63BC0"/>
    <w:rsid w:val="0D536746"/>
    <w:rsid w:val="0DE05903"/>
    <w:rsid w:val="0E24819D"/>
    <w:rsid w:val="0E64AB2F"/>
    <w:rsid w:val="0E64AB2F"/>
    <w:rsid w:val="0ED72257"/>
    <w:rsid w:val="0EE02B48"/>
    <w:rsid w:val="0F48CA34"/>
    <w:rsid w:val="0F5D1A08"/>
    <w:rsid w:val="0F634267"/>
    <w:rsid w:val="0F6B3B7A"/>
    <w:rsid w:val="0F9B9095"/>
    <w:rsid w:val="0FD33FB3"/>
    <w:rsid w:val="104C4C3D"/>
    <w:rsid w:val="1051F2C5"/>
    <w:rsid w:val="1074BCCF"/>
    <w:rsid w:val="10AE6674"/>
    <w:rsid w:val="10E3F9FD"/>
    <w:rsid w:val="10FE5804"/>
    <w:rsid w:val="11184D4A"/>
    <w:rsid w:val="116E3BC6"/>
    <w:rsid w:val="11B6DD00"/>
    <w:rsid w:val="1212657E"/>
    <w:rsid w:val="129EF68A"/>
    <w:rsid w:val="12B2AEED"/>
    <w:rsid w:val="12C3A021"/>
    <w:rsid w:val="13013531"/>
    <w:rsid w:val="1383BCF0"/>
    <w:rsid w:val="1383BCF0"/>
    <w:rsid w:val="13EE3C40"/>
    <w:rsid w:val="142A060F"/>
    <w:rsid w:val="14D46F87"/>
    <w:rsid w:val="151B4475"/>
    <w:rsid w:val="15761F27"/>
    <w:rsid w:val="15D6FE0D"/>
    <w:rsid w:val="15FDB5A5"/>
    <w:rsid w:val="16C91DDC"/>
    <w:rsid w:val="16DBB787"/>
    <w:rsid w:val="17680E50"/>
    <w:rsid w:val="178628CC"/>
    <w:rsid w:val="1796D2BC"/>
    <w:rsid w:val="17B2CD39"/>
    <w:rsid w:val="17B2DA09"/>
    <w:rsid w:val="183823F1"/>
    <w:rsid w:val="1875D888"/>
    <w:rsid w:val="18AFEF48"/>
    <w:rsid w:val="18B4B78A"/>
    <w:rsid w:val="18BBC23E"/>
    <w:rsid w:val="191DF5AC"/>
    <w:rsid w:val="1A36B663"/>
    <w:rsid w:val="1A4CA2B5"/>
    <w:rsid w:val="1A9FAB91"/>
    <w:rsid w:val="1AC1EB62"/>
    <w:rsid w:val="1AD1E6D0"/>
    <w:rsid w:val="1AD80048"/>
    <w:rsid w:val="1B079666"/>
    <w:rsid w:val="1B145131"/>
    <w:rsid w:val="1B41E818"/>
    <w:rsid w:val="1B54033C"/>
    <w:rsid w:val="1B597F8E"/>
    <w:rsid w:val="1BA88AE8"/>
    <w:rsid w:val="1BBC2BB4"/>
    <w:rsid w:val="1BE7B067"/>
    <w:rsid w:val="1BE7B067"/>
    <w:rsid w:val="1BFC8BFE"/>
    <w:rsid w:val="1C7A5AF8"/>
    <w:rsid w:val="1CAB8E98"/>
    <w:rsid w:val="1CEC990B"/>
    <w:rsid w:val="1CF5F84C"/>
    <w:rsid w:val="1D197892"/>
    <w:rsid w:val="1D3793E3"/>
    <w:rsid w:val="1D3CBB53"/>
    <w:rsid w:val="1D676BD1"/>
    <w:rsid w:val="1D9D4524"/>
    <w:rsid w:val="1E5E839E"/>
    <w:rsid w:val="1E867E78"/>
    <w:rsid w:val="1EEB4FEC"/>
    <w:rsid w:val="1F405213"/>
    <w:rsid w:val="1F87C5C3"/>
    <w:rsid w:val="1F9F34E3"/>
    <w:rsid w:val="1FC2FD43"/>
    <w:rsid w:val="1FDF0EC0"/>
    <w:rsid w:val="210634B0"/>
    <w:rsid w:val="210C11B5"/>
    <w:rsid w:val="213A40D9"/>
    <w:rsid w:val="2177ECAE"/>
    <w:rsid w:val="22758282"/>
    <w:rsid w:val="229E63AA"/>
    <w:rsid w:val="22C683FE"/>
    <w:rsid w:val="22CF96CA"/>
    <w:rsid w:val="2301746B"/>
    <w:rsid w:val="2322435E"/>
    <w:rsid w:val="23355C3E"/>
    <w:rsid w:val="23A4D48E"/>
    <w:rsid w:val="23AE357F"/>
    <w:rsid w:val="23C6554C"/>
    <w:rsid w:val="2454D437"/>
    <w:rsid w:val="24C78FB3"/>
    <w:rsid w:val="24C78FB3"/>
    <w:rsid w:val="2694CA30"/>
    <w:rsid w:val="2704C518"/>
    <w:rsid w:val="27259FFC"/>
    <w:rsid w:val="272AABDB"/>
    <w:rsid w:val="27640A65"/>
    <w:rsid w:val="278FE4AB"/>
    <w:rsid w:val="27C576FF"/>
    <w:rsid w:val="280EA27F"/>
    <w:rsid w:val="28298484"/>
    <w:rsid w:val="28A1EAEE"/>
    <w:rsid w:val="28D77195"/>
    <w:rsid w:val="2926EF9B"/>
    <w:rsid w:val="292C4D52"/>
    <w:rsid w:val="29CB168E"/>
    <w:rsid w:val="2A17DE8B"/>
    <w:rsid w:val="2A7FFD0D"/>
    <w:rsid w:val="2AC4C74E"/>
    <w:rsid w:val="2AD44487"/>
    <w:rsid w:val="2BF6681A"/>
    <w:rsid w:val="2CB4055E"/>
    <w:rsid w:val="2CEE43F3"/>
    <w:rsid w:val="2D269E55"/>
    <w:rsid w:val="2DB75D35"/>
    <w:rsid w:val="2DEB7A2E"/>
    <w:rsid w:val="2E36C5AC"/>
    <w:rsid w:val="2E945661"/>
    <w:rsid w:val="2EB9079D"/>
    <w:rsid w:val="2EEE8907"/>
    <w:rsid w:val="2F2B1E2A"/>
    <w:rsid w:val="2F756D5F"/>
    <w:rsid w:val="2F88D472"/>
    <w:rsid w:val="2FA9C336"/>
    <w:rsid w:val="2FABEA38"/>
    <w:rsid w:val="300C0FBA"/>
    <w:rsid w:val="300FE31C"/>
    <w:rsid w:val="302919BA"/>
    <w:rsid w:val="30417993"/>
    <w:rsid w:val="30D85F3F"/>
    <w:rsid w:val="30ED95E0"/>
    <w:rsid w:val="31DAD13D"/>
    <w:rsid w:val="32312ED1"/>
    <w:rsid w:val="32C2A2DF"/>
    <w:rsid w:val="33165D56"/>
    <w:rsid w:val="33933096"/>
    <w:rsid w:val="34838EC2"/>
    <w:rsid w:val="34D51D3A"/>
    <w:rsid w:val="35153527"/>
    <w:rsid w:val="35713035"/>
    <w:rsid w:val="35BC47C7"/>
    <w:rsid w:val="35DC4475"/>
    <w:rsid w:val="36131279"/>
    <w:rsid w:val="37192870"/>
    <w:rsid w:val="37909DD1"/>
    <w:rsid w:val="37909DD1"/>
    <w:rsid w:val="37AAB37F"/>
    <w:rsid w:val="37D48215"/>
    <w:rsid w:val="38003D59"/>
    <w:rsid w:val="391515E8"/>
    <w:rsid w:val="391515E8"/>
    <w:rsid w:val="392077B1"/>
    <w:rsid w:val="394044D4"/>
    <w:rsid w:val="3955A9E8"/>
    <w:rsid w:val="398361A8"/>
    <w:rsid w:val="39D26AFC"/>
    <w:rsid w:val="39E4BBDB"/>
    <w:rsid w:val="39FE3316"/>
    <w:rsid w:val="3A3E7114"/>
    <w:rsid w:val="3A63352B"/>
    <w:rsid w:val="3A69204A"/>
    <w:rsid w:val="3AA35387"/>
    <w:rsid w:val="3AB7033B"/>
    <w:rsid w:val="3AFD9485"/>
    <w:rsid w:val="3AFF9D01"/>
    <w:rsid w:val="3B04FE71"/>
    <w:rsid w:val="3B0C49F1"/>
    <w:rsid w:val="3BBEFE58"/>
    <w:rsid w:val="3BDEFB08"/>
    <w:rsid w:val="3BE9B0D4"/>
    <w:rsid w:val="3BEE5A52"/>
    <w:rsid w:val="3C4259BC"/>
    <w:rsid w:val="3C841D78"/>
    <w:rsid w:val="3C9A79D2"/>
    <w:rsid w:val="3CEE9B75"/>
    <w:rsid w:val="3D5EDD83"/>
    <w:rsid w:val="3D9D985B"/>
    <w:rsid w:val="3E2AFF76"/>
    <w:rsid w:val="3E47DDA5"/>
    <w:rsid w:val="3E973048"/>
    <w:rsid w:val="3EC14BFE"/>
    <w:rsid w:val="3EC54EAA"/>
    <w:rsid w:val="3F07D319"/>
    <w:rsid w:val="3F13A776"/>
    <w:rsid w:val="3F39EC57"/>
    <w:rsid w:val="3FA04F1D"/>
    <w:rsid w:val="3FC69C54"/>
    <w:rsid w:val="3FFAF5B2"/>
    <w:rsid w:val="401DCBFF"/>
    <w:rsid w:val="401DCBFF"/>
    <w:rsid w:val="40831DF5"/>
    <w:rsid w:val="408C51A2"/>
    <w:rsid w:val="40989235"/>
    <w:rsid w:val="40991EA9"/>
    <w:rsid w:val="40B9A478"/>
    <w:rsid w:val="40BE5875"/>
    <w:rsid w:val="4197C75C"/>
    <w:rsid w:val="41A75142"/>
    <w:rsid w:val="41B38135"/>
    <w:rsid w:val="41E377C9"/>
    <w:rsid w:val="426D22C6"/>
    <w:rsid w:val="42BB07CF"/>
    <w:rsid w:val="42CE89E5"/>
    <w:rsid w:val="42DD317B"/>
    <w:rsid w:val="439D66A8"/>
    <w:rsid w:val="43C8AE2D"/>
    <w:rsid w:val="4415B8E2"/>
    <w:rsid w:val="443ADADD"/>
    <w:rsid w:val="4465D96A"/>
    <w:rsid w:val="44677677"/>
    <w:rsid w:val="4496A874"/>
    <w:rsid w:val="45B486B9"/>
    <w:rsid w:val="45C6F6F3"/>
    <w:rsid w:val="45D6C2E4"/>
    <w:rsid w:val="4629EEB3"/>
    <w:rsid w:val="464B220E"/>
    <w:rsid w:val="46C204FD"/>
    <w:rsid w:val="46EFAF26"/>
    <w:rsid w:val="46F1F0BB"/>
    <w:rsid w:val="470A0A49"/>
    <w:rsid w:val="4715D47C"/>
    <w:rsid w:val="4715D47C"/>
    <w:rsid w:val="472933A6"/>
    <w:rsid w:val="472E9BD6"/>
    <w:rsid w:val="476AD996"/>
    <w:rsid w:val="481E8E9F"/>
    <w:rsid w:val="481E8E9F"/>
    <w:rsid w:val="489D8DC5"/>
    <w:rsid w:val="48AD313F"/>
    <w:rsid w:val="48BDAF26"/>
    <w:rsid w:val="497D8EBC"/>
    <w:rsid w:val="49C8E297"/>
    <w:rsid w:val="49CAFB36"/>
    <w:rsid w:val="4A226F98"/>
    <w:rsid w:val="4A3C333E"/>
    <w:rsid w:val="4A514A70"/>
    <w:rsid w:val="4AC57141"/>
    <w:rsid w:val="4AE91A82"/>
    <w:rsid w:val="4AED4B6C"/>
    <w:rsid w:val="4B100B5D"/>
    <w:rsid w:val="4B1326FA"/>
    <w:rsid w:val="4B1326FA"/>
    <w:rsid w:val="4B335A8D"/>
    <w:rsid w:val="4B56294C"/>
    <w:rsid w:val="4B758DF3"/>
    <w:rsid w:val="4BAE6F32"/>
    <w:rsid w:val="4C11B962"/>
    <w:rsid w:val="4C2EA053"/>
    <w:rsid w:val="4CAD1E68"/>
    <w:rsid w:val="4CB2AD6B"/>
    <w:rsid w:val="4CB2AD6B"/>
    <w:rsid w:val="4CB324A6"/>
    <w:rsid w:val="4CD1F75A"/>
    <w:rsid w:val="4D1E7D9B"/>
    <w:rsid w:val="4D316CEA"/>
    <w:rsid w:val="4D438F6F"/>
    <w:rsid w:val="4DC5B2BA"/>
    <w:rsid w:val="4DCCEEAA"/>
    <w:rsid w:val="4DEBB17B"/>
    <w:rsid w:val="4DF52553"/>
    <w:rsid w:val="4E059AED"/>
    <w:rsid w:val="4E11E41C"/>
    <w:rsid w:val="4E2C3194"/>
    <w:rsid w:val="4E4D225B"/>
    <w:rsid w:val="4E635091"/>
    <w:rsid w:val="4E6EF607"/>
    <w:rsid w:val="4E902991"/>
    <w:rsid w:val="4E902991"/>
    <w:rsid w:val="4F0591A8"/>
    <w:rsid w:val="4F8675D2"/>
    <w:rsid w:val="4FBCEF23"/>
    <w:rsid w:val="4FEA4114"/>
    <w:rsid w:val="4FEA4114"/>
    <w:rsid w:val="4FFBEB7D"/>
    <w:rsid w:val="50131AAD"/>
    <w:rsid w:val="508620D4"/>
    <w:rsid w:val="51550E3B"/>
    <w:rsid w:val="5184AED4"/>
    <w:rsid w:val="5197DEA7"/>
    <w:rsid w:val="51A37F46"/>
    <w:rsid w:val="51C0F90D"/>
    <w:rsid w:val="51CF5698"/>
    <w:rsid w:val="51DBA17F"/>
    <w:rsid w:val="537A02FD"/>
    <w:rsid w:val="53F5F4AC"/>
    <w:rsid w:val="5423E52F"/>
    <w:rsid w:val="5476BF96"/>
    <w:rsid w:val="547E7992"/>
    <w:rsid w:val="548AA3EE"/>
    <w:rsid w:val="55085EF1"/>
    <w:rsid w:val="5530C6B2"/>
    <w:rsid w:val="5530C6B2"/>
    <w:rsid w:val="555DEFB5"/>
    <w:rsid w:val="55D1B132"/>
    <w:rsid w:val="562C3A03"/>
    <w:rsid w:val="5708D649"/>
    <w:rsid w:val="57522A4F"/>
    <w:rsid w:val="576B3329"/>
    <w:rsid w:val="5803E429"/>
    <w:rsid w:val="5809CC92"/>
    <w:rsid w:val="58273805"/>
    <w:rsid w:val="5868C9DB"/>
    <w:rsid w:val="5896CD92"/>
    <w:rsid w:val="590D5299"/>
    <w:rsid w:val="592429E7"/>
    <w:rsid w:val="59B2350A"/>
    <w:rsid w:val="59B968E6"/>
    <w:rsid w:val="59B9ADA6"/>
    <w:rsid w:val="59D8A97E"/>
    <w:rsid w:val="5BE4E0E6"/>
    <w:rsid w:val="5BE80ED1"/>
    <w:rsid w:val="5C0ABAB3"/>
    <w:rsid w:val="5C39A18B"/>
    <w:rsid w:val="5CA7D5D8"/>
    <w:rsid w:val="5CBF85E6"/>
    <w:rsid w:val="5CD5586B"/>
    <w:rsid w:val="5DA339A5"/>
    <w:rsid w:val="5DD9A99D"/>
    <w:rsid w:val="5DED7628"/>
    <w:rsid w:val="5F33466E"/>
    <w:rsid w:val="5F33466E"/>
    <w:rsid w:val="5F66DEB3"/>
    <w:rsid w:val="5F9692FA"/>
    <w:rsid w:val="60098EF6"/>
    <w:rsid w:val="601A4C61"/>
    <w:rsid w:val="6033E0E0"/>
    <w:rsid w:val="60556472"/>
    <w:rsid w:val="60A3FF48"/>
    <w:rsid w:val="60B6F199"/>
    <w:rsid w:val="60B6F199"/>
    <w:rsid w:val="60BDCBD2"/>
    <w:rsid w:val="60CC47DE"/>
    <w:rsid w:val="60CEB450"/>
    <w:rsid w:val="618BAE09"/>
    <w:rsid w:val="625F556A"/>
    <w:rsid w:val="6293FA37"/>
    <w:rsid w:val="62C3D9E7"/>
    <w:rsid w:val="62CE74D2"/>
    <w:rsid w:val="62D80841"/>
    <w:rsid w:val="632091AC"/>
    <w:rsid w:val="63266326"/>
    <w:rsid w:val="63378F71"/>
    <w:rsid w:val="63A19C18"/>
    <w:rsid w:val="6419B99D"/>
    <w:rsid w:val="64477B91"/>
    <w:rsid w:val="6460A351"/>
    <w:rsid w:val="64765728"/>
    <w:rsid w:val="64930D79"/>
    <w:rsid w:val="64AB43E9"/>
    <w:rsid w:val="64DD9F2A"/>
    <w:rsid w:val="64F39A9A"/>
    <w:rsid w:val="6503AB1F"/>
    <w:rsid w:val="6515724B"/>
    <w:rsid w:val="65863C31"/>
    <w:rsid w:val="65F9E202"/>
    <w:rsid w:val="660B4844"/>
    <w:rsid w:val="66537D87"/>
    <w:rsid w:val="665C1527"/>
    <w:rsid w:val="669AD524"/>
    <w:rsid w:val="66B6E439"/>
    <w:rsid w:val="670F44FB"/>
    <w:rsid w:val="67E7F514"/>
    <w:rsid w:val="68978E3D"/>
    <w:rsid w:val="689C08C7"/>
    <w:rsid w:val="68ECC1FB"/>
    <w:rsid w:val="68F270CC"/>
    <w:rsid w:val="69678145"/>
    <w:rsid w:val="69F9AD71"/>
    <w:rsid w:val="6A255969"/>
    <w:rsid w:val="6A2EC58F"/>
    <w:rsid w:val="6AA55B3E"/>
    <w:rsid w:val="6ABEC886"/>
    <w:rsid w:val="6AE593A7"/>
    <w:rsid w:val="6B15A088"/>
    <w:rsid w:val="6B15A088"/>
    <w:rsid w:val="6B1E07C8"/>
    <w:rsid w:val="6B8A1BFF"/>
    <w:rsid w:val="6BD901F5"/>
    <w:rsid w:val="6BE96CB1"/>
    <w:rsid w:val="6C2698C5"/>
    <w:rsid w:val="6C9466FD"/>
    <w:rsid w:val="6D6F0F45"/>
    <w:rsid w:val="6E0DA98F"/>
    <w:rsid w:val="6E57B4F7"/>
    <w:rsid w:val="6EDB63BF"/>
    <w:rsid w:val="6FB7ACFF"/>
    <w:rsid w:val="70414F59"/>
    <w:rsid w:val="706E91F0"/>
    <w:rsid w:val="70B0177B"/>
    <w:rsid w:val="7145C1C1"/>
    <w:rsid w:val="71508C9B"/>
    <w:rsid w:val="7178F330"/>
    <w:rsid w:val="71C63E09"/>
    <w:rsid w:val="71D4DD00"/>
    <w:rsid w:val="729C89E6"/>
    <w:rsid w:val="731A1587"/>
    <w:rsid w:val="7396D57B"/>
    <w:rsid w:val="73C57D38"/>
    <w:rsid w:val="73C57D38"/>
    <w:rsid w:val="73CA345B"/>
    <w:rsid w:val="73D57743"/>
    <w:rsid w:val="74C21A9B"/>
    <w:rsid w:val="74D12024"/>
    <w:rsid w:val="74F34EAA"/>
    <w:rsid w:val="7519E7D6"/>
    <w:rsid w:val="7534D9D7"/>
    <w:rsid w:val="753C2237"/>
    <w:rsid w:val="758568D3"/>
    <w:rsid w:val="75A0021D"/>
    <w:rsid w:val="75A9EA87"/>
    <w:rsid w:val="75BC89C7"/>
    <w:rsid w:val="762D1297"/>
    <w:rsid w:val="7684927E"/>
    <w:rsid w:val="76B0EBBC"/>
    <w:rsid w:val="77405109"/>
    <w:rsid w:val="77C66C7C"/>
    <w:rsid w:val="7829580E"/>
    <w:rsid w:val="78506130"/>
    <w:rsid w:val="7857EF78"/>
    <w:rsid w:val="78830EB0"/>
    <w:rsid w:val="793673D6"/>
    <w:rsid w:val="79811D2E"/>
    <w:rsid w:val="7A19A8D6"/>
    <w:rsid w:val="7A5B2060"/>
    <w:rsid w:val="7A6E0D6B"/>
    <w:rsid w:val="7AC1A7D5"/>
    <w:rsid w:val="7BAE6BC6"/>
    <w:rsid w:val="7BF1C4D0"/>
    <w:rsid w:val="7C17DB0F"/>
    <w:rsid w:val="7C7D4E1B"/>
    <w:rsid w:val="7CE1E99C"/>
    <w:rsid w:val="7CEF9554"/>
    <w:rsid w:val="7D39DD3D"/>
    <w:rsid w:val="7D6E6770"/>
    <w:rsid w:val="7DD9DB20"/>
    <w:rsid w:val="7E96E36F"/>
    <w:rsid w:val="7EA2DC18"/>
    <w:rsid w:val="7F1D3283"/>
    <w:rsid w:val="7F475A14"/>
    <w:rsid w:val="7FBC39E8"/>
    <w:rsid w:val="7FE6AA2F"/>
    <w:rsid w:val="7FE6A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7739"/>
  <w15:chartTrackingRefBased/>
  <w15:docId w15:val="{A4C66B84-370D-214C-A140-5BEE5B2E1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4628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28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8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4628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4628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4628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4628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4628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4628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4628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4628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46286"/>
    <w:rPr>
      <w:rFonts w:eastAsiaTheme="majorEastAsia" w:cstheme="majorBidi"/>
      <w:color w:val="272727" w:themeColor="text1" w:themeTint="D8"/>
    </w:rPr>
  </w:style>
  <w:style w:type="paragraph" w:styleId="Title">
    <w:name w:val="Title"/>
    <w:basedOn w:val="Normal"/>
    <w:next w:val="Normal"/>
    <w:link w:val="TitleChar"/>
    <w:uiPriority w:val="10"/>
    <w:qFormat/>
    <w:rsid w:val="0094628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4628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4628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46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86"/>
    <w:pPr>
      <w:spacing w:before="160"/>
      <w:jc w:val="center"/>
    </w:pPr>
    <w:rPr>
      <w:i/>
      <w:iCs/>
      <w:color w:val="404040" w:themeColor="text1" w:themeTint="BF"/>
    </w:rPr>
  </w:style>
  <w:style w:type="character" w:styleId="QuoteChar" w:customStyle="1">
    <w:name w:val="Quote Char"/>
    <w:basedOn w:val="DefaultParagraphFont"/>
    <w:link w:val="Quote"/>
    <w:uiPriority w:val="29"/>
    <w:rsid w:val="00946286"/>
    <w:rPr>
      <w:i/>
      <w:iCs/>
      <w:color w:val="404040" w:themeColor="text1" w:themeTint="BF"/>
    </w:rPr>
  </w:style>
  <w:style w:type="paragraph" w:styleId="ListParagraph">
    <w:name w:val="List Paragraph"/>
    <w:basedOn w:val="Normal"/>
    <w:uiPriority w:val="34"/>
    <w:qFormat/>
    <w:rsid w:val="00946286"/>
    <w:pPr>
      <w:ind w:left="720"/>
      <w:contextualSpacing/>
    </w:pPr>
  </w:style>
  <w:style w:type="character" w:styleId="IntenseEmphasis">
    <w:name w:val="Intense Emphasis"/>
    <w:basedOn w:val="DefaultParagraphFont"/>
    <w:uiPriority w:val="21"/>
    <w:qFormat/>
    <w:rsid w:val="00946286"/>
    <w:rPr>
      <w:i/>
      <w:iCs/>
      <w:color w:val="0F4761" w:themeColor="accent1" w:themeShade="BF"/>
    </w:rPr>
  </w:style>
  <w:style w:type="paragraph" w:styleId="IntenseQuote">
    <w:name w:val="Intense Quote"/>
    <w:basedOn w:val="Normal"/>
    <w:next w:val="Normal"/>
    <w:link w:val="IntenseQuoteChar"/>
    <w:uiPriority w:val="30"/>
    <w:qFormat/>
    <w:rsid w:val="0094628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46286"/>
    <w:rPr>
      <w:i/>
      <w:iCs/>
      <w:color w:val="0F4761" w:themeColor="accent1" w:themeShade="BF"/>
    </w:rPr>
  </w:style>
  <w:style w:type="character" w:styleId="IntenseReference">
    <w:name w:val="Intense Reference"/>
    <w:basedOn w:val="DefaultParagraphFont"/>
    <w:uiPriority w:val="32"/>
    <w:qFormat/>
    <w:rsid w:val="00946286"/>
    <w:rPr>
      <w:b/>
      <w:bCs/>
      <w:smallCaps/>
      <w:color w:val="0F4761" w:themeColor="accent1" w:themeShade="BF"/>
      <w:spacing w:val="5"/>
    </w:rPr>
  </w:style>
  <w:style w:type="character" w:styleId="PlaceholderText">
    <w:name w:val="Placeholder Text"/>
    <w:basedOn w:val="DefaultParagraphFont"/>
    <w:uiPriority w:val="99"/>
    <w:semiHidden/>
    <w:rsid w:val="00D953E7"/>
    <w:rPr>
      <w:color w:val="666666"/>
    </w:rPr>
  </w:style>
  <w:style w:type="table" w:styleId="TableGrid">
    <w:name w:val="Table Grid"/>
    <w:basedOn w:val="TableNormal"/>
    <w:uiPriority w:val="39"/>
    <w:rsid w:val="00070F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B2D6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BB2D60"/>
    <w:rPr>
      <w:b/>
      <w:bCs/>
    </w:rPr>
  </w:style>
  <w:style w:type="paragraph" w:styleId="Caption">
    <w:name w:val="caption"/>
    <w:basedOn w:val="Normal"/>
    <w:next w:val="Normal"/>
    <w:uiPriority w:val="35"/>
    <w:unhideWhenUsed/>
    <w:qFormat/>
    <w:rsid w:val="00004559"/>
    <w:pPr>
      <w:spacing w:after="200" w:line="240" w:lineRule="auto"/>
    </w:pPr>
    <w:rPr>
      <w:i/>
      <w:iCs/>
      <w:color w:val="0E2841" w:themeColor="text2"/>
      <w:sz w:val="18"/>
      <w:szCs w:val="18"/>
    </w:rPr>
  </w:style>
  <w:style w:type="character" w:styleId="Emphasis">
    <w:name w:val="Emphasis"/>
    <w:basedOn w:val="DefaultParagraphFont"/>
    <w:uiPriority w:val="20"/>
    <w:qFormat/>
    <w:rsid w:val="00E75AD8"/>
    <w:rPr>
      <w:i/>
      <w:iCs/>
    </w:rPr>
  </w:style>
  <w:style w:type="character" w:styleId="title-text" w:customStyle="1">
    <w:name w:val="title-text"/>
    <w:basedOn w:val="DefaultParagraphFont"/>
    <w:rsid w:val="00AE4CC2"/>
  </w:style>
  <w:style w:type="character" w:styleId="HTMLCode">
    <w:name w:val="HTML Code"/>
    <w:basedOn w:val="DefaultParagraphFont"/>
    <w:uiPriority w:val="99"/>
    <w:semiHidden/>
    <w:unhideWhenUsed/>
    <w:rsid w:val="00C5320B"/>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fontTable" Target="fontTable.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b.png" Id="rId560113282" /><Relationship Type="http://schemas.openxmlformats.org/officeDocument/2006/relationships/image" Target="/media/imagec.png" Id="rId478971600" /><Relationship Type="http://schemas.openxmlformats.org/officeDocument/2006/relationships/image" Target="/media/imaged.png" Id="rId531200576" /><Relationship Type="http://schemas.openxmlformats.org/officeDocument/2006/relationships/image" Target="/media/imagee.png" Id="rId1213151523" /><Relationship Type="http://schemas.openxmlformats.org/officeDocument/2006/relationships/image" Target="/media/imagef.png" Id="rId203821451" /><Relationship Type="http://schemas.openxmlformats.org/officeDocument/2006/relationships/image" Target="/media/image10.png" Id="rId1457619108" /><Relationship Type="http://schemas.openxmlformats.org/officeDocument/2006/relationships/image" Target="/media/image11.png" Id="rId351428907" /><Relationship Type="http://schemas.openxmlformats.org/officeDocument/2006/relationships/image" Target="/media/image12.png" Id="rId1919055163" /><Relationship Type="http://schemas.openxmlformats.org/officeDocument/2006/relationships/image" Target="/media/image13.png" Id="rId1686581525" /><Relationship Type="http://schemas.openxmlformats.org/officeDocument/2006/relationships/image" Target="/media/image14.png" Id="rId587100023" /><Relationship Type="http://schemas.microsoft.com/office/2020/10/relationships/intelligence" Target="intelligence2.xml" Id="Re9ddfac4689a4b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Uvini Balasuriya Mudiyanselage (Student)</dc:creator>
  <keywords/>
  <dc:description/>
  <lastModifiedBy>Uvini Balasuriya Mudiyanselage (Student)</lastModifiedBy>
  <revision>212</revision>
  <dcterms:created xsi:type="dcterms:W3CDTF">2025-10-18T01:56:00.0000000Z</dcterms:created>
  <dcterms:modified xsi:type="dcterms:W3CDTF">2025-10-31T20:39:23.9935900Z</dcterms:modified>
</coreProperties>
</file>