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pacing w:after="0" w:afterAutospacing="0" w:before="240" w:lineRule="auto"/>
        <w:ind w:left="720" w:hanging="360"/>
      </w:pPr>
      <w:r w:rsidDel="00000000" w:rsidR="00000000" w:rsidRPr="00000000">
        <w:rPr>
          <w:b w:val="1"/>
          <w:rtl w:val="0"/>
        </w:rPr>
        <w:t xml:space="preserve">Check if the Programs Are Installed</w:t>
        <w:br w:type="textWrapping"/>
      </w:r>
      <w:r w:rsidDel="00000000" w:rsidR="00000000" w:rsidRPr="00000000">
        <w:rPr>
          <w:rtl w:val="0"/>
        </w:rPr>
        <w:t xml:space="preserve"> The script first looks through your computer’s list of installed programs (like checking if toys are already in the toy box).</w:t>
        <w:br w:type="textWrapping"/>
        <w:t xml:space="preserve"> It checks both:</w:t>
        <w:br w:type="textWrapping"/>
      </w:r>
    </w:p>
    <w:p w:rsidR="00000000" w:rsidDel="00000000" w:rsidP="00000000" w:rsidRDefault="00000000" w:rsidRPr="00000000" w14:paraId="00000002">
      <w:pPr>
        <w:numPr>
          <w:ilvl w:val="1"/>
          <w:numId w:val="1"/>
        </w:numPr>
        <w:spacing w:after="0" w:afterAutospacing="0" w:before="0" w:beforeAutospacing="0" w:lineRule="auto"/>
        <w:ind w:left="1440" w:hanging="360"/>
      </w:pPr>
      <w:r w:rsidDel="00000000" w:rsidR="00000000" w:rsidRPr="00000000">
        <w:rPr>
          <w:rtl w:val="0"/>
        </w:rPr>
        <w:t xml:space="preserve">The registry (Windows' internal database of installed stuff)</w:t>
        <w:br w:type="textWrapping"/>
      </w:r>
    </w:p>
    <w:p w:rsidR="00000000" w:rsidDel="00000000" w:rsidP="00000000" w:rsidRDefault="00000000" w:rsidRPr="00000000" w14:paraId="00000003">
      <w:pPr>
        <w:numPr>
          <w:ilvl w:val="1"/>
          <w:numId w:val="1"/>
        </w:numPr>
        <w:spacing w:after="0" w:afterAutospacing="0" w:before="0" w:beforeAutospacing="0" w:lineRule="auto"/>
        <w:ind w:left="1440" w:hanging="360"/>
      </w:pPr>
      <w:r w:rsidDel="00000000" w:rsidR="00000000" w:rsidRPr="00000000">
        <w:rPr>
          <w:rtl w:val="0"/>
        </w:rPr>
        <w:t xml:space="preserve">And the usual installation folders (like: </w:t>
      </w:r>
      <w:r w:rsidDel="00000000" w:rsidR="00000000" w:rsidRPr="00000000">
        <w:rPr>
          <w:rFonts w:ascii="Roboto Mono" w:cs="Roboto Mono" w:eastAsia="Roboto Mono" w:hAnsi="Roboto Mono"/>
          <w:color w:val="188038"/>
          <w:rtl w:val="0"/>
        </w:rPr>
        <w:t xml:space="preserve">C:\Program Files\</w:t>
      </w:r>
      <w:r w:rsidDel="00000000" w:rsidR="00000000" w:rsidRPr="00000000">
        <w:rPr>
          <w:rtl w:val="0"/>
        </w:rPr>
        <w:t xml:space="preserve">)</w:t>
        <w:br w:type="textWrapping"/>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b w:val="1"/>
          <w:rtl w:val="0"/>
        </w:rPr>
        <w:t xml:space="preserve">Use </w:t>
      </w:r>
      <w:r w:rsidDel="00000000" w:rsidR="00000000" w:rsidRPr="00000000">
        <w:rPr>
          <w:rFonts w:ascii="Roboto Mono" w:cs="Roboto Mono" w:eastAsia="Roboto Mono" w:hAnsi="Roboto Mono"/>
          <w:b w:val="1"/>
          <w:color w:val="188038"/>
          <w:rtl w:val="0"/>
        </w:rPr>
        <w:t xml:space="preserve">winget</w:t>
      </w:r>
      <w:r w:rsidDel="00000000" w:rsidR="00000000" w:rsidRPr="00000000">
        <w:rPr>
          <w:b w:val="1"/>
          <w:rtl w:val="0"/>
        </w:rPr>
        <w:t xml:space="preserve"> to Install Missing Programs</w:t>
        <w:br w:type="textWrapping"/>
      </w:r>
      <w:r w:rsidDel="00000000" w:rsidR="00000000" w:rsidRPr="00000000">
        <w:rPr>
          <w:rtl w:val="0"/>
        </w:rPr>
        <w:t xml:space="preserve"> If the script </w:t>
      </w:r>
      <w:r w:rsidDel="00000000" w:rsidR="00000000" w:rsidRPr="00000000">
        <w:rPr>
          <w:rtl w:val="0"/>
        </w:rPr>
        <w:t xml:space="preserve">doesn’t find Thunderbird or LibreOffice</w:t>
      </w:r>
      <w:r w:rsidDel="00000000" w:rsidR="00000000" w:rsidRPr="00000000">
        <w:rPr>
          <w:rtl w:val="0"/>
        </w:rPr>
        <w:t xml:space="preserve">, it uses a tool called </w:t>
      </w:r>
      <w:r w:rsidDel="00000000" w:rsidR="00000000" w:rsidRPr="00000000">
        <w:rPr>
          <w:rFonts w:ascii="Roboto Mono" w:cs="Roboto Mono" w:eastAsia="Roboto Mono" w:hAnsi="Roboto Mono"/>
          <w:color w:val="188038"/>
          <w:rtl w:val="0"/>
        </w:rPr>
        <w:t xml:space="preserve">winget</w:t>
      </w:r>
      <w:r w:rsidDel="00000000" w:rsidR="00000000" w:rsidRPr="00000000">
        <w:rPr>
          <w:rtl w:val="0"/>
        </w:rPr>
        <w:t xml:space="preserve"> (short for Windows Package Manager) to </w:t>
      </w:r>
      <w:r w:rsidDel="00000000" w:rsidR="00000000" w:rsidRPr="00000000">
        <w:rPr>
          <w:rtl w:val="0"/>
        </w:rPr>
        <w:t xml:space="preserve">quietly install</w:t>
      </w:r>
      <w:r w:rsidDel="00000000" w:rsidR="00000000" w:rsidRPr="00000000">
        <w:rPr>
          <w:rtl w:val="0"/>
        </w:rPr>
        <w:t xml:space="preserve"> them—without asking you to click through menus.</w:t>
        <w:br w:type="textWrapping"/>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Creates a LibreOffice Folder in the Start Menu</w:t>
        <w:br w:type="textWrapping"/>
      </w:r>
      <w:r w:rsidDel="00000000" w:rsidR="00000000" w:rsidRPr="00000000">
        <w:rPr>
          <w:rtl w:val="0"/>
        </w:rPr>
        <w:t xml:space="preserve"> After LibreOffice is installed, the script makes sure there's a </w:t>
      </w:r>
      <w:r w:rsidDel="00000000" w:rsidR="00000000" w:rsidRPr="00000000">
        <w:rPr>
          <w:rtl w:val="0"/>
        </w:rPr>
        <w:t xml:space="preserve">LibreOffice folder in your Start Menu</w:t>
      </w:r>
      <w:r w:rsidDel="00000000" w:rsidR="00000000" w:rsidRPr="00000000">
        <w:rPr>
          <w:rtl w:val="0"/>
        </w:rPr>
        <w:t xml:space="preserve"> here:</w:t>
        <w:br w:type="textWrapping"/>
        <w:t xml:space="preserve"> </w:t>
      </w:r>
      <w:r w:rsidDel="00000000" w:rsidR="00000000" w:rsidRPr="00000000">
        <w:rPr>
          <w:rFonts w:ascii="Roboto Mono" w:cs="Roboto Mono" w:eastAsia="Roboto Mono" w:hAnsi="Roboto Mono"/>
          <w:color w:val="188038"/>
          <w:rtl w:val="0"/>
        </w:rPr>
        <w:t xml:space="preserve">C:\ProgramData\Microsoft\Windows\Start Menu\Programs\LibreOffice</w:t>
        <w:br w:type="textWrapping"/>
        <w:br w:type="textWrapping"/>
      </w:r>
      <w:r w:rsidDel="00000000" w:rsidR="00000000" w:rsidRPr="00000000">
        <w:rPr>
          <w:rtl w:val="0"/>
        </w:rPr>
        <w:t xml:space="preserve"> If the folder doesn’t exist, it creates one.</w:t>
        <w:br w:type="textWrapping"/>
      </w:r>
    </w:p>
    <w:p w:rsidR="00000000" w:rsidDel="00000000" w:rsidP="00000000" w:rsidRDefault="00000000" w:rsidRPr="00000000" w14:paraId="00000006">
      <w:pPr>
        <w:numPr>
          <w:ilvl w:val="0"/>
          <w:numId w:val="1"/>
        </w:numPr>
        <w:spacing w:after="240" w:before="0" w:beforeAutospacing="0" w:lineRule="auto"/>
        <w:ind w:left="720" w:hanging="360"/>
      </w:pPr>
      <w:r w:rsidDel="00000000" w:rsidR="00000000" w:rsidRPr="00000000">
        <w:rPr>
          <w:b w:val="1"/>
          <w:rtl w:val="0"/>
        </w:rPr>
        <w:t xml:space="preserve">Moves LibreOffice Shortcuts into That Folder</w:t>
        <w:br w:type="textWrapping"/>
      </w:r>
      <w:r w:rsidDel="00000000" w:rsidR="00000000" w:rsidRPr="00000000">
        <w:rPr>
          <w:rtl w:val="0"/>
        </w:rPr>
        <w:t xml:space="preserve"> Sometimes LibreOffice scatters its shortcuts all over the Start Menu. This script finds those shortcuts (like “LibreOffice Writer” or “LibreOffice Calc”) and moves them into the new LibreOffice folder to keep things </w:t>
      </w:r>
      <w:r w:rsidDel="00000000" w:rsidR="00000000" w:rsidRPr="00000000">
        <w:rPr>
          <w:rtl w:val="0"/>
        </w:rPr>
        <w:t xml:space="preserve">nice and organized</w:t>
      </w:r>
      <w:r w:rsidDel="00000000" w:rsidR="00000000" w:rsidRPr="00000000">
        <w:rPr>
          <w:rtl w:val="0"/>
        </w:rPr>
        <w:t xml:space="preserve">.</w:t>
        <w:br w:type="textWrapping"/>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