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Melissa Wtakins.</w:t>
      </w:r>
    </w:p>
    <w:p>
      <w:r>
        <w:t>Contractor Tax ID (SSN): 295-07-4399</w:t>
      </w:r>
    </w:p>
    <w:p>
      <w:r>
        <w:t>Notices shall be sent to: 9215 Jennifer Wall Apt. 606, Brownshire, ND 94053</w:t>
      </w:r>
    </w:p>
    <w:p>
      <w:r>
        <w:t>Contractor phone: (598)483-1030x324</w:t>
      </w:r>
    </w:p>
    <w:p>
      <w:r>
        <w:t>Payment terms: Net 30 against invoice number 186-40-6908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