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Parameter category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must </w:t>
      </w:r>
      <w:r w:rsidDel="00000000" w:rsidR="00000000" w:rsidRPr="00000000">
        <w:rPr>
          <w:b w:val="1"/>
          <w:rtl w:val="0"/>
        </w:rPr>
        <w:t xml:space="preserve">think</w:t>
      </w:r>
      <w:r w:rsidDel="00000000" w:rsidR="00000000" w:rsidRPr="00000000">
        <w:rPr>
          <w:rtl w:val="0"/>
        </w:rPr>
        <w:t xml:space="preserve"> about parameters and data flow!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In:</w:t>
      </w:r>
      <w:r w:rsidDel="00000000" w:rsidR="00000000" w:rsidRPr="00000000">
        <w:rPr>
          <w:rtl w:val="0"/>
        </w:rPr>
        <w:t xml:space="preserve"> information flows only into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= sqrt(a); //a flows into sqrt()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= sqrt(9.5); //can use literal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: information flows only out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 ok = cin.get(ch); //ch flows out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cin.get(‘A’); // cannot do! cannot use a literal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In-Out</w:t>
      </w:r>
      <w:r w:rsidDel="00000000" w:rsidR="00000000" w:rsidRPr="00000000">
        <w:rPr>
          <w:rtl w:val="0"/>
        </w:rPr>
        <w:t xml:space="preserve">: info flows both ways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raiseSalary(fred, 10); //fred does both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Declaring parameter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Out, in-out parameters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pass by reference (&amp; after type)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object and primitive types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@param[in, out] or @param[out]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parameters depend on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parameters (including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pass by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reference (ex: const string&amp;).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Really important in C++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for memory/speed efficiency.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Primitive parameters pass by value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