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Review: Four</w:t>
      </w:r>
      <w:r w:rsidDel="00000000" w:rsidR="00000000" w:rsidRPr="00000000">
        <w:rPr>
          <w:rtl w:val="0"/>
        </w:rPr>
        <w:t xml:space="preserve"> areas of memory that your code works with: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data area contains a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section (typically read-only) and a section for </w:t>
      </w:r>
      <w:r w:rsidDel="00000000" w:rsidR="00000000" w:rsidRPr="00000000">
        <w:rPr>
          <w:b w:val="1"/>
          <w:rtl w:val="0"/>
        </w:rPr>
        <w:t xml:space="preserve">globals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 is used by the system for runtime information and for local variables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freestore (heap)</w:t>
      </w:r>
      <w:r w:rsidDel="00000000" w:rsidR="00000000" w:rsidRPr="00000000">
        <w:rPr>
          <w:rtl w:val="0"/>
        </w:rPr>
        <w:t xml:space="preserve"> is used for programmer-defined storage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Review: Scope, storage, duration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Multi-file programs have to place their variables in the correct “block” and then communicate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Scope: </w:t>
      </w:r>
      <w:r w:rsidDel="00000000" w:rsidR="00000000" w:rsidRPr="00000000">
        <w:rPr>
          <w:rtl w:val="0"/>
        </w:rPr>
        <w:t xml:space="preserve">where a name is visible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block,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how long an object stays in memory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automatic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programmer-defined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Linkage</w:t>
      </w:r>
      <w:r w:rsidDel="00000000" w:rsidR="00000000" w:rsidRPr="00000000">
        <w:rPr>
          <w:rtl w:val="0"/>
        </w:rPr>
        <w:t xml:space="preserve">:  how a name is shared with different units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external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internal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two keywords that control these items: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Extern </w:t>
      </w:r>
      <w:r w:rsidDel="00000000" w:rsidR="00000000" w:rsidRPr="00000000">
        <w:rPr>
          <w:rtl w:val="0"/>
        </w:rPr>
        <w:t xml:space="preserve">to change the linkage of global variables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to change the scope or duration of an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Pointers: Two big ideas coming up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and using </w:t>
      </w:r>
      <w:r w:rsidDel="00000000" w:rsidR="00000000" w:rsidRPr="00000000">
        <w:rPr>
          <w:b w:val="1"/>
          <w:rtl w:val="0"/>
        </w:rPr>
        <w:t xml:space="preserve">pointer </w:t>
      </w: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Declaring pointers to different types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address-of operator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indirection operator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Pointer arithmetic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pointers with array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 review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variables have three attributes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Name: used instead of memory address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Type: determines what can be stored in the variable and the valid operations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Value: the data or state stored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TWO NEW OPERATORS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address-of</w:t>
      </w:r>
      <w:r w:rsidDel="00000000" w:rsidR="00000000" w:rsidRPr="00000000">
        <w:rPr>
          <w:rtl w:val="0"/>
        </w:rPr>
        <w:t xml:space="preserve"> operator (</w:t>
      </w: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rtl w:val="0"/>
        </w:rPr>
        <w:t xml:space="preserve">) returns the address of a variable in memory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normally be printed as a hex integer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sizeof</w:t>
      </w:r>
      <w:r w:rsidDel="00000000" w:rsidR="00000000" w:rsidRPr="00000000">
        <w:rPr>
          <w:rtl w:val="0"/>
        </w:rPr>
        <w:t xml:space="preserve"> operator returns the size of a variable or type in bytes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Declaring and Defining 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pointer like this: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typeOfPointee * nameOfPointer;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 * iPtr;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read(r to left) as: iPtr is a pointer to int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 before or after * is immaterial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pointer needs its own *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 * iPtr, i;</w:t>
      </w:r>
      <w:r w:rsidDel="00000000" w:rsidR="00000000" w:rsidRPr="00000000">
        <w:rPr>
          <w:rtl w:val="0"/>
        </w:rPr>
        <w:t xml:space="preserve"> //iPtr is a pointer; i is an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Indirect Value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value the pointer “points to” is retrieved by the </w:t>
      </w:r>
      <w:r w:rsidDel="00000000" w:rsidR="00000000" w:rsidRPr="00000000">
        <w:rPr>
          <w:b w:val="1"/>
          <w:rtl w:val="0"/>
        </w:rPr>
        <w:t xml:space="preserve">indirection operator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Unary operator (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) applied to a pointer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(good slide w/ a bunch of examples)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5943600" cy="6413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