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360" w:type="dxa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4" w:space="0" w:color="CBD5E1"/>
          <w:insideV w:val="single" w:sz="4" w:space="0" w:color="CBD5E1"/>
        </w:tblBorders>
        <w:tblCellMar>
          <w:top w:w="140" w:type="dxa"/>
          <w:bottom w:w="140" w:type="dxa"/>
          <w:left w:w="180" w:type="dxa"/>
          <w:right w:w="180" w:type="dxa"/>
        </w:tblCellMar>
      </w:tblPr>
      <w:tr>
        <w:tc>
          <w:tcPr>
            <w:tcW w:w="9360" w:type="dxa"/>
            <w:gridSpan w:val="2"/>
            <w:shd w:val="clear" w:color="auto" w:fill="1E3A8A"/>
          </w:tcPr>
          <w:p>
            <w:pPr>
              <w:jc w:val="center"/>
              <w:spacing w:before="120" w:after="60"/>
            </w:pPr>
            <w:r>
              <w:rPr>
                <w:b/>
                <w:sz w:val="32"/>
                <w:szCs w:val="32"/>
                <w:color w:val="FFFFFF"/>
              </w:rPr>
              <w:t>Automated Residential Visitor Gate-Pass System</w:t>
            </w:r>
          </w:p>
          <w:p>
            <w:pPr>
              <w:jc w:val="center"/>
              <w:spacing w:after="120"/>
            </w:pPr>
            <w:r>
              <w:rPr>
                <w:sz w:val="22"/>
                <w:szCs w:val="22"/>
                <w:color w:val="93C5FD"/>
              </w:rPr>
              <w:t>15-Week End-to-End DevOps Capstone Project | Curriculum Deliverable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Curriculum Week:</w:t>
            </w:r>
          </w:p>
        </w:tc>
        <w:tc>
          <w:tcPr>
            <w:tcW w:w="6760" w:type="dxa"/>
          </w:tcPr>
          <w:p>
            <w:r>
              <w:rPr>
                <w:b/>
                <w:color w:val="1D4ED8"/>
              </w:rPr>
              <w:t>Week 6: MVP Completion and Git Collaboration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Document Code:</w:t>
            </w:r>
          </w:p>
        </w:tc>
        <w:tc>
          <w:tcPr>
            <w:tcW w:w="6760" w:type="dxa"/>
          </w:tcPr>
          <w:p>
            <w:r>
              <w:t>DOC-W06-MVP (Release Baseline v1.0.0)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Syllabus Deliverable:</w:t>
            </w:r>
          </w:p>
        </w:tc>
        <w:tc>
          <w:tcPr>
            <w:tcW w:w="6760" w:type="dxa"/>
          </w:tcPr>
          <w:p>
            <w:r>
              <w:rPr>
                <w:i/>
                <w:color w:val="0F172A"/>
              </w:rPr>
              <w:t>Functional MVP, resolved merge conflict, tagged version and updated backlog.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</w:rPr>
        <w:t xml:space="preserve">Project:</w:t>
      </w:r>
      <w:r>
        <w:t xml:space="preserve"> Automated Residential Visitor Gate-Pass System</w:t>
      </w:r>
    </w:p>
    <w:p>
      <w:pPr>
        <w:spacing w:after="120"/>
      </w:pPr>
      <w:r>
        <w:rPr>
          <w:b/>
          <w:color w:val="0F172A"/>
        </w:rPr>
        <w:t xml:space="preserve">Document Code:</w:t>
      </w:r>
      <w:r>
        <w:t xml:space="preserve"> DOC-W06-MVP</w:t>
      </w:r>
    </w:p>
    <w:p>
      <w:pPr>
        <w:spacing w:after="120"/>
      </w:pPr>
      <w:r>
        <w:rPr>
          <w:b/>
          <w:color w:val="0F172A"/>
        </w:rPr>
        <w:t xml:space="preserve">Version:</w:t>
      </w:r>
      <w:r>
        <w:t xml:space="preserve"> 1.0.0</w:t>
      </w:r>
    </w:p>
    <w:p>
      <w:pPr>
        <w:spacing w:after="120"/>
      </w:pPr>
      <w:r>
        <w:rPr>
          <w:b/>
          <w:color w:val="0F172A"/>
        </w:rPr>
        <w:t xml:space="preserve">Date:</w:t>
      </w:r>
      <w:r>
        <w:t xml:space="preserve"> October 14, 2026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1. Complete MVP Functional Scope Delivered</w:t>
      </w:r>
    </w:p>
    <w:p>
      <w:pPr>
        <w:spacing w:after="120"/>
      </w:pPr>
      <w:r>
        <w:t xml:space="preserve">All 10 core functional capabilities required for the Minimum Viable Product have been implemented, tested, and verified: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stateDiagram-v2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[*] --&gt; PENDING: Guard registers visitor at gate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[*] --&gt; APPROVED: Resident pre-registers expected guest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PENDING --&gt; APPROVED: Resident approves request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PENDING --&gt; REJECTED: Resident rejects request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APPROVED --&gt; CHECKED_IN: Guard records entry at gate (captures checkInTime)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CHECKED_IN --&gt; CHECKED_OUT: Guard records exit at gate (captures checkOutTime)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REJECTED --&gt; [*]: Pass closed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CHECKED_OUT --&gt; [*]: Visit complete</w:t>
      </w:r>
    </w:p>
    <w:p>
      <w:pPr>
        <w:spacing w:after="140"/>
      </w:pPr>
    </w:p>
    <w:p>
      <w:pPr>
        <w:pStyle w:val="Heading3"/>
      </w:pPr>
      <w:r>
        <w:t>1.1 Status Transition Guard Rules (Server-Enforced)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Resident Approval:</w:t>
      </w:r>
      <w:r>
        <w:t xml:space="preserve"> Restricted strictly to the apartment host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pass.getHost().getId().equals(currentUser.getId())</w:t>
      </w:r>
      <w:r>
        <w:t xml:space="preserve">). Residents cannot approve passes destined for other units.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Valid Transitions Only: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CHECKED_IN</w:t>
      </w:r>
      <w:r>
        <w:t xml:space="preserve"> is only permitted if the pass is currently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APPROVED</w:t>
      </w:r>
      <w:r>
        <w:t xml:space="preserve">. Attempting to check in a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PENDING</w:t>
      </w:r>
      <w:r>
        <w:t xml:space="preserve"> or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REJECTED</w:t>
      </w:r>
      <w:r>
        <w:t xml:space="preserve"> pass is blocked by the server with an error message.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CHECKED_OUT</w:t>
      </w:r>
      <w:r>
        <w:t xml:space="preserve"> is only permitted if the pass is currently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CHECKED_IN</w:t>
      </w:r>
      <w:r>
        <w:t xml:space="preserve">. Duplicate check-ins or premature check-outs are prevented.</w:t>
      </w:r>
    </w:p>
    <w:p>
      <w:pPr>
        <w:pStyle w:val="Heading3"/>
      </w:pPr>
      <w:r>
        <w:t>1.2 Visitor Pass Editing &amp; Detail Modal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Pass Modification (`/pass/edit/{id}`):</w:t>
      </w:r>
      <w:r>
        <w:t xml:space="preserve"> Guard or Admin can correct typos in visitor name, phone number, vehicle plate, or purpose while the pass remains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PENDING</w:t>
      </w:r>
      <w:r>
        <w:t xml:space="preserve"> or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APPROVED</w:t>
      </w:r>
      <w:r>
        <w:t xml:space="preserve"> status.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Inspection Modal (`/api/passes/{id}`):</w:t>
      </w:r>
      <w:r>
        <w:t xml:space="preserve"> Clicking "Details" executes an asynchronous fetch request and populates a high-contrast modal displaying pass code, full visitor details, host info, status badge, created timestamp, entry time, and exit time.</w:t>
      </w:r>
    </w:p>
    <w:p>
      <w:pPr>
        <w:pStyle w:val="Heading3"/>
      </w:pPr>
      <w:r>
        <w:t>1.3 Pre-Registration &amp; Live Dashboard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Resident Pre-Registration:</w:t>
      </w:r>
      <w:r>
        <w:t xml:space="preserve"> Residents can schedule arriving guests from their own portal, directly creating passes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APPROVED</w:t>
      </w:r>
      <w:r>
        <w:t xml:space="preserve"> status with unique pass codes for seamless guard check-in.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Operational Metrics:</w:t>
      </w:r>
      <w:r>
        <w:t xml:space="preserve"> Live stat cards calculate society-wide metrics: Total Passes, Pending, Approved, Currently Inside (Active), Checked Out, and Rejected.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2. Git Collaboration &amp; Conflict Resolution</w:t>
      </w:r>
    </w:p>
    <w:p>
      <w:pPr>
        <w:pStyle w:val="Heading3"/>
      </w:pPr>
      <w:r>
        <w:t>2.1 Controlled Merge Demonstration</w:t>
      </w:r>
    </w:p>
    <w:p>
      <w:pPr>
        <w:spacing w:after="120"/>
      </w:pPr>
      <w:r>
        <w:t xml:space="preserve">During sprint development, concurrent updates to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docker-compose.yml</w:t>
      </w:r>
      <w:r>
        <w:t xml:space="preserve"> (port conflict between local MySQL on 3306 and Docker MySQL on 3307) were resolved via non-destructive three-way Git merge: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git checkout develop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git merge feature/visitor-pass-crud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# Resolved port mapping in docker-compose.yml to 3307:3306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git add docker-compose.yml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git commit -m "Merge branch 'feature/visitor-pass-crud' into develop with resolved db port mapping"</w:t>
      </w:r>
    </w:p>
    <w:p>
      <w:pPr>
        <w:spacing w:after="140"/>
      </w:pPr>
    </w:p>
    <w:p>
      <w:pPr>
        <w:pStyle w:val="Heading3"/>
      </w:pPr>
      <w:r>
        <w:t>2.2 Release Tagging</w:t>
      </w:r>
    </w:p>
    <w:p>
      <w:pPr>
        <w:spacing w:after="120"/>
      </w:pPr>
      <w:r>
        <w:t xml:space="preserve">To mark the production-ready MVP baseline: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git checkout main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git merge develop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git tag -f -a v1.0.0 -m "Release v1.0.0: Automated Residential Visitor Gate-Pass System MVP"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git push origin v1.0.0</w:t>
      </w:r>
    </w:p>
    <w:p>
      <w:pPr>
        <w:spacing w:after="140"/>
      </w:pP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3. End-to-End Verification Summary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c>
          <w:tcPr>
            <w:tcW w:w="312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Feature Verified</w:t>
            </w:r>
          </w:p>
        </w:tc>
        <w:tc>
          <w:tcPr>
            <w:tcW w:w="312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Verification Method</w:t>
            </w:r>
          </w:p>
        </w:tc>
        <w:tc>
          <w:tcPr>
            <w:tcW w:w="312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Result</w:t>
            </w:r>
          </w:p>
        </w:tc>
      </w:tr>
      <w:tr>
        <w:tc>
          <w:tcPr>
            <w:tcW w:w="3120" w:type="dxa"/>
            <w:shd w:val="clear" w:color="auto" w:fill="F8FAFC"/>
          </w:tcPr>
          <w:p>
            <w:pPr>
              <w:spacing w:after="60" w:before="60"/>
            </w:pPr>
            <w:r>
              <w:t xml:space="preserve">User Login (Admin, Guard, Resident)</w:t>
            </w:r>
          </w:p>
        </w:tc>
        <w:tc>
          <w:tcPr>
            <w:tcW w:w="3120" w:type="dxa"/>
            <w:shd w:val="clear" w:color="auto" w:fill="F8FAFC"/>
          </w:tcPr>
          <w:p>
            <w:pPr>
              <w:spacing w:after="60" w:before="60"/>
            </w:pPr>
            <w:r>
              <w:t xml:space="preserve">Selenium UI Test &amp; Spring Security MockMvc</w:t>
            </w:r>
          </w:p>
        </w:tc>
        <w:tc>
          <w:tcPr>
            <w:tcW w:w="3120" w:type="dxa"/>
            <w:shd w:val="clear" w:color="auto" w:fill="F8FAFC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PASS (100%)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pPr>
              <w:spacing w:after="60" w:before="60"/>
            </w:pPr>
            <w:r>
              <w:t xml:space="preserve">Gate Pass Creation &amp; Validation</w:t>
            </w:r>
          </w:p>
        </w:tc>
        <w:tc>
          <w:tcPr>
            <w:tcW w:w="3120" w:type="dxa"/>
            <w:shd w:val="clear" w:color="auto" w:fill="FFFFFF"/>
          </w:tcPr>
          <w:p>
            <w:pPr>
              <w:spacing w:after="60" w:before="60"/>
            </w:pPr>
            <w:r>
              <w:t xml:space="preserve">Selenium UI Test Journey 2</w:t>
            </w:r>
          </w:p>
        </w:tc>
        <w:tc>
          <w:tcPr>
            <w:tcW w:w="3120" w:type="dxa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PASS (100%)</w:t>
            </w:r>
          </w:p>
        </w:tc>
      </w:tr>
      <w:tr>
        <w:tc>
          <w:tcPr>
            <w:tcW w:w="3120" w:type="dxa"/>
            <w:shd w:val="clear" w:color="auto" w:fill="F8FAFC"/>
          </w:tcPr>
          <w:p>
            <w:pPr>
              <w:spacing w:after="60" w:before="60"/>
            </w:pPr>
            <w:r>
              <w:t xml:space="preserve">Resident Approval / Rejection</w:t>
            </w:r>
          </w:p>
        </w:tc>
        <w:tc>
          <w:tcPr>
            <w:tcW w:w="3120" w:type="dxa"/>
            <w:shd w:val="clear" w:color="auto" w:fill="F8FAFC"/>
          </w:tcPr>
          <w:p>
            <w:pPr>
              <w:spacing w:after="60" w:before="60"/>
            </w:pPr>
            <w:r>
              <w:t xml:space="preserve">Controller Integration Test</w:t>
            </w:r>
          </w:p>
        </w:tc>
        <w:tc>
          <w:tcPr>
            <w:tcW w:w="3120" w:type="dxa"/>
            <w:shd w:val="clear" w:color="auto" w:fill="F8FAFC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PASS (100%)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pPr>
              <w:spacing w:after="60" w:before="60"/>
            </w:pPr>
            <w:r>
              <w:t xml:space="preserve">Guard Check-In and Check-Out</w:t>
            </w:r>
          </w:p>
        </w:tc>
        <w:tc>
          <w:tcPr>
            <w:tcW w:w="3120" w:type="dxa"/>
            <w:shd w:val="clear" w:color="auto" w:fill="FFFFFF"/>
          </w:tcPr>
          <w:p>
            <w:pPr>
              <w:spacing w:after="60" w:before="60"/>
            </w:pPr>
            <w:r>
              <w:t xml:space="preserve">Controller Integration Test &amp; UI Journey 4</w:t>
            </w:r>
          </w:p>
        </w:tc>
        <w:tc>
          <w:tcPr>
            <w:tcW w:w="3120" w:type="dxa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PASS (100%)</w:t>
            </w:r>
          </w:p>
        </w:tc>
      </w:tr>
      <w:tr>
        <w:tc>
          <w:tcPr>
            <w:tcW w:w="3120" w:type="dxa"/>
            <w:shd w:val="clear" w:color="auto" w:fill="F8FAFC"/>
          </w:tcPr>
          <w:p>
            <w:pPr>
              <w:spacing w:after="60" w:before="60"/>
            </w:pPr>
            <w:r>
              <w:t xml:space="preserve">State Machine Restriction Enforcement</w:t>
            </w:r>
          </w:p>
        </w:tc>
        <w:tc>
          <w:tcPr>
            <w:tcW w:w="3120" w:type="dxa"/>
            <w:shd w:val="clear" w:color="auto" w:fill="F8FAFC"/>
          </w:tcPr>
          <w:p>
            <w:pPr>
              <w:spacing w:after="60" w:before="60"/>
            </w:pPr>
            <w:r>
              <w:t xml:space="preserve">Unit Test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testCannotCheckInPendingPass</w:t>
            </w:r>
          </w:p>
        </w:tc>
        <w:tc>
          <w:tcPr>
            <w:tcW w:w="3120" w:type="dxa"/>
            <w:shd w:val="clear" w:color="auto" w:fill="F8FAFC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PASS (100%)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pPr>
              <w:spacing w:after="60" w:before="60"/>
            </w:pPr>
            <w:r>
              <w:t xml:space="preserve">Pass Details REST Endpoint</w:t>
            </w:r>
          </w:p>
        </w:tc>
        <w:tc>
          <w:tcPr>
            <w:tcW w:w="3120" w:type="dxa"/>
            <w:shd w:val="clear" w:color="auto" w:fill="FFFFFF"/>
          </w:tcPr>
          <w:p>
            <w:pPr>
              <w:spacing w:after="60" w:before="60"/>
            </w:pPr>
            <w:r>
              <w:t xml:space="preserve">WebMvcTest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testPassDetailsApi</w:t>
            </w:r>
          </w:p>
        </w:tc>
        <w:tc>
          <w:tcPr>
            <w:tcW w:w="3120" w:type="dxa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PASS (100%)</w:t>
            </w:r>
          </w:p>
        </w:tc>
      </w:tr>
      <w:tr>
        <w:tc>
          <w:tcPr>
            <w:tcW w:w="3120" w:type="dxa"/>
            <w:shd w:val="clear" w:color="auto" w:fill="F8FAFC"/>
          </w:tcPr>
          <w:p>
            <w:pPr>
              <w:spacing w:after="60" w:before="60"/>
            </w:pPr>
            <w:r>
              <w:t xml:space="preserve">Database Persistence Across Restarts</w:t>
            </w:r>
          </w:p>
        </w:tc>
        <w:tc>
          <w:tcPr>
            <w:tcW w:w="3120" w:type="dxa"/>
            <w:shd w:val="clear" w:color="auto" w:fill="F8FAFC"/>
          </w:tcPr>
          <w:p>
            <w:pPr>
              <w:spacing w:after="60" w:before="60"/>
            </w:pPr>
            <w:r>
              <w:t xml:space="preserve">Docker Compose volume durability test</w:t>
            </w:r>
          </w:p>
        </w:tc>
        <w:tc>
          <w:tcPr>
            <w:tcW w:w="3120" w:type="dxa"/>
            <w:shd w:val="clear" w:color="auto" w:fill="F8FAFC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PASS (100%)</w:t>
            </w:r>
          </w:p>
        </w:tc>
      </w:tr>
    </w:tbl>
    <w:p>
      <w:pPr>
        <w:spacing w:after="160"/>
      </w:pP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360" w:after="140"/>
    </w:pPr>
    <w:rPr>
      <w:rFonts w:ascii="Calibri" w:hAnsi="Calibri"/>
      <w:b/>
      <w:color w:val="1E3A8A"/>
      <w:sz w:val="34"/>
    </w:rPr>
  </w:style>
  <w:style w:type="paragraph" w:styleId="Heading2">
    <w:name w:val="heading 2"/>
    <w:pPr>
      <w:spacing w:before="260" w:after="100"/>
    </w:pPr>
    <w:rPr>
      <w:rFonts w:ascii="Calibri" w:hAnsi="Calibri"/>
      <w:b/>
      <w:color w:val="2563EB"/>
      <w:sz w:val="28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1D4ED8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Automated Residential Visitor Gate-Pass System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6: MVP Completion and Git Collaboration</dc:title>
  <dc:subject>DevOps 15-Week Capstone Engineering Deliverable</dc:subject>
  <dc:creator>DevOps Engineering Team</dc:creator>
  <cp:lastModifiedBy>DevOps Engineering Team</cp:lastModifiedBy>
  <dcterms:created xsi:type="dcterms:W3CDTF">2026-10-28T12:00:00Z</dcterms:created>
  <dcterms:modified xsi:type="dcterms:W3CDTF">2026-10-28T12:00:00Z</dcterms:modified>
</cp:coreProperties>
</file>