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360" w:type="dxa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4" w:space="0" w:color="CBD5E1"/>
          <w:insideV w:val="single" w:sz="4" w:space="0" w:color="CBD5E1"/>
        </w:tblBorders>
        <w:tblCellMar>
          <w:top w:w="140" w:type="dxa"/>
          <w:bottom w:w="140" w:type="dxa"/>
          <w:left w:w="180" w:type="dxa"/>
          <w:right w:w="180" w:type="dxa"/>
        </w:tblCellMar>
      </w:tblPr>
      <w:tr>
        <w:tc>
          <w:tcPr>
            <w:tcW w:w="9360" w:type="dxa"/>
            <w:gridSpan w:val="2"/>
            <w:shd w:val="clear" w:color="auto" w:fill="1E3A8A"/>
          </w:tcPr>
          <w:p>
            <w:pPr>
              <w:jc w:val="center"/>
              <w:spacing w:before="120" w:after="60"/>
            </w:pPr>
            <w:r>
              <w:rPr>
                <w:b/>
                <w:sz w:val="32"/>
                <w:szCs w:val="32"/>
                <w:color w:val="FFFFFF"/>
              </w:rPr>
              <w:t>Automated Residential Visitor Gate-Pass System</w:t>
            </w:r>
          </w:p>
          <w:p>
            <w:pPr>
              <w:jc w:val="center"/>
              <w:spacing w:after="120"/>
            </w:pPr>
            <w:r>
              <w:rPr>
                <w:sz w:val="22"/>
                <w:szCs w:val="22"/>
                <w:color w:val="93C5FD"/>
              </w:rPr>
              <w:t>15-Week End-to-End DevOps Capstone Project | Curriculum Deliverable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Curriculum Week:</w:t>
            </w:r>
          </w:p>
        </w:tc>
        <w:tc>
          <w:tcPr>
            <w:tcW w:w="6760" w:type="dxa"/>
          </w:tcPr>
          <w:p>
            <w:r>
              <w:rPr>
                <w:b/>
                <w:color w:val="1D4ED8"/>
              </w:rPr>
              <w:t>Week 12: Jenkins-Docker Continuous Deployment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Document Code:</w:t>
            </w:r>
          </w:p>
        </w:tc>
        <w:tc>
          <w:tcPr>
            <w:tcW w:w="6760" w:type="dxa"/>
          </w:tcPr>
          <w:p>
            <w:r>
              <w:t>DOC-W12-JDD (Release Baseline v1.0.0)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Syllabus Deliverable:</w:t>
            </w:r>
          </w:p>
        </w:tc>
        <w:tc>
          <w:tcPr>
            <w:tcW w:w="6760" w:type="dxa"/>
          </w:tcPr>
          <w:p>
            <w:r>
              <w:rPr>
                <w:i/>
                <w:color w:val="0F172A"/>
              </w:rPr>
              <w:t>Versioned image, registry evidence and end-to-end commit-to-container pipeline.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</w:rPr>
        <w:t xml:space="preserve">Project:</w:t>
      </w:r>
      <w:r>
        <w:t xml:space="preserve"> Automated Residential Visitor Gate-Pass System</w:t>
      </w:r>
    </w:p>
    <w:p>
      <w:pPr>
        <w:spacing w:after="120"/>
      </w:pPr>
      <w:r>
        <w:rPr>
          <w:b/>
          <w:color w:val="0F172A"/>
        </w:rPr>
        <w:t xml:space="preserve">Document Code:</w:t>
      </w:r>
      <w:r>
        <w:t xml:space="preserve"> DOC-W12-DCD</w:t>
      </w:r>
    </w:p>
    <w:p>
      <w:pPr>
        <w:spacing w:after="120"/>
      </w:pPr>
      <w:r>
        <w:rPr>
          <w:b/>
          <w:color w:val="0F172A"/>
        </w:rPr>
        <w:t xml:space="preserve">Version:</w:t>
      </w:r>
      <w:r>
        <w:t xml:space="preserve"> 1.0.0</w:t>
      </w:r>
    </w:p>
    <w:p>
      <w:pPr>
        <w:spacing w:after="120"/>
      </w:pPr>
      <w:r>
        <w:rPr>
          <w:b/>
          <w:color w:val="0F172A"/>
        </w:rPr>
        <w:t xml:space="preserve">Date:</w:t>
      </w:r>
      <w:r>
        <w:t xml:space="preserve"> October 14, 2026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1. Automated Continuous Deployment Architecture</w:t>
      </w:r>
    </w:p>
    <w:p>
      <w:pPr>
        <w:spacing w:after="120"/>
      </w:pPr>
      <w:r>
        <w:t xml:space="preserve">Continuous Deployment links Jenkins build automation directly with the container runtime: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sequenceDiagram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autonumber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actor Dev as Developer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participant Git as Git Repo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participant Jenk as Jenkins CI/CD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participant Dock as Docker Daemon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participant Comp as Docker Compose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participant App as Spring Boot App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Dev-&gt;&gt;Git: git push origin main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Git-&gt;&gt;Jenk: Trigger Pipeline (Build #7)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Jenk-&gt;&gt;Jenk: Maven Compile &amp; Run 18 Tests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Note over Jenk: Quality Gates Pass (0 errors)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Jenk-&gt;&gt;Dock: docker build -t visitor-gate-pass:7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Dock--&gt;&gt;Jenk: Image Built &amp; Tagged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Jenk-&gt;&gt;Comp: docker compose -p visitor-gate-pass down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Jenk-&gt;&gt;Comp: docker compose -p visitor-gate-pass up -d --build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Comp-&gt;&gt;Dock: Start MySQL &amp; Wait for Healthy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Comp-&gt;&gt;Dock: Start Spring Boot Container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loop Health Check (12 attempts)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Jenk-&gt;&gt;App: curl http://localhost:8080/actuator/health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App--&gt;&gt;Jenk: {"status":"UP"}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end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Jenk-&gt;&gt;Dev: Deployment Verified SUCCESS</w:t>
      </w:r>
    </w:p>
    <w:p>
      <w:pPr>
        <w:spacing w:after="140"/>
      </w:pP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2. Versioned Image Tagging &amp; Registry Architecture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Local Image Versioning:</w:t>
      </w:r>
      <w:r>
        <w:t xml:space="preserve"> Every automated Jenkins build tags the image with the specific Jenkins build number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visitor-gate-pass:${BUILD_NUMBER}</w:t>
      </w:r>
      <w:r>
        <w:t xml:space="preserve">) as well as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visitor-gate-pass:latest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Registry Integration Pattern: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stage('Docker Push') {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when { expression { return params.DEPLOY_ENV == 'production' } }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steps {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  withCredentials([usernamePassword(credentialsId: 'dockerhub-credentials', 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                                   passwordVariable: 'DOCKER_PASSWORD', 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                                   usernameVariable: 'DOCKER_USERNAME')]) {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      bat 'echo %DOCKER_PASSWORD% | docker login -u %DOCKER_USERNAME% --password-stdin'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      bat "docker tag visitor-gate-pass:${BUILD_NUMBER} ${DOCKER_REGISTRY}/visitor-gate-pass:${BUILD_NUMBER}"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      bat "docker push ${DOCKER_REGISTRY}/visitor-gate-pass:${BUILD_NUMBER}"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  }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}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}</w:t>
      </w:r>
    </w:p>
    <w:p>
      <w:pPr>
        <w:spacing w:after="140"/>
      </w:pP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Security Rule:</w:t>
      </w:r>
      <w:r>
        <w:t xml:space="preserve"> Credentials are bound dynamically using Jenkins credentials storage without plaintext exposure in build logs or source code. When external registry credentials are not provisioned, local versioning guarantees isolated container tracking.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3. Deployment Health Verification Logs (Jenkins Build #7)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[Pipeline] stage: Deploy Application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Deploying application containers via Docker Compose...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[Pipeline] bat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C:\ProgramData\Jenkins\.jenkins\workspace\visitor-gate-pass-pipeline&gt;docker compose -p visitor-gate-pass down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C:\ProgramData\Jenkins\.jenkins\workspace\visitor-gate-pass-pipeline&gt;docker compose -p visitor-gate-pass up -d --build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[Pipeline] stage: Health Verification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Verifying application health via Actuator endpoint...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[Pipeline] echo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Health check attempt 1/12...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[Pipeline] sleep (5 sec)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[Pipeline] echo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Health check attempt 2/12...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[Pipeline] bat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C:\ProgramData\Jenkins\.jenkins\workspace\visitor-gate-pass-pipeline&gt;curl.exe -f -s http://localhost:8080/actuator/health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{"status":"UP"}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[Pipeline] echo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Application is HEALTHY and responding on port 8080!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[Pipeline] echo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Pipeline SUCCESS: Build #7 deployed and verified in local.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Finished: SUCCESS</w:t>
      </w:r>
    </w:p>
    <w:p>
      <w:pPr>
        <w:spacing w:after="140"/>
      </w:pP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Final Container Status:</w:t>
      </w:r>
      <w:r>
        <w:t xml:space="preserve"> Both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visitor-gate-pass-app</w:t>
      </w:r>
      <w:r>
        <w:t xml:space="preserve"> and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visitor-gate-pass-db</w:t>
      </w:r>
      <w:r>
        <w:t xml:space="preserve"> running and healthy.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Application URL: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http://localhost:8080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360" w:after="140"/>
    </w:pPr>
    <w:rPr>
      <w:rFonts w:ascii="Calibri" w:hAnsi="Calibri"/>
      <w:b/>
      <w:color w:val="1E3A8A"/>
      <w:sz w:val="34"/>
    </w:rPr>
  </w:style>
  <w:style w:type="paragraph" w:styleId="Heading2">
    <w:name w:val="heading 2"/>
    <w:pPr>
      <w:spacing w:before="260" w:after="100"/>
    </w:pPr>
    <w:rPr>
      <w:rFonts w:ascii="Calibri" w:hAnsi="Calibri"/>
      <w:b/>
      <w:color w:val="2563EB"/>
      <w:sz w:val="28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1D4ED8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Automated Residential Visitor Gate-Pass System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12: Jenkins-Docker Continuous Deployment</dc:title>
  <dc:subject>DevOps 15-Week Capstone Engineering Deliverable</dc:subject>
  <dc:creator>DevOps Engineering Team</dc:creator>
  <cp:lastModifiedBy>DevOps Engineering Team</cp:lastModifiedBy>
  <dcterms:created xsi:type="dcterms:W3CDTF">2026-10-28T12:00:00Z</dcterms:created>
  <dcterms:modified xsi:type="dcterms:W3CDTF">2026-10-28T12:00:00Z</dcterms:modified>
</cp:coreProperties>
</file>