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8DC40C" w14:textId="71E77D28" w:rsidR="00482100" w:rsidRPr="005F2997" w:rsidRDefault="005F2997">
      <w:pPr>
        <w:rPr>
          <w:sz w:val="24"/>
          <w:szCs w:val="24"/>
        </w:rPr>
      </w:pPr>
      <w:r w:rsidRPr="005F2997">
        <w:rPr>
          <w:sz w:val="24"/>
          <w:szCs w:val="24"/>
        </w:rPr>
        <w:t>Rusi Rothschild</w:t>
      </w:r>
    </w:p>
    <w:p w14:paraId="588EAE7E" w14:textId="149ACE9C" w:rsidR="005F2997" w:rsidRDefault="005F2997">
      <w:pPr>
        <w:rPr>
          <w:sz w:val="24"/>
          <w:szCs w:val="24"/>
        </w:rPr>
      </w:pPr>
      <w:r w:rsidRPr="005F2997">
        <w:rPr>
          <w:sz w:val="24"/>
          <w:szCs w:val="24"/>
        </w:rPr>
        <w:t>DS Final Project</w:t>
      </w:r>
      <w:r w:rsidR="006C3021">
        <w:rPr>
          <w:sz w:val="24"/>
          <w:szCs w:val="24"/>
        </w:rPr>
        <w:t xml:space="preserve"> </w:t>
      </w:r>
    </w:p>
    <w:p w14:paraId="569BFE35" w14:textId="77777777" w:rsidR="006C3021" w:rsidRDefault="006C3021">
      <w:pPr>
        <w:rPr>
          <w:sz w:val="24"/>
          <w:szCs w:val="24"/>
        </w:rPr>
      </w:pPr>
    </w:p>
    <w:p w14:paraId="37641900" w14:textId="76BDA11D" w:rsidR="006C3021" w:rsidRPr="006C3021" w:rsidRDefault="006C3021">
      <w:pPr>
        <w:rPr>
          <w:b/>
          <w:bCs/>
          <w:sz w:val="40"/>
          <w:szCs w:val="40"/>
        </w:rPr>
      </w:pPr>
      <w:r w:rsidRPr="006C3021">
        <w:rPr>
          <w:b/>
          <w:bCs/>
          <w:sz w:val="40"/>
          <w:szCs w:val="40"/>
        </w:rPr>
        <w:t>Part 1</w:t>
      </w:r>
    </w:p>
    <w:p w14:paraId="06A053A0" w14:textId="77777777" w:rsidR="005F2997" w:rsidRDefault="005F2997"/>
    <w:p w14:paraId="68891B64" w14:textId="3C023301" w:rsidR="005F2997" w:rsidRDefault="006C3021">
      <w:r w:rsidRPr="006C3021">
        <w:rPr>
          <w:noProof/>
        </w:rPr>
        <w:drawing>
          <wp:inline distT="0" distB="0" distL="0" distR="0" wp14:anchorId="3B6B7B11" wp14:editId="1FD9B90C">
            <wp:extent cx="5943600" cy="3639185"/>
            <wp:effectExtent l="0" t="0" r="0" b="0"/>
            <wp:docPr id="2771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944" name=""/>
                    <pic:cNvPicPr/>
                  </pic:nvPicPr>
                  <pic:blipFill>
                    <a:blip r:embed="rId5"/>
                    <a:stretch>
                      <a:fillRect/>
                    </a:stretch>
                  </pic:blipFill>
                  <pic:spPr>
                    <a:xfrm>
                      <a:off x="0" y="0"/>
                      <a:ext cx="5943600" cy="3639185"/>
                    </a:xfrm>
                    <a:prstGeom prst="rect">
                      <a:avLst/>
                    </a:prstGeom>
                  </pic:spPr>
                </pic:pic>
              </a:graphicData>
            </a:graphic>
          </wp:inline>
        </w:drawing>
      </w:r>
    </w:p>
    <w:p w14:paraId="5B559FF9" w14:textId="77777777" w:rsidR="00DD3EC1" w:rsidRPr="00DD3EC1" w:rsidRDefault="00DD3EC1">
      <w:pPr>
        <w:rPr>
          <w:color w:val="4472C4" w:themeColor="accent1"/>
        </w:rPr>
      </w:pPr>
    </w:p>
    <w:p w14:paraId="00E197F8" w14:textId="5043D3F8" w:rsidR="00DD3EC1" w:rsidRPr="00DD3EC1" w:rsidRDefault="00DD3EC1">
      <w:pPr>
        <w:rPr>
          <w:color w:val="4472C4" w:themeColor="accent1"/>
          <w:sz w:val="24"/>
          <w:szCs w:val="24"/>
        </w:rPr>
      </w:pPr>
      <w:r w:rsidRPr="00DD3EC1">
        <w:rPr>
          <w:color w:val="4472C4" w:themeColor="accent1"/>
          <w:sz w:val="24"/>
          <w:szCs w:val="24"/>
        </w:rPr>
        <w:t>https://public.tableau.com/app/profile/ruth.rothschild/viz/Tableau-final_project/Sheet1?publish=yes</w:t>
      </w:r>
    </w:p>
    <w:p w14:paraId="0A239A08" w14:textId="77777777" w:rsidR="00C978AE" w:rsidRPr="00DD3EC1" w:rsidRDefault="00C978AE">
      <w:pPr>
        <w:rPr>
          <w:sz w:val="24"/>
          <w:szCs w:val="24"/>
        </w:rPr>
      </w:pPr>
    </w:p>
    <w:p w14:paraId="04ADAA0F" w14:textId="304487E1" w:rsidR="00C978AE" w:rsidRPr="008E7769" w:rsidRDefault="00C978AE" w:rsidP="006C3021">
      <w:pPr>
        <w:rPr>
          <w:sz w:val="24"/>
          <w:szCs w:val="24"/>
        </w:rPr>
      </w:pPr>
      <w:r w:rsidRPr="008E7769">
        <w:rPr>
          <w:sz w:val="24"/>
          <w:szCs w:val="24"/>
        </w:rPr>
        <w:t xml:space="preserve">This graph compares </w:t>
      </w:r>
      <w:r w:rsidR="006C3021" w:rsidRPr="008E7769">
        <w:rPr>
          <w:sz w:val="24"/>
          <w:szCs w:val="24"/>
        </w:rPr>
        <w:t xml:space="preserve">the average </w:t>
      </w:r>
      <w:r w:rsidRPr="008E7769">
        <w:rPr>
          <w:sz w:val="24"/>
          <w:szCs w:val="24"/>
        </w:rPr>
        <w:t xml:space="preserve">Horsepower and </w:t>
      </w:r>
      <w:r w:rsidR="006C3021" w:rsidRPr="008E7769">
        <w:rPr>
          <w:sz w:val="24"/>
          <w:szCs w:val="24"/>
        </w:rPr>
        <w:t xml:space="preserve">the average </w:t>
      </w:r>
      <w:r w:rsidRPr="008E7769">
        <w:rPr>
          <w:sz w:val="24"/>
          <w:szCs w:val="24"/>
        </w:rPr>
        <w:t xml:space="preserve">Weight of cars across different model years. There seems to be a strong correlation between weight and horsepower. Heavier cars tend to have higher horsepower values. However, the relationship is not perfectly consistent across all years. Both the horsepower and the weight </w:t>
      </w:r>
      <w:r w:rsidR="006C3021" w:rsidRPr="008E7769">
        <w:rPr>
          <w:sz w:val="24"/>
          <w:szCs w:val="24"/>
        </w:rPr>
        <w:t xml:space="preserve">start off high in the 1970’s and then fluctuate over the next 10 years, with a slow decrease until the 1980’s.     </w:t>
      </w:r>
    </w:p>
    <w:p w14:paraId="5FFC5E8E" w14:textId="77777777" w:rsidR="00C978AE" w:rsidRPr="00C978AE" w:rsidRDefault="00C978AE">
      <w:pPr>
        <w:rPr>
          <w:sz w:val="24"/>
          <w:szCs w:val="24"/>
        </w:rPr>
      </w:pPr>
    </w:p>
    <w:p w14:paraId="3041BE6E" w14:textId="290C2A52" w:rsidR="00C978AE" w:rsidRDefault="006C3021">
      <w:r w:rsidRPr="006C3021">
        <w:rPr>
          <w:noProof/>
        </w:rPr>
        <w:lastRenderedPageBreak/>
        <w:drawing>
          <wp:inline distT="0" distB="0" distL="0" distR="0" wp14:anchorId="52C06674" wp14:editId="54EF2706">
            <wp:extent cx="5943600" cy="3801745"/>
            <wp:effectExtent l="0" t="0" r="0" b="8255"/>
            <wp:docPr id="75338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3109" name=""/>
                    <pic:cNvPicPr/>
                  </pic:nvPicPr>
                  <pic:blipFill>
                    <a:blip r:embed="rId6"/>
                    <a:stretch>
                      <a:fillRect/>
                    </a:stretch>
                  </pic:blipFill>
                  <pic:spPr>
                    <a:xfrm>
                      <a:off x="0" y="0"/>
                      <a:ext cx="5943600" cy="3801745"/>
                    </a:xfrm>
                    <a:prstGeom prst="rect">
                      <a:avLst/>
                    </a:prstGeom>
                  </pic:spPr>
                </pic:pic>
              </a:graphicData>
            </a:graphic>
          </wp:inline>
        </w:drawing>
      </w:r>
    </w:p>
    <w:p w14:paraId="5E7F0569" w14:textId="77777777" w:rsidR="00DD3EC1" w:rsidRDefault="00DD3EC1"/>
    <w:p w14:paraId="67A591A1" w14:textId="4F39309D" w:rsidR="00DD3EC1" w:rsidRPr="00DD3EC1" w:rsidRDefault="00DD3EC1">
      <w:pPr>
        <w:rPr>
          <w:color w:val="4472C4" w:themeColor="accent1"/>
          <w:sz w:val="24"/>
          <w:szCs w:val="24"/>
        </w:rPr>
      </w:pPr>
      <w:r w:rsidRPr="00DD3EC1">
        <w:rPr>
          <w:color w:val="4472C4" w:themeColor="accent1"/>
          <w:sz w:val="24"/>
          <w:szCs w:val="24"/>
        </w:rPr>
        <w:t>https://public.tableau.com/app/profile/ruth.rothschild/viz/Tableau-final_project/Sheet2?publish=yes</w:t>
      </w:r>
    </w:p>
    <w:p w14:paraId="6B075EEB" w14:textId="77777777" w:rsidR="00C978AE" w:rsidRDefault="00C978AE"/>
    <w:p w14:paraId="06B211D0" w14:textId="648E1A67" w:rsidR="00C978AE" w:rsidRPr="008E7769" w:rsidRDefault="00C978AE">
      <w:pPr>
        <w:rPr>
          <w:sz w:val="24"/>
          <w:szCs w:val="24"/>
        </w:rPr>
      </w:pPr>
      <w:r w:rsidRPr="008E7769">
        <w:rPr>
          <w:sz w:val="24"/>
          <w:szCs w:val="24"/>
        </w:rPr>
        <w:t>To create this graph, I created a new attribute in the excel file called company. The new column contains the company of each car.</w:t>
      </w:r>
    </w:p>
    <w:p w14:paraId="14629FD9" w14:textId="53F95DC0" w:rsidR="00C978AE" w:rsidRPr="008E7769" w:rsidRDefault="00C978AE" w:rsidP="006C3021">
      <w:pPr>
        <w:rPr>
          <w:sz w:val="24"/>
          <w:szCs w:val="24"/>
        </w:rPr>
      </w:pPr>
      <w:r w:rsidRPr="008E7769">
        <w:rPr>
          <w:sz w:val="24"/>
          <w:szCs w:val="24"/>
        </w:rPr>
        <w:t xml:space="preserve">This bubble chart compares Car Companies by their </w:t>
      </w:r>
      <w:r w:rsidR="006C3021" w:rsidRPr="008E7769">
        <w:rPr>
          <w:sz w:val="24"/>
          <w:szCs w:val="24"/>
        </w:rPr>
        <w:t xml:space="preserve">average </w:t>
      </w:r>
      <w:r w:rsidRPr="008E7769">
        <w:rPr>
          <w:sz w:val="24"/>
          <w:szCs w:val="24"/>
        </w:rPr>
        <w:t xml:space="preserve">Mpg values and </w:t>
      </w:r>
      <w:r w:rsidR="006C3021" w:rsidRPr="008E7769">
        <w:rPr>
          <w:sz w:val="24"/>
          <w:szCs w:val="24"/>
        </w:rPr>
        <w:t>average cylinder count</w:t>
      </w:r>
      <w:r w:rsidRPr="008E7769">
        <w:rPr>
          <w:sz w:val="24"/>
          <w:szCs w:val="24"/>
        </w:rPr>
        <w:t xml:space="preserve">. The color of each bubble represents the </w:t>
      </w:r>
      <w:r w:rsidR="006C3021" w:rsidRPr="008E7769">
        <w:rPr>
          <w:sz w:val="24"/>
          <w:szCs w:val="24"/>
        </w:rPr>
        <w:t>average</w:t>
      </w:r>
      <w:r w:rsidRPr="008E7769">
        <w:rPr>
          <w:sz w:val="24"/>
          <w:szCs w:val="24"/>
        </w:rPr>
        <w:t xml:space="preserve"> Mpg for cars from that company, the darker the color, the higher the mpg. The size of the bubble shows the </w:t>
      </w:r>
      <w:r w:rsidR="006C3021" w:rsidRPr="008E7769">
        <w:rPr>
          <w:sz w:val="24"/>
          <w:szCs w:val="24"/>
        </w:rPr>
        <w:t>cylinder count</w:t>
      </w:r>
      <w:r w:rsidRPr="008E7769">
        <w:rPr>
          <w:sz w:val="24"/>
          <w:szCs w:val="24"/>
        </w:rPr>
        <w:t xml:space="preserve">; the larger the bubble, the higher the </w:t>
      </w:r>
      <w:r w:rsidR="006C3021" w:rsidRPr="008E7769">
        <w:rPr>
          <w:sz w:val="24"/>
          <w:szCs w:val="24"/>
        </w:rPr>
        <w:t>cylinder count</w:t>
      </w:r>
      <w:r w:rsidRPr="008E7769">
        <w:rPr>
          <w:sz w:val="24"/>
          <w:szCs w:val="24"/>
        </w:rPr>
        <w:t xml:space="preserve">. </w:t>
      </w:r>
      <w:r w:rsidR="006C3021" w:rsidRPr="008E7769">
        <w:rPr>
          <w:sz w:val="24"/>
          <w:szCs w:val="24"/>
        </w:rPr>
        <w:t>There doesn’t seem to be a strong correlation between Mpg and cylinder. They do not rise and fall together.</w:t>
      </w:r>
    </w:p>
    <w:p w14:paraId="22CD35B1" w14:textId="77777777" w:rsidR="00C978AE" w:rsidRDefault="00C978AE" w:rsidP="00C978AE"/>
    <w:p w14:paraId="2C86EEC8" w14:textId="77777777" w:rsidR="00C978AE" w:rsidRDefault="00C978AE" w:rsidP="00C978AE"/>
    <w:p w14:paraId="573BB659" w14:textId="77777777" w:rsidR="00C978AE" w:rsidRDefault="00C978AE" w:rsidP="00C978AE"/>
    <w:p w14:paraId="379A15C1" w14:textId="77777777" w:rsidR="00C978AE" w:rsidRDefault="00C978AE" w:rsidP="00C978AE"/>
    <w:p w14:paraId="4225A428" w14:textId="77777777" w:rsidR="00C978AE" w:rsidRDefault="00C978AE" w:rsidP="00C978AE"/>
    <w:p w14:paraId="3CA336C6" w14:textId="372E5847" w:rsidR="00C978AE" w:rsidRDefault="006C3021" w:rsidP="006C3021">
      <w:r w:rsidRPr="006C3021">
        <w:rPr>
          <w:noProof/>
        </w:rPr>
        <w:lastRenderedPageBreak/>
        <w:drawing>
          <wp:inline distT="0" distB="0" distL="0" distR="0" wp14:anchorId="102FE480" wp14:editId="0050CF53">
            <wp:extent cx="5765369" cy="1895303"/>
            <wp:effectExtent l="0" t="0" r="6985" b="0"/>
            <wp:docPr id="164328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5821" name=""/>
                    <pic:cNvPicPr/>
                  </pic:nvPicPr>
                  <pic:blipFill>
                    <a:blip r:embed="rId7"/>
                    <a:stretch>
                      <a:fillRect/>
                    </a:stretch>
                  </pic:blipFill>
                  <pic:spPr>
                    <a:xfrm>
                      <a:off x="0" y="0"/>
                      <a:ext cx="5773825" cy="1898083"/>
                    </a:xfrm>
                    <a:prstGeom prst="rect">
                      <a:avLst/>
                    </a:prstGeom>
                  </pic:spPr>
                </pic:pic>
              </a:graphicData>
            </a:graphic>
          </wp:inline>
        </w:drawing>
      </w:r>
    </w:p>
    <w:p w14:paraId="0C20B126" w14:textId="79A3F440" w:rsidR="00C978AE" w:rsidRDefault="00C978AE" w:rsidP="00C978AE">
      <w:r w:rsidRPr="00C978AE">
        <w:rPr>
          <w:noProof/>
        </w:rPr>
        <w:drawing>
          <wp:inline distT="0" distB="0" distL="0" distR="0" wp14:anchorId="21DE2E31" wp14:editId="710E899D">
            <wp:extent cx="6116111" cy="1573078"/>
            <wp:effectExtent l="0" t="0" r="0" b="8255"/>
            <wp:docPr id="101116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63103" name=""/>
                    <pic:cNvPicPr/>
                  </pic:nvPicPr>
                  <pic:blipFill rotWithShape="1">
                    <a:blip r:embed="rId8"/>
                    <a:srcRect t="-1" b="57773"/>
                    <a:stretch/>
                  </pic:blipFill>
                  <pic:spPr bwMode="auto">
                    <a:xfrm>
                      <a:off x="0" y="0"/>
                      <a:ext cx="6150776" cy="1581994"/>
                    </a:xfrm>
                    <a:prstGeom prst="rect">
                      <a:avLst/>
                    </a:prstGeom>
                    <a:ln>
                      <a:noFill/>
                    </a:ln>
                    <a:extLst>
                      <a:ext uri="{53640926-AAD7-44D8-BBD7-CCE9431645EC}">
                        <a14:shadowObscured xmlns:a14="http://schemas.microsoft.com/office/drawing/2010/main"/>
                      </a:ext>
                    </a:extLst>
                  </pic:spPr>
                </pic:pic>
              </a:graphicData>
            </a:graphic>
          </wp:inline>
        </w:drawing>
      </w:r>
    </w:p>
    <w:p w14:paraId="471F2301" w14:textId="4A70E08A" w:rsidR="006C3021" w:rsidRDefault="006C3021" w:rsidP="00C978AE">
      <w:r w:rsidRPr="006C3021">
        <w:rPr>
          <w:noProof/>
        </w:rPr>
        <w:drawing>
          <wp:inline distT="0" distB="0" distL="0" distR="0" wp14:anchorId="6762DBC2" wp14:editId="5C7361B5">
            <wp:extent cx="4192292" cy="2635320"/>
            <wp:effectExtent l="0" t="0" r="0" b="0"/>
            <wp:docPr id="9960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08653" name=""/>
                    <pic:cNvPicPr/>
                  </pic:nvPicPr>
                  <pic:blipFill>
                    <a:blip r:embed="rId9"/>
                    <a:stretch>
                      <a:fillRect/>
                    </a:stretch>
                  </pic:blipFill>
                  <pic:spPr>
                    <a:xfrm>
                      <a:off x="0" y="0"/>
                      <a:ext cx="4198150" cy="2639002"/>
                    </a:xfrm>
                    <a:prstGeom prst="rect">
                      <a:avLst/>
                    </a:prstGeom>
                  </pic:spPr>
                </pic:pic>
              </a:graphicData>
            </a:graphic>
          </wp:inline>
        </w:drawing>
      </w:r>
    </w:p>
    <w:p w14:paraId="7B61206B" w14:textId="49922C33" w:rsidR="00C978AE" w:rsidRPr="008E7769" w:rsidRDefault="00C978AE" w:rsidP="00C978AE">
      <w:pPr>
        <w:pStyle w:val="ListParagraph"/>
        <w:numPr>
          <w:ilvl w:val="0"/>
          <w:numId w:val="1"/>
        </w:numPr>
      </w:pPr>
      <w:r w:rsidRPr="008E7769">
        <w:t xml:space="preserve">The multiple R squared is 0.7092. </w:t>
      </w:r>
    </w:p>
    <w:p w14:paraId="4354C2F2" w14:textId="51493B3B" w:rsidR="00C978AE" w:rsidRPr="008E7769" w:rsidRDefault="00C978AE" w:rsidP="00C978AE">
      <w:pPr>
        <w:pStyle w:val="ListParagraph"/>
        <w:numPr>
          <w:ilvl w:val="0"/>
          <w:numId w:val="1"/>
        </w:numPr>
      </w:pPr>
      <w:r w:rsidRPr="008E7769">
        <w:t>The adjusted R squared is 0.7082.</w:t>
      </w:r>
    </w:p>
    <w:p w14:paraId="5D6945A9" w14:textId="428A8A48" w:rsidR="00C978AE" w:rsidRPr="008E7769" w:rsidRDefault="00C978AE" w:rsidP="00C978AE">
      <w:pPr>
        <w:pStyle w:val="ListParagraph"/>
        <w:numPr>
          <w:ilvl w:val="0"/>
          <w:numId w:val="1"/>
        </w:numPr>
      </w:pPr>
      <w:r w:rsidRPr="008E7769">
        <w:t>The complete linear regression equation is:</w:t>
      </w:r>
    </w:p>
    <w:p w14:paraId="7030C9FD" w14:textId="06537C3D" w:rsidR="00C978AE" w:rsidRPr="008E7769" w:rsidRDefault="00C978AE" w:rsidP="00C978AE">
      <w:pPr>
        <w:pStyle w:val="ListParagraph"/>
      </w:pPr>
      <w:r w:rsidRPr="008E7769">
        <w:t>Mpg = 45.9641 – 0.0076 * X</w:t>
      </w:r>
    </w:p>
    <w:p w14:paraId="13D6CAD8" w14:textId="40E9C83E" w:rsidR="00C978AE" w:rsidRPr="00CC0C0A" w:rsidRDefault="00C978AE" w:rsidP="00C978AE">
      <w:pPr>
        <w:rPr>
          <w:color w:val="4472C4" w:themeColor="accent1"/>
        </w:rPr>
      </w:pPr>
    </w:p>
    <w:p w14:paraId="02D9674A" w14:textId="77777777" w:rsidR="00C978AE" w:rsidRDefault="00C978AE" w:rsidP="00C978AE"/>
    <w:p w14:paraId="7B067E05" w14:textId="77777777" w:rsidR="00C978AE" w:rsidRDefault="00C978AE" w:rsidP="00C978AE"/>
    <w:p w14:paraId="5D2FD0A2" w14:textId="77777777" w:rsidR="00C978AE" w:rsidRDefault="00C978AE" w:rsidP="00C978AE"/>
    <w:p w14:paraId="2380D0D3" w14:textId="7CC4E6DF" w:rsidR="00C978AE" w:rsidRDefault="006C3021" w:rsidP="00C978AE">
      <w:r w:rsidRPr="006C3021">
        <w:rPr>
          <w:noProof/>
        </w:rPr>
        <w:drawing>
          <wp:inline distT="0" distB="0" distL="0" distR="0" wp14:anchorId="28D9F565" wp14:editId="302EBCB2">
            <wp:extent cx="5943600" cy="3380105"/>
            <wp:effectExtent l="0" t="0" r="0" b="0"/>
            <wp:docPr id="66019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93407" name=""/>
                    <pic:cNvPicPr/>
                  </pic:nvPicPr>
                  <pic:blipFill>
                    <a:blip r:embed="rId10"/>
                    <a:stretch>
                      <a:fillRect/>
                    </a:stretch>
                  </pic:blipFill>
                  <pic:spPr>
                    <a:xfrm>
                      <a:off x="0" y="0"/>
                      <a:ext cx="5943600" cy="3380105"/>
                    </a:xfrm>
                    <a:prstGeom prst="rect">
                      <a:avLst/>
                    </a:prstGeom>
                  </pic:spPr>
                </pic:pic>
              </a:graphicData>
            </a:graphic>
          </wp:inline>
        </w:drawing>
      </w:r>
    </w:p>
    <w:p w14:paraId="29AB6077" w14:textId="49ADA856" w:rsidR="00C978AE" w:rsidRPr="008E7769" w:rsidRDefault="00C978AE" w:rsidP="00C978AE">
      <w:pPr>
        <w:pStyle w:val="ListParagraph"/>
        <w:numPr>
          <w:ilvl w:val="0"/>
          <w:numId w:val="2"/>
        </w:numPr>
      </w:pPr>
      <w:r w:rsidRPr="008E7769">
        <w:t xml:space="preserve">The multiple R squared is 0.7179. </w:t>
      </w:r>
    </w:p>
    <w:p w14:paraId="3CD04DED" w14:textId="4034EE37" w:rsidR="00C978AE" w:rsidRPr="008E7769" w:rsidRDefault="00C978AE" w:rsidP="00C978AE">
      <w:pPr>
        <w:pStyle w:val="ListParagraph"/>
        <w:numPr>
          <w:ilvl w:val="0"/>
          <w:numId w:val="2"/>
        </w:numPr>
      </w:pPr>
      <w:r w:rsidRPr="008E7769">
        <w:t>The adjusted R squared is 0.715.</w:t>
      </w:r>
    </w:p>
    <w:p w14:paraId="795C7294" w14:textId="77777777" w:rsidR="00C978AE" w:rsidRPr="008E7769" w:rsidRDefault="00C978AE" w:rsidP="00C978AE">
      <w:pPr>
        <w:pStyle w:val="ListParagraph"/>
        <w:numPr>
          <w:ilvl w:val="0"/>
          <w:numId w:val="2"/>
        </w:numPr>
      </w:pPr>
      <w:r w:rsidRPr="008E7769">
        <w:t>The complete linear regression equation is:</w:t>
      </w:r>
    </w:p>
    <w:p w14:paraId="46300F85" w14:textId="397D75EF" w:rsidR="00C978AE" w:rsidRPr="008E7769" w:rsidRDefault="00C978AE" w:rsidP="00C978AE">
      <w:pPr>
        <w:pStyle w:val="ListParagraph"/>
      </w:pPr>
      <w:r w:rsidRPr="008E7769">
        <w:t>Mpg = 43.7791  –  0.0061 * weight  –  0.6919  * cylinder + 0.1149 * acceleration</w:t>
      </w:r>
    </w:p>
    <w:p w14:paraId="6E1A24D6" w14:textId="77777777" w:rsidR="006C3021" w:rsidRDefault="006C3021" w:rsidP="00C978AE">
      <w:pPr>
        <w:pStyle w:val="ListParagraph"/>
      </w:pPr>
    </w:p>
    <w:p w14:paraId="6F62F87C" w14:textId="77777777" w:rsidR="006C3021" w:rsidRDefault="006C3021" w:rsidP="00C978AE">
      <w:pPr>
        <w:pStyle w:val="ListParagraph"/>
      </w:pPr>
    </w:p>
    <w:p w14:paraId="2F611147" w14:textId="77777777" w:rsidR="006C3021" w:rsidRDefault="006C3021" w:rsidP="00C978AE">
      <w:pPr>
        <w:pStyle w:val="ListParagraph"/>
      </w:pPr>
    </w:p>
    <w:p w14:paraId="7878179E" w14:textId="77777777" w:rsidR="006C3021" w:rsidRDefault="006C3021" w:rsidP="00C978AE">
      <w:pPr>
        <w:pStyle w:val="ListParagraph"/>
      </w:pPr>
    </w:p>
    <w:p w14:paraId="5252A324" w14:textId="77777777" w:rsidR="006C3021" w:rsidRDefault="006C3021" w:rsidP="00C978AE">
      <w:pPr>
        <w:pStyle w:val="ListParagraph"/>
      </w:pPr>
    </w:p>
    <w:p w14:paraId="69E41708" w14:textId="77777777" w:rsidR="006C3021" w:rsidRDefault="006C3021" w:rsidP="00C978AE">
      <w:pPr>
        <w:pStyle w:val="ListParagraph"/>
      </w:pPr>
    </w:p>
    <w:p w14:paraId="383F2EFF" w14:textId="77777777" w:rsidR="006C3021" w:rsidRDefault="006C3021" w:rsidP="00C978AE">
      <w:pPr>
        <w:pStyle w:val="ListParagraph"/>
      </w:pPr>
    </w:p>
    <w:p w14:paraId="326BFEAF" w14:textId="77777777" w:rsidR="006C3021" w:rsidRDefault="006C3021" w:rsidP="00C978AE">
      <w:pPr>
        <w:pStyle w:val="ListParagraph"/>
      </w:pPr>
    </w:p>
    <w:p w14:paraId="142CBA54" w14:textId="77777777" w:rsidR="006C3021" w:rsidRDefault="006C3021" w:rsidP="00C978AE">
      <w:pPr>
        <w:pStyle w:val="ListParagraph"/>
      </w:pPr>
    </w:p>
    <w:p w14:paraId="55947D5C" w14:textId="77777777" w:rsidR="006C3021" w:rsidRDefault="006C3021" w:rsidP="00C978AE">
      <w:pPr>
        <w:pStyle w:val="ListParagraph"/>
      </w:pPr>
    </w:p>
    <w:p w14:paraId="7E8FE418" w14:textId="77777777" w:rsidR="006C3021" w:rsidRDefault="006C3021" w:rsidP="00C978AE">
      <w:pPr>
        <w:pStyle w:val="ListParagraph"/>
      </w:pPr>
    </w:p>
    <w:p w14:paraId="19E51036" w14:textId="77777777" w:rsidR="006C3021" w:rsidRDefault="006C3021" w:rsidP="00C978AE">
      <w:pPr>
        <w:pStyle w:val="ListParagraph"/>
      </w:pPr>
    </w:p>
    <w:p w14:paraId="6D520C62" w14:textId="77777777" w:rsidR="006C3021" w:rsidRDefault="006C3021" w:rsidP="00C978AE">
      <w:pPr>
        <w:pStyle w:val="ListParagraph"/>
      </w:pPr>
    </w:p>
    <w:p w14:paraId="6A3709B4" w14:textId="77777777" w:rsidR="006C3021" w:rsidRDefault="006C3021" w:rsidP="00C978AE">
      <w:pPr>
        <w:pStyle w:val="ListParagraph"/>
      </w:pPr>
    </w:p>
    <w:p w14:paraId="24BC676E" w14:textId="77777777" w:rsidR="006C3021" w:rsidRDefault="006C3021" w:rsidP="00C978AE">
      <w:pPr>
        <w:pStyle w:val="ListParagraph"/>
      </w:pPr>
    </w:p>
    <w:p w14:paraId="131C8730" w14:textId="3340005A" w:rsidR="006C3021" w:rsidRDefault="006C3021" w:rsidP="00C978AE">
      <w:pPr>
        <w:pStyle w:val="ListParagraph"/>
      </w:pPr>
      <w:r w:rsidRPr="006C3021">
        <w:rPr>
          <w:noProof/>
        </w:rPr>
        <w:lastRenderedPageBreak/>
        <w:drawing>
          <wp:inline distT="0" distB="0" distL="0" distR="0" wp14:anchorId="395A4A8C" wp14:editId="5EDC1BF5">
            <wp:extent cx="4324027" cy="4009323"/>
            <wp:effectExtent l="0" t="0" r="635" b="0"/>
            <wp:docPr id="130470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01731" name=""/>
                    <pic:cNvPicPr/>
                  </pic:nvPicPr>
                  <pic:blipFill>
                    <a:blip r:embed="rId11"/>
                    <a:stretch>
                      <a:fillRect/>
                    </a:stretch>
                  </pic:blipFill>
                  <pic:spPr>
                    <a:xfrm>
                      <a:off x="0" y="0"/>
                      <a:ext cx="4326169" cy="4011309"/>
                    </a:xfrm>
                    <a:prstGeom prst="rect">
                      <a:avLst/>
                    </a:prstGeom>
                  </pic:spPr>
                </pic:pic>
              </a:graphicData>
            </a:graphic>
          </wp:inline>
        </w:drawing>
      </w:r>
    </w:p>
    <w:p w14:paraId="335207A4" w14:textId="77777777" w:rsidR="006C3021" w:rsidRDefault="006C3021" w:rsidP="00C978AE">
      <w:pPr>
        <w:pStyle w:val="ListParagraph"/>
      </w:pPr>
    </w:p>
    <w:p w14:paraId="1800435C" w14:textId="77777777" w:rsidR="006C3021" w:rsidRDefault="006C3021" w:rsidP="00C978AE">
      <w:pPr>
        <w:pStyle w:val="ListParagraph"/>
      </w:pPr>
    </w:p>
    <w:p w14:paraId="689CF354" w14:textId="13A12E07" w:rsidR="006C3021" w:rsidRDefault="006C3021" w:rsidP="00C978AE">
      <w:pPr>
        <w:pStyle w:val="ListParagraph"/>
      </w:pPr>
      <w:r w:rsidRPr="006C3021">
        <w:rPr>
          <w:noProof/>
        </w:rPr>
        <w:drawing>
          <wp:inline distT="0" distB="0" distL="0" distR="0" wp14:anchorId="296F85FB" wp14:editId="28CDF98A">
            <wp:extent cx="5230678" cy="2156537"/>
            <wp:effectExtent l="0" t="0" r="8255" b="0"/>
            <wp:docPr id="209522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1840" name=""/>
                    <pic:cNvPicPr/>
                  </pic:nvPicPr>
                  <pic:blipFill>
                    <a:blip r:embed="rId12"/>
                    <a:stretch>
                      <a:fillRect/>
                    </a:stretch>
                  </pic:blipFill>
                  <pic:spPr>
                    <a:xfrm>
                      <a:off x="0" y="0"/>
                      <a:ext cx="5235549" cy="2158545"/>
                    </a:xfrm>
                    <a:prstGeom prst="rect">
                      <a:avLst/>
                    </a:prstGeom>
                  </pic:spPr>
                </pic:pic>
              </a:graphicData>
            </a:graphic>
          </wp:inline>
        </w:drawing>
      </w:r>
    </w:p>
    <w:p w14:paraId="615E89F5" w14:textId="7F1E4514" w:rsidR="00CC0C0A" w:rsidRPr="008E7769" w:rsidRDefault="00CC0C0A" w:rsidP="00C978AE">
      <w:pPr>
        <w:pStyle w:val="ListParagraph"/>
      </w:pPr>
      <w:r w:rsidRPr="008E7769">
        <w:t>Here I stored the last 98 rows into a variable called car_98, and displayed the first 5 rows to see.</w:t>
      </w:r>
    </w:p>
    <w:p w14:paraId="690B476F" w14:textId="03FB4BF2" w:rsidR="006C3021" w:rsidRDefault="006C3021" w:rsidP="00C978AE">
      <w:pPr>
        <w:pStyle w:val="ListParagraph"/>
      </w:pPr>
      <w:r w:rsidRPr="006C3021">
        <w:rPr>
          <w:noProof/>
        </w:rPr>
        <w:lastRenderedPageBreak/>
        <w:drawing>
          <wp:inline distT="0" distB="0" distL="0" distR="0" wp14:anchorId="5A9D36D7" wp14:editId="7AE466A9">
            <wp:extent cx="4564251" cy="3951295"/>
            <wp:effectExtent l="0" t="0" r="8255" b="0"/>
            <wp:docPr id="19097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8466" name=""/>
                    <pic:cNvPicPr/>
                  </pic:nvPicPr>
                  <pic:blipFill>
                    <a:blip r:embed="rId13"/>
                    <a:stretch>
                      <a:fillRect/>
                    </a:stretch>
                  </pic:blipFill>
                  <pic:spPr>
                    <a:xfrm>
                      <a:off x="0" y="0"/>
                      <a:ext cx="4571255" cy="3957358"/>
                    </a:xfrm>
                    <a:prstGeom prst="rect">
                      <a:avLst/>
                    </a:prstGeom>
                  </pic:spPr>
                </pic:pic>
              </a:graphicData>
            </a:graphic>
          </wp:inline>
        </w:drawing>
      </w:r>
    </w:p>
    <w:p w14:paraId="378D64E2" w14:textId="5C843B09" w:rsidR="00CC0C0A" w:rsidRPr="008E7769" w:rsidRDefault="00CC0C0A" w:rsidP="00C978AE">
      <w:pPr>
        <w:pStyle w:val="ListParagraph"/>
      </w:pPr>
      <w:r w:rsidRPr="008E7769">
        <w:t>Here I did a predict; using the multiple model (the multiple linear regression model from the first 300 rows) as the “training data,” I told it to predict the mpg of the last 98 rows.</w:t>
      </w:r>
    </w:p>
    <w:p w14:paraId="6F5BA158" w14:textId="77777777" w:rsidR="00CC0C0A" w:rsidRDefault="00CC0C0A" w:rsidP="00C978AE">
      <w:pPr>
        <w:pStyle w:val="ListParagraph"/>
      </w:pPr>
    </w:p>
    <w:p w14:paraId="44FC8D26" w14:textId="77777777" w:rsidR="006C3021" w:rsidRDefault="006C3021" w:rsidP="00C978AE">
      <w:pPr>
        <w:pStyle w:val="ListParagraph"/>
      </w:pPr>
    </w:p>
    <w:p w14:paraId="01A00E5C" w14:textId="3D1145B0" w:rsidR="006C3021" w:rsidRDefault="006C3021" w:rsidP="00C978AE">
      <w:pPr>
        <w:pStyle w:val="ListParagraph"/>
      </w:pPr>
      <w:r w:rsidRPr="006C3021">
        <w:rPr>
          <w:noProof/>
        </w:rPr>
        <w:drawing>
          <wp:inline distT="0" distB="0" distL="0" distR="0" wp14:anchorId="5AAB4707" wp14:editId="79734766">
            <wp:extent cx="5346915" cy="2758574"/>
            <wp:effectExtent l="0" t="0" r="6350" b="3810"/>
            <wp:docPr id="1789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45878" name=""/>
                    <pic:cNvPicPr/>
                  </pic:nvPicPr>
                  <pic:blipFill>
                    <a:blip r:embed="rId14"/>
                    <a:stretch>
                      <a:fillRect/>
                    </a:stretch>
                  </pic:blipFill>
                  <pic:spPr>
                    <a:xfrm>
                      <a:off x="0" y="0"/>
                      <a:ext cx="5351296" cy="2760834"/>
                    </a:xfrm>
                    <a:prstGeom prst="rect">
                      <a:avLst/>
                    </a:prstGeom>
                  </pic:spPr>
                </pic:pic>
              </a:graphicData>
            </a:graphic>
          </wp:inline>
        </w:drawing>
      </w:r>
    </w:p>
    <w:p w14:paraId="7DF05EBB" w14:textId="476EB56B" w:rsidR="006C3021" w:rsidRPr="008E7769" w:rsidRDefault="00CC0C0A" w:rsidP="00C978AE">
      <w:pPr>
        <w:pStyle w:val="ListParagraph"/>
      </w:pPr>
      <w:r w:rsidRPr="008E7769">
        <w:t>Here I found the residuals; the residuals tell me how off the predictions were from the actual.</w:t>
      </w:r>
    </w:p>
    <w:p w14:paraId="13D3DFC0" w14:textId="5BA5099D" w:rsidR="006C3021" w:rsidRDefault="006C3021" w:rsidP="00C978AE">
      <w:pPr>
        <w:pStyle w:val="ListParagraph"/>
      </w:pPr>
      <w:r w:rsidRPr="006C3021">
        <w:rPr>
          <w:noProof/>
        </w:rPr>
        <w:lastRenderedPageBreak/>
        <w:drawing>
          <wp:inline distT="0" distB="0" distL="0" distR="0" wp14:anchorId="656EA426" wp14:editId="609C3705">
            <wp:extent cx="5425910" cy="1143099"/>
            <wp:effectExtent l="0" t="0" r="3810" b="0"/>
            <wp:docPr id="76245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0962" name=""/>
                    <pic:cNvPicPr/>
                  </pic:nvPicPr>
                  <pic:blipFill>
                    <a:blip r:embed="rId15"/>
                    <a:stretch>
                      <a:fillRect/>
                    </a:stretch>
                  </pic:blipFill>
                  <pic:spPr>
                    <a:xfrm>
                      <a:off x="0" y="0"/>
                      <a:ext cx="5425910" cy="1143099"/>
                    </a:xfrm>
                    <a:prstGeom prst="rect">
                      <a:avLst/>
                    </a:prstGeom>
                  </pic:spPr>
                </pic:pic>
              </a:graphicData>
            </a:graphic>
          </wp:inline>
        </w:drawing>
      </w:r>
    </w:p>
    <w:p w14:paraId="4621C9F2" w14:textId="77777777" w:rsidR="006C3021" w:rsidRDefault="006C3021" w:rsidP="00C978AE">
      <w:pPr>
        <w:pStyle w:val="ListParagraph"/>
      </w:pPr>
    </w:p>
    <w:p w14:paraId="469043B5" w14:textId="42FD7E30" w:rsidR="006C3021" w:rsidRDefault="006C3021" w:rsidP="00C978AE">
      <w:pPr>
        <w:pStyle w:val="ListParagraph"/>
      </w:pPr>
      <w:r w:rsidRPr="006C3021">
        <w:rPr>
          <w:noProof/>
        </w:rPr>
        <w:drawing>
          <wp:inline distT="0" distB="0" distL="0" distR="0" wp14:anchorId="11DED2C7" wp14:editId="7DC89CA1">
            <wp:extent cx="4788822" cy="3394129"/>
            <wp:effectExtent l="0" t="0" r="0" b="0"/>
            <wp:docPr id="144297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3192" name=""/>
                    <pic:cNvPicPr/>
                  </pic:nvPicPr>
                  <pic:blipFill>
                    <a:blip r:embed="rId16"/>
                    <a:stretch>
                      <a:fillRect/>
                    </a:stretch>
                  </pic:blipFill>
                  <pic:spPr>
                    <a:xfrm>
                      <a:off x="0" y="0"/>
                      <a:ext cx="4795415" cy="3398802"/>
                    </a:xfrm>
                    <a:prstGeom prst="rect">
                      <a:avLst/>
                    </a:prstGeom>
                  </pic:spPr>
                </pic:pic>
              </a:graphicData>
            </a:graphic>
          </wp:inline>
        </w:drawing>
      </w:r>
    </w:p>
    <w:p w14:paraId="15C87CF6" w14:textId="77777777" w:rsidR="00FD28EB" w:rsidRDefault="00FD28EB" w:rsidP="00C978AE">
      <w:pPr>
        <w:pStyle w:val="ListParagraph"/>
      </w:pPr>
    </w:p>
    <w:p w14:paraId="2EB24450" w14:textId="2B7E59D1" w:rsidR="006C3021" w:rsidRPr="008E7769" w:rsidRDefault="00CC0C0A" w:rsidP="00C978AE">
      <w:pPr>
        <w:pStyle w:val="ListParagraph"/>
      </w:pPr>
      <w:r w:rsidRPr="008E7769">
        <w:t>Here I plotted the residuals so I could see them visually. Looking at it, you can see that the dots are more clustered around the 0 and sparser as you reach the top or bottom, showing that the predictions weren’t too different from the actual mpg. However</w:t>
      </w:r>
      <w:r w:rsidR="00FD28EB" w:rsidRPr="008E7769">
        <w:t>,</w:t>
      </w:r>
      <w:r w:rsidRPr="008E7769">
        <w:t xml:space="preserve"> </w:t>
      </w:r>
      <w:r w:rsidR="00FD28EB" w:rsidRPr="008E7769">
        <w:t>the dots are still spread out and don’t all fall on the 0 line (residuals = 0), telling us that the predictions aren’t perfect.</w:t>
      </w:r>
    </w:p>
    <w:p w14:paraId="23AC0289" w14:textId="77777777" w:rsidR="006C3021" w:rsidRDefault="006C3021" w:rsidP="00C978AE">
      <w:pPr>
        <w:pStyle w:val="ListParagraph"/>
      </w:pPr>
    </w:p>
    <w:p w14:paraId="62CB5F8C" w14:textId="77777777" w:rsidR="006C3021" w:rsidRDefault="006C3021" w:rsidP="00C978AE">
      <w:pPr>
        <w:pStyle w:val="ListParagraph"/>
      </w:pPr>
    </w:p>
    <w:p w14:paraId="08A1109B" w14:textId="3E8C720B" w:rsidR="006C3021" w:rsidRDefault="006C3021" w:rsidP="00CC0C0A">
      <w:pPr>
        <w:pStyle w:val="ListParagraph"/>
      </w:pPr>
      <w:r w:rsidRPr="006C3021">
        <w:rPr>
          <w:noProof/>
        </w:rPr>
        <w:drawing>
          <wp:inline distT="0" distB="0" distL="0" distR="0" wp14:anchorId="6A5B9D10" wp14:editId="57A5644D">
            <wp:extent cx="3215919" cy="1074513"/>
            <wp:effectExtent l="0" t="0" r="3810" b="0"/>
            <wp:docPr id="8162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42155" name=""/>
                    <pic:cNvPicPr/>
                  </pic:nvPicPr>
                  <pic:blipFill>
                    <a:blip r:embed="rId17"/>
                    <a:stretch>
                      <a:fillRect/>
                    </a:stretch>
                  </pic:blipFill>
                  <pic:spPr>
                    <a:xfrm>
                      <a:off x="0" y="0"/>
                      <a:ext cx="3215919" cy="1074513"/>
                    </a:xfrm>
                    <a:prstGeom prst="rect">
                      <a:avLst/>
                    </a:prstGeom>
                  </pic:spPr>
                </pic:pic>
              </a:graphicData>
            </a:graphic>
          </wp:inline>
        </w:drawing>
      </w:r>
    </w:p>
    <w:p w14:paraId="185584A7" w14:textId="4EAF4172" w:rsidR="006C3021" w:rsidRDefault="006C3021" w:rsidP="00C978AE">
      <w:pPr>
        <w:pStyle w:val="ListParagraph"/>
      </w:pPr>
      <w:r w:rsidRPr="006C3021">
        <w:rPr>
          <w:noProof/>
        </w:rPr>
        <w:lastRenderedPageBreak/>
        <w:drawing>
          <wp:inline distT="0" distB="0" distL="0" distR="0" wp14:anchorId="346E8A28" wp14:editId="26C9F8CB">
            <wp:extent cx="4968966" cy="4153546"/>
            <wp:effectExtent l="0" t="0" r="3175" b="0"/>
            <wp:docPr id="147080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7164" name=""/>
                    <pic:cNvPicPr/>
                  </pic:nvPicPr>
                  <pic:blipFill>
                    <a:blip r:embed="rId18"/>
                    <a:stretch>
                      <a:fillRect/>
                    </a:stretch>
                  </pic:blipFill>
                  <pic:spPr>
                    <a:xfrm>
                      <a:off x="0" y="0"/>
                      <a:ext cx="4971699" cy="4155831"/>
                    </a:xfrm>
                    <a:prstGeom prst="rect">
                      <a:avLst/>
                    </a:prstGeom>
                  </pic:spPr>
                </pic:pic>
              </a:graphicData>
            </a:graphic>
          </wp:inline>
        </w:drawing>
      </w:r>
    </w:p>
    <w:p w14:paraId="32425E6E" w14:textId="77777777" w:rsidR="006C3021" w:rsidRDefault="006C3021" w:rsidP="00C978AE">
      <w:pPr>
        <w:pStyle w:val="ListParagraph"/>
      </w:pPr>
    </w:p>
    <w:p w14:paraId="6535AD30" w14:textId="77777777" w:rsidR="006C3021" w:rsidRDefault="006C3021" w:rsidP="00C978AE">
      <w:pPr>
        <w:pStyle w:val="ListParagraph"/>
      </w:pPr>
    </w:p>
    <w:p w14:paraId="42429252" w14:textId="77777777" w:rsidR="00C978AE" w:rsidRDefault="00C978AE" w:rsidP="00C978AE">
      <w:pPr>
        <w:pStyle w:val="ListParagraph"/>
      </w:pPr>
    </w:p>
    <w:p w14:paraId="5694E894" w14:textId="7F073995" w:rsidR="00C978AE" w:rsidRPr="008E7769" w:rsidRDefault="00CC0C0A" w:rsidP="00C978AE">
      <w:r w:rsidRPr="008E7769">
        <w:t>This is a histogram of the residuals.</w:t>
      </w:r>
    </w:p>
    <w:p w14:paraId="25871D84" w14:textId="351A447C" w:rsidR="00FD28EB" w:rsidRPr="008E7769" w:rsidRDefault="00FD28EB" w:rsidP="00FD28EB">
      <w:r w:rsidRPr="008E7769">
        <w:t>Looking at this histogram, you can see that the highest frequency is around 0 and the frequency drops as you reach -10 or 15, showing that the predictions weren’t too different from the actual mpg. However, there is still a spread, and not everything is on the 0 line (residuals = 0), telling us that the predictions aren’t perfect.</w:t>
      </w:r>
    </w:p>
    <w:p w14:paraId="7C5F18D0" w14:textId="77777777" w:rsidR="006C3021" w:rsidRPr="00FD28EB" w:rsidRDefault="006C3021" w:rsidP="00C978AE">
      <w:pPr>
        <w:rPr>
          <w:color w:val="4472C4" w:themeColor="accent1"/>
        </w:rPr>
      </w:pPr>
    </w:p>
    <w:p w14:paraId="49562644" w14:textId="77777777" w:rsidR="006C3021" w:rsidRDefault="006C3021" w:rsidP="00C978AE"/>
    <w:p w14:paraId="68042EC7" w14:textId="77777777" w:rsidR="006C3021" w:rsidRDefault="006C3021" w:rsidP="00C978AE"/>
    <w:p w14:paraId="63865671" w14:textId="77777777" w:rsidR="006C3021" w:rsidRDefault="006C3021" w:rsidP="00C978AE"/>
    <w:p w14:paraId="60BB9B8E" w14:textId="77777777" w:rsidR="006C3021" w:rsidRDefault="006C3021" w:rsidP="00C978AE"/>
    <w:p w14:paraId="211C37A9" w14:textId="77777777" w:rsidR="006C3021" w:rsidRDefault="006C3021" w:rsidP="00C978AE"/>
    <w:p w14:paraId="7B6DA51E" w14:textId="77777777" w:rsidR="006C3021" w:rsidRDefault="006C3021" w:rsidP="00C978AE"/>
    <w:p w14:paraId="7FA64D31" w14:textId="77777777" w:rsidR="006C3021" w:rsidRDefault="006C3021" w:rsidP="00C978AE"/>
    <w:p w14:paraId="16B4DDA8" w14:textId="33BB92A6" w:rsidR="00601F4A" w:rsidRDefault="006C3021" w:rsidP="003D6DBF">
      <w:pPr>
        <w:rPr>
          <w:b/>
          <w:bCs/>
          <w:sz w:val="40"/>
          <w:szCs w:val="40"/>
        </w:rPr>
      </w:pPr>
      <w:r w:rsidRPr="006C3021">
        <w:rPr>
          <w:b/>
          <w:bCs/>
          <w:sz w:val="40"/>
          <w:szCs w:val="40"/>
        </w:rPr>
        <w:lastRenderedPageBreak/>
        <w:t>Part 2</w:t>
      </w:r>
    </w:p>
    <w:p w14:paraId="73640D27" w14:textId="25D4B75B" w:rsidR="00D06EE6" w:rsidRPr="00D06EE6" w:rsidRDefault="00D06EE6" w:rsidP="003D6DBF">
      <w:pPr>
        <w:rPr>
          <w:sz w:val="28"/>
          <w:szCs w:val="28"/>
        </w:rPr>
      </w:pPr>
      <w:r w:rsidRPr="00D06EE6">
        <w:rPr>
          <w:sz w:val="28"/>
          <w:szCs w:val="28"/>
        </w:rPr>
        <w:t xml:space="preserve">I added 2 columns, </w:t>
      </w:r>
      <w:r>
        <w:rPr>
          <w:sz w:val="28"/>
          <w:szCs w:val="28"/>
        </w:rPr>
        <w:t>sentiment scored and response time scored, which were the same as their counterparts just continuous, so it would be easier to use for calculations.</w:t>
      </w:r>
    </w:p>
    <w:p w14:paraId="590786F6" w14:textId="127E9410" w:rsidR="00601F4A" w:rsidRDefault="00601F4A" w:rsidP="00C978AE">
      <w:pPr>
        <w:rPr>
          <w:b/>
          <w:bCs/>
          <w:sz w:val="40"/>
          <w:szCs w:val="40"/>
        </w:rPr>
      </w:pPr>
      <w:r w:rsidRPr="00601F4A">
        <w:rPr>
          <w:b/>
          <w:bCs/>
          <w:noProof/>
          <w:sz w:val="40"/>
          <w:szCs w:val="40"/>
        </w:rPr>
        <w:drawing>
          <wp:inline distT="0" distB="0" distL="0" distR="0" wp14:anchorId="1D02F6FE" wp14:editId="06D4CF93">
            <wp:extent cx="5943600" cy="1570355"/>
            <wp:effectExtent l="0" t="0" r="0" b="0"/>
            <wp:docPr id="95767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76355" name=""/>
                    <pic:cNvPicPr/>
                  </pic:nvPicPr>
                  <pic:blipFill>
                    <a:blip r:embed="rId19"/>
                    <a:stretch>
                      <a:fillRect/>
                    </a:stretch>
                  </pic:blipFill>
                  <pic:spPr>
                    <a:xfrm>
                      <a:off x="0" y="0"/>
                      <a:ext cx="5943600" cy="1570355"/>
                    </a:xfrm>
                    <a:prstGeom prst="rect">
                      <a:avLst/>
                    </a:prstGeom>
                  </pic:spPr>
                </pic:pic>
              </a:graphicData>
            </a:graphic>
          </wp:inline>
        </w:drawing>
      </w:r>
    </w:p>
    <w:p w14:paraId="78C579B1" w14:textId="574A4014" w:rsidR="00B13865" w:rsidRDefault="00B13865" w:rsidP="00C978AE">
      <w:pPr>
        <w:rPr>
          <w:b/>
          <w:bCs/>
          <w:sz w:val="40"/>
          <w:szCs w:val="40"/>
        </w:rPr>
      </w:pPr>
      <w:r w:rsidRPr="00B13865">
        <w:rPr>
          <w:b/>
          <w:bCs/>
          <w:noProof/>
          <w:sz w:val="40"/>
          <w:szCs w:val="40"/>
        </w:rPr>
        <w:drawing>
          <wp:inline distT="0" distB="0" distL="0" distR="0" wp14:anchorId="56891309" wp14:editId="2BB6DB95">
            <wp:extent cx="5943600" cy="1740535"/>
            <wp:effectExtent l="0" t="0" r="0" b="0"/>
            <wp:docPr id="23627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6271" name=""/>
                    <pic:cNvPicPr/>
                  </pic:nvPicPr>
                  <pic:blipFill>
                    <a:blip r:embed="rId20"/>
                    <a:stretch>
                      <a:fillRect/>
                    </a:stretch>
                  </pic:blipFill>
                  <pic:spPr>
                    <a:xfrm>
                      <a:off x="0" y="0"/>
                      <a:ext cx="5943600" cy="1740535"/>
                    </a:xfrm>
                    <a:prstGeom prst="rect">
                      <a:avLst/>
                    </a:prstGeom>
                  </pic:spPr>
                </pic:pic>
              </a:graphicData>
            </a:graphic>
          </wp:inline>
        </w:drawing>
      </w:r>
    </w:p>
    <w:p w14:paraId="14F92888" w14:textId="77777777" w:rsidR="00614B17" w:rsidRDefault="00614B17" w:rsidP="00C978AE">
      <w:pPr>
        <w:rPr>
          <w:b/>
          <w:bCs/>
          <w:sz w:val="40"/>
          <w:szCs w:val="40"/>
        </w:rPr>
      </w:pPr>
    </w:p>
    <w:p w14:paraId="2136A892" w14:textId="6A564FEF" w:rsidR="00614B17" w:rsidRPr="00772910" w:rsidRDefault="003A37EC" w:rsidP="00614B17">
      <w:pPr>
        <w:pStyle w:val="ListParagraph"/>
        <w:numPr>
          <w:ilvl w:val="0"/>
          <w:numId w:val="3"/>
        </w:numPr>
        <w:rPr>
          <w:b/>
          <w:bCs/>
          <w:sz w:val="32"/>
          <w:szCs w:val="32"/>
        </w:rPr>
      </w:pPr>
      <w:r w:rsidRPr="00772910">
        <w:rPr>
          <w:b/>
          <w:bCs/>
          <w:sz w:val="32"/>
          <w:szCs w:val="32"/>
        </w:rPr>
        <w:t xml:space="preserve"> Q: Is there a correlation between customer </w:t>
      </w:r>
      <w:r w:rsidR="00FA2857" w:rsidRPr="00772910">
        <w:rPr>
          <w:b/>
          <w:bCs/>
          <w:sz w:val="32"/>
          <w:szCs w:val="32"/>
        </w:rPr>
        <w:t xml:space="preserve">satisfaction </w:t>
      </w:r>
      <w:r w:rsidRPr="00772910">
        <w:rPr>
          <w:b/>
          <w:bCs/>
          <w:sz w:val="32"/>
          <w:szCs w:val="32"/>
        </w:rPr>
        <w:t xml:space="preserve">and channel? </w:t>
      </w:r>
    </w:p>
    <w:p w14:paraId="282533A9" w14:textId="76DF18C8" w:rsidR="003A37EC" w:rsidRPr="00772910" w:rsidRDefault="003A37EC" w:rsidP="003A37EC">
      <w:pPr>
        <w:spacing w:after="0" w:line="276" w:lineRule="auto"/>
        <w:ind w:left="720"/>
        <w:rPr>
          <w:rFonts w:ascii="Times New Roman" w:eastAsia="Times New Roman" w:hAnsi="Times New Roman" w:cs="Times New Roman"/>
          <w:kern w:val="0"/>
          <w:sz w:val="32"/>
          <w:szCs w:val="32"/>
          <w:lang w:eastAsia="en-CA" w:bidi="ar-SA"/>
          <w14:ligatures w14:val="none"/>
        </w:rPr>
      </w:pPr>
      <w:r w:rsidRPr="00772910">
        <w:rPr>
          <w:b/>
          <w:bCs/>
          <w:sz w:val="32"/>
          <w:szCs w:val="32"/>
        </w:rPr>
        <w:t>A: At the 5% significance level, there is no strong evidence to conclude that the Channel has a significant effect on Csat.Score.</w:t>
      </w:r>
      <w:r w:rsidRPr="00772910">
        <w:rPr>
          <w:rFonts w:ascii="Times New Roman" w:eastAsia="Times New Roman" w:hAnsi="Times New Roman" w:cs="Times New Roman"/>
          <w:b/>
          <w:bCs/>
          <w:kern w:val="0"/>
          <w:sz w:val="32"/>
          <w:szCs w:val="32"/>
          <w:lang w:eastAsia="en-CA" w:bidi="ar-SA"/>
          <w14:ligatures w14:val="none"/>
        </w:rPr>
        <w:t xml:space="preserve"> However, the Call-Center has the highest median satisfaction score, which suggests that customers may be more satisfied when using this channel.</w:t>
      </w:r>
    </w:p>
    <w:p w14:paraId="16B9E72F" w14:textId="363B93CA" w:rsidR="003A37EC" w:rsidRPr="00614B17" w:rsidRDefault="003A37EC" w:rsidP="003A37EC">
      <w:pPr>
        <w:pStyle w:val="ListParagraph"/>
        <w:rPr>
          <w:b/>
          <w:bCs/>
          <w:sz w:val="40"/>
          <w:szCs w:val="40"/>
        </w:rPr>
      </w:pPr>
    </w:p>
    <w:p w14:paraId="6278DAD9" w14:textId="433CCD78" w:rsidR="00B13865" w:rsidRDefault="00B13865" w:rsidP="00C978AE">
      <w:pPr>
        <w:rPr>
          <w:b/>
          <w:bCs/>
          <w:sz w:val="40"/>
          <w:szCs w:val="40"/>
        </w:rPr>
      </w:pPr>
      <w:r w:rsidRPr="00B13865">
        <w:rPr>
          <w:b/>
          <w:bCs/>
          <w:noProof/>
          <w:sz w:val="40"/>
          <w:szCs w:val="40"/>
        </w:rPr>
        <w:lastRenderedPageBreak/>
        <w:drawing>
          <wp:inline distT="0" distB="0" distL="0" distR="0" wp14:anchorId="0EA35D92" wp14:editId="005F9257">
            <wp:extent cx="5340220" cy="1463996"/>
            <wp:effectExtent l="0" t="0" r="0" b="3175"/>
            <wp:docPr id="1456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1" name=""/>
                    <pic:cNvPicPr/>
                  </pic:nvPicPr>
                  <pic:blipFill>
                    <a:blip r:embed="rId21"/>
                    <a:stretch>
                      <a:fillRect/>
                    </a:stretch>
                  </pic:blipFill>
                  <pic:spPr>
                    <a:xfrm>
                      <a:off x="0" y="0"/>
                      <a:ext cx="5382174" cy="1475498"/>
                    </a:xfrm>
                    <a:prstGeom prst="rect">
                      <a:avLst/>
                    </a:prstGeom>
                  </pic:spPr>
                </pic:pic>
              </a:graphicData>
            </a:graphic>
          </wp:inline>
        </w:drawing>
      </w:r>
    </w:p>
    <w:p w14:paraId="38D6695B" w14:textId="496EB3FE" w:rsidR="00614B17" w:rsidRDefault="00614B17" w:rsidP="00614B17">
      <w:pPr>
        <w:rPr>
          <w:sz w:val="24"/>
          <w:szCs w:val="24"/>
        </w:rPr>
      </w:pPr>
      <w:r w:rsidRPr="00614B17">
        <w:rPr>
          <w:sz w:val="24"/>
          <w:szCs w:val="24"/>
        </w:rPr>
        <w:t>The p-value indicates the probability that the observed differences between the means of the Channel groups occurred due to chance.</w:t>
      </w:r>
      <w:r>
        <w:rPr>
          <w:sz w:val="24"/>
          <w:szCs w:val="24"/>
        </w:rPr>
        <w:t xml:space="preserve"> </w:t>
      </w:r>
      <w:r w:rsidRPr="00614B17">
        <w:rPr>
          <w:sz w:val="24"/>
          <w:szCs w:val="24"/>
        </w:rPr>
        <w:t>The p-value is 0.0523, which is slightly above 0.05, the conventional threshold for statistical significance.</w:t>
      </w:r>
      <w:r w:rsidR="003A37EC">
        <w:rPr>
          <w:sz w:val="24"/>
          <w:szCs w:val="24"/>
        </w:rPr>
        <w:t xml:space="preserve"> </w:t>
      </w:r>
      <w:r w:rsidRPr="00614B17">
        <w:rPr>
          <w:sz w:val="24"/>
          <w:szCs w:val="24"/>
        </w:rPr>
        <w:br/>
        <w:t>At the 5% significance level, there is no strong evidence to conclude that the Channel has a significant effect on Csat.Score.</w:t>
      </w:r>
      <w:r w:rsidRPr="00614B17">
        <w:rPr>
          <w:sz w:val="24"/>
          <w:szCs w:val="24"/>
        </w:rPr>
        <w:br/>
        <w:t>However, the p-value is very close to 0.05, suggesting there may be a weak or borderline effect.</w:t>
      </w:r>
    </w:p>
    <w:p w14:paraId="02B7DE00" w14:textId="750D3F35" w:rsidR="00801AA4" w:rsidRPr="00614B17" w:rsidRDefault="00801AA4" w:rsidP="00614B17">
      <w:pPr>
        <w:rPr>
          <w:sz w:val="24"/>
          <w:szCs w:val="24"/>
        </w:rPr>
      </w:pPr>
      <w:r w:rsidRPr="00801AA4">
        <w:rPr>
          <w:noProof/>
          <w:sz w:val="24"/>
          <w:szCs w:val="24"/>
        </w:rPr>
        <w:drawing>
          <wp:inline distT="0" distB="0" distL="0" distR="0" wp14:anchorId="183EC0AE" wp14:editId="3A728065">
            <wp:extent cx="5082980" cy="1447925"/>
            <wp:effectExtent l="0" t="0" r="3810" b="0"/>
            <wp:docPr id="152676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67682" name=""/>
                    <pic:cNvPicPr/>
                  </pic:nvPicPr>
                  <pic:blipFill>
                    <a:blip r:embed="rId22"/>
                    <a:stretch>
                      <a:fillRect/>
                    </a:stretch>
                  </pic:blipFill>
                  <pic:spPr>
                    <a:xfrm>
                      <a:off x="0" y="0"/>
                      <a:ext cx="5082980" cy="1447925"/>
                    </a:xfrm>
                    <a:prstGeom prst="rect">
                      <a:avLst/>
                    </a:prstGeom>
                  </pic:spPr>
                </pic:pic>
              </a:graphicData>
            </a:graphic>
          </wp:inline>
        </w:drawing>
      </w:r>
    </w:p>
    <w:p w14:paraId="79F1B3A8" w14:textId="65B79EC7" w:rsidR="00614B17" w:rsidRDefault="00614B17" w:rsidP="00C978AE">
      <w:pPr>
        <w:rPr>
          <w:b/>
          <w:bCs/>
          <w:sz w:val="40"/>
          <w:szCs w:val="40"/>
        </w:rPr>
      </w:pPr>
      <w:r w:rsidRPr="00614B17">
        <w:rPr>
          <w:b/>
          <w:bCs/>
          <w:noProof/>
          <w:sz w:val="40"/>
          <w:szCs w:val="40"/>
        </w:rPr>
        <w:lastRenderedPageBreak/>
        <w:drawing>
          <wp:inline distT="0" distB="0" distL="0" distR="0" wp14:anchorId="5053290F" wp14:editId="492DCB13">
            <wp:extent cx="4053840" cy="4659317"/>
            <wp:effectExtent l="0" t="0" r="3810" b="8255"/>
            <wp:docPr id="60308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88225" name=""/>
                    <pic:cNvPicPr/>
                  </pic:nvPicPr>
                  <pic:blipFill>
                    <a:blip r:embed="rId23"/>
                    <a:stretch>
                      <a:fillRect/>
                    </a:stretch>
                  </pic:blipFill>
                  <pic:spPr>
                    <a:xfrm>
                      <a:off x="0" y="0"/>
                      <a:ext cx="4062379" cy="4669132"/>
                    </a:xfrm>
                    <a:prstGeom prst="rect">
                      <a:avLst/>
                    </a:prstGeom>
                  </pic:spPr>
                </pic:pic>
              </a:graphicData>
            </a:graphic>
          </wp:inline>
        </w:drawing>
      </w:r>
    </w:p>
    <w:p w14:paraId="4AC18159" w14:textId="77777777" w:rsidR="003D6DBF" w:rsidRPr="003D6DBF" w:rsidRDefault="003D6DBF" w:rsidP="003D6DBF">
      <w:pPr>
        <w:rPr>
          <w:sz w:val="24"/>
          <w:szCs w:val="24"/>
        </w:rPr>
      </w:pPr>
      <w:r w:rsidRPr="003D6DBF">
        <w:rPr>
          <w:sz w:val="24"/>
          <w:szCs w:val="24"/>
        </w:rPr>
        <w:t>Interpretation by Channel</w:t>
      </w:r>
    </w:p>
    <w:p w14:paraId="7C8C0706" w14:textId="77777777" w:rsidR="003D6DBF" w:rsidRPr="003D6DBF" w:rsidRDefault="003D6DBF" w:rsidP="003D6DBF">
      <w:pPr>
        <w:numPr>
          <w:ilvl w:val="0"/>
          <w:numId w:val="6"/>
        </w:numPr>
        <w:rPr>
          <w:sz w:val="24"/>
          <w:szCs w:val="24"/>
        </w:rPr>
      </w:pPr>
      <w:r w:rsidRPr="003D6DBF">
        <w:rPr>
          <w:sz w:val="24"/>
          <w:szCs w:val="24"/>
        </w:rPr>
        <w:t>Call-Center:</w:t>
      </w:r>
    </w:p>
    <w:p w14:paraId="22F66D43" w14:textId="77777777" w:rsidR="003D6DBF" w:rsidRPr="003D6DBF" w:rsidRDefault="003D6DBF" w:rsidP="003D6DBF">
      <w:pPr>
        <w:numPr>
          <w:ilvl w:val="1"/>
          <w:numId w:val="6"/>
        </w:numPr>
        <w:rPr>
          <w:sz w:val="24"/>
          <w:szCs w:val="24"/>
        </w:rPr>
      </w:pPr>
      <w:r w:rsidRPr="003D6DBF">
        <w:rPr>
          <w:sz w:val="24"/>
          <w:szCs w:val="24"/>
        </w:rPr>
        <w:t>The median score is higher compared to other channels (around 6.5).</w:t>
      </w:r>
    </w:p>
    <w:p w14:paraId="62CA7562" w14:textId="77777777" w:rsidR="003D6DBF" w:rsidRPr="003D6DBF" w:rsidRDefault="003D6DBF" w:rsidP="003D6DBF">
      <w:pPr>
        <w:numPr>
          <w:ilvl w:val="1"/>
          <w:numId w:val="6"/>
        </w:numPr>
        <w:rPr>
          <w:sz w:val="24"/>
          <w:szCs w:val="24"/>
        </w:rPr>
      </w:pPr>
      <w:r w:rsidRPr="003D6DBF">
        <w:rPr>
          <w:sz w:val="24"/>
          <w:szCs w:val="24"/>
        </w:rPr>
        <w:t>The spread (IQR) is large, meaning scores vary widely.</w:t>
      </w:r>
    </w:p>
    <w:p w14:paraId="0C062CD6" w14:textId="77777777" w:rsidR="003D6DBF" w:rsidRPr="003D6DBF" w:rsidRDefault="003D6DBF" w:rsidP="003D6DBF">
      <w:pPr>
        <w:numPr>
          <w:ilvl w:val="1"/>
          <w:numId w:val="6"/>
        </w:numPr>
        <w:rPr>
          <w:sz w:val="24"/>
          <w:szCs w:val="24"/>
        </w:rPr>
      </w:pPr>
      <w:r w:rsidRPr="003D6DBF">
        <w:rPr>
          <w:sz w:val="24"/>
          <w:szCs w:val="24"/>
        </w:rPr>
        <w:t>There are scores close to both the minimum (1) and maximum (10).</w:t>
      </w:r>
    </w:p>
    <w:p w14:paraId="63F2C75C" w14:textId="77777777" w:rsidR="003D6DBF" w:rsidRPr="003D6DBF" w:rsidRDefault="003D6DBF" w:rsidP="003D6DBF">
      <w:pPr>
        <w:numPr>
          <w:ilvl w:val="0"/>
          <w:numId w:val="6"/>
        </w:numPr>
        <w:rPr>
          <w:sz w:val="24"/>
          <w:szCs w:val="24"/>
        </w:rPr>
      </w:pPr>
      <w:r w:rsidRPr="003D6DBF">
        <w:rPr>
          <w:sz w:val="24"/>
          <w:szCs w:val="24"/>
        </w:rPr>
        <w:t>Chatbot:</w:t>
      </w:r>
    </w:p>
    <w:p w14:paraId="73D70868" w14:textId="77777777" w:rsidR="003D6DBF" w:rsidRPr="003D6DBF" w:rsidRDefault="003D6DBF" w:rsidP="003D6DBF">
      <w:pPr>
        <w:numPr>
          <w:ilvl w:val="1"/>
          <w:numId w:val="6"/>
        </w:numPr>
        <w:rPr>
          <w:sz w:val="24"/>
          <w:szCs w:val="24"/>
        </w:rPr>
      </w:pPr>
      <w:r w:rsidRPr="003D6DBF">
        <w:rPr>
          <w:sz w:val="24"/>
          <w:szCs w:val="24"/>
        </w:rPr>
        <w:t>The median score is lower (around 5).</w:t>
      </w:r>
    </w:p>
    <w:p w14:paraId="1B6A84E1" w14:textId="77777777" w:rsidR="003D6DBF" w:rsidRPr="003D6DBF" w:rsidRDefault="003D6DBF" w:rsidP="003D6DBF">
      <w:pPr>
        <w:numPr>
          <w:ilvl w:val="1"/>
          <w:numId w:val="6"/>
        </w:numPr>
        <w:rPr>
          <w:sz w:val="24"/>
          <w:szCs w:val="24"/>
        </w:rPr>
      </w:pPr>
      <w:r w:rsidRPr="003D6DBF">
        <w:rPr>
          <w:sz w:val="24"/>
          <w:szCs w:val="24"/>
        </w:rPr>
        <w:t>The scores are more tightly packed (narrower IQR).</w:t>
      </w:r>
    </w:p>
    <w:p w14:paraId="60787265" w14:textId="77777777" w:rsidR="003D6DBF" w:rsidRPr="003D6DBF" w:rsidRDefault="003D6DBF" w:rsidP="003D6DBF">
      <w:pPr>
        <w:numPr>
          <w:ilvl w:val="1"/>
          <w:numId w:val="6"/>
        </w:numPr>
        <w:rPr>
          <w:sz w:val="24"/>
          <w:szCs w:val="24"/>
        </w:rPr>
      </w:pPr>
      <w:r w:rsidRPr="003D6DBF">
        <w:rPr>
          <w:sz w:val="24"/>
          <w:szCs w:val="24"/>
        </w:rPr>
        <w:t>The whiskers extend fully, showing some lower satisfaction scores.</w:t>
      </w:r>
    </w:p>
    <w:p w14:paraId="07C9718C" w14:textId="77777777" w:rsidR="003D6DBF" w:rsidRPr="003D6DBF" w:rsidRDefault="003D6DBF" w:rsidP="003D6DBF">
      <w:pPr>
        <w:numPr>
          <w:ilvl w:val="0"/>
          <w:numId w:val="6"/>
        </w:numPr>
        <w:rPr>
          <w:sz w:val="24"/>
          <w:szCs w:val="24"/>
        </w:rPr>
      </w:pPr>
      <w:r w:rsidRPr="003D6DBF">
        <w:rPr>
          <w:sz w:val="24"/>
          <w:szCs w:val="24"/>
        </w:rPr>
        <w:t>Email:</w:t>
      </w:r>
    </w:p>
    <w:p w14:paraId="5615CE11" w14:textId="77777777" w:rsidR="003D6DBF" w:rsidRPr="003D6DBF" w:rsidRDefault="003D6DBF" w:rsidP="003D6DBF">
      <w:pPr>
        <w:numPr>
          <w:ilvl w:val="1"/>
          <w:numId w:val="6"/>
        </w:numPr>
        <w:rPr>
          <w:sz w:val="24"/>
          <w:szCs w:val="24"/>
        </w:rPr>
      </w:pPr>
      <w:r w:rsidRPr="003D6DBF">
        <w:rPr>
          <w:sz w:val="24"/>
          <w:szCs w:val="24"/>
        </w:rPr>
        <w:t>Similar to Chatbot in terms of median (around 5).</w:t>
      </w:r>
    </w:p>
    <w:p w14:paraId="1D8F4396" w14:textId="77777777" w:rsidR="003D6DBF" w:rsidRPr="003D6DBF" w:rsidRDefault="003D6DBF" w:rsidP="003D6DBF">
      <w:pPr>
        <w:numPr>
          <w:ilvl w:val="1"/>
          <w:numId w:val="6"/>
        </w:numPr>
        <w:rPr>
          <w:sz w:val="24"/>
          <w:szCs w:val="24"/>
        </w:rPr>
      </w:pPr>
      <w:r w:rsidRPr="003D6DBF">
        <w:rPr>
          <w:sz w:val="24"/>
          <w:szCs w:val="24"/>
        </w:rPr>
        <w:lastRenderedPageBreak/>
        <w:t>The IQR is narrow, indicating less variation in scores.</w:t>
      </w:r>
    </w:p>
    <w:p w14:paraId="1C208A11" w14:textId="77777777" w:rsidR="003D6DBF" w:rsidRPr="003D6DBF" w:rsidRDefault="003D6DBF" w:rsidP="003D6DBF">
      <w:pPr>
        <w:numPr>
          <w:ilvl w:val="1"/>
          <w:numId w:val="6"/>
        </w:numPr>
        <w:rPr>
          <w:sz w:val="24"/>
          <w:szCs w:val="24"/>
        </w:rPr>
      </w:pPr>
      <w:r w:rsidRPr="003D6DBF">
        <w:rPr>
          <w:sz w:val="24"/>
          <w:szCs w:val="24"/>
        </w:rPr>
        <w:t>Whiskers extend to both ends, suggesting a broad range of responses.</w:t>
      </w:r>
    </w:p>
    <w:p w14:paraId="275D66F9" w14:textId="77777777" w:rsidR="003D6DBF" w:rsidRPr="003D6DBF" w:rsidRDefault="003D6DBF" w:rsidP="003D6DBF">
      <w:pPr>
        <w:numPr>
          <w:ilvl w:val="0"/>
          <w:numId w:val="6"/>
        </w:numPr>
        <w:rPr>
          <w:sz w:val="24"/>
          <w:szCs w:val="24"/>
        </w:rPr>
      </w:pPr>
      <w:r w:rsidRPr="003D6DBF">
        <w:rPr>
          <w:sz w:val="24"/>
          <w:szCs w:val="24"/>
        </w:rPr>
        <w:t>Web:</w:t>
      </w:r>
    </w:p>
    <w:p w14:paraId="45442C28" w14:textId="77777777" w:rsidR="003D6DBF" w:rsidRPr="003D6DBF" w:rsidRDefault="003D6DBF" w:rsidP="003D6DBF">
      <w:pPr>
        <w:numPr>
          <w:ilvl w:val="1"/>
          <w:numId w:val="6"/>
        </w:numPr>
        <w:rPr>
          <w:sz w:val="24"/>
          <w:szCs w:val="24"/>
        </w:rPr>
      </w:pPr>
      <w:r w:rsidRPr="003D6DBF">
        <w:rPr>
          <w:sz w:val="24"/>
          <w:szCs w:val="24"/>
        </w:rPr>
        <w:t>The median score is similar to Email and Chatbot (around 6).</w:t>
      </w:r>
    </w:p>
    <w:p w14:paraId="635EE23B" w14:textId="77777777" w:rsidR="003D6DBF" w:rsidRDefault="003D6DBF" w:rsidP="003D6DBF">
      <w:pPr>
        <w:numPr>
          <w:ilvl w:val="1"/>
          <w:numId w:val="6"/>
        </w:numPr>
        <w:rPr>
          <w:sz w:val="24"/>
          <w:szCs w:val="24"/>
        </w:rPr>
      </w:pPr>
      <w:r w:rsidRPr="003D6DBF">
        <w:rPr>
          <w:sz w:val="24"/>
          <w:szCs w:val="24"/>
        </w:rPr>
        <w:t>The IQR is wider, meaning there’s more variation in satisfaction scores compared to Chatbot and Email.</w:t>
      </w:r>
    </w:p>
    <w:p w14:paraId="6CE867C9" w14:textId="346EC36C" w:rsidR="003D6DBF" w:rsidRPr="003D6DBF" w:rsidRDefault="003D6DBF" w:rsidP="003D6DBF">
      <w:pPr>
        <w:spacing w:after="0" w:line="276" w:lineRule="auto"/>
        <w:rPr>
          <w:rFonts w:ascii="Times New Roman" w:eastAsia="Times New Roman" w:hAnsi="Times New Roman" w:cs="Times New Roman"/>
          <w:kern w:val="0"/>
          <w:sz w:val="24"/>
          <w:szCs w:val="24"/>
          <w:lang w:eastAsia="en-CA" w:bidi="ar-SA"/>
          <w14:ligatures w14:val="none"/>
        </w:rPr>
      </w:pPr>
      <w:r w:rsidRPr="003D6DBF">
        <w:rPr>
          <w:rFonts w:ascii="Times New Roman" w:eastAsia="Times New Roman" w:hAnsi="Symbol" w:cs="Times New Roman"/>
          <w:kern w:val="0"/>
          <w:sz w:val="24"/>
          <w:szCs w:val="24"/>
          <w:lang w:eastAsia="en-CA" w:bidi="ar-SA"/>
          <w14:ligatures w14:val="none"/>
        </w:rPr>
        <w:t></w:t>
      </w:r>
      <w:r w:rsidRPr="003D6DBF">
        <w:rPr>
          <w:rFonts w:ascii="Times New Roman" w:eastAsia="Times New Roman" w:hAnsi="Times New Roman" w:cs="Times New Roman"/>
          <w:kern w:val="0"/>
          <w:sz w:val="24"/>
          <w:szCs w:val="24"/>
          <w:lang w:eastAsia="en-CA" w:bidi="ar-SA"/>
          <w14:ligatures w14:val="none"/>
        </w:rPr>
        <w:t xml:space="preserve"> Call</w:t>
      </w:r>
      <w:r w:rsidRPr="003D6DBF">
        <w:rPr>
          <w:rFonts w:ascii="Times New Roman" w:eastAsia="Times New Roman" w:hAnsi="Times New Roman" w:cs="Times New Roman"/>
          <w:b/>
          <w:bCs/>
          <w:kern w:val="0"/>
          <w:sz w:val="24"/>
          <w:szCs w:val="24"/>
          <w:lang w:eastAsia="en-CA" w:bidi="ar-SA"/>
          <w14:ligatures w14:val="none"/>
        </w:rPr>
        <w:t>-Center</w:t>
      </w:r>
      <w:r w:rsidRPr="003D6DBF">
        <w:rPr>
          <w:rFonts w:ascii="Times New Roman" w:eastAsia="Times New Roman" w:hAnsi="Times New Roman" w:cs="Times New Roman"/>
          <w:kern w:val="0"/>
          <w:sz w:val="24"/>
          <w:szCs w:val="24"/>
          <w:lang w:eastAsia="en-CA" w:bidi="ar-SA"/>
          <w14:ligatures w14:val="none"/>
        </w:rPr>
        <w:t xml:space="preserve"> has the </w:t>
      </w:r>
      <w:r w:rsidRPr="003D6DBF">
        <w:rPr>
          <w:rFonts w:ascii="Times New Roman" w:eastAsia="Times New Roman" w:hAnsi="Times New Roman" w:cs="Times New Roman"/>
          <w:b/>
          <w:bCs/>
          <w:kern w:val="0"/>
          <w:sz w:val="24"/>
          <w:szCs w:val="24"/>
          <w:lang w:eastAsia="en-CA" w:bidi="ar-SA"/>
          <w14:ligatures w14:val="none"/>
        </w:rPr>
        <w:t>highest median</w:t>
      </w:r>
      <w:r w:rsidRPr="003D6DBF">
        <w:rPr>
          <w:rFonts w:ascii="Times New Roman" w:eastAsia="Times New Roman" w:hAnsi="Times New Roman" w:cs="Times New Roman"/>
          <w:kern w:val="0"/>
          <w:sz w:val="24"/>
          <w:szCs w:val="24"/>
          <w:lang w:eastAsia="en-CA" w:bidi="ar-SA"/>
          <w14:ligatures w14:val="none"/>
        </w:rPr>
        <w:t xml:space="preserve"> satisfaction score, which suggests that customers may be more satisfied when using this channel.</w:t>
      </w:r>
    </w:p>
    <w:p w14:paraId="2AE2826E" w14:textId="5C226396" w:rsidR="003D6DBF" w:rsidRPr="003D6DBF" w:rsidRDefault="003D6DBF" w:rsidP="003D6DBF">
      <w:pPr>
        <w:spacing w:after="0" w:line="276" w:lineRule="auto"/>
        <w:rPr>
          <w:rFonts w:ascii="Times New Roman" w:eastAsia="Times New Roman" w:hAnsi="Times New Roman" w:cs="Times New Roman"/>
          <w:kern w:val="0"/>
          <w:sz w:val="24"/>
          <w:szCs w:val="24"/>
          <w:lang w:eastAsia="en-CA" w:bidi="ar-SA"/>
          <w14:ligatures w14:val="none"/>
        </w:rPr>
      </w:pPr>
      <w:r w:rsidRPr="003D6DBF">
        <w:rPr>
          <w:rFonts w:ascii="Times New Roman" w:eastAsia="Times New Roman" w:hAnsi="Symbol" w:cs="Times New Roman"/>
          <w:kern w:val="0"/>
          <w:sz w:val="24"/>
          <w:szCs w:val="24"/>
          <w:lang w:eastAsia="en-CA" w:bidi="ar-SA"/>
          <w14:ligatures w14:val="none"/>
        </w:rPr>
        <w:t></w:t>
      </w:r>
      <w:r w:rsidRPr="003D6DBF">
        <w:rPr>
          <w:rFonts w:ascii="Times New Roman" w:eastAsia="Times New Roman" w:hAnsi="Times New Roman" w:cs="Times New Roman"/>
          <w:kern w:val="0"/>
          <w:sz w:val="24"/>
          <w:szCs w:val="24"/>
          <w:lang w:eastAsia="en-CA" w:bidi="ar-SA"/>
          <w14:ligatures w14:val="none"/>
        </w:rPr>
        <w:t xml:space="preserve"> Chatbot and </w:t>
      </w:r>
      <w:r w:rsidRPr="003D6DBF">
        <w:rPr>
          <w:rFonts w:ascii="Times New Roman" w:eastAsia="Times New Roman" w:hAnsi="Times New Roman" w:cs="Times New Roman"/>
          <w:b/>
          <w:bCs/>
          <w:kern w:val="0"/>
          <w:sz w:val="24"/>
          <w:szCs w:val="24"/>
          <w:lang w:eastAsia="en-CA" w:bidi="ar-SA"/>
          <w14:ligatures w14:val="none"/>
        </w:rPr>
        <w:t>Email</w:t>
      </w:r>
      <w:r w:rsidRPr="003D6DBF">
        <w:rPr>
          <w:rFonts w:ascii="Times New Roman" w:eastAsia="Times New Roman" w:hAnsi="Times New Roman" w:cs="Times New Roman"/>
          <w:kern w:val="0"/>
          <w:sz w:val="24"/>
          <w:szCs w:val="24"/>
          <w:lang w:eastAsia="en-CA" w:bidi="ar-SA"/>
          <w14:ligatures w14:val="none"/>
        </w:rPr>
        <w:t xml:space="preserve"> channels have the </w:t>
      </w:r>
      <w:r w:rsidRPr="003D6DBF">
        <w:rPr>
          <w:rFonts w:ascii="Times New Roman" w:eastAsia="Times New Roman" w:hAnsi="Times New Roman" w:cs="Times New Roman"/>
          <w:b/>
          <w:bCs/>
          <w:kern w:val="0"/>
          <w:sz w:val="24"/>
          <w:szCs w:val="24"/>
          <w:lang w:eastAsia="en-CA" w:bidi="ar-SA"/>
          <w14:ligatures w14:val="none"/>
        </w:rPr>
        <w:t>lowest medians</w:t>
      </w:r>
      <w:r w:rsidRPr="003D6DBF">
        <w:rPr>
          <w:rFonts w:ascii="Times New Roman" w:eastAsia="Times New Roman" w:hAnsi="Times New Roman" w:cs="Times New Roman"/>
          <w:kern w:val="0"/>
          <w:sz w:val="24"/>
          <w:szCs w:val="24"/>
          <w:lang w:eastAsia="en-CA" w:bidi="ar-SA"/>
          <w14:ligatures w14:val="none"/>
        </w:rPr>
        <w:t xml:space="preserve"> and narrower IQRs, indicating more consistent, but lower satisfaction.</w:t>
      </w:r>
    </w:p>
    <w:p w14:paraId="41F1CACD" w14:textId="48FE2950" w:rsidR="003D6DBF" w:rsidRPr="003D6DBF" w:rsidRDefault="003D6DBF" w:rsidP="003D6DBF">
      <w:pPr>
        <w:spacing w:line="276" w:lineRule="auto"/>
        <w:rPr>
          <w:sz w:val="24"/>
          <w:szCs w:val="24"/>
        </w:rPr>
      </w:pPr>
      <w:r w:rsidRPr="003D6DBF">
        <w:rPr>
          <w:rFonts w:ascii="Times New Roman" w:eastAsia="Times New Roman" w:hAnsi="Symbol" w:cs="Times New Roman"/>
          <w:kern w:val="0"/>
          <w:sz w:val="24"/>
          <w:szCs w:val="24"/>
          <w:lang w:eastAsia="en-CA" w:bidi="ar-SA"/>
          <w14:ligatures w14:val="none"/>
        </w:rPr>
        <w:t></w:t>
      </w:r>
      <w:r w:rsidRPr="003D6DBF">
        <w:rPr>
          <w:rFonts w:ascii="Times New Roman" w:eastAsia="Times New Roman" w:hAnsi="Times New Roman" w:cs="Times New Roman"/>
          <w:kern w:val="0"/>
          <w:sz w:val="24"/>
          <w:szCs w:val="24"/>
          <w:lang w:eastAsia="en-CA" w:bidi="ar-SA"/>
          <w14:ligatures w14:val="none"/>
        </w:rPr>
        <w:t xml:space="preserve"> Web has a slightly higher median than Chatbot and Email but also shows greater variability.</w:t>
      </w:r>
    </w:p>
    <w:p w14:paraId="1059AAD1" w14:textId="77777777" w:rsidR="003D6DBF" w:rsidRPr="003D6DBF" w:rsidRDefault="003D6DBF" w:rsidP="003D6DBF">
      <w:pPr>
        <w:rPr>
          <w:sz w:val="24"/>
          <w:szCs w:val="24"/>
        </w:rPr>
      </w:pPr>
      <w:r w:rsidRPr="003D6DBF">
        <w:rPr>
          <w:sz w:val="24"/>
          <w:szCs w:val="24"/>
        </w:rPr>
        <w:t>Based on the analysis:</w:t>
      </w:r>
    </w:p>
    <w:p w14:paraId="5AFAC2D4" w14:textId="77777777" w:rsidR="003D6DBF" w:rsidRPr="003D6DBF" w:rsidRDefault="003D6DBF" w:rsidP="003D6DBF">
      <w:pPr>
        <w:numPr>
          <w:ilvl w:val="0"/>
          <w:numId w:val="7"/>
        </w:numPr>
        <w:rPr>
          <w:sz w:val="24"/>
          <w:szCs w:val="24"/>
        </w:rPr>
      </w:pPr>
      <w:r w:rsidRPr="003D6DBF">
        <w:rPr>
          <w:b/>
          <w:bCs/>
          <w:sz w:val="24"/>
          <w:szCs w:val="24"/>
        </w:rPr>
        <w:t>Investigate Call-Center performance</w:t>
      </w:r>
      <w:r w:rsidRPr="003D6DBF">
        <w:rPr>
          <w:sz w:val="24"/>
          <w:szCs w:val="24"/>
        </w:rPr>
        <w:t xml:space="preserve"> to identify what contributes to its higher satisfaction scores.</w:t>
      </w:r>
    </w:p>
    <w:p w14:paraId="611133FA" w14:textId="77777777" w:rsidR="003D6DBF" w:rsidRPr="003D6DBF" w:rsidRDefault="003D6DBF" w:rsidP="003D6DBF">
      <w:pPr>
        <w:numPr>
          <w:ilvl w:val="0"/>
          <w:numId w:val="7"/>
        </w:numPr>
        <w:rPr>
          <w:sz w:val="24"/>
          <w:szCs w:val="24"/>
        </w:rPr>
      </w:pPr>
      <w:r w:rsidRPr="003D6DBF">
        <w:rPr>
          <w:b/>
          <w:bCs/>
          <w:sz w:val="24"/>
          <w:szCs w:val="24"/>
        </w:rPr>
        <w:t>Improve the Chatbot and Email channels</w:t>
      </w:r>
      <w:r w:rsidRPr="003D6DBF">
        <w:rPr>
          <w:sz w:val="24"/>
          <w:szCs w:val="24"/>
        </w:rPr>
        <w:t xml:space="preserve"> since they have the lowest satisfaction scores.</w:t>
      </w:r>
    </w:p>
    <w:p w14:paraId="6C03EC69" w14:textId="77777777" w:rsidR="003D6DBF" w:rsidRPr="003D6DBF" w:rsidRDefault="003D6DBF" w:rsidP="003D6DBF">
      <w:pPr>
        <w:numPr>
          <w:ilvl w:val="0"/>
          <w:numId w:val="7"/>
        </w:numPr>
        <w:rPr>
          <w:sz w:val="24"/>
          <w:szCs w:val="24"/>
        </w:rPr>
      </w:pPr>
      <w:r w:rsidRPr="003D6DBF">
        <w:rPr>
          <w:sz w:val="24"/>
          <w:szCs w:val="24"/>
        </w:rPr>
        <w:t xml:space="preserve">Further analyze the </w:t>
      </w:r>
      <w:r w:rsidRPr="003D6DBF">
        <w:rPr>
          <w:b/>
          <w:bCs/>
          <w:sz w:val="24"/>
          <w:szCs w:val="24"/>
        </w:rPr>
        <w:t>Web channel</w:t>
      </w:r>
      <w:r w:rsidRPr="003D6DBF">
        <w:rPr>
          <w:sz w:val="24"/>
          <w:szCs w:val="24"/>
        </w:rPr>
        <w:t xml:space="preserve"> to understand why its scores vary widely.</w:t>
      </w:r>
    </w:p>
    <w:p w14:paraId="53628C3C" w14:textId="77777777" w:rsidR="003D6DBF" w:rsidRDefault="003D6DBF" w:rsidP="00C978AE">
      <w:pPr>
        <w:rPr>
          <w:sz w:val="24"/>
          <w:szCs w:val="24"/>
        </w:rPr>
      </w:pPr>
    </w:p>
    <w:p w14:paraId="5B9058FA" w14:textId="7E8C1575" w:rsidR="003D6DBF" w:rsidRPr="00772910" w:rsidRDefault="003A37EC" w:rsidP="003D6DBF">
      <w:pPr>
        <w:pStyle w:val="ListParagraph"/>
        <w:numPr>
          <w:ilvl w:val="0"/>
          <w:numId w:val="3"/>
        </w:numPr>
        <w:rPr>
          <w:b/>
          <w:bCs/>
          <w:sz w:val="32"/>
          <w:szCs w:val="32"/>
        </w:rPr>
      </w:pPr>
      <w:r>
        <w:rPr>
          <w:b/>
          <w:bCs/>
          <w:sz w:val="40"/>
          <w:szCs w:val="40"/>
        </w:rPr>
        <w:t xml:space="preserve"> </w:t>
      </w:r>
      <w:r w:rsidRPr="00772910">
        <w:rPr>
          <w:b/>
          <w:bCs/>
          <w:sz w:val="32"/>
          <w:szCs w:val="32"/>
        </w:rPr>
        <w:t xml:space="preserve">Q: Is there a correlation between the sentiment and the reason, response time, and call duration? </w:t>
      </w:r>
      <w:r w:rsidR="003D6DBF" w:rsidRPr="00772910">
        <w:rPr>
          <w:b/>
          <w:bCs/>
          <w:sz w:val="32"/>
          <w:szCs w:val="32"/>
        </w:rPr>
        <w:t xml:space="preserve"> </w:t>
      </w:r>
    </w:p>
    <w:p w14:paraId="6EADC4C7" w14:textId="69D0E6F7" w:rsidR="003A37EC" w:rsidRPr="00772910" w:rsidRDefault="003A37EC" w:rsidP="003A37EC">
      <w:pPr>
        <w:pStyle w:val="ListParagraph"/>
        <w:rPr>
          <w:b/>
          <w:bCs/>
          <w:sz w:val="32"/>
          <w:szCs w:val="32"/>
        </w:rPr>
      </w:pPr>
      <w:r w:rsidRPr="00772910">
        <w:rPr>
          <w:b/>
          <w:bCs/>
          <w:sz w:val="32"/>
          <w:szCs w:val="32"/>
        </w:rPr>
        <w:t>A: There is no correlation between sentiment and reason, response time, and call duration. None of these independent factors seem to have an influence or impact on the sentiment.</w:t>
      </w:r>
    </w:p>
    <w:p w14:paraId="602010BB" w14:textId="2A898BE0" w:rsidR="003D6DBF" w:rsidRDefault="00856858" w:rsidP="003D6DBF">
      <w:pPr>
        <w:pStyle w:val="ListParagraph"/>
        <w:rPr>
          <w:b/>
          <w:bCs/>
          <w:sz w:val="40"/>
          <w:szCs w:val="40"/>
        </w:rPr>
      </w:pPr>
      <w:r w:rsidRPr="00856858">
        <w:rPr>
          <w:b/>
          <w:bCs/>
          <w:noProof/>
          <w:sz w:val="40"/>
          <w:szCs w:val="40"/>
        </w:rPr>
        <w:lastRenderedPageBreak/>
        <w:drawing>
          <wp:inline distT="0" distB="0" distL="0" distR="0" wp14:anchorId="79C7EA5C" wp14:editId="249EB3BD">
            <wp:extent cx="5943600" cy="2642235"/>
            <wp:effectExtent l="0" t="0" r="0" b="5715"/>
            <wp:docPr id="10906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9972" name=""/>
                    <pic:cNvPicPr/>
                  </pic:nvPicPr>
                  <pic:blipFill>
                    <a:blip r:embed="rId24"/>
                    <a:stretch>
                      <a:fillRect/>
                    </a:stretch>
                  </pic:blipFill>
                  <pic:spPr>
                    <a:xfrm>
                      <a:off x="0" y="0"/>
                      <a:ext cx="5943600" cy="2642235"/>
                    </a:xfrm>
                    <a:prstGeom prst="rect">
                      <a:avLst/>
                    </a:prstGeom>
                  </pic:spPr>
                </pic:pic>
              </a:graphicData>
            </a:graphic>
          </wp:inline>
        </w:drawing>
      </w:r>
    </w:p>
    <w:p w14:paraId="440E144C" w14:textId="77777777" w:rsidR="00856858" w:rsidRDefault="00856858" w:rsidP="003D6DBF">
      <w:pPr>
        <w:pStyle w:val="ListParagraph"/>
        <w:rPr>
          <w:b/>
          <w:bCs/>
          <w:sz w:val="40"/>
          <w:szCs w:val="40"/>
        </w:rPr>
      </w:pPr>
    </w:p>
    <w:p w14:paraId="4964C620" w14:textId="4F3373BD" w:rsidR="00856858" w:rsidRDefault="00856858" w:rsidP="003D6DBF">
      <w:pPr>
        <w:pStyle w:val="ListParagraph"/>
        <w:rPr>
          <w:b/>
          <w:bCs/>
          <w:sz w:val="40"/>
          <w:szCs w:val="40"/>
        </w:rPr>
      </w:pPr>
    </w:p>
    <w:p w14:paraId="4A1B3A72" w14:textId="56CD5F18" w:rsidR="00671C92" w:rsidRPr="00671C92" w:rsidRDefault="00791B7A" w:rsidP="00671C92">
      <w:pPr>
        <w:pStyle w:val="ListParagraph"/>
        <w:rPr>
          <w:sz w:val="24"/>
          <w:szCs w:val="24"/>
        </w:rPr>
      </w:pPr>
      <w:r w:rsidRPr="00791B7A">
        <w:rPr>
          <w:noProof/>
          <w:sz w:val="24"/>
          <w:szCs w:val="24"/>
        </w:rPr>
        <w:drawing>
          <wp:inline distT="0" distB="0" distL="0" distR="0" wp14:anchorId="1FC5FCC1" wp14:editId="05E772D8">
            <wp:extent cx="6395416" cy="2753219"/>
            <wp:effectExtent l="0" t="0" r="5715" b="9525"/>
            <wp:docPr id="2968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0320" name=""/>
                    <pic:cNvPicPr/>
                  </pic:nvPicPr>
                  <pic:blipFill>
                    <a:blip r:embed="rId25"/>
                    <a:stretch>
                      <a:fillRect/>
                    </a:stretch>
                  </pic:blipFill>
                  <pic:spPr>
                    <a:xfrm>
                      <a:off x="0" y="0"/>
                      <a:ext cx="6455306" cy="2779002"/>
                    </a:xfrm>
                    <a:prstGeom prst="rect">
                      <a:avLst/>
                    </a:prstGeom>
                  </pic:spPr>
                </pic:pic>
              </a:graphicData>
            </a:graphic>
          </wp:inline>
        </w:drawing>
      </w:r>
    </w:p>
    <w:p w14:paraId="37BD920E" w14:textId="3A9EED5E" w:rsidR="00671C92" w:rsidRPr="00671C92" w:rsidRDefault="00671C92" w:rsidP="00671C92">
      <w:pPr>
        <w:pStyle w:val="ListParagraph"/>
        <w:rPr>
          <w:sz w:val="24"/>
          <w:szCs w:val="24"/>
        </w:rPr>
      </w:pPr>
    </w:p>
    <w:p w14:paraId="7E990264" w14:textId="77777777" w:rsidR="00671C92" w:rsidRPr="00791B7A" w:rsidRDefault="00671C92" w:rsidP="00671C92">
      <w:pPr>
        <w:pStyle w:val="ListParagraph"/>
        <w:rPr>
          <w:b/>
          <w:bCs/>
          <w:sz w:val="24"/>
          <w:szCs w:val="24"/>
        </w:rPr>
      </w:pPr>
      <w:r w:rsidRPr="00671C92">
        <w:rPr>
          <w:b/>
          <w:bCs/>
          <w:sz w:val="24"/>
          <w:szCs w:val="24"/>
        </w:rPr>
        <w:t>Interpretation of Coefficients:</w:t>
      </w:r>
    </w:p>
    <w:p w14:paraId="20A155D2" w14:textId="77777777" w:rsidR="00671C92" w:rsidRPr="00671C92" w:rsidRDefault="00671C92" w:rsidP="00671C92">
      <w:pPr>
        <w:pStyle w:val="ListParagraph"/>
        <w:rPr>
          <w:sz w:val="24"/>
          <w:szCs w:val="24"/>
        </w:rPr>
      </w:pPr>
    </w:p>
    <w:p w14:paraId="4EFDB854" w14:textId="2ECDC3D3" w:rsidR="00671C92" w:rsidRPr="00671C92" w:rsidRDefault="00671C92" w:rsidP="00671C92">
      <w:pPr>
        <w:pStyle w:val="ListParagraph"/>
        <w:numPr>
          <w:ilvl w:val="0"/>
          <w:numId w:val="10"/>
        </w:numPr>
        <w:rPr>
          <w:sz w:val="24"/>
          <w:szCs w:val="24"/>
        </w:rPr>
      </w:pPr>
      <w:r w:rsidRPr="00671C92">
        <w:rPr>
          <w:b/>
          <w:bCs/>
          <w:sz w:val="24"/>
          <w:szCs w:val="24"/>
        </w:rPr>
        <w:t>Intercept:</w:t>
      </w:r>
      <w:r w:rsidRPr="00671C92">
        <w:rPr>
          <w:sz w:val="24"/>
          <w:szCs w:val="24"/>
        </w:rPr>
        <w:br/>
        <w:t>The predicted Sentiment_scored is 2.63 when all other predictors are at their baseline or 0.</w:t>
      </w:r>
      <w:r>
        <w:rPr>
          <w:sz w:val="24"/>
          <w:szCs w:val="24"/>
        </w:rPr>
        <w:t xml:space="preserve"> </w:t>
      </w:r>
      <w:r w:rsidRPr="00671C92">
        <w:rPr>
          <w:sz w:val="24"/>
          <w:szCs w:val="24"/>
        </w:rPr>
        <w:t>This value is significant (p &lt; 2e-16), meaning the intercept is reliable.</w:t>
      </w:r>
    </w:p>
    <w:p w14:paraId="326401E9" w14:textId="77777777" w:rsidR="00671C92" w:rsidRPr="00791B7A" w:rsidRDefault="00671C92" w:rsidP="00671C92">
      <w:pPr>
        <w:pStyle w:val="ListParagraph"/>
        <w:numPr>
          <w:ilvl w:val="0"/>
          <w:numId w:val="10"/>
        </w:numPr>
        <w:rPr>
          <w:b/>
          <w:bCs/>
          <w:sz w:val="24"/>
          <w:szCs w:val="24"/>
        </w:rPr>
      </w:pPr>
      <w:r w:rsidRPr="00671C92">
        <w:rPr>
          <w:b/>
          <w:bCs/>
          <w:sz w:val="24"/>
          <w:szCs w:val="24"/>
        </w:rPr>
        <w:t>Reason:</w:t>
      </w:r>
    </w:p>
    <w:p w14:paraId="76954E0C" w14:textId="0689018B" w:rsidR="00671C92" w:rsidRPr="00671C92" w:rsidRDefault="00671C92" w:rsidP="00671C92">
      <w:pPr>
        <w:pStyle w:val="ListParagraph"/>
        <w:rPr>
          <w:sz w:val="24"/>
          <w:szCs w:val="24"/>
        </w:rPr>
      </w:pPr>
      <w:r w:rsidRPr="00671C92">
        <w:rPr>
          <w:sz w:val="24"/>
          <w:szCs w:val="24"/>
        </w:rPr>
        <w:t xml:space="preserve">None of the levels (Payments, Service Outage, etc.) </w:t>
      </w:r>
      <w:r>
        <w:rPr>
          <w:sz w:val="24"/>
          <w:szCs w:val="24"/>
        </w:rPr>
        <w:t>significantly affect</w:t>
      </w:r>
      <w:r w:rsidRPr="00671C92">
        <w:rPr>
          <w:sz w:val="24"/>
          <w:szCs w:val="24"/>
        </w:rPr>
        <w:t xml:space="preserve"> Sentiment_scored as all p-values &gt; 0.05.</w:t>
      </w:r>
    </w:p>
    <w:p w14:paraId="58E012E7" w14:textId="3ED09A54" w:rsidR="00671C92" w:rsidRPr="00671C92" w:rsidRDefault="00F17D8E" w:rsidP="00671C92">
      <w:pPr>
        <w:pStyle w:val="ListParagraph"/>
        <w:numPr>
          <w:ilvl w:val="0"/>
          <w:numId w:val="10"/>
        </w:numPr>
        <w:rPr>
          <w:sz w:val="24"/>
          <w:szCs w:val="24"/>
        </w:rPr>
      </w:pPr>
      <w:r>
        <w:rPr>
          <w:b/>
          <w:bCs/>
          <w:sz w:val="24"/>
          <w:szCs w:val="24"/>
        </w:rPr>
        <w:lastRenderedPageBreak/>
        <w:t>r</w:t>
      </w:r>
      <w:r w:rsidR="00671C92" w:rsidRPr="00671C92">
        <w:rPr>
          <w:b/>
          <w:bCs/>
          <w:sz w:val="24"/>
          <w:szCs w:val="24"/>
        </w:rPr>
        <w:t>esponse</w:t>
      </w:r>
      <w:r>
        <w:rPr>
          <w:b/>
          <w:bCs/>
          <w:sz w:val="24"/>
          <w:szCs w:val="24"/>
        </w:rPr>
        <w:t>_t</w:t>
      </w:r>
      <w:r w:rsidR="00671C92" w:rsidRPr="00671C92">
        <w:rPr>
          <w:b/>
          <w:bCs/>
          <w:sz w:val="24"/>
          <w:szCs w:val="24"/>
        </w:rPr>
        <w:t>ime</w:t>
      </w:r>
      <w:r>
        <w:rPr>
          <w:b/>
          <w:bCs/>
          <w:sz w:val="24"/>
          <w:szCs w:val="24"/>
        </w:rPr>
        <w:t>_scored</w:t>
      </w:r>
      <w:r w:rsidR="00671C92" w:rsidRPr="00791B7A">
        <w:rPr>
          <w:b/>
          <w:bCs/>
          <w:sz w:val="24"/>
          <w:szCs w:val="24"/>
        </w:rPr>
        <w:t>:</w:t>
      </w:r>
      <w:r w:rsidR="00671C92" w:rsidRPr="00671C92">
        <w:rPr>
          <w:sz w:val="24"/>
          <w:szCs w:val="24"/>
        </w:rPr>
        <w:br/>
      </w:r>
      <w:r w:rsidR="00671C92">
        <w:rPr>
          <w:sz w:val="24"/>
          <w:szCs w:val="24"/>
        </w:rPr>
        <w:t>R</w:t>
      </w:r>
      <w:r w:rsidR="00671C92" w:rsidRPr="00671C92">
        <w:rPr>
          <w:sz w:val="24"/>
          <w:szCs w:val="24"/>
        </w:rPr>
        <w:t xml:space="preserve">esponse time categories do not significantly predict Sentiment_scored (p-values of </w:t>
      </w:r>
      <w:r w:rsidR="00671C92">
        <w:rPr>
          <w:sz w:val="24"/>
          <w:szCs w:val="24"/>
        </w:rPr>
        <w:t>0.9</w:t>
      </w:r>
      <w:r w:rsidR="00791B7A">
        <w:rPr>
          <w:sz w:val="24"/>
          <w:szCs w:val="24"/>
        </w:rPr>
        <w:t>30</w:t>
      </w:r>
      <w:r w:rsidR="00671C92">
        <w:rPr>
          <w:sz w:val="24"/>
          <w:szCs w:val="24"/>
        </w:rPr>
        <w:t xml:space="preserve"> and 0.8</w:t>
      </w:r>
      <w:r w:rsidR="00791B7A">
        <w:rPr>
          <w:sz w:val="24"/>
          <w:szCs w:val="24"/>
        </w:rPr>
        <w:t>34</w:t>
      </w:r>
      <w:r w:rsidR="00671C92" w:rsidRPr="00671C92">
        <w:rPr>
          <w:sz w:val="24"/>
          <w:szCs w:val="24"/>
        </w:rPr>
        <w:t>).</w:t>
      </w:r>
    </w:p>
    <w:p w14:paraId="2741FB2A" w14:textId="16CA7B30" w:rsidR="00671C92" w:rsidRDefault="00671C92" w:rsidP="00671C92">
      <w:pPr>
        <w:pStyle w:val="ListParagraph"/>
        <w:numPr>
          <w:ilvl w:val="0"/>
          <w:numId w:val="10"/>
        </w:numPr>
        <w:rPr>
          <w:sz w:val="24"/>
          <w:szCs w:val="24"/>
        </w:rPr>
      </w:pPr>
      <w:r w:rsidRPr="00671C92">
        <w:rPr>
          <w:b/>
          <w:bCs/>
          <w:sz w:val="24"/>
          <w:szCs w:val="24"/>
        </w:rPr>
        <w:t>Call</w:t>
      </w:r>
      <w:r w:rsidR="00791B7A">
        <w:rPr>
          <w:b/>
          <w:bCs/>
          <w:sz w:val="24"/>
          <w:szCs w:val="24"/>
        </w:rPr>
        <w:t>_</w:t>
      </w:r>
      <w:r w:rsidRPr="00671C92">
        <w:rPr>
          <w:b/>
          <w:bCs/>
          <w:sz w:val="24"/>
          <w:szCs w:val="24"/>
        </w:rPr>
        <w:t>Duration</w:t>
      </w:r>
      <w:r w:rsidR="00791B7A">
        <w:rPr>
          <w:b/>
          <w:bCs/>
          <w:sz w:val="24"/>
          <w:szCs w:val="24"/>
        </w:rPr>
        <w:t>_</w:t>
      </w:r>
      <w:r w:rsidRPr="00671C92">
        <w:rPr>
          <w:b/>
          <w:bCs/>
          <w:sz w:val="24"/>
          <w:szCs w:val="24"/>
        </w:rPr>
        <w:t>In</w:t>
      </w:r>
      <w:r w:rsidR="00791B7A">
        <w:rPr>
          <w:b/>
          <w:bCs/>
          <w:sz w:val="24"/>
          <w:szCs w:val="24"/>
        </w:rPr>
        <w:t>_</w:t>
      </w:r>
      <w:r w:rsidRPr="00671C92">
        <w:rPr>
          <w:b/>
          <w:bCs/>
          <w:sz w:val="24"/>
          <w:szCs w:val="24"/>
        </w:rPr>
        <w:t>Minutes:</w:t>
      </w:r>
      <w:r w:rsidRPr="00671C92">
        <w:rPr>
          <w:sz w:val="24"/>
          <w:szCs w:val="24"/>
        </w:rPr>
        <w:br/>
        <w:t>This variable has a negative estimate (-0.00</w:t>
      </w:r>
      <w:r w:rsidR="00791B7A">
        <w:rPr>
          <w:sz w:val="24"/>
          <w:szCs w:val="24"/>
        </w:rPr>
        <w:t>0</w:t>
      </w:r>
      <w:r w:rsidRPr="00671C92">
        <w:rPr>
          <w:sz w:val="24"/>
          <w:szCs w:val="24"/>
        </w:rPr>
        <w:t>8), suggesting that longer call durations slightly decrease sentiment, but the result is not significant (p = 0.</w:t>
      </w:r>
      <w:r>
        <w:rPr>
          <w:sz w:val="24"/>
          <w:szCs w:val="24"/>
        </w:rPr>
        <w:t>122</w:t>
      </w:r>
      <w:r w:rsidRPr="00671C92">
        <w:rPr>
          <w:sz w:val="24"/>
          <w:szCs w:val="24"/>
        </w:rPr>
        <w:t>).</w:t>
      </w:r>
    </w:p>
    <w:p w14:paraId="1E8AEB4E" w14:textId="6E2EEBBC" w:rsidR="00654878" w:rsidRPr="00791B7A" w:rsidRDefault="00671C92" w:rsidP="00671C92">
      <w:pPr>
        <w:pStyle w:val="ListParagraph"/>
        <w:numPr>
          <w:ilvl w:val="0"/>
          <w:numId w:val="10"/>
        </w:numPr>
        <w:rPr>
          <w:sz w:val="24"/>
          <w:szCs w:val="24"/>
        </w:rPr>
      </w:pPr>
      <w:r w:rsidRPr="00791B7A">
        <w:rPr>
          <w:sz w:val="24"/>
          <w:szCs w:val="24"/>
        </w:rPr>
        <w:t>None of the predictors are significant at the 0.05 level.</w:t>
      </w:r>
    </w:p>
    <w:p w14:paraId="6B448650" w14:textId="77777777" w:rsidR="00671C92" w:rsidRPr="00671C92" w:rsidRDefault="00671C92" w:rsidP="00671C92">
      <w:pPr>
        <w:pStyle w:val="ListParagraph"/>
        <w:rPr>
          <w:sz w:val="24"/>
          <w:szCs w:val="24"/>
        </w:rPr>
      </w:pPr>
    </w:p>
    <w:p w14:paraId="3B5539AF" w14:textId="42A3A456" w:rsidR="00671C92" w:rsidRDefault="00671C92" w:rsidP="00671C92">
      <w:pPr>
        <w:pStyle w:val="ListParagraph"/>
        <w:rPr>
          <w:b/>
          <w:bCs/>
          <w:sz w:val="24"/>
          <w:szCs w:val="24"/>
        </w:rPr>
      </w:pPr>
      <w:r w:rsidRPr="00671C92">
        <w:rPr>
          <w:b/>
          <w:bCs/>
          <w:sz w:val="24"/>
          <w:szCs w:val="24"/>
        </w:rPr>
        <w:t>Model Performance Metrics</w:t>
      </w:r>
      <w:r w:rsidR="00791B7A">
        <w:rPr>
          <w:b/>
          <w:bCs/>
          <w:sz w:val="24"/>
          <w:szCs w:val="24"/>
        </w:rPr>
        <w:t>:</w:t>
      </w:r>
    </w:p>
    <w:p w14:paraId="4135E4C3" w14:textId="77777777" w:rsidR="00791B7A" w:rsidRPr="00671C92" w:rsidRDefault="00791B7A" w:rsidP="00671C92">
      <w:pPr>
        <w:pStyle w:val="ListParagraph"/>
        <w:rPr>
          <w:b/>
          <w:bCs/>
          <w:sz w:val="24"/>
          <w:szCs w:val="24"/>
        </w:rPr>
      </w:pPr>
    </w:p>
    <w:p w14:paraId="4F92B707" w14:textId="77777777" w:rsidR="00671C92" w:rsidRPr="00671C92" w:rsidRDefault="00671C92" w:rsidP="00671C92">
      <w:pPr>
        <w:pStyle w:val="ListParagraph"/>
        <w:numPr>
          <w:ilvl w:val="0"/>
          <w:numId w:val="11"/>
        </w:numPr>
        <w:rPr>
          <w:sz w:val="24"/>
          <w:szCs w:val="24"/>
        </w:rPr>
      </w:pPr>
      <w:r w:rsidRPr="00671C92">
        <w:rPr>
          <w:b/>
          <w:bCs/>
          <w:sz w:val="24"/>
          <w:szCs w:val="24"/>
        </w:rPr>
        <w:t>Residual standard error</w:t>
      </w:r>
      <w:r w:rsidRPr="00671C92">
        <w:rPr>
          <w:sz w:val="24"/>
          <w:szCs w:val="24"/>
        </w:rPr>
        <w:t>: 1.192</w:t>
      </w:r>
      <w:r w:rsidRPr="00671C92">
        <w:rPr>
          <w:sz w:val="24"/>
          <w:szCs w:val="24"/>
        </w:rPr>
        <w:br/>
        <w:t>This measures the average size of the residuals.</w:t>
      </w:r>
    </w:p>
    <w:p w14:paraId="4A847A2F" w14:textId="6F6B055D" w:rsidR="00671C92" w:rsidRPr="00671C92" w:rsidRDefault="00671C92" w:rsidP="00671C92">
      <w:pPr>
        <w:pStyle w:val="ListParagraph"/>
        <w:numPr>
          <w:ilvl w:val="0"/>
          <w:numId w:val="11"/>
        </w:numPr>
        <w:rPr>
          <w:sz w:val="24"/>
          <w:szCs w:val="24"/>
        </w:rPr>
      </w:pPr>
      <w:r w:rsidRPr="00671C92">
        <w:rPr>
          <w:b/>
          <w:bCs/>
          <w:sz w:val="24"/>
          <w:szCs w:val="24"/>
        </w:rPr>
        <w:t>R-squared</w:t>
      </w:r>
      <w:r w:rsidRPr="00671C92">
        <w:rPr>
          <w:sz w:val="24"/>
          <w:szCs w:val="24"/>
        </w:rPr>
        <w:t>: 8.</w:t>
      </w:r>
      <w:r w:rsidR="00791B7A">
        <w:rPr>
          <w:sz w:val="24"/>
          <w:szCs w:val="24"/>
        </w:rPr>
        <w:t>46</w:t>
      </w:r>
      <w:r w:rsidRPr="00671C92">
        <w:rPr>
          <w:sz w:val="24"/>
          <w:szCs w:val="24"/>
        </w:rPr>
        <w:t>e-05</w:t>
      </w:r>
      <w:r w:rsidRPr="00671C92">
        <w:rPr>
          <w:sz w:val="24"/>
          <w:szCs w:val="24"/>
        </w:rPr>
        <w:br/>
        <w:t xml:space="preserve">This indicates that the model explains </w:t>
      </w:r>
      <w:r w:rsidRPr="00671C92">
        <w:rPr>
          <w:b/>
          <w:bCs/>
          <w:sz w:val="24"/>
          <w:szCs w:val="24"/>
        </w:rPr>
        <w:t>less than 0.01%</w:t>
      </w:r>
      <w:r w:rsidRPr="00671C92">
        <w:rPr>
          <w:sz w:val="24"/>
          <w:szCs w:val="24"/>
        </w:rPr>
        <w:t xml:space="preserve"> of the variance in Sentiment_scored. The model has extremely poor explanatory power.</w:t>
      </w:r>
    </w:p>
    <w:p w14:paraId="57503377" w14:textId="09E4CA6A" w:rsidR="00671C92" w:rsidRPr="00671C92" w:rsidRDefault="00671C92" w:rsidP="00671C92">
      <w:pPr>
        <w:pStyle w:val="ListParagraph"/>
        <w:numPr>
          <w:ilvl w:val="0"/>
          <w:numId w:val="11"/>
        </w:numPr>
        <w:rPr>
          <w:sz w:val="24"/>
          <w:szCs w:val="24"/>
        </w:rPr>
      </w:pPr>
      <w:r w:rsidRPr="00671C92">
        <w:rPr>
          <w:b/>
          <w:bCs/>
          <w:sz w:val="24"/>
          <w:szCs w:val="24"/>
        </w:rPr>
        <w:t>Adjusted R-squared</w:t>
      </w:r>
      <w:r w:rsidRPr="00671C92">
        <w:rPr>
          <w:sz w:val="24"/>
          <w:szCs w:val="24"/>
        </w:rPr>
        <w:t>: -</w:t>
      </w:r>
      <w:r w:rsidR="00791B7A">
        <w:rPr>
          <w:sz w:val="24"/>
          <w:szCs w:val="24"/>
        </w:rPr>
        <w:t>3.67</w:t>
      </w:r>
      <w:r w:rsidRPr="00671C92">
        <w:rPr>
          <w:sz w:val="24"/>
          <w:szCs w:val="24"/>
        </w:rPr>
        <w:t>e-05</w:t>
      </w:r>
      <w:r w:rsidRPr="00671C92">
        <w:rPr>
          <w:sz w:val="24"/>
          <w:szCs w:val="24"/>
        </w:rPr>
        <w:br/>
        <w:t>Adjusted R-squared accounts for the number of predictors and confirms the poor fit of the model.</w:t>
      </w:r>
    </w:p>
    <w:p w14:paraId="3AD346A1" w14:textId="06E04B9B" w:rsidR="00671C92" w:rsidRPr="00671C92" w:rsidRDefault="00671C92" w:rsidP="00671C92">
      <w:pPr>
        <w:pStyle w:val="ListParagraph"/>
        <w:numPr>
          <w:ilvl w:val="0"/>
          <w:numId w:val="11"/>
        </w:numPr>
        <w:rPr>
          <w:sz w:val="24"/>
          <w:szCs w:val="24"/>
        </w:rPr>
      </w:pPr>
      <w:r w:rsidRPr="00671C92">
        <w:rPr>
          <w:b/>
          <w:bCs/>
          <w:sz w:val="24"/>
          <w:szCs w:val="24"/>
        </w:rPr>
        <w:t>F-statistic</w:t>
      </w:r>
      <w:r w:rsidRPr="00671C92">
        <w:rPr>
          <w:sz w:val="24"/>
          <w:szCs w:val="24"/>
        </w:rPr>
        <w:t>: 0.</w:t>
      </w:r>
      <w:r w:rsidR="00791B7A">
        <w:rPr>
          <w:sz w:val="24"/>
          <w:szCs w:val="24"/>
        </w:rPr>
        <w:t>697</w:t>
      </w:r>
      <w:r w:rsidRPr="00671C92">
        <w:rPr>
          <w:sz w:val="24"/>
          <w:szCs w:val="24"/>
        </w:rPr>
        <w:t>, p-value = 0.</w:t>
      </w:r>
      <w:r w:rsidR="00F17D8E">
        <w:rPr>
          <w:sz w:val="24"/>
          <w:szCs w:val="24"/>
        </w:rPr>
        <w:t>593</w:t>
      </w:r>
      <w:r w:rsidRPr="00671C92">
        <w:rPr>
          <w:sz w:val="24"/>
          <w:szCs w:val="24"/>
        </w:rPr>
        <w:br/>
        <w:t xml:space="preserve">The overall model is </w:t>
      </w:r>
      <w:r w:rsidRPr="00671C92">
        <w:rPr>
          <w:b/>
          <w:bCs/>
          <w:sz w:val="24"/>
          <w:szCs w:val="24"/>
        </w:rPr>
        <w:t>not significant</w:t>
      </w:r>
      <w:r w:rsidRPr="00671C92">
        <w:rPr>
          <w:sz w:val="24"/>
          <w:szCs w:val="24"/>
        </w:rPr>
        <w:t xml:space="preserve"> (p &gt; 0.05), meaning the predictors do not collectively explain variance in Sentiment_scored.</w:t>
      </w:r>
    </w:p>
    <w:p w14:paraId="534ABB22" w14:textId="77777777" w:rsidR="00671C92" w:rsidRDefault="00671C92" w:rsidP="00671C92">
      <w:pPr>
        <w:pStyle w:val="ListParagraph"/>
        <w:rPr>
          <w:sz w:val="24"/>
          <w:szCs w:val="24"/>
        </w:rPr>
      </w:pPr>
    </w:p>
    <w:p w14:paraId="6B74A006" w14:textId="0F68D1DC" w:rsidR="00F17D8E" w:rsidRDefault="00F17D8E" w:rsidP="00671C92">
      <w:pPr>
        <w:pStyle w:val="ListParagraph"/>
        <w:rPr>
          <w:sz w:val="24"/>
          <w:szCs w:val="24"/>
        </w:rPr>
      </w:pPr>
      <w:r w:rsidRPr="00F17D8E">
        <w:rPr>
          <w:noProof/>
          <w:sz w:val="24"/>
          <w:szCs w:val="24"/>
        </w:rPr>
        <w:drawing>
          <wp:inline distT="0" distB="0" distL="0" distR="0" wp14:anchorId="43479507" wp14:editId="7BE930A4">
            <wp:extent cx="5943600" cy="865505"/>
            <wp:effectExtent l="0" t="0" r="0" b="0"/>
            <wp:docPr id="84485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2442" name=""/>
                    <pic:cNvPicPr/>
                  </pic:nvPicPr>
                  <pic:blipFill>
                    <a:blip r:embed="rId26"/>
                    <a:stretch>
                      <a:fillRect/>
                    </a:stretch>
                  </pic:blipFill>
                  <pic:spPr>
                    <a:xfrm>
                      <a:off x="0" y="0"/>
                      <a:ext cx="5943600" cy="865505"/>
                    </a:xfrm>
                    <a:prstGeom prst="rect">
                      <a:avLst/>
                    </a:prstGeom>
                  </pic:spPr>
                </pic:pic>
              </a:graphicData>
            </a:graphic>
          </wp:inline>
        </w:drawing>
      </w:r>
    </w:p>
    <w:p w14:paraId="5321076C" w14:textId="42224132" w:rsidR="00F17D8E" w:rsidRDefault="00F17D8E" w:rsidP="00671C92">
      <w:pPr>
        <w:pStyle w:val="ListParagraph"/>
        <w:rPr>
          <w:sz w:val="24"/>
          <w:szCs w:val="24"/>
        </w:rPr>
      </w:pPr>
      <w:r w:rsidRPr="00F17D8E">
        <w:rPr>
          <w:noProof/>
          <w:sz w:val="24"/>
          <w:szCs w:val="24"/>
        </w:rPr>
        <w:lastRenderedPageBreak/>
        <w:drawing>
          <wp:inline distT="0" distB="0" distL="0" distR="0" wp14:anchorId="372BE21F" wp14:editId="1A727C26">
            <wp:extent cx="4114447" cy="4646295"/>
            <wp:effectExtent l="0" t="0" r="635" b="1905"/>
            <wp:docPr id="34357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71742" name=""/>
                    <pic:cNvPicPr/>
                  </pic:nvPicPr>
                  <pic:blipFill>
                    <a:blip r:embed="rId27"/>
                    <a:stretch>
                      <a:fillRect/>
                    </a:stretch>
                  </pic:blipFill>
                  <pic:spPr>
                    <a:xfrm>
                      <a:off x="0" y="0"/>
                      <a:ext cx="4120751" cy="4653414"/>
                    </a:xfrm>
                    <a:prstGeom prst="rect">
                      <a:avLst/>
                    </a:prstGeom>
                  </pic:spPr>
                </pic:pic>
              </a:graphicData>
            </a:graphic>
          </wp:inline>
        </w:drawing>
      </w:r>
    </w:p>
    <w:p w14:paraId="7DA9039D" w14:textId="22B079F6" w:rsidR="00F17D8E" w:rsidRPr="00F17D8E" w:rsidRDefault="00F17D8E" w:rsidP="00F17D8E">
      <w:pPr>
        <w:pStyle w:val="ListParagraph"/>
        <w:numPr>
          <w:ilvl w:val="0"/>
          <w:numId w:val="12"/>
        </w:numPr>
        <w:rPr>
          <w:sz w:val="24"/>
          <w:szCs w:val="24"/>
        </w:rPr>
      </w:pPr>
      <w:r w:rsidRPr="00F17D8E">
        <w:rPr>
          <w:sz w:val="24"/>
          <w:szCs w:val="24"/>
        </w:rPr>
        <w:t>Each blue dot corresponds to an observation in the dataset, showing the relationship between Response Time and Sentiment Score.</w:t>
      </w:r>
    </w:p>
    <w:p w14:paraId="2406FF90" w14:textId="0AAE3396" w:rsidR="00F17D8E" w:rsidRPr="00F17D8E" w:rsidRDefault="00F17D8E" w:rsidP="00F17D8E">
      <w:pPr>
        <w:pStyle w:val="ListParagraph"/>
        <w:numPr>
          <w:ilvl w:val="0"/>
          <w:numId w:val="12"/>
        </w:numPr>
        <w:rPr>
          <w:sz w:val="24"/>
          <w:szCs w:val="24"/>
        </w:rPr>
      </w:pPr>
      <w:r w:rsidRPr="00F17D8E">
        <w:rPr>
          <w:sz w:val="24"/>
          <w:szCs w:val="24"/>
        </w:rPr>
        <w:t>The red line represents the regression line that best fits the data based on the linear model.</w:t>
      </w:r>
    </w:p>
    <w:p w14:paraId="4C82F6D9" w14:textId="57FDB9FD" w:rsidR="00F17D8E" w:rsidRDefault="00F17D8E" w:rsidP="00F17D8E">
      <w:pPr>
        <w:pStyle w:val="ListParagraph"/>
        <w:numPr>
          <w:ilvl w:val="0"/>
          <w:numId w:val="12"/>
        </w:numPr>
        <w:rPr>
          <w:sz w:val="24"/>
          <w:szCs w:val="24"/>
        </w:rPr>
      </w:pPr>
      <w:r w:rsidRPr="00F17D8E">
        <w:rPr>
          <w:sz w:val="24"/>
          <w:szCs w:val="24"/>
        </w:rPr>
        <w:t>The line is relatively flat, suggesting no clear relationship or correlation between Response Time and Sentiment Score.</w:t>
      </w:r>
    </w:p>
    <w:p w14:paraId="4E48DA40" w14:textId="75BE01C2" w:rsidR="00F17D8E" w:rsidRPr="00F17D8E" w:rsidRDefault="00F17D8E" w:rsidP="00F17D8E">
      <w:pPr>
        <w:pStyle w:val="ListParagraph"/>
        <w:numPr>
          <w:ilvl w:val="0"/>
          <w:numId w:val="12"/>
        </w:numPr>
        <w:rPr>
          <w:sz w:val="24"/>
          <w:szCs w:val="24"/>
        </w:rPr>
      </w:pPr>
      <w:r w:rsidRPr="00F17D8E">
        <w:rPr>
          <w:sz w:val="24"/>
          <w:szCs w:val="24"/>
        </w:rPr>
        <w:t>The Sentiment Scores (y-values) are spread across the entire range (1 to 5) for all values of Response Time (x-values: 1, 2, and 3).</w:t>
      </w:r>
    </w:p>
    <w:p w14:paraId="5BE99B25" w14:textId="31950B5E" w:rsidR="00F17D8E" w:rsidRPr="00F17D8E" w:rsidRDefault="00F17D8E" w:rsidP="00F17D8E">
      <w:pPr>
        <w:pStyle w:val="ListParagraph"/>
        <w:numPr>
          <w:ilvl w:val="0"/>
          <w:numId w:val="12"/>
        </w:numPr>
        <w:rPr>
          <w:sz w:val="24"/>
          <w:szCs w:val="24"/>
        </w:rPr>
      </w:pPr>
      <w:r w:rsidRPr="00F17D8E">
        <w:rPr>
          <w:sz w:val="24"/>
          <w:szCs w:val="24"/>
        </w:rPr>
        <w:t>There is no visible trend (e.g., increasing or decreasing) between the two variables.</w:t>
      </w:r>
    </w:p>
    <w:p w14:paraId="18070A75" w14:textId="25A2139D" w:rsidR="00F17D8E" w:rsidRDefault="00F17D8E" w:rsidP="00F17D8E">
      <w:pPr>
        <w:pStyle w:val="ListParagraph"/>
        <w:numPr>
          <w:ilvl w:val="0"/>
          <w:numId w:val="12"/>
        </w:numPr>
        <w:rPr>
          <w:sz w:val="24"/>
          <w:szCs w:val="24"/>
        </w:rPr>
      </w:pPr>
      <w:r w:rsidRPr="00F17D8E">
        <w:rPr>
          <w:sz w:val="24"/>
          <w:szCs w:val="24"/>
        </w:rPr>
        <w:t>This indicates that Response Time does not appear to influence or predict the Sentiment Score in this dataset.</w:t>
      </w:r>
    </w:p>
    <w:p w14:paraId="3E8E5251" w14:textId="1DD1867D" w:rsidR="00F17D8E" w:rsidRDefault="00F17D8E" w:rsidP="00F17D8E">
      <w:pPr>
        <w:pStyle w:val="ListParagraph"/>
        <w:numPr>
          <w:ilvl w:val="0"/>
          <w:numId w:val="12"/>
        </w:numPr>
        <w:rPr>
          <w:sz w:val="24"/>
          <w:szCs w:val="24"/>
        </w:rPr>
      </w:pPr>
      <w:r w:rsidRPr="00F17D8E">
        <w:rPr>
          <w:sz w:val="24"/>
          <w:szCs w:val="24"/>
        </w:rPr>
        <w:t>The scatter plot and regression line suggest that there is no strong linear relationship between Response Time and Sentiment Score. This is supported by the horizontal nature of the red regression line.</w:t>
      </w:r>
    </w:p>
    <w:p w14:paraId="5B2159C9" w14:textId="79FE31D9" w:rsidR="00F17D8E" w:rsidRDefault="00290FA7" w:rsidP="00F17D8E">
      <w:pPr>
        <w:rPr>
          <w:sz w:val="24"/>
          <w:szCs w:val="24"/>
        </w:rPr>
      </w:pPr>
      <w:r w:rsidRPr="00290FA7">
        <w:rPr>
          <w:noProof/>
          <w:sz w:val="24"/>
          <w:szCs w:val="24"/>
        </w:rPr>
        <w:lastRenderedPageBreak/>
        <w:drawing>
          <wp:inline distT="0" distB="0" distL="0" distR="0" wp14:anchorId="27CB55DC" wp14:editId="0994864F">
            <wp:extent cx="5943600" cy="1069340"/>
            <wp:effectExtent l="0" t="0" r="0" b="0"/>
            <wp:docPr id="118280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2245" name=""/>
                    <pic:cNvPicPr/>
                  </pic:nvPicPr>
                  <pic:blipFill>
                    <a:blip r:embed="rId28"/>
                    <a:stretch>
                      <a:fillRect/>
                    </a:stretch>
                  </pic:blipFill>
                  <pic:spPr>
                    <a:xfrm>
                      <a:off x="0" y="0"/>
                      <a:ext cx="5943600" cy="1069340"/>
                    </a:xfrm>
                    <a:prstGeom prst="rect">
                      <a:avLst/>
                    </a:prstGeom>
                  </pic:spPr>
                </pic:pic>
              </a:graphicData>
            </a:graphic>
          </wp:inline>
        </w:drawing>
      </w:r>
    </w:p>
    <w:p w14:paraId="1079EC07" w14:textId="653BB52E" w:rsidR="00F17D8E" w:rsidRDefault="00421A8B" w:rsidP="00F17D8E">
      <w:pPr>
        <w:rPr>
          <w:sz w:val="24"/>
          <w:szCs w:val="24"/>
        </w:rPr>
      </w:pPr>
      <w:r w:rsidRPr="00421A8B">
        <w:rPr>
          <w:noProof/>
          <w:sz w:val="24"/>
          <w:szCs w:val="24"/>
        </w:rPr>
        <w:drawing>
          <wp:inline distT="0" distB="0" distL="0" distR="0" wp14:anchorId="3EA288C4" wp14:editId="0846E0CA">
            <wp:extent cx="3916680" cy="4832336"/>
            <wp:effectExtent l="0" t="0" r="7620" b="6985"/>
            <wp:docPr id="209669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94314" name=""/>
                    <pic:cNvPicPr/>
                  </pic:nvPicPr>
                  <pic:blipFill>
                    <a:blip r:embed="rId29"/>
                    <a:stretch>
                      <a:fillRect/>
                    </a:stretch>
                  </pic:blipFill>
                  <pic:spPr>
                    <a:xfrm>
                      <a:off x="0" y="0"/>
                      <a:ext cx="3922417" cy="4839414"/>
                    </a:xfrm>
                    <a:prstGeom prst="rect">
                      <a:avLst/>
                    </a:prstGeom>
                  </pic:spPr>
                </pic:pic>
              </a:graphicData>
            </a:graphic>
          </wp:inline>
        </w:drawing>
      </w:r>
    </w:p>
    <w:p w14:paraId="1B1EFA40" w14:textId="32D36D88" w:rsidR="00421A8B" w:rsidRPr="00421A8B" w:rsidRDefault="00421A8B" w:rsidP="00421A8B">
      <w:pPr>
        <w:numPr>
          <w:ilvl w:val="0"/>
          <w:numId w:val="13"/>
        </w:numPr>
        <w:rPr>
          <w:sz w:val="24"/>
          <w:szCs w:val="24"/>
        </w:rPr>
      </w:pPr>
      <w:r w:rsidRPr="00421A8B">
        <w:rPr>
          <w:sz w:val="24"/>
          <w:szCs w:val="24"/>
        </w:rPr>
        <w:t>Each purple dot represents an observation of the call duration and its corresponding sentiment score.</w:t>
      </w:r>
    </w:p>
    <w:p w14:paraId="0E7334A2" w14:textId="77777777" w:rsidR="00421A8B" w:rsidRPr="00421A8B" w:rsidRDefault="00421A8B" w:rsidP="00421A8B">
      <w:pPr>
        <w:numPr>
          <w:ilvl w:val="0"/>
          <w:numId w:val="13"/>
        </w:numPr>
        <w:rPr>
          <w:sz w:val="24"/>
          <w:szCs w:val="24"/>
        </w:rPr>
      </w:pPr>
      <w:r w:rsidRPr="00421A8B">
        <w:rPr>
          <w:sz w:val="24"/>
          <w:szCs w:val="24"/>
        </w:rPr>
        <w:t>The points are horizontally aligned for each sentiment score (1, 2, 3, 4, and 5).</w:t>
      </w:r>
    </w:p>
    <w:p w14:paraId="74B6D3FC" w14:textId="77777777" w:rsidR="00421A8B" w:rsidRPr="00421A8B" w:rsidRDefault="00421A8B" w:rsidP="00421A8B">
      <w:pPr>
        <w:numPr>
          <w:ilvl w:val="0"/>
          <w:numId w:val="13"/>
        </w:numPr>
        <w:rPr>
          <w:sz w:val="24"/>
          <w:szCs w:val="24"/>
        </w:rPr>
      </w:pPr>
      <w:r w:rsidRPr="00421A8B">
        <w:rPr>
          <w:sz w:val="24"/>
          <w:szCs w:val="24"/>
        </w:rPr>
        <w:t>Call durations are spread evenly across the x-axis, suggesting a broad range of durations was observed.</w:t>
      </w:r>
    </w:p>
    <w:p w14:paraId="0E440BEB" w14:textId="77777777" w:rsidR="00421A8B" w:rsidRPr="00421A8B" w:rsidRDefault="00421A8B" w:rsidP="00421A8B">
      <w:pPr>
        <w:numPr>
          <w:ilvl w:val="0"/>
          <w:numId w:val="14"/>
        </w:numPr>
        <w:rPr>
          <w:sz w:val="24"/>
          <w:szCs w:val="24"/>
        </w:rPr>
      </w:pPr>
      <w:r w:rsidRPr="00421A8B">
        <w:rPr>
          <w:sz w:val="24"/>
          <w:szCs w:val="24"/>
        </w:rPr>
        <w:t>The regression line is nearly flat (horizontal), indicating no linear relationship between Call Duration and Sentiment Score.</w:t>
      </w:r>
    </w:p>
    <w:p w14:paraId="6389F742" w14:textId="77777777" w:rsidR="00421A8B" w:rsidRDefault="00421A8B" w:rsidP="00421A8B">
      <w:pPr>
        <w:numPr>
          <w:ilvl w:val="0"/>
          <w:numId w:val="14"/>
        </w:numPr>
        <w:rPr>
          <w:sz w:val="24"/>
          <w:szCs w:val="24"/>
        </w:rPr>
      </w:pPr>
      <w:r w:rsidRPr="00421A8B">
        <w:rPr>
          <w:sz w:val="24"/>
          <w:szCs w:val="24"/>
        </w:rPr>
        <w:lastRenderedPageBreak/>
        <w:t>The lack of slope suggests that changes in Call Duration do not meaningfully influence Sentiment Scores.</w:t>
      </w:r>
    </w:p>
    <w:p w14:paraId="20E6AA6D" w14:textId="5D40C0CB" w:rsidR="00421A8B" w:rsidRDefault="00421A8B" w:rsidP="00421A8B">
      <w:pPr>
        <w:numPr>
          <w:ilvl w:val="0"/>
          <w:numId w:val="14"/>
        </w:numPr>
        <w:rPr>
          <w:sz w:val="24"/>
          <w:szCs w:val="24"/>
        </w:rPr>
      </w:pPr>
      <w:r w:rsidRPr="00421A8B">
        <w:rPr>
          <w:sz w:val="24"/>
          <w:szCs w:val="24"/>
        </w:rPr>
        <w:t>For any given call duration, sentiment scores appear at all levels (1 to 5). This further supports the observation that Call Duration has no clear effect on Sentiment Scores.</w:t>
      </w:r>
    </w:p>
    <w:p w14:paraId="2C47CF54" w14:textId="35D26A7A" w:rsidR="00290FA7" w:rsidRPr="00290FA7" w:rsidRDefault="00290FA7" w:rsidP="00290FA7">
      <w:pPr>
        <w:ind w:left="720"/>
        <w:rPr>
          <w:b/>
          <w:bCs/>
          <w:sz w:val="24"/>
          <w:szCs w:val="24"/>
        </w:rPr>
      </w:pPr>
      <w:r w:rsidRPr="00290FA7">
        <w:rPr>
          <w:b/>
          <w:bCs/>
          <w:noProof/>
          <w:sz w:val="24"/>
          <w:szCs w:val="24"/>
        </w:rPr>
        <w:drawing>
          <wp:inline distT="0" distB="0" distL="0" distR="0" wp14:anchorId="644BAC66" wp14:editId="4621BC57">
            <wp:extent cx="5273497" cy="1425063"/>
            <wp:effectExtent l="0" t="0" r="3810" b="3810"/>
            <wp:docPr id="128294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48011" name=""/>
                    <pic:cNvPicPr/>
                  </pic:nvPicPr>
                  <pic:blipFill>
                    <a:blip r:embed="rId30"/>
                    <a:stretch>
                      <a:fillRect/>
                    </a:stretch>
                  </pic:blipFill>
                  <pic:spPr>
                    <a:xfrm>
                      <a:off x="0" y="0"/>
                      <a:ext cx="5273497" cy="1425063"/>
                    </a:xfrm>
                    <a:prstGeom prst="rect">
                      <a:avLst/>
                    </a:prstGeom>
                  </pic:spPr>
                </pic:pic>
              </a:graphicData>
            </a:graphic>
          </wp:inline>
        </w:drawing>
      </w:r>
    </w:p>
    <w:p w14:paraId="1185D35D" w14:textId="5D905977" w:rsidR="00421A8B" w:rsidRDefault="00421A8B" w:rsidP="00F17D8E">
      <w:pPr>
        <w:rPr>
          <w:sz w:val="24"/>
          <w:szCs w:val="24"/>
        </w:rPr>
      </w:pPr>
      <w:r w:rsidRPr="00421A8B">
        <w:rPr>
          <w:noProof/>
          <w:sz w:val="24"/>
          <w:szCs w:val="24"/>
        </w:rPr>
        <w:drawing>
          <wp:inline distT="0" distB="0" distL="0" distR="0" wp14:anchorId="05C5190E" wp14:editId="665D125B">
            <wp:extent cx="4282440" cy="5108380"/>
            <wp:effectExtent l="0" t="0" r="3810" b="0"/>
            <wp:docPr id="80068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1601" name=""/>
                    <pic:cNvPicPr/>
                  </pic:nvPicPr>
                  <pic:blipFill>
                    <a:blip r:embed="rId31"/>
                    <a:stretch>
                      <a:fillRect/>
                    </a:stretch>
                  </pic:blipFill>
                  <pic:spPr>
                    <a:xfrm>
                      <a:off x="0" y="0"/>
                      <a:ext cx="4286100" cy="5112745"/>
                    </a:xfrm>
                    <a:prstGeom prst="rect">
                      <a:avLst/>
                    </a:prstGeom>
                  </pic:spPr>
                </pic:pic>
              </a:graphicData>
            </a:graphic>
          </wp:inline>
        </w:drawing>
      </w:r>
    </w:p>
    <w:p w14:paraId="05657E40" w14:textId="77777777" w:rsidR="00801AA4" w:rsidRDefault="00801AA4" w:rsidP="00F17D8E">
      <w:pPr>
        <w:rPr>
          <w:sz w:val="24"/>
          <w:szCs w:val="24"/>
        </w:rPr>
      </w:pPr>
    </w:p>
    <w:p w14:paraId="437A3E76" w14:textId="77777777" w:rsidR="000F6BBF" w:rsidRPr="000F6BBF" w:rsidRDefault="000F6BBF" w:rsidP="000F6BBF">
      <w:pPr>
        <w:rPr>
          <w:sz w:val="24"/>
          <w:szCs w:val="24"/>
        </w:rPr>
      </w:pPr>
      <w:r w:rsidRPr="000F6BBF">
        <w:rPr>
          <w:sz w:val="24"/>
          <w:szCs w:val="24"/>
        </w:rPr>
        <w:lastRenderedPageBreak/>
        <w:t>The sentiment scores range from 1 to 5, where:</w:t>
      </w:r>
    </w:p>
    <w:p w14:paraId="43BB10CE" w14:textId="60435DBE" w:rsidR="000F6BBF" w:rsidRPr="000F6BBF" w:rsidRDefault="000F6BBF" w:rsidP="000F6BBF">
      <w:pPr>
        <w:numPr>
          <w:ilvl w:val="0"/>
          <w:numId w:val="15"/>
        </w:numPr>
        <w:rPr>
          <w:sz w:val="24"/>
          <w:szCs w:val="24"/>
        </w:rPr>
      </w:pPr>
      <w:r w:rsidRPr="000F6BBF">
        <w:rPr>
          <w:sz w:val="24"/>
          <w:szCs w:val="24"/>
        </w:rPr>
        <w:t>1 represents the lowest sentiment (very negative).</w:t>
      </w:r>
    </w:p>
    <w:p w14:paraId="7A8083CD" w14:textId="51708D52" w:rsidR="000F6BBF" w:rsidRPr="000F6BBF" w:rsidRDefault="000F6BBF" w:rsidP="000F6BBF">
      <w:pPr>
        <w:numPr>
          <w:ilvl w:val="0"/>
          <w:numId w:val="15"/>
        </w:numPr>
        <w:rPr>
          <w:sz w:val="24"/>
          <w:szCs w:val="24"/>
        </w:rPr>
      </w:pPr>
      <w:r w:rsidRPr="000F6BBF">
        <w:rPr>
          <w:sz w:val="24"/>
          <w:szCs w:val="24"/>
        </w:rPr>
        <w:t>5 represents the highest sentiment (very positive).</w:t>
      </w:r>
    </w:p>
    <w:p w14:paraId="43D9B2E3" w14:textId="77777777" w:rsidR="000F6BBF" w:rsidRPr="000F6BBF" w:rsidRDefault="000F6BBF" w:rsidP="000F6BBF">
      <w:pPr>
        <w:rPr>
          <w:sz w:val="24"/>
          <w:szCs w:val="24"/>
        </w:rPr>
      </w:pPr>
      <w:r w:rsidRPr="000F6BBF">
        <w:rPr>
          <w:sz w:val="24"/>
          <w:szCs w:val="24"/>
        </w:rPr>
        <w:t>The boxplot groups sentiment scores by Reason:</w:t>
      </w:r>
    </w:p>
    <w:p w14:paraId="11B091AC" w14:textId="77777777" w:rsidR="000F6BBF" w:rsidRPr="000F6BBF" w:rsidRDefault="000F6BBF" w:rsidP="000F6BBF">
      <w:pPr>
        <w:numPr>
          <w:ilvl w:val="0"/>
          <w:numId w:val="16"/>
        </w:numPr>
        <w:rPr>
          <w:sz w:val="24"/>
          <w:szCs w:val="24"/>
        </w:rPr>
      </w:pPr>
      <w:r w:rsidRPr="000F6BBF">
        <w:rPr>
          <w:sz w:val="24"/>
          <w:szCs w:val="24"/>
        </w:rPr>
        <w:t>Billing Question</w:t>
      </w:r>
    </w:p>
    <w:p w14:paraId="3DD139D8" w14:textId="77777777" w:rsidR="000F6BBF" w:rsidRPr="000F6BBF" w:rsidRDefault="000F6BBF" w:rsidP="000F6BBF">
      <w:pPr>
        <w:numPr>
          <w:ilvl w:val="0"/>
          <w:numId w:val="16"/>
        </w:numPr>
        <w:rPr>
          <w:sz w:val="24"/>
          <w:szCs w:val="24"/>
        </w:rPr>
      </w:pPr>
      <w:r w:rsidRPr="000F6BBF">
        <w:rPr>
          <w:sz w:val="24"/>
          <w:szCs w:val="24"/>
        </w:rPr>
        <w:t>Payments</w:t>
      </w:r>
    </w:p>
    <w:p w14:paraId="1EA4DC74" w14:textId="77777777" w:rsidR="000F6BBF" w:rsidRPr="000F6BBF" w:rsidRDefault="000F6BBF" w:rsidP="000F6BBF">
      <w:pPr>
        <w:numPr>
          <w:ilvl w:val="0"/>
          <w:numId w:val="16"/>
        </w:numPr>
        <w:rPr>
          <w:sz w:val="24"/>
          <w:szCs w:val="24"/>
        </w:rPr>
      </w:pPr>
      <w:r w:rsidRPr="000F6BBF">
        <w:rPr>
          <w:sz w:val="24"/>
          <w:szCs w:val="24"/>
        </w:rPr>
        <w:t>Service Outage</w:t>
      </w:r>
    </w:p>
    <w:p w14:paraId="6538A0CE" w14:textId="77777777" w:rsidR="000F6BBF" w:rsidRPr="000F6BBF" w:rsidRDefault="000F6BBF" w:rsidP="000F6BBF">
      <w:pPr>
        <w:rPr>
          <w:sz w:val="24"/>
          <w:szCs w:val="24"/>
        </w:rPr>
      </w:pPr>
      <w:r w:rsidRPr="000F6BBF">
        <w:rPr>
          <w:sz w:val="24"/>
          <w:szCs w:val="24"/>
        </w:rPr>
        <w:t>For each reason:</w:t>
      </w:r>
    </w:p>
    <w:p w14:paraId="487DFB4B" w14:textId="77777777" w:rsidR="000F6BBF" w:rsidRPr="000F6BBF" w:rsidRDefault="000F6BBF" w:rsidP="000F6BBF">
      <w:pPr>
        <w:numPr>
          <w:ilvl w:val="0"/>
          <w:numId w:val="17"/>
        </w:numPr>
        <w:rPr>
          <w:sz w:val="24"/>
          <w:szCs w:val="24"/>
        </w:rPr>
      </w:pPr>
      <w:r w:rsidRPr="000F6BBF">
        <w:rPr>
          <w:sz w:val="24"/>
          <w:szCs w:val="24"/>
        </w:rPr>
        <w:t>The orange boxes represent the interquartile range (IQR), where 50% of the data lies between the lower quartile (Q1) and upper quartile (Q3).</w:t>
      </w:r>
    </w:p>
    <w:p w14:paraId="241E3AC6" w14:textId="77777777" w:rsidR="000F6BBF" w:rsidRPr="000F6BBF" w:rsidRDefault="000F6BBF" w:rsidP="000F6BBF">
      <w:pPr>
        <w:numPr>
          <w:ilvl w:val="0"/>
          <w:numId w:val="17"/>
        </w:numPr>
        <w:rPr>
          <w:sz w:val="24"/>
          <w:szCs w:val="24"/>
        </w:rPr>
      </w:pPr>
      <w:r w:rsidRPr="000F6BBF">
        <w:rPr>
          <w:sz w:val="24"/>
          <w:szCs w:val="24"/>
        </w:rPr>
        <w:t>The horizontal line inside each box represents the median (middle value) of the sentiment scores.</w:t>
      </w:r>
    </w:p>
    <w:p w14:paraId="36C17F31" w14:textId="77777777" w:rsidR="000F6BBF" w:rsidRPr="000F6BBF" w:rsidRDefault="000F6BBF" w:rsidP="000F6BBF">
      <w:pPr>
        <w:numPr>
          <w:ilvl w:val="0"/>
          <w:numId w:val="17"/>
        </w:numPr>
        <w:rPr>
          <w:sz w:val="24"/>
          <w:szCs w:val="24"/>
        </w:rPr>
      </w:pPr>
      <w:r w:rsidRPr="000F6BBF">
        <w:rPr>
          <w:sz w:val="24"/>
          <w:szCs w:val="24"/>
        </w:rPr>
        <w:t>The whiskers (lines extending from the boxes) represent the range of the data, excluding outliers.</w:t>
      </w:r>
    </w:p>
    <w:p w14:paraId="21B0A2ED" w14:textId="77777777" w:rsidR="000F6BBF" w:rsidRDefault="000F6BBF" w:rsidP="000F6BBF">
      <w:pPr>
        <w:numPr>
          <w:ilvl w:val="0"/>
          <w:numId w:val="17"/>
        </w:numPr>
        <w:rPr>
          <w:sz w:val="24"/>
          <w:szCs w:val="24"/>
        </w:rPr>
      </w:pPr>
      <w:r w:rsidRPr="000F6BBF">
        <w:rPr>
          <w:sz w:val="24"/>
          <w:szCs w:val="24"/>
        </w:rPr>
        <w:t>The small circles above the whiskers represent outliers—sentiment scores that are unusually high.</w:t>
      </w:r>
    </w:p>
    <w:p w14:paraId="18B7C581" w14:textId="77777777" w:rsidR="000F6BBF" w:rsidRDefault="000F6BBF" w:rsidP="000F6BBF">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CA" w:bidi="ar-SA"/>
          <w14:ligatures w14:val="none"/>
        </w:rPr>
      </w:pPr>
      <w:r w:rsidRPr="000F6BBF">
        <w:rPr>
          <w:rFonts w:ascii="Times New Roman" w:eastAsia="Times New Roman" w:hAnsi="Times New Roman" w:cs="Times New Roman"/>
          <w:kern w:val="0"/>
          <w:sz w:val="24"/>
          <w:szCs w:val="24"/>
          <w:lang w:eastAsia="en-CA" w:bidi="ar-SA"/>
          <w14:ligatures w14:val="none"/>
        </w:rPr>
        <w:t>The median sentiment score for Billing Question, Payments, and Service Outage appears to be approximately the same, around 3.</w:t>
      </w:r>
    </w:p>
    <w:p w14:paraId="4B19BD10" w14:textId="77777777" w:rsidR="000F6BBF" w:rsidRDefault="000F6BBF" w:rsidP="000F6BBF">
      <w:pPr>
        <w:pStyle w:val="ListParagraph"/>
        <w:spacing w:before="100" w:beforeAutospacing="1" w:after="100" w:afterAutospacing="1" w:line="240" w:lineRule="auto"/>
        <w:rPr>
          <w:rFonts w:ascii="Times New Roman" w:eastAsia="Times New Roman" w:hAnsi="Times New Roman" w:cs="Times New Roman"/>
          <w:kern w:val="0"/>
          <w:sz w:val="24"/>
          <w:szCs w:val="24"/>
          <w:lang w:eastAsia="en-CA" w:bidi="ar-SA"/>
          <w14:ligatures w14:val="none"/>
        </w:rPr>
      </w:pPr>
    </w:p>
    <w:p w14:paraId="0FE350FD" w14:textId="77777777" w:rsidR="000F6BBF" w:rsidRDefault="000F6BBF" w:rsidP="000F6BBF">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CA" w:bidi="ar-SA"/>
          <w14:ligatures w14:val="none"/>
        </w:rPr>
      </w:pPr>
      <w:r w:rsidRPr="000F6BBF">
        <w:rPr>
          <w:rFonts w:ascii="Times New Roman" w:eastAsia="Times New Roman" w:hAnsi="Times New Roman" w:cs="Times New Roman"/>
          <w:kern w:val="0"/>
          <w:sz w:val="24"/>
          <w:szCs w:val="24"/>
          <w:lang w:eastAsia="en-CA" w:bidi="ar-SA"/>
          <w14:ligatures w14:val="none"/>
        </w:rPr>
        <w:t>The IQR (size of the orange box) is similar for all three categories, suggesting that sentiment scores are distributed in a similar range across the reasons.</w:t>
      </w:r>
    </w:p>
    <w:p w14:paraId="1EA6C212" w14:textId="77777777" w:rsidR="000F6BBF" w:rsidRPr="000F6BBF" w:rsidRDefault="000F6BBF" w:rsidP="000F6BBF">
      <w:pPr>
        <w:pStyle w:val="ListParagraph"/>
        <w:rPr>
          <w:rFonts w:ascii="Times New Roman" w:eastAsia="Times New Roman" w:hAnsi="Times New Roman" w:cs="Times New Roman"/>
          <w:kern w:val="0"/>
          <w:sz w:val="24"/>
          <w:szCs w:val="24"/>
          <w:lang w:eastAsia="en-CA" w:bidi="ar-SA"/>
          <w14:ligatures w14:val="none"/>
        </w:rPr>
      </w:pPr>
    </w:p>
    <w:p w14:paraId="2BE93D20" w14:textId="3D9A9D1C" w:rsidR="000F6BBF" w:rsidRDefault="000F6BBF" w:rsidP="000F6BBF">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CA" w:bidi="ar-SA"/>
          <w14:ligatures w14:val="none"/>
        </w:rPr>
      </w:pPr>
      <w:r w:rsidRPr="000F6BBF">
        <w:rPr>
          <w:rFonts w:ascii="Times New Roman" w:eastAsia="Times New Roman" w:hAnsi="Times New Roman" w:cs="Times New Roman"/>
          <w:kern w:val="0"/>
          <w:sz w:val="24"/>
          <w:szCs w:val="24"/>
          <w:lang w:eastAsia="en-CA" w:bidi="ar-SA"/>
          <w14:ligatures w14:val="none"/>
        </w:rPr>
        <w:t>Most sentiment scores are concentrated between 2 and 4 for all categories, suggesting neutral to slightly negative sentiment across the reasons.</w:t>
      </w:r>
    </w:p>
    <w:p w14:paraId="00EB75E6" w14:textId="77777777" w:rsidR="000F6BBF" w:rsidRPr="000F6BBF" w:rsidRDefault="000F6BBF" w:rsidP="000F6BBF">
      <w:pPr>
        <w:pStyle w:val="ListParagraph"/>
        <w:rPr>
          <w:rFonts w:ascii="Times New Roman" w:eastAsia="Times New Roman" w:hAnsi="Times New Roman" w:cs="Times New Roman"/>
          <w:kern w:val="0"/>
          <w:sz w:val="24"/>
          <w:szCs w:val="24"/>
          <w:lang w:eastAsia="en-CA" w:bidi="ar-SA"/>
          <w14:ligatures w14:val="none"/>
        </w:rPr>
      </w:pPr>
    </w:p>
    <w:p w14:paraId="2051E5D9" w14:textId="77777777" w:rsidR="000F6BBF" w:rsidRPr="000F6BBF" w:rsidRDefault="000F6BBF" w:rsidP="000F6BBF">
      <w:pPr>
        <w:pStyle w:val="ListParagraph"/>
        <w:spacing w:before="100" w:beforeAutospacing="1" w:after="100" w:afterAutospacing="1" w:line="240" w:lineRule="auto"/>
        <w:rPr>
          <w:rFonts w:ascii="Times New Roman" w:eastAsia="Times New Roman" w:hAnsi="Times New Roman" w:cs="Times New Roman"/>
          <w:kern w:val="0"/>
          <w:sz w:val="24"/>
          <w:szCs w:val="24"/>
          <w:lang w:eastAsia="en-CA" w:bidi="ar-SA"/>
          <w14:ligatures w14:val="none"/>
        </w:rPr>
      </w:pPr>
    </w:p>
    <w:p w14:paraId="2C40EA2C" w14:textId="6376CA2D" w:rsidR="000F6BBF" w:rsidRDefault="000F6BBF" w:rsidP="000F6BBF">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CA" w:bidi="ar-SA"/>
          <w14:ligatures w14:val="none"/>
        </w:rPr>
      </w:pPr>
      <w:r w:rsidRPr="000F6BBF">
        <w:rPr>
          <w:rFonts w:ascii="Times New Roman" w:eastAsia="Times New Roman" w:hAnsi="Times New Roman" w:cs="Times New Roman"/>
          <w:kern w:val="0"/>
          <w:sz w:val="24"/>
          <w:szCs w:val="24"/>
          <w:lang w:eastAsia="en-CA" w:bidi="ar-SA"/>
          <w14:ligatures w14:val="none"/>
        </w:rPr>
        <w:t xml:space="preserve">The sentiment scores are very similar across the three reasons, with no significant differences in medians or IQRs. </w:t>
      </w:r>
      <w:r>
        <w:rPr>
          <w:rFonts w:ascii="Times New Roman" w:eastAsia="Times New Roman" w:hAnsi="Times New Roman" w:cs="Times New Roman"/>
          <w:kern w:val="0"/>
          <w:sz w:val="24"/>
          <w:szCs w:val="24"/>
          <w:lang w:eastAsia="en-CA" w:bidi="ar-SA"/>
          <w14:ligatures w14:val="none"/>
        </w:rPr>
        <w:t>This indicates no clear correlation between the sentiment scores and the reason.</w:t>
      </w:r>
    </w:p>
    <w:p w14:paraId="204E2A8E" w14:textId="77777777" w:rsidR="00662ED8" w:rsidRPr="00772910" w:rsidRDefault="00662ED8" w:rsidP="00662ED8">
      <w:pPr>
        <w:spacing w:before="100" w:beforeAutospacing="1" w:after="100" w:afterAutospacing="1" w:line="240" w:lineRule="auto"/>
        <w:rPr>
          <w:rFonts w:ascii="Times New Roman" w:eastAsia="Times New Roman" w:hAnsi="Times New Roman" w:cs="Times New Roman"/>
          <w:kern w:val="0"/>
          <w:sz w:val="32"/>
          <w:szCs w:val="32"/>
          <w:lang w:eastAsia="en-CA" w:bidi="ar-SA"/>
          <w14:ligatures w14:val="none"/>
        </w:rPr>
      </w:pPr>
    </w:p>
    <w:p w14:paraId="5EB52C3E" w14:textId="0C2B31E0" w:rsidR="000F6BBF" w:rsidRPr="00772910" w:rsidRDefault="00662ED8" w:rsidP="00662ED8">
      <w:pPr>
        <w:pStyle w:val="ListParagraph"/>
        <w:numPr>
          <w:ilvl w:val="0"/>
          <w:numId w:val="3"/>
        </w:numPr>
        <w:spacing w:before="100" w:beforeAutospacing="1" w:after="100" w:afterAutospacing="1" w:line="240" w:lineRule="auto"/>
        <w:rPr>
          <w:rFonts w:ascii="Times New Roman" w:eastAsia="Times New Roman" w:hAnsi="Times New Roman" w:cs="Times New Roman"/>
          <w:b/>
          <w:bCs/>
          <w:kern w:val="0"/>
          <w:sz w:val="32"/>
          <w:szCs w:val="32"/>
          <w:lang w:eastAsia="en-CA" w:bidi="ar-SA"/>
          <w14:ligatures w14:val="none"/>
        </w:rPr>
      </w:pPr>
      <w:r w:rsidRPr="00772910">
        <w:rPr>
          <w:rFonts w:ascii="Times New Roman" w:eastAsia="Times New Roman" w:hAnsi="Times New Roman" w:cs="Times New Roman"/>
          <w:b/>
          <w:bCs/>
          <w:kern w:val="0"/>
          <w:sz w:val="32"/>
          <w:szCs w:val="32"/>
          <w:lang w:eastAsia="en-CA" w:bidi="ar-SA"/>
          <w14:ligatures w14:val="none"/>
        </w:rPr>
        <w:t xml:space="preserve"> Q: Is there a correlation between the channel and the reason?</w:t>
      </w:r>
    </w:p>
    <w:p w14:paraId="197830F6" w14:textId="5A58F6B9" w:rsidR="00290FA7" w:rsidRPr="00290FA7" w:rsidRDefault="00662ED8" w:rsidP="00290FA7">
      <w:pPr>
        <w:pStyle w:val="ListParagraph"/>
        <w:numPr>
          <w:ilvl w:val="0"/>
          <w:numId w:val="22"/>
        </w:numPr>
        <w:rPr>
          <w:b/>
          <w:bCs/>
          <w:sz w:val="32"/>
          <w:szCs w:val="32"/>
        </w:rPr>
      </w:pPr>
      <w:r w:rsidRPr="00772910">
        <w:rPr>
          <w:rFonts w:ascii="Times New Roman" w:eastAsia="Times New Roman" w:hAnsi="Times New Roman" w:cs="Times New Roman"/>
          <w:b/>
          <w:bCs/>
          <w:kern w:val="0"/>
          <w:sz w:val="32"/>
          <w:szCs w:val="32"/>
          <w:lang w:eastAsia="en-CA" w:bidi="ar-SA"/>
          <w14:ligatures w14:val="none"/>
        </w:rPr>
        <w:t>A:</w:t>
      </w:r>
      <w:r w:rsidR="00290FA7">
        <w:rPr>
          <w:rFonts w:ascii="Times New Roman" w:eastAsia="Times New Roman" w:hAnsi="Times New Roman" w:cs="Times New Roman"/>
          <w:b/>
          <w:bCs/>
          <w:kern w:val="0"/>
          <w:sz w:val="32"/>
          <w:szCs w:val="32"/>
          <w:lang w:eastAsia="en-CA" w:bidi="ar-SA"/>
          <w14:ligatures w14:val="none"/>
        </w:rPr>
        <w:t xml:space="preserve"> </w:t>
      </w:r>
      <w:r w:rsidR="00290FA7" w:rsidRPr="00290FA7">
        <w:rPr>
          <w:b/>
          <w:bCs/>
          <w:sz w:val="32"/>
          <w:szCs w:val="32"/>
        </w:rPr>
        <w:t xml:space="preserve">The p-value is extremely small, and this indicates that there is a statistically significant association between the communication </w:t>
      </w:r>
      <w:r w:rsidR="00290FA7" w:rsidRPr="00290FA7">
        <w:rPr>
          <w:b/>
          <w:bCs/>
          <w:sz w:val="32"/>
          <w:szCs w:val="32"/>
        </w:rPr>
        <w:lastRenderedPageBreak/>
        <w:t>channel (Channel) and the reason for the interaction (Reason).</w:t>
      </w:r>
      <w:r w:rsidR="00290FA7">
        <w:rPr>
          <w:b/>
          <w:bCs/>
          <w:sz w:val="32"/>
          <w:szCs w:val="32"/>
        </w:rPr>
        <w:t xml:space="preserve"> </w:t>
      </w:r>
      <w:r w:rsidR="00290FA7" w:rsidRPr="00290FA7">
        <w:rPr>
          <w:b/>
          <w:bCs/>
          <w:sz w:val="32"/>
          <w:szCs w:val="32"/>
        </w:rPr>
        <w:t>The type of communication channel used strongly depends on the reason for the interaction.</w:t>
      </w:r>
    </w:p>
    <w:p w14:paraId="57E018BD" w14:textId="32FB0E42" w:rsidR="00662ED8" w:rsidRPr="00772910" w:rsidRDefault="00662ED8" w:rsidP="00662ED8">
      <w:pPr>
        <w:pStyle w:val="ListParagraph"/>
        <w:spacing w:before="100" w:beforeAutospacing="1" w:after="100" w:afterAutospacing="1" w:line="240" w:lineRule="auto"/>
        <w:rPr>
          <w:rFonts w:ascii="Times New Roman" w:eastAsia="Times New Roman" w:hAnsi="Times New Roman" w:cs="Times New Roman"/>
          <w:b/>
          <w:bCs/>
          <w:kern w:val="0"/>
          <w:sz w:val="32"/>
          <w:szCs w:val="32"/>
          <w:lang w:eastAsia="en-CA" w:bidi="ar-SA"/>
          <w14:ligatures w14:val="none"/>
        </w:rPr>
      </w:pPr>
    </w:p>
    <w:p w14:paraId="13B5F0EC" w14:textId="4C49ED4F" w:rsidR="006F5B27" w:rsidRPr="006F5B27" w:rsidRDefault="00662ED8" w:rsidP="006F5B27">
      <w:pPr>
        <w:rPr>
          <w:sz w:val="24"/>
          <w:szCs w:val="24"/>
        </w:rPr>
      </w:pPr>
      <w:r w:rsidRPr="00662ED8">
        <w:rPr>
          <w:noProof/>
          <w:sz w:val="24"/>
          <w:szCs w:val="24"/>
        </w:rPr>
        <w:drawing>
          <wp:inline distT="0" distB="0" distL="0" distR="0" wp14:anchorId="569480F8" wp14:editId="0C586E63">
            <wp:extent cx="5943600" cy="3296920"/>
            <wp:effectExtent l="0" t="0" r="0" b="0"/>
            <wp:docPr id="161812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26283" name=""/>
                    <pic:cNvPicPr/>
                  </pic:nvPicPr>
                  <pic:blipFill>
                    <a:blip r:embed="rId32"/>
                    <a:stretch>
                      <a:fillRect/>
                    </a:stretch>
                  </pic:blipFill>
                  <pic:spPr>
                    <a:xfrm>
                      <a:off x="0" y="0"/>
                      <a:ext cx="5943600" cy="3296920"/>
                    </a:xfrm>
                    <a:prstGeom prst="rect">
                      <a:avLst/>
                    </a:prstGeom>
                  </pic:spPr>
                </pic:pic>
              </a:graphicData>
            </a:graphic>
          </wp:inline>
        </w:drawing>
      </w:r>
    </w:p>
    <w:p w14:paraId="45E83BF7" w14:textId="77777777" w:rsidR="006F5B27" w:rsidRPr="00772910" w:rsidRDefault="006F5B27" w:rsidP="00772910">
      <w:pPr>
        <w:pStyle w:val="ListParagraph"/>
        <w:numPr>
          <w:ilvl w:val="0"/>
          <w:numId w:val="22"/>
        </w:numPr>
        <w:rPr>
          <w:sz w:val="24"/>
          <w:szCs w:val="24"/>
        </w:rPr>
      </w:pPr>
      <w:r w:rsidRPr="00772910">
        <w:rPr>
          <w:sz w:val="24"/>
          <w:szCs w:val="24"/>
        </w:rPr>
        <w:t>The Payments reason is exclusively handled by the Call-Center.</w:t>
      </w:r>
    </w:p>
    <w:p w14:paraId="79514F57" w14:textId="77777777" w:rsidR="006F5B27" w:rsidRPr="00772910" w:rsidRDefault="006F5B27" w:rsidP="00772910">
      <w:pPr>
        <w:pStyle w:val="ListParagraph"/>
        <w:numPr>
          <w:ilvl w:val="0"/>
          <w:numId w:val="22"/>
        </w:numPr>
        <w:rPr>
          <w:sz w:val="24"/>
          <w:szCs w:val="24"/>
        </w:rPr>
      </w:pPr>
      <w:r w:rsidRPr="00772910">
        <w:rPr>
          <w:sz w:val="24"/>
          <w:szCs w:val="24"/>
        </w:rPr>
        <w:t>Service Outage is mostly handled by Chatbot, followed by Email and Web.</w:t>
      </w:r>
    </w:p>
    <w:p w14:paraId="3F5DA9ED" w14:textId="77777777" w:rsidR="006F5B27" w:rsidRDefault="006F5B27" w:rsidP="00772910">
      <w:pPr>
        <w:pStyle w:val="ListParagraph"/>
        <w:numPr>
          <w:ilvl w:val="0"/>
          <w:numId w:val="22"/>
        </w:numPr>
        <w:rPr>
          <w:sz w:val="24"/>
          <w:szCs w:val="24"/>
        </w:rPr>
      </w:pPr>
      <w:r w:rsidRPr="00772910">
        <w:rPr>
          <w:sz w:val="24"/>
          <w:szCs w:val="24"/>
        </w:rPr>
        <w:t>Billing Questions are distributed across all channels, but counts are slightly higher in Chatbot and Email compared to Web and Call-Center.</w:t>
      </w:r>
    </w:p>
    <w:p w14:paraId="746938C6" w14:textId="77777777" w:rsidR="00772910" w:rsidRPr="00772910" w:rsidRDefault="00772910" w:rsidP="00772910">
      <w:pPr>
        <w:pStyle w:val="ListParagraph"/>
        <w:rPr>
          <w:sz w:val="24"/>
          <w:szCs w:val="24"/>
        </w:rPr>
      </w:pPr>
    </w:p>
    <w:p w14:paraId="00BC65C6" w14:textId="2BB39F76" w:rsidR="00772910" w:rsidRPr="00772910" w:rsidRDefault="00772910" w:rsidP="00772910">
      <w:pPr>
        <w:pStyle w:val="ListParagraph"/>
        <w:numPr>
          <w:ilvl w:val="0"/>
          <w:numId w:val="22"/>
        </w:numPr>
        <w:rPr>
          <w:sz w:val="24"/>
          <w:szCs w:val="24"/>
        </w:rPr>
      </w:pPr>
      <w:r w:rsidRPr="00772910">
        <w:rPr>
          <w:sz w:val="24"/>
          <w:szCs w:val="24"/>
        </w:rPr>
        <w:t>The p-value is extremely small (</w:t>
      </w:r>
      <w:r>
        <w:rPr>
          <w:sz w:val="24"/>
          <w:szCs w:val="24"/>
        </w:rPr>
        <w:t>2.2e-16</w:t>
      </w:r>
      <w:r w:rsidRPr="00772910">
        <w:rPr>
          <w:sz w:val="24"/>
          <w:szCs w:val="24"/>
        </w:rPr>
        <w:t>), which means the null hypothesis is rejected.</w:t>
      </w:r>
    </w:p>
    <w:p w14:paraId="0681B00D" w14:textId="3A7CDA97" w:rsidR="006F5B27" w:rsidRDefault="00772910" w:rsidP="00772910">
      <w:pPr>
        <w:pStyle w:val="ListParagraph"/>
        <w:numPr>
          <w:ilvl w:val="0"/>
          <w:numId w:val="22"/>
        </w:numPr>
        <w:rPr>
          <w:sz w:val="24"/>
          <w:szCs w:val="24"/>
        </w:rPr>
      </w:pPr>
      <w:r w:rsidRPr="00772910">
        <w:rPr>
          <w:sz w:val="24"/>
          <w:szCs w:val="24"/>
        </w:rPr>
        <w:t>This indicates that there is a statistically significant association between the communication channel (Channel) and the reason for the interaction (Reason).</w:t>
      </w:r>
    </w:p>
    <w:p w14:paraId="68C364FA" w14:textId="74796963" w:rsidR="00772910" w:rsidRDefault="00772910" w:rsidP="00772910">
      <w:pPr>
        <w:pStyle w:val="ListParagraph"/>
        <w:numPr>
          <w:ilvl w:val="0"/>
          <w:numId w:val="22"/>
        </w:numPr>
        <w:rPr>
          <w:sz w:val="24"/>
          <w:szCs w:val="24"/>
        </w:rPr>
      </w:pPr>
      <w:r w:rsidRPr="00772910">
        <w:rPr>
          <w:sz w:val="24"/>
          <w:szCs w:val="24"/>
        </w:rPr>
        <w:t>The type of communication channel used (Call-Center, Chatbot, Email, Web) strongly depends on the reason for the interaction (Billing Question, Payments, Service Outage).</w:t>
      </w:r>
    </w:p>
    <w:p w14:paraId="15A6905E" w14:textId="77777777" w:rsidR="00290FA7" w:rsidRDefault="00290FA7" w:rsidP="00290FA7">
      <w:pPr>
        <w:pStyle w:val="ListParagraph"/>
        <w:rPr>
          <w:sz w:val="24"/>
          <w:szCs w:val="24"/>
        </w:rPr>
      </w:pPr>
    </w:p>
    <w:p w14:paraId="2739FC92" w14:textId="093DA711" w:rsidR="00772910" w:rsidRPr="00772910" w:rsidRDefault="00290FA7" w:rsidP="00772910">
      <w:pPr>
        <w:rPr>
          <w:sz w:val="24"/>
          <w:szCs w:val="24"/>
        </w:rPr>
      </w:pPr>
      <w:r w:rsidRPr="00290FA7">
        <w:rPr>
          <w:noProof/>
          <w:sz w:val="24"/>
          <w:szCs w:val="24"/>
        </w:rPr>
        <w:drawing>
          <wp:inline distT="0" distB="0" distL="0" distR="0" wp14:anchorId="1D3EFE49" wp14:editId="221E0ED7">
            <wp:extent cx="5943600" cy="1112520"/>
            <wp:effectExtent l="0" t="0" r="0" b="0"/>
            <wp:docPr id="94051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5696" name=""/>
                    <pic:cNvPicPr/>
                  </pic:nvPicPr>
                  <pic:blipFill>
                    <a:blip r:embed="rId33"/>
                    <a:stretch>
                      <a:fillRect/>
                    </a:stretch>
                  </pic:blipFill>
                  <pic:spPr>
                    <a:xfrm>
                      <a:off x="0" y="0"/>
                      <a:ext cx="5943600" cy="1112520"/>
                    </a:xfrm>
                    <a:prstGeom prst="rect">
                      <a:avLst/>
                    </a:prstGeom>
                  </pic:spPr>
                </pic:pic>
              </a:graphicData>
            </a:graphic>
          </wp:inline>
        </w:drawing>
      </w:r>
    </w:p>
    <w:p w14:paraId="2D4C147F" w14:textId="2AB82CC0" w:rsidR="00662ED8" w:rsidRDefault="00662ED8" w:rsidP="00F17D8E">
      <w:pPr>
        <w:rPr>
          <w:sz w:val="24"/>
          <w:szCs w:val="24"/>
        </w:rPr>
      </w:pPr>
      <w:r w:rsidRPr="00662ED8">
        <w:rPr>
          <w:noProof/>
          <w:sz w:val="24"/>
          <w:szCs w:val="24"/>
        </w:rPr>
        <w:lastRenderedPageBreak/>
        <w:drawing>
          <wp:inline distT="0" distB="0" distL="0" distR="0" wp14:anchorId="76997B5E" wp14:editId="515D7E5B">
            <wp:extent cx="5038531" cy="5958209"/>
            <wp:effectExtent l="0" t="0" r="0" b="4445"/>
            <wp:docPr id="175571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10777" name=""/>
                    <pic:cNvPicPr/>
                  </pic:nvPicPr>
                  <pic:blipFill>
                    <a:blip r:embed="rId34"/>
                    <a:stretch>
                      <a:fillRect/>
                    </a:stretch>
                  </pic:blipFill>
                  <pic:spPr>
                    <a:xfrm>
                      <a:off x="0" y="0"/>
                      <a:ext cx="5049588" cy="5971284"/>
                    </a:xfrm>
                    <a:prstGeom prst="rect">
                      <a:avLst/>
                    </a:prstGeom>
                  </pic:spPr>
                </pic:pic>
              </a:graphicData>
            </a:graphic>
          </wp:inline>
        </w:drawing>
      </w:r>
    </w:p>
    <w:p w14:paraId="2308477D" w14:textId="3353B3C1" w:rsidR="006F5B27" w:rsidRDefault="006F5B27" w:rsidP="006F5B27">
      <w:pPr>
        <w:rPr>
          <w:sz w:val="24"/>
          <w:szCs w:val="24"/>
        </w:rPr>
      </w:pPr>
      <w:r w:rsidRPr="006F5B27">
        <w:rPr>
          <w:b/>
          <w:bCs/>
          <w:sz w:val="24"/>
          <w:szCs w:val="24"/>
        </w:rPr>
        <w:t>Grouped Bar Chart</w:t>
      </w:r>
      <w:r w:rsidRPr="006F5B27">
        <w:rPr>
          <w:sz w:val="24"/>
          <w:szCs w:val="24"/>
        </w:rPr>
        <w:t>: Easier to compare counts across Reason for each Channel.</w:t>
      </w:r>
    </w:p>
    <w:p w14:paraId="0DE287E9" w14:textId="77777777" w:rsidR="00BE15DB" w:rsidRPr="00BE15DB" w:rsidRDefault="00BE15DB" w:rsidP="00BE15DB">
      <w:pPr>
        <w:numPr>
          <w:ilvl w:val="0"/>
          <w:numId w:val="23"/>
        </w:numPr>
        <w:rPr>
          <w:sz w:val="24"/>
          <w:szCs w:val="24"/>
        </w:rPr>
      </w:pPr>
      <w:r w:rsidRPr="00BE15DB">
        <w:rPr>
          <w:sz w:val="24"/>
          <w:szCs w:val="24"/>
        </w:rPr>
        <w:t>Billing Question:</w:t>
      </w:r>
    </w:p>
    <w:p w14:paraId="4684ABBE" w14:textId="77777777" w:rsidR="00BE15DB" w:rsidRPr="00BE15DB" w:rsidRDefault="00BE15DB" w:rsidP="00BE15DB">
      <w:pPr>
        <w:numPr>
          <w:ilvl w:val="1"/>
          <w:numId w:val="23"/>
        </w:numPr>
        <w:rPr>
          <w:sz w:val="24"/>
          <w:szCs w:val="24"/>
        </w:rPr>
      </w:pPr>
      <w:r w:rsidRPr="00BE15DB">
        <w:rPr>
          <w:sz w:val="24"/>
          <w:szCs w:val="24"/>
        </w:rPr>
        <w:t>All four channels (Call-Center, Chatbot, Email, and Web) handled Billing Questions.</w:t>
      </w:r>
    </w:p>
    <w:p w14:paraId="6ABD7768" w14:textId="3447D943" w:rsidR="00BE15DB" w:rsidRPr="00BE15DB" w:rsidRDefault="00BE15DB" w:rsidP="00BE15DB">
      <w:pPr>
        <w:numPr>
          <w:ilvl w:val="1"/>
          <w:numId w:val="23"/>
        </w:numPr>
        <w:rPr>
          <w:sz w:val="24"/>
          <w:szCs w:val="24"/>
        </w:rPr>
      </w:pPr>
      <w:r w:rsidRPr="00BE15DB">
        <w:rPr>
          <w:sz w:val="24"/>
          <w:szCs w:val="24"/>
        </w:rPr>
        <w:t>The counts for Call-Center, Chatbot, Email, and Web are approximately the same</w:t>
      </w:r>
      <w:r>
        <w:rPr>
          <w:sz w:val="24"/>
          <w:szCs w:val="24"/>
        </w:rPr>
        <w:t>,</w:t>
      </w:r>
      <w:r w:rsidRPr="00BE15DB">
        <w:rPr>
          <w:sz w:val="24"/>
          <w:szCs w:val="24"/>
        </w:rPr>
        <w:t xml:space="preserve"> suggesting that Billing Questions are equally distributed across channels.</w:t>
      </w:r>
    </w:p>
    <w:p w14:paraId="019AB364" w14:textId="77777777" w:rsidR="00BE15DB" w:rsidRPr="00BE15DB" w:rsidRDefault="00BE15DB" w:rsidP="00BE15DB">
      <w:pPr>
        <w:numPr>
          <w:ilvl w:val="0"/>
          <w:numId w:val="23"/>
        </w:numPr>
        <w:rPr>
          <w:sz w:val="24"/>
          <w:szCs w:val="24"/>
        </w:rPr>
      </w:pPr>
      <w:r w:rsidRPr="00BE15DB">
        <w:rPr>
          <w:sz w:val="24"/>
          <w:szCs w:val="24"/>
        </w:rPr>
        <w:t>Payments:</w:t>
      </w:r>
    </w:p>
    <w:p w14:paraId="26E0B84E" w14:textId="77777777" w:rsidR="00BE15DB" w:rsidRPr="00BE15DB" w:rsidRDefault="00BE15DB" w:rsidP="00BE15DB">
      <w:pPr>
        <w:numPr>
          <w:ilvl w:val="1"/>
          <w:numId w:val="23"/>
        </w:numPr>
        <w:rPr>
          <w:sz w:val="24"/>
          <w:szCs w:val="24"/>
        </w:rPr>
      </w:pPr>
      <w:r w:rsidRPr="00BE15DB">
        <w:rPr>
          <w:sz w:val="24"/>
          <w:szCs w:val="24"/>
        </w:rPr>
        <w:t>Call-Center is the only channel handling Payments.</w:t>
      </w:r>
    </w:p>
    <w:p w14:paraId="4A6C7BEE" w14:textId="77777777" w:rsidR="00BE15DB" w:rsidRPr="00BE15DB" w:rsidRDefault="00BE15DB" w:rsidP="00BE15DB">
      <w:pPr>
        <w:numPr>
          <w:ilvl w:val="1"/>
          <w:numId w:val="23"/>
        </w:numPr>
        <w:rPr>
          <w:sz w:val="24"/>
          <w:szCs w:val="24"/>
        </w:rPr>
      </w:pPr>
      <w:r w:rsidRPr="00BE15DB">
        <w:rPr>
          <w:sz w:val="24"/>
          <w:szCs w:val="24"/>
        </w:rPr>
        <w:lastRenderedPageBreak/>
        <w:t>This indicates that Payments issues are exclusively managed through human interaction (Call-Center).</w:t>
      </w:r>
    </w:p>
    <w:p w14:paraId="3EDB3DD4" w14:textId="77777777" w:rsidR="00BE15DB" w:rsidRPr="00BE15DB" w:rsidRDefault="00BE15DB" w:rsidP="00BE15DB">
      <w:pPr>
        <w:numPr>
          <w:ilvl w:val="0"/>
          <w:numId w:val="23"/>
        </w:numPr>
        <w:rPr>
          <w:sz w:val="24"/>
          <w:szCs w:val="24"/>
        </w:rPr>
      </w:pPr>
      <w:r w:rsidRPr="00BE15DB">
        <w:rPr>
          <w:sz w:val="24"/>
          <w:szCs w:val="24"/>
        </w:rPr>
        <w:t>Service Outage:</w:t>
      </w:r>
    </w:p>
    <w:p w14:paraId="7BDFC06F" w14:textId="77777777" w:rsidR="00BE15DB" w:rsidRPr="00BE15DB" w:rsidRDefault="00BE15DB" w:rsidP="00BE15DB">
      <w:pPr>
        <w:numPr>
          <w:ilvl w:val="1"/>
          <w:numId w:val="23"/>
        </w:numPr>
        <w:rPr>
          <w:sz w:val="24"/>
          <w:szCs w:val="24"/>
        </w:rPr>
      </w:pPr>
      <w:r w:rsidRPr="00BE15DB">
        <w:rPr>
          <w:sz w:val="24"/>
          <w:szCs w:val="24"/>
        </w:rPr>
        <w:t>Chatbot handles the highest number of Service Outage queries, followed by Email, and then Web.</w:t>
      </w:r>
    </w:p>
    <w:p w14:paraId="51E65B08" w14:textId="77777777" w:rsidR="00BE15DB" w:rsidRPr="00BE15DB" w:rsidRDefault="00BE15DB" w:rsidP="00BE15DB">
      <w:pPr>
        <w:numPr>
          <w:ilvl w:val="1"/>
          <w:numId w:val="23"/>
        </w:numPr>
        <w:rPr>
          <w:sz w:val="24"/>
          <w:szCs w:val="24"/>
        </w:rPr>
      </w:pPr>
      <w:r w:rsidRPr="00BE15DB">
        <w:rPr>
          <w:sz w:val="24"/>
          <w:szCs w:val="24"/>
        </w:rPr>
        <w:t>Call-Center does not handle any Service Outage queries.</w:t>
      </w:r>
    </w:p>
    <w:p w14:paraId="0D3F33BA" w14:textId="77777777" w:rsidR="00BE15DB" w:rsidRPr="00BE15DB" w:rsidRDefault="00BE15DB" w:rsidP="00BE15DB">
      <w:pPr>
        <w:numPr>
          <w:ilvl w:val="1"/>
          <w:numId w:val="23"/>
        </w:numPr>
        <w:rPr>
          <w:sz w:val="24"/>
          <w:szCs w:val="24"/>
        </w:rPr>
      </w:pPr>
      <w:r w:rsidRPr="00BE15DB">
        <w:rPr>
          <w:sz w:val="24"/>
          <w:szCs w:val="24"/>
        </w:rPr>
        <w:t>This shows that customers prefer self-service or automated channels like Chatbot, Email, and Web for Service Outage issues.</w:t>
      </w:r>
    </w:p>
    <w:p w14:paraId="38345B1F" w14:textId="77777777" w:rsidR="00BE15DB" w:rsidRPr="00BE15DB" w:rsidRDefault="00BE15DB" w:rsidP="00BE15DB">
      <w:pPr>
        <w:rPr>
          <w:rFonts w:ascii="Times New Roman" w:eastAsia="Times New Roman" w:hAnsi="Times New Roman" w:cs="Times New Roman"/>
          <w:kern w:val="0"/>
          <w:sz w:val="24"/>
          <w:szCs w:val="24"/>
          <w:lang w:eastAsia="en-CA" w:bidi="ar-SA"/>
          <w14:ligatures w14:val="none"/>
        </w:rPr>
      </w:pPr>
      <w:r w:rsidRPr="00BE15DB">
        <w:rPr>
          <w:rFonts w:ascii="Times New Roman" w:eastAsia="Times New Roman" w:hAnsi="Times New Roman" w:cs="Times New Roman"/>
          <w:kern w:val="0"/>
          <w:sz w:val="24"/>
          <w:szCs w:val="24"/>
          <w:lang w:eastAsia="en-CA" w:bidi="ar-SA"/>
          <w14:ligatures w14:val="none"/>
        </w:rPr>
        <w:t>Recommendations:</w:t>
      </w:r>
    </w:p>
    <w:p w14:paraId="4B9898E4" w14:textId="77777777" w:rsidR="00BE15DB" w:rsidRPr="00BE15DB" w:rsidRDefault="00BE15DB" w:rsidP="00BE15DB">
      <w:pPr>
        <w:numPr>
          <w:ilvl w:val="0"/>
          <w:numId w:val="24"/>
        </w:numPr>
        <w:rPr>
          <w:rFonts w:ascii="Times New Roman" w:eastAsia="Times New Roman" w:hAnsi="Times New Roman" w:cs="Times New Roman"/>
          <w:kern w:val="0"/>
          <w:sz w:val="24"/>
          <w:szCs w:val="24"/>
          <w:lang w:eastAsia="en-CA" w:bidi="ar-SA"/>
          <w14:ligatures w14:val="none"/>
        </w:rPr>
      </w:pPr>
      <w:r w:rsidRPr="00BE15DB">
        <w:rPr>
          <w:rFonts w:ascii="Times New Roman" w:eastAsia="Times New Roman" w:hAnsi="Times New Roman" w:cs="Times New Roman"/>
          <w:kern w:val="0"/>
          <w:sz w:val="24"/>
          <w:szCs w:val="24"/>
          <w:lang w:eastAsia="en-CA" w:bidi="ar-SA"/>
          <w14:ligatures w14:val="none"/>
        </w:rPr>
        <w:t>Expand Support for Payments:</w:t>
      </w:r>
      <w:r w:rsidRPr="00BE15DB">
        <w:rPr>
          <w:rFonts w:ascii="Times New Roman" w:eastAsia="Times New Roman" w:hAnsi="Times New Roman" w:cs="Times New Roman"/>
          <w:kern w:val="0"/>
          <w:sz w:val="24"/>
          <w:szCs w:val="24"/>
          <w:lang w:eastAsia="en-CA" w:bidi="ar-SA"/>
          <w14:ligatures w14:val="none"/>
        </w:rPr>
        <w:br/>
        <w:t>Introduce Payments handling in Chatbot, Web, or Email to reduce Call-Center workload.</w:t>
      </w:r>
    </w:p>
    <w:p w14:paraId="382E3A7F" w14:textId="77777777" w:rsidR="00BE15DB" w:rsidRPr="00BE15DB" w:rsidRDefault="00BE15DB" w:rsidP="00BE15DB">
      <w:pPr>
        <w:numPr>
          <w:ilvl w:val="0"/>
          <w:numId w:val="24"/>
        </w:numPr>
        <w:rPr>
          <w:rFonts w:ascii="Times New Roman" w:eastAsia="Times New Roman" w:hAnsi="Times New Roman" w:cs="Times New Roman"/>
          <w:kern w:val="0"/>
          <w:sz w:val="24"/>
          <w:szCs w:val="24"/>
          <w:lang w:eastAsia="en-CA" w:bidi="ar-SA"/>
          <w14:ligatures w14:val="none"/>
        </w:rPr>
      </w:pPr>
      <w:r w:rsidRPr="00BE15DB">
        <w:rPr>
          <w:rFonts w:ascii="Times New Roman" w:eastAsia="Times New Roman" w:hAnsi="Times New Roman" w:cs="Times New Roman"/>
          <w:kern w:val="0"/>
          <w:sz w:val="24"/>
          <w:szCs w:val="24"/>
          <w:lang w:eastAsia="en-CA" w:bidi="ar-SA"/>
          <w14:ligatures w14:val="none"/>
        </w:rPr>
        <w:t>Enhance Self-Service Options:</w:t>
      </w:r>
    </w:p>
    <w:p w14:paraId="6086E18B" w14:textId="77777777" w:rsidR="00BE15DB" w:rsidRPr="00BE15DB" w:rsidRDefault="00BE15DB" w:rsidP="00BE15DB">
      <w:pPr>
        <w:numPr>
          <w:ilvl w:val="1"/>
          <w:numId w:val="24"/>
        </w:numPr>
        <w:rPr>
          <w:rFonts w:ascii="Times New Roman" w:eastAsia="Times New Roman" w:hAnsi="Times New Roman" w:cs="Times New Roman"/>
          <w:kern w:val="0"/>
          <w:sz w:val="24"/>
          <w:szCs w:val="24"/>
          <w:lang w:eastAsia="en-CA" w:bidi="ar-SA"/>
          <w14:ligatures w14:val="none"/>
        </w:rPr>
      </w:pPr>
      <w:r w:rsidRPr="00BE15DB">
        <w:rPr>
          <w:rFonts w:ascii="Times New Roman" w:eastAsia="Times New Roman" w:hAnsi="Times New Roman" w:cs="Times New Roman"/>
          <w:kern w:val="0"/>
          <w:sz w:val="24"/>
          <w:szCs w:val="24"/>
          <w:lang w:eastAsia="en-CA" w:bidi="ar-SA"/>
          <w14:ligatures w14:val="none"/>
        </w:rPr>
        <w:t>Continue to promote Chatbot, Email, and Web for Service Outage-related issues.</w:t>
      </w:r>
    </w:p>
    <w:p w14:paraId="31876F4F" w14:textId="77777777" w:rsidR="00BE15DB" w:rsidRPr="00BE15DB" w:rsidRDefault="00BE15DB" w:rsidP="00BE15DB">
      <w:pPr>
        <w:numPr>
          <w:ilvl w:val="1"/>
          <w:numId w:val="24"/>
        </w:numPr>
        <w:rPr>
          <w:rFonts w:ascii="Times New Roman" w:eastAsia="Times New Roman" w:hAnsi="Times New Roman" w:cs="Times New Roman"/>
          <w:kern w:val="0"/>
          <w:sz w:val="24"/>
          <w:szCs w:val="24"/>
          <w:lang w:eastAsia="en-CA" w:bidi="ar-SA"/>
          <w14:ligatures w14:val="none"/>
        </w:rPr>
      </w:pPr>
      <w:r w:rsidRPr="00BE15DB">
        <w:rPr>
          <w:rFonts w:ascii="Times New Roman" w:eastAsia="Times New Roman" w:hAnsi="Times New Roman" w:cs="Times New Roman"/>
          <w:kern w:val="0"/>
          <w:sz w:val="24"/>
          <w:szCs w:val="24"/>
          <w:lang w:eastAsia="en-CA" w:bidi="ar-SA"/>
          <w14:ligatures w14:val="none"/>
        </w:rPr>
        <w:t>Explore if Billing Questions can be automated further.</w:t>
      </w:r>
    </w:p>
    <w:p w14:paraId="33C5ED10" w14:textId="77777777" w:rsidR="00BE15DB" w:rsidRPr="00BE15DB" w:rsidRDefault="00BE15DB" w:rsidP="00BE15DB">
      <w:pPr>
        <w:numPr>
          <w:ilvl w:val="0"/>
          <w:numId w:val="24"/>
        </w:numPr>
        <w:rPr>
          <w:rFonts w:ascii="Times New Roman" w:eastAsia="Times New Roman" w:hAnsi="Times New Roman" w:cs="Times New Roman"/>
          <w:kern w:val="0"/>
          <w:sz w:val="24"/>
          <w:szCs w:val="24"/>
          <w:lang w:eastAsia="en-CA" w:bidi="ar-SA"/>
          <w14:ligatures w14:val="none"/>
        </w:rPr>
      </w:pPr>
      <w:r w:rsidRPr="00BE15DB">
        <w:rPr>
          <w:rFonts w:ascii="Times New Roman" w:eastAsia="Times New Roman" w:hAnsi="Times New Roman" w:cs="Times New Roman"/>
          <w:kern w:val="0"/>
          <w:sz w:val="24"/>
          <w:szCs w:val="24"/>
          <w:lang w:eastAsia="en-CA" w:bidi="ar-SA"/>
          <w14:ligatures w14:val="none"/>
        </w:rPr>
        <w:t>Monitor Workload Balance:</w:t>
      </w:r>
      <w:r w:rsidRPr="00BE15DB">
        <w:rPr>
          <w:rFonts w:ascii="Times New Roman" w:eastAsia="Times New Roman" w:hAnsi="Times New Roman" w:cs="Times New Roman"/>
          <w:kern w:val="0"/>
          <w:sz w:val="24"/>
          <w:szCs w:val="24"/>
          <w:lang w:eastAsia="en-CA" w:bidi="ar-SA"/>
          <w14:ligatures w14:val="none"/>
        </w:rPr>
        <w:br/>
        <w:t>Track how the Call-Center resources are utilized for Billing Questions and Payments, as those two reasons account for a large volume of queries.</w:t>
      </w:r>
    </w:p>
    <w:p w14:paraId="15E38713" w14:textId="77777777" w:rsidR="00BE15DB" w:rsidRDefault="00BE15DB" w:rsidP="006F5B27">
      <w:pPr>
        <w:rPr>
          <w:sz w:val="24"/>
          <w:szCs w:val="24"/>
        </w:rPr>
      </w:pPr>
    </w:p>
    <w:p w14:paraId="4AF9A988" w14:textId="3A5C22D2" w:rsidR="006F5B27" w:rsidRPr="006F5B27" w:rsidRDefault="006F5B27" w:rsidP="006F5B27">
      <w:pPr>
        <w:rPr>
          <w:sz w:val="24"/>
          <w:szCs w:val="24"/>
        </w:rPr>
      </w:pPr>
    </w:p>
    <w:p w14:paraId="008BF976" w14:textId="77777777" w:rsidR="006F5B27" w:rsidRPr="00F17D8E" w:rsidRDefault="006F5B27" w:rsidP="00F17D8E">
      <w:pPr>
        <w:rPr>
          <w:sz w:val="24"/>
          <w:szCs w:val="24"/>
        </w:rPr>
      </w:pPr>
    </w:p>
    <w:sectPr w:rsidR="006F5B27" w:rsidRPr="00F17D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5104"/>
    <w:multiLevelType w:val="multilevel"/>
    <w:tmpl w:val="A28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10E71"/>
    <w:multiLevelType w:val="hybridMultilevel"/>
    <w:tmpl w:val="E1D2E0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E24351"/>
    <w:multiLevelType w:val="multilevel"/>
    <w:tmpl w:val="695ED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64C7E"/>
    <w:multiLevelType w:val="multilevel"/>
    <w:tmpl w:val="6C9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422EB"/>
    <w:multiLevelType w:val="multilevel"/>
    <w:tmpl w:val="9FE2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6450A"/>
    <w:multiLevelType w:val="multilevel"/>
    <w:tmpl w:val="839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41701"/>
    <w:multiLevelType w:val="hybridMultilevel"/>
    <w:tmpl w:val="DDFC8F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4195E04"/>
    <w:multiLevelType w:val="multilevel"/>
    <w:tmpl w:val="07081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765E8"/>
    <w:multiLevelType w:val="hybridMultilevel"/>
    <w:tmpl w:val="5F6E7F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8072B7D"/>
    <w:multiLevelType w:val="multilevel"/>
    <w:tmpl w:val="18EC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F111D"/>
    <w:multiLevelType w:val="multilevel"/>
    <w:tmpl w:val="663C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5097B"/>
    <w:multiLevelType w:val="hybridMultilevel"/>
    <w:tmpl w:val="F75AF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EE2425"/>
    <w:multiLevelType w:val="multilevel"/>
    <w:tmpl w:val="C16AA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127E4F"/>
    <w:multiLevelType w:val="multilevel"/>
    <w:tmpl w:val="E36C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54B96"/>
    <w:multiLevelType w:val="hybridMultilevel"/>
    <w:tmpl w:val="F75AF3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1200995"/>
    <w:multiLevelType w:val="multilevel"/>
    <w:tmpl w:val="95BC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93161"/>
    <w:multiLevelType w:val="multilevel"/>
    <w:tmpl w:val="449A1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A3254"/>
    <w:multiLevelType w:val="multilevel"/>
    <w:tmpl w:val="FC3A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C2423A"/>
    <w:multiLevelType w:val="multilevel"/>
    <w:tmpl w:val="BCA20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13793C"/>
    <w:multiLevelType w:val="multilevel"/>
    <w:tmpl w:val="A7D29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32422"/>
    <w:multiLevelType w:val="multilevel"/>
    <w:tmpl w:val="B37A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C151A2"/>
    <w:multiLevelType w:val="multilevel"/>
    <w:tmpl w:val="1A9A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55CA8"/>
    <w:multiLevelType w:val="multilevel"/>
    <w:tmpl w:val="A0544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430C6D"/>
    <w:multiLevelType w:val="multilevel"/>
    <w:tmpl w:val="E80A7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8768515">
    <w:abstractNumId w:val="14"/>
  </w:num>
  <w:num w:numId="2" w16cid:durableId="1696728038">
    <w:abstractNumId w:val="11"/>
  </w:num>
  <w:num w:numId="3" w16cid:durableId="1081491706">
    <w:abstractNumId w:val="1"/>
  </w:num>
  <w:num w:numId="4" w16cid:durableId="309022063">
    <w:abstractNumId w:val="17"/>
  </w:num>
  <w:num w:numId="5" w16cid:durableId="899747203">
    <w:abstractNumId w:val="16"/>
  </w:num>
  <w:num w:numId="6" w16cid:durableId="964430981">
    <w:abstractNumId w:val="2"/>
  </w:num>
  <w:num w:numId="7" w16cid:durableId="1067994312">
    <w:abstractNumId w:val="15"/>
  </w:num>
  <w:num w:numId="8" w16cid:durableId="1626235701">
    <w:abstractNumId w:val="3"/>
  </w:num>
  <w:num w:numId="9" w16cid:durableId="651787345">
    <w:abstractNumId w:val="9"/>
  </w:num>
  <w:num w:numId="10" w16cid:durableId="428500786">
    <w:abstractNumId w:val="20"/>
  </w:num>
  <w:num w:numId="11" w16cid:durableId="28533150">
    <w:abstractNumId w:val="5"/>
  </w:num>
  <w:num w:numId="12" w16cid:durableId="2126190287">
    <w:abstractNumId w:val="0"/>
  </w:num>
  <w:num w:numId="13" w16cid:durableId="1516766145">
    <w:abstractNumId w:val="4"/>
  </w:num>
  <w:num w:numId="14" w16cid:durableId="372652430">
    <w:abstractNumId w:val="13"/>
  </w:num>
  <w:num w:numId="15" w16cid:durableId="970552824">
    <w:abstractNumId w:val="10"/>
  </w:num>
  <w:num w:numId="16" w16cid:durableId="1102801230">
    <w:abstractNumId w:val="21"/>
  </w:num>
  <w:num w:numId="17" w16cid:durableId="1244801068">
    <w:abstractNumId w:val="19"/>
  </w:num>
  <w:num w:numId="18" w16cid:durableId="1028291630">
    <w:abstractNumId w:val="23"/>
  </w:num>
  <w:num w:numId="19" w16cid:durableId="124399493">
    <w:abstractNumId w:val="8"/>
  </w:num>
  <w:num w:numId="20" w16cid:durableId="1886991471">
    <w:abstractNumId w:val="18"/>
  </w:num>
  <w:num w:numId="21" w16cid:durableId="1610891340">
    <w:abstractNumId w:val="7"/>
  </w:num>
  <w:num w:numId="22" w16cid:durableId="608971015">
    <w:abstractNumId w:val="6"/>
  </w:num>
  <w:num w:numId="23" w16cid:durableId="456412214">
    <w:abstractNumId w:val="12"/>
  </w:num>
  <w:num w:numId="24" w16cid:durableId="2091955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997"/>
    <w:rsid w:val="000E0EE4"/>
    <w:rsid w:val="000F6BBF"/>
    <w:rsid w:val="00290FA7"/>
    <w:rsid w:val="00354EB3"/>
    <w:rsid w:val="003A37EC"/>
    <w:rsid w:val="003D6DBF"/>
    <w:rsid w:val="00421A8B"/>
    <w:rsid w:val="00482100"/>
    <w:rsid w:val="00551CA3"/>
    <w:rsid w:val="00591A2C"/>
    <w:rsid w:val="005E0662"/>
    <w:rsid w:val="005F2997"/>
    <w:rsid w:val="00601F4A"/>
    <w:rsid w:val="00614B17"/>
    <w:rsid w:val="00654878"/>
    <w:rsid w:val="00662ED8"/>
    <w:rsid w:val="00671C92"/>
    <w:rsid w:val="006C3021"/>
    <w:rsid w:val="006F5B27"/>
    <w:rsid w:val="00772910"/>
    <w:rsid w:val="00791B7A"/>
    <w:rsid w:val="007F77C4"/>
    <w:rsid w:val="00801AA4"/>
    <w:rsid w:val="00856858"/>
    <w:rsid w:val="008E7769"/>
    <w:rsid w:val="00B13865"/>
    <w:rsid w:val="00BE15DB"/>
    <w:rsid w:val="00C978AE"/>
    <w:rsid w:val="00CC0C0A"/>
    <w:rsid w:val="00D06EE6"/>
    <w:rsid w:val="00DD3EC1"/>
    <w:rsid w:val="00F13ED9"/>
    <w:rsid w:val="00F17D8E"/>
    <w:rsid w:val="00FA20A2"/>
    <w:rsid w:val="00FA2857"/>
    <w:rsid w:val="00FD28E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FAD8F"/>
  <w15:chartTrackingRefBased/>
  <w15:docId w15:val="{24037BCA-55A3-43B9-97BB-ECD76F7F7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6BB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8AE"/>
    <w:pPr>
      <w:ind w:left="720"/>
      <w:contextualSpacing/>
    </w:pPr>
  </w:style>
  <w:style w:type="character" w:styleId="Strong">
    <w:name w:val="Strong"/>
    <w:basedOn w:val="DefaultParagraphFont"/>
    <w:uiPriority w:val="22"/>
    <w:qFormat/>
    <w:rsid w:val="003D6DBF"/>
    <w:rPr>
      <w:b/>
      <w:bCs/>
    </w:rPr>
  </w:style>
  <w:style w:type="character" w:customStyle="1" w:styleId="Heading3Char">
    <w:name w:val="Heading 3 Char"/>
    <w:basedOn w:val="DefaultParagraphFont"/>
    <w:link w:val="Heading3"/>
    <w:uiPriority w:val="9"/>
    <w:rsid w:val="000F6BBF"/>
    <w:rPr>
      <w:rFonts w:ascii="Times New Roman" w:eastAsia="Times New Roman" w:hAnsi="Times New Roman" w:cs="Times New Roman"/>
      <w:b/>
      <w:bCs/>
      <w:kern w:val="0"/>
      <w:sz w:val="27"/>
      <w:szCs w:val="27"/>
      <w:lang w:eastAsia="en-CA" w:bidi="ar-SA"/>
      <w14:ligatures w14:val="none"/>
    </w:rPr>
  </w:style>
  <w:style w:type="paragraph" w:styleId="NormalWeb">
    <w:name w:val="Normal (Web)"/>
    <w:basedOn w:val="Normal"/>
    <w:uiPriority w:val="99"/>
    <w:semiHidden/>
    <w:unhideWhenUsed/>
    <w:rsid w:val="000F6BBF"/>
    <w:pPr>
      <w:spacing w:before="100" w:beforeAutospacing="1" w:after="100" w:afterAutospacing="1" w:line="240" w:lineRule="auto"/>
    </w:pPr>
    <w:rPr>
      <w:rFonts w:ascii="Times New Roman" w:eastAsia="Times New Roman" w:hAnsi="Times New Roman" w:cs="Times New Roman"/>
      <w:kern w:val="0"/>
      <w:sz w:val="24"/>
      <w:szCs w:val="24"/>
      <w:lang w:eastAsia="en-CA"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65627">
      <w:bodyDiv w:val="1"/>
      <w:marLeft w:val="0"/>
      <w:marRight w:val="0"/>
      <w:marTop w:val="0"/>
      <w:marBottom w:val="0"/>
      <w:divBdr>
        <w:top w:val="none" w:sz="0" w:space="0" w:color="auto"/>
        <w:left w:val="none" w:sz="0" w:space="0" w:color="auto"/>
        <w:bottom w:val="none" w:sz="0" w:space="0" w:color="auto"/>
        <w:right w:val="none" w:sz="0" w:space="0" w:color="auto"/>
      </w:divBdr>
    </w:div>
    <w:div w:id="181357925">
      <w:bodyDiv w:val="1"/>
      <w:marLeft w:val="0"/>
      <w:marRight w:val="0"/>
      <w:marTop w:val="0"/>
      <w:marBottom w:val="0"/>
      <w:divBdr>
        <w:top w:val="none" w:sz="0" w:space="0" w:color="auto"/>
        <w:left w:val="none" w:sz="0" w:space="0" w:color="auto"/>
        <w:bottom w:val="none" w:sz="0" w:space="0" w:color="auto"/>
        <w:right w:val="none" w:sz="0" w:space="0" w:color="auto"/>
      </w:divBdr>
    </w:div>
    <w:div w:id="181670951">
      <w:bodyDiv w:val="1"/>
      <w:marLeft w:val="0"/>
      <w:marRight w:val="0"/>
      <w:marTop w:val="0"/>
      <w:marBottom w:val="0"/>
      <w:divBdr>
        <w:top w:val="none" w:sz="0" w:space="0" w:color="auto"/>
        <w:left w:val="none" w:sz="0" w:space="0" w:color="auto"/>
        <w:bottom w:val="none" w:sz="0" w:space="0" w:color="auto"/>
        <w:right w:val="none" w:sz="0" w:space="0" w:color="auto"/>
      </w:divBdr>
    </w:div>
    <w:div w:id="299262668">
      <w:bodyDiv w:val="1"/>
      <w:marLeft w:val="0"/>
      <w:marRight w:val="0"/>
      <w:marTop w:val="0"/>
      <w:marBottom w:val="0"/>
      <w:divBdr>
        <w:top w:val="none" w:sz="0" w:space="0" w:color="auto"/>
        <w:left w:val="none" w:sz="0" w:space="0" w:color="auto"/>
        <w:bottom w:val="none" w:sz="0" w:space="0" w:color="auto"/>
        <w:right w:val="none" w:sz="0" w:space="0" w:color="auto"/>
      </w:divBdr>
      <w:divsChild>
        <w:div w:id="244999202">
          <w:marLeft w:val="0"/>
          <w:marRight w:val="0"/>
          <w:marTop w:val="0"/>
          <w:marBottom w:val="0"/>
          <w:divBdr>
            <w:top w:val="none" w:sz="0" w:space="0" w:color="auto"/>
            <w:left w:val="none" w:sz="0" w:space="0" w:color="auto"/>
            <w:bottom w:val="none" w:sz="0" w:space="0" w:color="auto"/>
            <w:right w:val="none" w:sz="0" w:space="0" w:color="auto"/>
          </w:divBdr>
          <w:divsChild>
            <w:div w:id="270236951">
              <w:marLeft w:val="0"/>
              <w:marRight w:val="0"/>
              <w:marTop w:val="0"/>
              <w:marBottom w:val="0"/>
              <w:divBdr>
                <w:top w:val="none" w:sz="0" w:space="0" w:color="auto"/>
                <w:left w:val="none" w:sz="0" w:space="0" w:color="auto"/>
                <w:bottom w:val="none" w:sz="0" w:space="0" w:color="auto"/>
                <w:right w:val="none" w:sz="0" w:space="0" w:color="auto"/>
              </w:divBdr>
              <w:divsChild>
                <w:div w:id="958680063">
                  <w:marLeft w:val="0"/>
                  <w:marRight w:val="0"/>
                  <w:marTop w:val="0"/>
                  <w:marBottom w:val="0"/>
                  <w:divBdr>
                    <w:top w:val="none" w:sz="0" w:space="0" w:color="auto"/>
                    <w:left w:val="none" w:sz="0" w:space="0" w:color="auto"/>
                    <w:bottom w:val="none" w:sz="0" w:space="0" w:color="auto"/>
                    <w:right w:val="none" w:sz="0" w:space="0" w:color="auto"/>
                  </w:divBdr>
                  <w:divsChild>
                    <w:div w:id="1318537359">
                      <w:marLeft w:val="0"/>
                      <w:marRight w:val="0"/>
                      <w:marTop w:val="0"/>
                      <w:marBottom w:val="0"/>
                      <w:divBdr>
                        <w:top w:val="none" w:sz="0" w:space="0" w:color="auto"/>
                        <w:left w:val="none" w:sz="0" w:space="0" w:color="auto"/>
                        <w:bottom w:val="none" w:sz="0" w:space="0" w:color="auto"/>
                        <w:right w:val="none" w:sz="0" w:space="0" w:color="auto"/>
                      </w:divBdr>
                      <w:divsChild>
                        <w:div w:id="767048186">
                          <w:marLeft w:val="0"/>
                          <w:marRight w:val="0"/>
                          <w:marTop w:val="0"/>
                          <w:marBottom w:val="0"/>
                          <w:divBdr>
                            <w:top w:val="none" w:sz="0" w:space="0" w:color="auto"/>
                            <w:left w:val="none" w:sz="0" w:space="0" w:color="auto"/>
                            <w:bottom w:val="none" w:sz="0" w:space="0" w:color="auto"/>
                            <w:right w:val="none" w:sz="0" w:space="0" w:color="auto"/>
                          </w:divBdr>
                          <w:divsChild>
                            <w:div w:id="17857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403496">
      <w:bodyDiv w:val="1"/>
      <w:marLeft w:val="0"/>
      <w:marRight w:val="0"/>
      <w:marTop w:val="0"/>
      <w:marBottom w:val="0"/>
      <w:divBdr>
        <w:top w:val="none" w:sz="0" w:space="0" w:color="auto"/>
        <w:left w:val="none" w:sz="0" w:space="0" w:color="auto"/>
        <w:bottom w:val="none" w:sz="0" w:space="0" w:color="auto"/>
        <w:right w:val="none" w:sz="0" w:space="0" w:color="auto"/>
      </w:divBdr>
    </w:div>
    <w:div w:id="560599866">
      <w:bodyDiv w:val="1"/>
      <w:marLeft w:val="0"/>
      <w:marRight w:val="0"/>
      <w:marTop w:val="0"/>
      <w:marBottom w:val="0"/>
      <w:divBdr>
        <w:top w:val="none" w:sz="0" w:space="0" w:color="auto"/>
        <w:left w:val="none" w:sz="0" w:space="0" w:color="auto"/>
        <w:bottom w:val="none" w:sz="0" w:space="0" w:color="auto"/>
        <w:right w:val="none" w:sz="0" w:space="0" w:color="auto"/>
      </w:divBdr>
    </w:div>
    <w:div w:id="562065227">
      <w:bodyDiv w:val="1"/>
      <w:marLeft w:val="0"/>
      <w:marRight w:val="0"/>
      <w:marTop w:val="0"/>
      <w:marBottom w:val="0"/>
      <w:divBdr>
        <w:top w:val="none" w:sz="0" w:space="0" w:color="auto"/>
        <w:left w:val="none" w:sz="0" w:space="0" w:color="auto"/>
        <w:bottom w:val="none" w:sz="0" w:space="0" w:color="auto"/>
        <w:right w:val="none" w:sz="0" w:space="0" w:color="auto"/>
      </w:divBdr>
    </w:div>
    <w:div w:id="583613601">
      <w:bodyDiv w:val="1"/>
      <w:marLeft w:val="0"/>
      <w:marRight w:val="0"/>
      <w:marTop w:val="0"/>
      <w:marBottom w:val="0"/>
      <w:divBdr>
        <w:top w:val="none" w:sz="0" w:space="0" w:color="auto"/>
        <w:left w:val="none" w:sz="0" w:space="0" w:color="auto"/>
        <w:bottom w:val="none" w:sz="0" w:space="0" w:color="auto"/>
        <w:right w:val="none" w:sz="0" w:space="0" w:color="auto"/>
      </w:divBdr>
    </w:div>
    <w:div w:id="584145983">
      <w:bodyDiv w:val="1"/>
      <w:marLeft w:val="0"/>
      <w:marRight w:val="0"/>
      <w:marTop w:val="0"/>
      <w:marBottom w:val="0"/>
      <w:divBdr>
        <w:top w:val="none" w:sz="0" w:space="0" w:color="auto"/>
        <w:left w:val="none" w:sz="0" w:space="0" w:color="auto"/>
        <w:bottom w:val="none" w:sz="0" w:space="0" w:color="auto"/>
        <w:right w:val="none" w:sz="0" w:space="0" w:color="auto"/>
      </w:divBdr>
    </w:div>
    <w:div w:id="626858649">
      <w:bodyDiv w:val="1"/>
      <w:marLeft w:val="0"/>
      <w:marRight w:val="0"/>
      <w:marTop w:val="0"/>
      <w:marBottom w:val="0"/>
      <w:divBdr>
        <w:top w:val="none" w:sz="0" w:space="0" w:color="auto"/>
        <w:left w:val="none" w:sz="0" w:space="0" w:color="auto"/>
        <w:bottom w:val="none" w:sz="0" w:space="0" w:color="auto"/>
        <w:right w:val="none" w:sz="0" w:space="0" w:color="auto"/>
      </w:divBdr>
      <w:divsChild>
        <w:div w:id="715739883">
          <w:marLeft w:val="0"/>
          <w:marRight w:val="0"/>
          <w:marTop w:val="0"/>
          <w:marBottom w:val="0"/>
          <w:divBdr>
            <w:top w:val="none" w:sz="0" w:space="0" w:color="auto"/>
            <w:left w:val="none" w:sz="0" w:space="0" w:color="auto"/>
            <w:bottom w:val="none" w:sz="0" w:space="0" w:color="auto"/>
            <w:right w:val="none" w:sz="0" w:space="0" w:color="auto"/>
          </w:divBdr>
          <w:divsChild>
            <w:div w:id="1420567465">
              <w:marLeft w:val="0"/>
              <w:marRight w:val="0"/>
              <w:marTop w:val="0"/>
              <w:marBottom w:val="0"/>
              <w:divBdr>
                <w:top w:val="none" w:sz="0" w:space="0" w:color="auto"/>
                <w:left w:val="none" w:sz="0" w:space="0" w:color="auto"/>
                <w:bottom w:val="none" w:sz="0" w:space="0" w:color="auto"/>
                <w:right w:val="none" w:sz="0" w:space="0" w:color="auto"/>
              </w:divBdr>
              <w:divsChild>
                <w:div w:id="758018965">
                  <w:marLeft w:val="0"/>
                  <w:marRight w:val="0"/>
                  <w:marTop w:val="0"/>
                  <w:marBottom w:val="0"/>
                  <w:divBdr>
                    <w:top w:val="none" w:sz="0" w:space="0" w:color="auto"/>
                    <w:left w:val="none" w:sz="0" w:space="0" w:color="auto"/>
                    <w:bottom w:val="none" w:sz="0" w:space="0" w:color="auto"/>
                    <w:right w:val="none" w:sz="0" w:space="0" w:color="auto"/>
                  </w:divBdr>
                  <w:divsChild>
                    <w:div w:id="228925350">
                      <w:marLeft w:val="0"/>
                      <w:marRight w:val="0"/>
                      <w:marTop w:val="0"/>
                      <w:marBottom w:val="0"/>
                      <w:divBdr>
                        <w:top w:val="none" w:sz="0" w:space="0" w:color="auto"/>
                        <w:left w:val="none" w:sz="0" w:space="0" w:color="auto"/>
                        <w:bottom w:val="none" w:sz="0" w:space="0" w:color="auto"/>
                        <w:right w:val="none" w:sz="0" w:space="0" w:color="auto"/>
                      </w:divBdr>
                      <w:divsChild>
                        <w:div w:id="131599418">
                          <w:marLeft w:val="0"/>
                          <w:marRight w:val="0"/>
                          <w:marTop w:val="0"/>
                          <w:marBottom w:val="0"/>
                          <w:divBdr>
                            <w:top w:val="none" w:sz="0" w:space="0" w:color="auto"/>
                            <w:left w:val="none" w:sz="0" w:space="0" w:color="auto"/>
                            <w:bottom w:val="none" w:sz="0" w:space="0" w:color="auto"/>
                            <w:right w:val="none" w:sz="0" w:space="0" w:color="auto"/>
                          </w:divBdr>
                          <w:divsChild>
                            <w:div w:id="8684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328221">
      <w:bodyDiv w:val="1"/>
      <w:marLeft w:val="0"/>
      <w:marRight w:val="0"/>
      <w:marTop w:val="0"/>
      <w:marBottom w:val="0"/>
      <w:divBdr>
        <w:top w:val="none" w:sz="0" w:space="0" w:color="auto"/>
        <w:left w:val="none" w:sz="0" w:space="0" w:color="auto"/>
        <w:bottom w:val="none" w:sz="0" w:space="0" w:color="auto"/>
        <w:right w:val="none" w:sz="0" w:space="0" w:color="auto"/>
      </w:divBdr>
    </w:div>
    <w:div w:id="857041011">
      <w:bodyDiv w:val="1"/>
      <w:marLeft w:val="0"/>
      <w:marRight w:val="0"/>
      <w:marTop w:val="0"/>
      <w:marBottom w:val="0"/>
      <w:divBdr>
        <w:top w:val="none" w:sz="0" w:space="0" w:color="auto"/>
        <w:left w:val="none" w:sz="0" w:space="0" w:color="auto"/>
        <w:bottom w:val="none" w:sz="0" w:space="0" w:color="auto"/>
        <w:right w:val="none" w:sz="0" w:space="0" w:color="auto"/>
      </w:divBdr>
    </w:div>
    <w:div w:id="859314442">
      <w:bodyDiv w:val="1"/>
      <w:marLeft w:val="0"/>
      <w:marRight w:val="0"/>
      <w:marTop w:val="0"/>
      <w:marBottom w:val="0"/>
      <w:divBdr>
        <w:top w:val="none" w:sz="0" w:space="0" w:color="auto"/>
        <w:left w:val="none" w:sz="0" w:space="0" w:color="auto"/>
        <w:bottom w:val="none" w:sz="0" w:space="0" w:color="auto"/>
        <w:right w:val="none" w:sz="0" w:space="0" w:color="auto"/>
      </w:divBdr>
    </w:div>
    <w:div w:id="892540350">
      <w:bodyDiv w:val="1"/>
      <w:marLeft w:val="0"/>
      <w:marRight w:val="0"/>
      <w:marTop w:val="0"/>
      <w:marBottom w:val="0"/>
      <w:divBdr>
        <w:top w:val="none" w:sz="0" w:space="0" w:color="auto"/>
        <w:left w:val="none" w:sz="0" w:space="0" w:color="auto"/>
        <w:bottom w:val="none" w:sz="0" w:space="0" w:color="auto"/>
        <w:right w:val="none" w:sz="0" w:space="0" w:color="auto"/>
      </w:divBdr>
    </w:div>
    <w:div w:id="924536909">
      <w:bodyDiv w:val="1"/>
      <w:marLeft w:val="0"/>
      <w:marRight w:val="0"/>
      <w:marTop w:val="0"/>
      <w:marBottom w:val="0"/>
      <w:divBdr>
        <w:top w:val="none" w:sz="0" w:space="0" w:color="auto"/>
        <w:left w:val="none" w:sz="0" w:space="0" w:color="auto"/>
        <w:bottom w:val="none" w:sz="0" w:space="0" w:color="auto"/>
        <w:right w:val="none" w:sz="0" w:space="0" w:color="auto"/>
      </w:divBdr>
      <w:divsChild>
        <w:div w:id="2060008200">
          <w:marLeft w:val="0"/>
          <w:marRight w:val="0"/>
          <w:marTop w:val="0"/>
          <w:marBottom w:val="0"/>
          <w:divBdr>
            <w:top w:val="none" w:sz="0" w:space="0" w:color="auto"/>
            <w:left w:val="none" w:sz="0" w:space="0" w:color="auto"/>
            <w:bottom w:val="none" w:sz="0" w:space="0" w:color="auto"/>
            <w:right w:val="none" w:sz="0" w:space="0" w:color="auto"/>
          </w:divBdr>
          <w:divsChild>
            <w:div w:id="867336127">
              <w:marLeft w:val="0"/>
              <w:marRight w:val="0"/>
              <w:marTop w:val="0"/>
              <w:marBottom w:val="0"/>
              <w:divBdr>
                <w:top w:val="none" w:sz="0" w:space="0" w:color="auto"/>
                <w:left w:val="none" w:sz="0" w:space="0" w:color="auto"/>
                <w:bottom w:val="none" w:sz="0" w:space="0" w:color="auto"/>
                <w:right w:val="none" w:sz="0" w:space="0" w:color="auto"/>
              </w:divBdr>
              <w:divsChild>
                <w:div w:id="730809156">
                  <w:marLeft w:val="0"/>
                  <w:marRight w:val="0"/>
                  <w:marTop w:val="0"/>
                  <w:marBottom w:val="0"/>
                  <w:divBdr>
                    <w:top w:val="none" w:sz="0" w:space="0" w:color="auto"/>
                    <w:left w:val="none" w:sz="0" w:space="0" w:color="auto"/>
                    <w:bottom w:val="none" w:sz="0" w:space="0" w:color="auto"/>
                    <w:right w:val="none" w:sz="0" w:space="0" w:color="auto"/>
                  </w:divBdr>
                  <w:divsChild>
                    <w:div w:id="216479182">
                      <w:marLeft w:val="0"/>
                      <w:marRight w:val="0"/>
                      <w:marTop w:val="0"/>
                      <w:marBottom w:val="0"/>
                      <w:divBdr>
                        <w:top w:val="none" w:sz="0" w:space="0" w:color="auto"/>
                        <w:left w:val="none" w:sz="0" w:space="0" w:color="auto"/>
                        <w:bottom w:val="none" w:sz="0" w:space="0" w:color="auto"/>
                        <w:right w:val="none" w:sz="0" w:space="0" w:color="auto"/>
                      </w:divBdr>
                      <w:divsChild>
                        <w:div w:id="268510825">
                          <w:marLeft w:val="0"/>
                          <w:marRight w:val="0"/>
                          <w:marTop w:val="0"/>
                          <w:marBottom w:val="0"/>
                          <w:divBdr>
                            <w:top w:val="none" w:sz="0" w:space="0" w:color="auto"/>
                            <w:left w:val="none" w:sz="0" w:space="0" w:color="auto"/>
                            <w:bottom w:val="none" w:sz="0" w:space="0" w:color="auto"/>
                            <w:right w:val="none" w:sz="0" w:space="0" w:color="auto"/>
                          </w:divBdr>
                          <w:divsChild>
                            <w:div w:id="976882596">
                              <w:marLeft w:val="0"/>
                              <w:marRight w:val="0"/>
                              <w:marTop w:val="0"/>
                              <w:marBottom w:val="0"/>
                              <w:divBdr>
                                <w:top w:val="none" w:sz="0" w:space="0" w:color="auto"/>
                                <w:left w:val="none" w:sz="0" w:space="0" w:color="auto"/>
                                <w:bottom w:val="none" w:sz="0" w:space="0" w:color="auto"/>
                                <w:right w:val="none" w:sz="0" w:space="0" w:color="auto"/>
                              </w:divBdr>
                              <w:divsChild>
                                <w:div w:id="410733571">
                                  <w:marLeft w:val="0"/>
                                  <w:marRight w:val="0"/>
                                  <w:marTop w:val="0"/>
                                  <w:marBottom w:val="0"/>
                                  <w:divBdr>
                                    <w:top w:val="none" w:sz="0" w:space="0" w:color="auto"/>
                                    <w:left w:val="none" w:sz="0" w:space="0" w:color="auto"/>
                                    <w:bottom w:val="none" w:sz="0" w:space="0" w:color="auto"/>
                                    <w:right w:val="none" w:sz="0" w:space="0" w:color="auto"/>
                                  </w:divBdr>
                                  <w:divsChild>
                                    <w:div w:id="557593455">
                                      <w:marLeft w:val="0"/>
                                      <w:marRight w:val="0"/>
                                      <w:marTop w:val="0"/>
                                      <w:marBottom w:val="0"/>
                                      <w:divBdr>
                                        <w:top w:val="none" w:sz="0" w:space="0" w:color="auto"/>
                                        <w:left w:val="none" w:sz="0" w:space="0" w:color="auto"/>
                                        <w:bottom w:val="none" w:sz="0" w:space="0" w:color="auto"/>
                                        <w:right w:val="none" w:sz="0" w:space="0" w:color="auto"/>
                                      </w:divBdr>
                                    </w:div>
                                    <w:div w:id="631204981">
                                      <w:marLeft w:val="0"/>
                                      <w:marRight w:val="0"/>
                                      <w:marTop w:val="0"/>
                                      <w:marBottom w:val="0"/>
                                      <w:divBdr>
                                        <w:top w:val="none" w:sz="0" w:space="0" w:color="auto"/>
                                        <w:left w:val="none" w:sz="0" w:space="0" w:color="auto"/>
                                        <w:bottom w:val="none" w:sz="0" w:space="0" w:color="auto"/>
                                        <w:right w:val="none" w:sz="0" w:space="0" w:color="auto"/>
                                      </w:divBdr>
                                      <w:divsChild>
                                        <w:div w:id="875586184">
                                          <w:marLeft w:val="0"/>
                                          <w:marRight w:val="0"/>
                                          <w:marTop w:val="0"/>
                                          <w:marBottom w:val="0"/>
                                          <w:divBdr>
                                            <w:top w:val="none" w:sz="0" w:space="0" w:color="auto"/>
                                            <w:left w:val="none" w:sz="0" w:space="0" w:color="auto"/>
                                            <w:bottom w:val="none" w:sz="0" w:space="0" w:color="auto"/>
                                            <w:right w:val="none" w:sz="0" w:space="0" w:color="auto"/>
                                          </w:divBdr>
                                          <w:divsChild>
                                            <w:div w:id="9576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697238">
      <w:bodyDiv w:val="1"/>
      <w:marLeft w:val="0"/>
      <w:marRight w:val="0"/>
      <w:marTop w:val="0"/>
      <w:marBottom w:val="0"/>
      <w:divBdr>
        <w:top w:val="none" w:sz="0" w:space="0" w:color="auto"/>
        <w:left w:val="none" w:sz="0" w:space="0" w:color="auto"/>
        <w:bottom w:val="none" w:sz="0" w:space="0" w:color="auto"/>
        <w:right w:val="none" w:sz="0" w:space="0" w:color="auto"/>
      </w:divBdr>
    </w:div>
    <w:div w:id="930965808">
      <w:bodyDiv w:val="1"/>
      <w:marLeft w:val="0"/>
      <w:marRight w:val="0"/>
      <w:marTop w:val="0"/>
      <w:marBottom w:val="0"/>
      <w:divBdr>
        <w:top w:val="none" w:sz="0" w:space="0" w:color="auto"/>
        <w:left w:val="none" w:sz="0" w:space="0" w:color="auto"/>
        <w:bottom w:val="none" w:sz="0" w:space="0" w:color="auto"/>
        <w:right w:val="none" w:sz="0" w:space="0" w:color="auto"/>
      </w:divBdr>
    </w:div>
    <w:div w:id="964120776">
      <w:bodyDiv w:val="1"/>
      <w:marLeft w:val="0"/>
      <w:marRight w:val="0"/>
      <w:marTop w:val="0"/>
      <w:marBottom w:val="0"/>
      <w:divBdr>
        <w:top w:val="none" w:sz="0" w:space="0" w:color="auto"/>
        <w:left w:val="none" w:sz="0" w:space="0" w:color="auto"/>
        <w:bottom w:val="none" w:sz="0" w:space="0" w:color="auto"/>
        <w:right w:val="none" w:sz="0" w:space="0" w:color="auto"/>
      </w:divBdr>
    </w:div>
    <w:div w:id="972099895">
      <w:bodyDiv w:val="1"/>
      <w:marLeft w:val="0"/>
      <w:marRight w:val="0"/>
      <w:marTop w:val="0"/>
      <w:marBottom w:val="0"/>
      <w:divBdr>
        <w:top w:val="none" w:sz="0" w:space="0" w:color="auto"/>
        <w:left w:val="none" w:sz="0" w:space="0" w:color="auto"/>
        <w:bottom w:val="none" w:sz="0" w:space="0" w:color="auto"/>
        <w:right w:val="none" w:sz="0" w:space="0" w:color="auto"/>
      </w:divBdr>
      <w:divsChild>
        <w:div w:id="240607504">
          <w:marLeft w:val="0"/>
          <w:marRight w:val="0"/>
          <w:marTop w:val="0"/>
          <w:marBottom w:val="0"/>
          <w:divBdr>
            <w:top w:val="none" w:sz="0" w:space="0" w:color="auto"/>
            <w:left w:val="none" w:sz="0" w:space="0" w:color="auto"/>
            <w:bottom w:val="none" w:sz="0" w:space="0" w:color="auto"/>
            <w:right w:val="none" w:sz="0" w:space="0" w:color="auto"/>
          </w:divBdr>
          <w:divsChild>
            <w:div w:id="1999460682">
              <w:marLeft w:val="0"/>
              <w:marRight w:val="0"/>
              <w:marTop w:val="0"/>
              <w:marBottom w:val="0"/>
              <w:divBdr>
                <w:top w:val="none" w:sz="0" w:space="0" w:color="auto"/>
                <w:left w:val="none" w:sz="0" w:space="0" w:color="auto"/>
                <w:bottom w:val="none" w:sz="0" w:space="0" w:color="auto"/>
                <w:right w:val="none" w:sz="0" w:space="0" w:color="auto"/>
              </w:divBdr>
              <w:divsChild>
                <w:div w:id="1505628294">
                  <w:marLeft w:val="0"/>
                  <w:marRight w:val="0"/>
                  <w:marTop w:val="0"/>
                  <w:marBottom w:val="0"/>
                  <w:divBdr>
                    <w:top w:val="none" w:sz="0" w:space="0" w:color="auto"/>
                    <w:left w:val="none" w:sz="0" w:space="0" w:color="auto"/>
                    <w:bottom w:val="none" w:sz="0" w:space="0" w:color="auto"/>
                    <w:right w:val="none" w:sz="0" w:space="0" w:color="auto"/>
                  </w:divBdr>
                  <w:divsChild>
                    <w:div w:id="1223908277">
                      <w:marLeft w:val="0"/>
                      <w:marRight w:val="0"/>
                      <w:marTop w:val="0"/>
                      <w:marBottom w:val="0"/>
                      <w:divBdr>
                        <w:top w:val="none" w:sz="0" w:space="0" w:color="auto"/>
                        <w:left w:val="none" w:sz="0" w:space="0" w:color="auto"/>
                        <w:bottom w:val="none" w:sz="0" w:space="0" w:color="auto"/>
                        <w:right w:val="none" w:sz="0" w:space="0" w:color="auto"/>
                      </w:divBdr>
                      <w:divsChild>
                        <w:div w:id="1634602801">
                          <w:marLeft w:val="0"/>
                          <w:marRight w:val="0"/>
                          <w:marTop w:val="0"/>
                          <w:marBottom w:val="0"/>
                          <w:divBdr>
                            <w:top w:val="none" w:sz="0" w:space="0" w:color="auto"/>
                            <w:left w:val="none" w:sz="0" w:space="0" w:color="auto"/>
                            <w:bottom w:val="none" w:sz="0" w:space="0" w:color="auto"/>
                            <w:right w:val="none" w:sz="0" w:space="0" w:color="auto"/>
                          </w:divBdr>
                          <w:divsChild>
                            <w:div w:id="1810974247">
                              <w:marLeft w:val="0"/>
                              <w:marRight w:val="0"/>
                              <w:marTop w:val="0"/>
                              <w:marBottom w:val="0"/>
                              <w:divBdr>
                                <w:top w:val="none" w:sz="0" w:space="0" w:color="auto"/>
                                <w:left w:val="none" w:sz="0" w:space="0" w:color="auto"/>
                                <w:bottom w:val="none" w:sz="0" w:space="0" w:color="auto"/>
                                <w:right w:val="none" w:sz="0" w:space="0" w:color="auto"/>
                              </w:divBdr>
                              <w:divsChild>
                                <w:div w:id="529033863">
                                  <w:marLeft w:val="0"/>
                                  <w:marRight w:val="0"/>
                                  <w:marTop w:val="0"/>
                                  <w:marBottom w:val="0"/>
                                  <w:divBdr>
                                    <w:top w:val="none" w:sz="0" w:space="0" w:color="auto"/>
                                    <w:left w:val="none" w:sz="0" w:space="0" w:color="auto"/>
                                    <w:bottom w:val="none" w:sz="0" w:space="0" w:color="auto"/>
                                    <w:right w:val="none" w:sz="0" w:space="0" w:color="auto"/>
                                  </w:divBdr>
                                  <w:divsChild>
                                    <w:div w:id="1105927775">
                                      <w:marLeft w:val="0"/>
                                      <w:marRight w:val="0"/>
                                      <w:marTop w:val="0"/>
                                      <w:marBottom w:val="0"/>
                                      <w:divBdr>
                                        <w:top w:val="none" w:sz="0" w:space="0" w:color="auto"/>
                                        <w:left w:val="none" w:sz="0" w:space="0" w:color="auto"/>
                                        <w:bottom w:val="none" w:sz="0" w:space="0" w:color="auto"/>
                                        <w:right w:val="none" w:sz="0" w:space="0" w:color="auto"/>
                                      </w:divBdr>
                                    </w:div>
                                    <w:div w:id="1586769376">
                                      <w:marLeft w:val="0"/>
                                      <w:marRight w:val="0"/>
                                      <w:marTop w:val="0"/>
                                      <w:marBottom w:val="0"/>
                                      <w:divBdr>
                                        <w:top w:val="none" w:sz="0" w:space="0" w:color="auto"/>
                                        <w:left w:val="none" w:sz="0" w:space="0" w:color="auto"/>
                                        <w:bottom w:val="none" w:sz="0" w:space="0" w:color="auto"/>
                                        <w:right w:val="none" w:sz="0" w:space="0" w:color="auto"/>
                                      </w:divBdr>
                                      <w:divsChild>
                                        <w:div w:id="730083043">
                                          <w:marLeft w:val="0"/>
                                          <w:marRight w:val="0"/>
                                          <w:marTop w:val="0"/>
                                          <w:marBottom w:val="0"/>
                                          <w:divBdr>
                                            <w:top w:val="none" w:sz="0" w:space="0" w:color="auto"/>
                                            <w:left w:val="none" w:sz="0" w:space="0" w:color="auto"/>
                                            <w:bottom w:val="none" w:sz="0" w:space="0" w:color="auto"/>
                                            <w:right w:val="none" w:sz="0" w:space="0" w:color="auto"/>
                                          </w:divBdr>
                                          <w:divsChild>
                                            <w:div w:id="10987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3334075">
      <w:bodyDiv w:val="1"/>
      <w:marLeft w:val="0"/>
      <w:marRight w:val="0"/>
      <w:marTop w:val="0"/>
      <w:marBottom w:val="0"/>
      <w:divBdr>
        <w:top w:val="none" w:sz="0" w:space="0" w:color="auto"/>
        <w:left w:val="none" w:sz="0" w:space="0" w:color="auto"/>
        <w:bottom w:val="none" w:sz="0" w:space="0" w:color="auto"/>
        <w:right w:val="none" w:sz="0" w:space="0" w:color="auto"/>
      </w:divBdr>
    </w:div>
    <w:div w:id="1055817357">
      <w:bodyDiv w:val="1"/>
      <w:marLeft w:val="0"/>
      <w:marRight w:val="0"/>
      <w:marTop w:val="0"/>
      <w:marBottom w:val="0"/>
      <w:divBdr>
        <w:top w:val="none" w:sz="0" w:space="0" w:color="auto"/>
        <w:left w:val="none" w:sz="0" w:space="0" w:color="auto"/>
        <w:bottom w:val="none" w:sz="0" w:space="0" w:color="auto"/>
        <w:right w:val="none" w:sz="0" w:space="0" w:color="auto"/>
      </w:divBdr>
    </w:div>
    <w:div w:id="1070033858">
      <w:bodyDiv w:val="1"/>
      <w:marLeft w:val="0"/>
      <w:marRight w:val="0"/>
      <w:marTop w:val="0"/>
      <w:marBottom w:val="0"/>
      <w:divBdr>
        <w:top w:val="none" w:sz="0" w:space="0" w:color="auto"/>
        <w:left w:val="none" w:sz="0" w:space="0" w:color="auto"/>
        <w:bottom w:val="none" w:sz="0" w:space="0" w:color="auto"/>
        <w:right w:val="none" w:sz="0" w:space="0" w:color="auto"/>
      </w:divBdr>
    </w:div>
    <w:div w:id="1071386359">
      <w:bodyDiv w:val="1"/>
      <w:marLeft w:val="0"/>
      <w:marRight w:val="0"/>
      <w:marTop w:val="0"/>
      <w:marBottom w:val="0"/>
      <w:divBdr>
        <w:top w:val="none" w:sz="0" w:space="0" w:color="auto"/>
        <w:left w:val="none" w:sz="0" w:space="0" w:color="auto"/>
        <w:bottom w:val="none" w:sz="0" w:space="0" w:color="auto"/>
        <w:right w:val="none" w:sz="0" w:space="0" w:color="auto"/>
      </w:divBdr>
    </w:div>
    <w:div w:id="1219780850">
      <w:bodyDiv w:val="1"/>
      <w:marLeft w:val="0"/>
      <w:marRight w:val="0"/>
      <w:marTop w:val="0"/>
      <w:marBottom w:val="0"/>
      <w:divBdr>
        <w:top w:val="none" w:sz="0" w:space="0" w:color="auto"/>
        <w:left w:val="none" w:sz="0" w:space="0" w:color="auto"/>
        <w:bottom w:val="none" w:sz="0" w:space="0" w:color="auto"/>
        <w:right w:val="none" w:sz="0" w:space="0" w:color="auto"/>
      </w:divBdr>
    </w:div>
    <w:div w:id="1263758540">
      <w:bodyDiv w:val="1"/>
      <w:marLeft w:val="0"/>
      <w:marRight w:val="0"/>
      <w:marTop w:val="0"/>
      <w:marBottom w:val="0"/>
      <w:divBdr>
        <w:top w:val="none" w:sz="0" w:space="0" w:color="auto"/>
        <w:left w:val="none" w:sz="0" w:space="0" w:color="auto"/>
        <w:bottom w:val="none" w:sz="0" w:space="0" w:color="auto"/>
        <w:right w:val="none" w:sz="0" w:space="0" w:color="auto"/>
      </w:divBdr>
    </w:div>
    <w:div w:id="1362510238">
      <w:bodyDiv w:val="1"/>
      <w:marLeft w:val="0"/>
      <w:marRight w:val="0"/>
      <w:marTop w:val="0"/>
      <w:marBottom w:val="0"/>
      <w:divBdr>
        <w:top w:val="none" w:sz="0" w:space="0" w:color="auto"/>
        <w:left w:val="none" w:sz="0" w:space="0" w:color="auto"/>
        <w:bottom w:val="none" w:sz="0" w:space="0" w:color="auto"/>
        <w:right w:val="none" w:sz="0" w:space="0" w:color="auto"/>
      </w:divBdr>
    </w:div>
    <w:div w:id="1392384950">
      <w:bodyDiv w:val="1"/>
      <w:marLeft w:val="0"/>
      <w:marRight w:val="0"/>
      <w:marTop w:val="0"/>
      <w:marBottom w:val="0"/>
      <w:divBdr>
        <w:top w:val="none" w:sz="0" w:space="0" w:color="auto"/>
        <w:left w:val="none" w:sz="0" w:space="0" w:color="auto"/>
        <w:bottom w:val="none" w:sz="0" w:space="0" w:color="auto"/>
        <w:right w:val="none" w:sz="0" w:space="0" w:color="auto"/>
      </w:divBdr>
    </w:div>
    <w:div w:id="1552114110">
      <w:bodyDiv w:val="1"/>
      <w:marLeft w:val="0"/>
      <w:marRight w:val="0"/>
      <w:marTop w:val="0"/>
      <w:marBottom w:val="0"/>
      <w:divBdr>
        <w:top w:val="none" w:sz="0" w:space="0" w:color="auto"/>
        <w:left w:val="none" w:sz="0" w:space="0" w:color="auto"/>
        <w:bottom w:val="none" w:sz="0" w:space="0" w:color="auto"/>
        <w:right w:val="none" w:sz="0" w:space="0" w:color="auto"/>
      </w:divBdr>
    </w:div>
    <w:div w:id="1690252758">
      <w:bodyDiv w:val="1"/>
      <w:marLeft w:val="0"/>
      <w:marRight w:val="0"/>
      <w:marTop w:val="0"/>
      <w:marBottom w:val="0"/>
      <w:divBdr>
        <w:top w:val="none" w:sz="0" w:space="0" w:color="auto"/>
        <w:left w:val="none" w:sz="0" w:space="0" w:color="auto"/>
        <w:bottom w:val="none" w:sz="0" w:space="0" w:color="auto"/>
        <w:right w:val="none" w:sz="0" w:space="0" w:color="auto"/>
      </w:divBdr>
    </w:div>
    <w:div w:id="1733583331">
      <w:bodyDiv w:val="1"/>
      <w:marLeft w:val="0"/>
      <w:marRight w:val="0"/>
      <w:marTop w:val="0"/>
      <w:marBottom w:val="0"/>
      <w:divBdr>
        <w:top w:val="none" w:sz="0" w:space="0" w:color="auto"/>
        <w:left w:val="none" w:sz="0" w:space="0" w:color="auto"/>
        <w:bottom w:val="none" w:sz="0" w:space="0" w:color="auto"/>
        <w:right w:val="none" w:sz="0" w:space="0" w:color="auto"/>
      </w:divBdr>
    </w:div>
    <w:div w:id="1778332974">
      <w:bodyDiv w:val="1"/>
      <w:marLeft w:val="0"/>
      <w:marRight w:val="0"/>
      <w:marTop w:val="0"/>
      <w:marBottom w:val="0"/>
      <w:divBdr>
        <w:top w:val="none" w:sz="0" w:space="0" w:color="auto"/>
        <w:left w:val="none" w:sz="0" w:space="0" w:color="auto"/>
        <w:bottom w:val="none" w:sz="0" w:space="0" w:color="auto"/>
        <w:right w:val="none" w:sz="0" w:space="0" w:color="auto"/>
      </w:divBdr>
    </w:div>
    <w:div w:id="1782529687">
      <w:bodyDiv w:val="1"/>
      <w:marLeft w:val="0"/>
      <w:marRight w:val="0"/>
      <w:marTop w:val="0"/>
      <w:marBottom w:val="0"/>
      <w:divBdr>
        <w:top w:val="none" w:sz="0" w:space="0" w:color="auto"/>
        <w:left w:val="none" w:sz="0" w:space="0" w:color="auto"/>
        <w:bottom w:val="none" w:sz="0" w:space="0" w:color="auto"/>
        <w:right w:val="none" w:sz="0" w:space="0" w:color="auto"/>
      </w:divBdr>
    </w:div>
    <w:div w:id="2086954080">
      <w:bodyDiv w:val="1"/>
      <w:marLeft w:val="0"/>
      <w:marRight w:val="0"/>
      <w:marTop w:val="0"/>
      <w:marBottom w:val="0"/>
      <w:divBdr>
        <w:top w:val="none" w:sz="0" w:space="0" w:color="auto"/>
        <w:left w:val="none" w:sz="0" w:space="0" w:color="auto"/>
        <w:bottom w:val="none" w:sz="0" w:space="0" w:color="auto"/>
        <w:right w:val="none" w:sz="0" w:space="0" w:color="auto"/>
      </w:divBdr>
    </w:div>
    <w:div w:id="2096592161">
      <w:bodyDiv w:val="1"/>
      <w:marLeft w:val="0"/>
      <w:marRight w:val="0"/>
      <w:marTop w:val="0"/>
      <w:marBottom w:val="0"/>
      <w:divBdr>
        <w:top w:val="none" w:sz="0" w:space="0" w:color="auto"/>
        <w:left w:val="none" w:sz="0" w:space="0" w:color="auto"/>
        <w:bottom w:val="none" w:sz="0" w:space="0" w:color="auto"/>
        <w:right w:val="none" w:sz="0" w:space="0" w:color="auto"/>
      </w:divBdr>
    </w:div>
    <w:div w:id="213890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3153</TotalTime>
  <Pages>21</Pages>
  <Words>1852</Words>
  <Characters>10094</Characters>
  <Application>Microsoft Office Word</Application>
  <DocSecurity>0</DocSecurity>
  <Lines>315</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Rusi Rothschild</dc:creator>
  <cp:keywords/>
  <dc:description/>
  <cp:lastModifiedBy>Rusi Rothschild</cp:lastModifiedBy>
  <cp:revision>11</cp:revision>
  <dcterms:created xsi:type="dcterms:W3CDTF">2024-12-09T03:58:00Z</dcterms:created>
  <dcterms:modified xsi:type="dcterms:W3CDTF">2024-12-18T03:39:00Z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6cd02c68720435bccd9c97cc1a981aacc333c8cce804869ab89241e2f911ebd2</vt:lpwstr>
  </property>
</Properties>
</file>