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5FD6D" w14:textId="77777777" w:rsidR="00624E49" w:rsidRPr="003C58D2" w:rsidRDefault="00624E49" w:rsidP="00B50F4A">
      <w:pPr>
        <w:spacing w:line="240" w:lineRule="auto"/>
        <w:jc w:val="center"/>
        <w:rPr>
          <w:rFonts w:ascii="Times New Roman" w:hAnsi="Times New Roman" w:cs="Times New Roman"/>
          <w:b/>
          <w:sz w:val="56"/>
          <w:szCs w:val="96"/>
        </w:rPr>
      </w:pPr>
    </w:p>
    <w:p w14:paraId="3D37BA48" w14:textId="77777777" w:rsidR="006D3678" w:rsidRPr="006D3678" w:rsidRDefault="006D3678" w:rsidP="006D36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6D3678">
        <w:rPr>
          <w:rFonts w:ascii="Times New Roman" w:hAnsi="Times New Roman" w:cs="Times New Roman"/>
          <w:b/>
          <w:bCs/>
          <w:sz w:val="52"/>
          <w:szCs w:val="52"/>
        </w:rPr>
        <w:t>COMMERCIAL KITCHEN EXHAUST SHOP STANDARD SUBMITTAL</w:t>
      </w:r>
    </w:p>
    <w:p w14:paraId="655EF2EF" w14:textId="77777777" w:rsidR="006D3678" w:rsidRDefault="006D3678" w:rsidP="00D65244">
      <w:pPr>
        <w:spacing w:line="240" w:lineRule="auto"/>
        <w:rPr>
          <w:rFonts w:ascii="Times New Roman" w:hAnsi="Times New Roman" w:cs="Times New Roman"/>
          <w:b/>
          <w:sz w:val="36"/>
          <w:szCs w:val="20"/>
        </w:rPr>
      </w:pPr>
    </w:p>
    <w:p w14:paraId="4DCB4661" w14:textId="77777777" w:rsidR="00E801E6" w:rsidRPr="006E0D01" w:rsidRDefault="00E801E6" w:rsidP="00E801E6">
      <w:pPr>
        <w:spacing w:line="240" w:lineRule="auto"/>
        <w:rPr>
          <w:rFonts w:ascii="Times New Roman" w:hAnsi="Times New Roman" w:cs="Times New Roman"/>
          <w:b/>
          <w:sz w:val="56"/>
          <w:szCs w:val="96"/>
        </w:rPr>
      </w:pPr>
    </w:p>
    <w:p w14:paraId="0A57E071" w14:textId="2B2950D5" w:rsidR="00E801E6" w:rsidRPr="006E0D01" w:rsidRDefault="00E801E6" w:rsidP="00E801E6">
      <w:pPr>
        <w:spacing w:line="240" w:lineRule="auto"/>
        <w:rPr>
          <w:rFonts w:ascii="Times New Roman" w:hAnsi="Times New Roman" w:cs="Times New Roman"/>
          <w:b/>
          <w:sz w:val="36"/>
          <w:szCs w:val="20"/>
        </w:rPr>
      </w:pPr>
      <w:r w:rsidRPr="006E0D01">
        <w:rPr>
          <w:rFonts w:ascii="Times New Roman" w:hAnsi="Times New Roman" w:cs="Times New Roman"/>
          <w:b/>
          <w:sz w:val="36"/>
          <w:szCs w:val="20"/>
        </w:rPr>
        <w:t xml:space="preserve">ACM JOB# </w:t>
      </w: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1980"/>
        <w:gridCol w:w="9000"/>
      </w:tblGrid>
      <w:tr w:rsidR="00E801E6" w:rsidRPr="006E0D01" w14:paraId="0CD42A90" w14:textId="77777777" w:rsidTr="00930516">
        <w:trPr>
          <w:trHeight w:val="439"/>
        </w:trPr>
        <w:tc>
          <w:tcPr>
            <w:tcW w:w="1980" w:type="dxa"/>
          </w:tcPr>
          <w:p w14:paraId="684A036C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Proj. Name:</w:t>
            </w:r>
          </w:p>
        </w:tc>
        <w:tc>
          <w:tcPr>
            <w:tcW w:w="9000" w:type="dxa"/>
          </w:tcPr>
          <w:p w14:paraId="7A724529" w14:textId="44C8E875" w:rsidR="00E801E6" w:rsidRPr="006E0D01" w:rsidRDefault="00E801E6" w:rsidP="00930516">
            <w:pPr>
              <w:rPr>
                <w:rFonts w:ascii="Times New Roman" w:hAnsi="Times New Roman" w:cs="Times New Roman"/>
                <w:b/>
                <w:sz w:val="32"/>
                <w:szCs w:val="48"/>
              </w:rPr>
            </w:pPr>
          </w:p>
        </w:tc>
      </w:tr>
      <w:tr w:rsidR="00E801E6" w:rsidRPr="006E0D01" w14:paraId="158EFCC2" w14:textId="77777777" w:rsidTr="00930516">
        <w:trPr>
          <w:trHeight w:val="439"/>
        </w:trPr>
        <w:tc>
          <w:tcPr>
            <w:tcW w:w="1980" w:type="dxa"/>
          </w:tcPr>
          <w:p w14:paraId="427182BF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Location:</w:t>
            </w:r>
          </w:p>
        </w:tc>
        <w:tc>
          <w:tcPr>
            <w:tcW w:w="9000" w:type="dxa"/>
          </w:tcPr>
          <w:p w14:paraId="17B1A837" w14:textId="6A8AB102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</w:p>
        </w:tc>
      </w:tr>
      <w:tr w:rsidR="00E801E6" w:rsidRPr="006E0D01" w14:paraId="1D684BCF" w14:textId="77777777" w:rsidTr="00930516">
        <w:trPr>
          <w:trHeight w:val="439"/>
        </w:trPr>
        <w:tc>
          <w:tcPr>
            <w:tcW w:w="1980" w:type="dxa"/>
          </w:tcPr>
          <w:p w14:paraId="2983497D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Engineer:</w:t>
            </w:r>
          </w:p>
        </w:tc>
        <w:tc>
          <w:tcPr>
            <w:tcW w:w="9000" w:type="dxa"/>
          </w:tcPr>
          <w:p w14:paraId="2CA6FDEE" w14:textId="65B59821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</w:p>
        </w:tc>
      </w:tr>
      <w:tr w:rsidR="00E801E6" w:rsidRPr="006E0D01" w14:paraId="6ED27B77" w14:textId="77777777" w:rsidTr="00930516">
        <w:trPr>
          <w:trHeight w:val="439"/>
        </w:trPr>
        <w:tc>
          <w:tcPr>
            <w:tcW w:w="1980" w:type="dxa"/>
          </w:tcPr>
          <w:p w14:paraId="45310E74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Architect:</w:t>
            </w:r>
          </w:p>
        </w:tc>
        <w:tc>
          <w:tcPr>
            <w:tcW w:w="9000" w:type="dxa"/>
          </w:tcPr>
          <w:p w14:paraId="06045235" w14:textId="029A143E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</w:p>
        </w:tc>
      </w:tr>
      <w:tr w:rsidR="00E801E6" w:rsidRPr="006E0D01" w14:paraId="1F99BFBA" w14:textId="77777777" w:rsidTr="00930516">
        <w:trPr>
          <w:trHeight w:val="439"/>
        </w:trPr>
        <w:tc>
          <w:tcPr>
            <w:tcW w:w="1980" w:type="dxa"/>
          </w:tcPr>
          <w:p w14:paraId="1BD7779F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Contractor:</w:t>
            </w:r>
          </w:p>
        </w:tc>
        <w:tc>
          <w:tcPr>
            <w:tcW w:w="9000" w:type="dxa"/>
          </w:tcPr>
          <w:p w14:paraId="3414DE1D" w14:textId="6C07315D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</w:p>
        </w:tc>
      </w:tr>
      <w:tr w:rsidR="00E801E6" w:rsidRPr="006E0D01" w14:paraId="3F4662C4" w14:textId="77777777" w:rsidTr="00930516">
        <w:trPr>
          <w:trHeight w:val="439"/>
        </w:trPr>
        <w:tc>
          <w:tcPr>
            <w:tcW w:w="1980" w:type="dxa"/>
          </w:tcPr>
          <w:p w14:paraId="685CF718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Date:</w:t>
            </w:r>
          </w:p>
        </w:tc>
        <w:tc>
          <w:tcPr>
            <w:tcW w:w="9000" w:type="dxa"/>
          </w:tcPr>
          <w:p w14:paraId="51803A38" w14:textId="6AFDA862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  <w:tr w:rsidR="00E801E6" w:rsidRPr="006E0D01" w14:paraId="7DDC36CD" w14:textId="77777777" w:rsidTr="00930516">
        <w:trPr>
          <w:trHeight w:val="439"/>
        </w:trPr>
        <w:tc>
          <w:tcPr>
            <w:tcW w:w="1980" w:type="dxa"/>
          </w:tcPr>
          <w:p w14:paraId="0A47CCAD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DWG Date:</w:t>
            </w:r>
          </w:p>
        </w:tc>
        <w:tc>
          <w:tcPr>
            <w:tcW w:w="9000" w:type="dxa"/>
          </w:tcPr>
          <w:p w14:paraId="7F83C9A8" w14:textId="2031A23A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  <w:tr w:rsidR="00E801E6" w:rsidRPr="006E0D01" w14:paraId="535F1303" w14:textId="77777777" w:rsidTr="00930516">
        <w:trPr>
          <w:trHeight w:val="439"/>
        </w:trPr>
        <w:tc>
          <w:tcPr>
            <w:tcW w:w="1980" w:type="dxa"/>
          </w:tcPr>
          <w:p w14:paraId="042F5195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REV. No:</w:t>
            </w:r>
          </w:p>
        </w:tc>
        <w:tc>
          <w:tcPr>
            <w:tcW w:w="9000" w:type="dxa"/>
          </w:tcPr>
          <w:p w14:paraId="26598564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  <w:tr w:rsidR="00E801E6" w:rsidRPr="006E0D01" w14:paraId="22E350E6" w14:textId="77777777" w:rsidTr="00930516">
        <w:trPr>
          <w:trHeight w:val="439"/>
        </w:trPr>
        <w:tc>
          <w:tcPr>
            <w:tcW w:w="1980" w:type="dxa"/>
          </w:tcPr>
          <w:p w14:paraId="01693116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REV. No:</w:t>
            </w:r>
          </w:p>
        </w:tc>
        <w:tc>
          <w:tcPr>
            <w:tcW w:w="9000" w:type="dxa"/>
          </w:tcPr>
          <w:p w14:paraId="3B8CC80C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28"/>
              </w:rPr>
            </w:pPr>
          </w:p>
        </w:tc>
      </w:tr>
      <w:tr w:rsidR="00E801E6" w:rsidRPr="006E0D01" w14:paraId="5564EE4F" w14:textId="77777777" w:rsidTr="00930516">
        <w:trPr>
          <w:trHeight w:val="2015"/>
        </w:trPr>
        <w:tc>
          <w:tcPr>
            <w:tcW w:w="1980" w:type="dxa"/>
          </w:tcPr>
          <w:p w14:paraId="05A35303" w14:textId="77777777" w:rsidR="00E801E6" w:rsidRPr="006E0D01" w:rsidRDefault="00E801E6" w:rsidP="00930516">
            <w:pPr>
              <w:rPr>
                <w:rFonts w:ascii="Times New Roman" w:hAnsi="Times New Roman" w:cs="Times New Roman"/>
                <w:sz w:val="32"/>
                <w:szCs w:val="48"/>
              </w:rPr>
            </w:pPr>
            <w:r w:rsidRPr="006E0D01">
              <w:rPr>
                <w:rFonts w:ascii="Times New Roman" w:hAnsi="Times New Roman" w:cs="Times New Roman"/>
                <w:sz w:val="32"/>
                <w:szCs w:val="48"/>
              </w:rPr>
              <w:t>Notes:</w:t>
            </w:r>
          </w:p>
        </w:tc>
        <w:tc>
          <w:tcPr>
            <w:tcW w:w="9000" w:type="dxa"/>
          </w:tcPr>
          <w:p w14:paraId="65B44A31" w14:textId="77777777" w:rsidR="00E801E6" w:rsidRPr="006E0D01" w:rsidRDefault="00E801E6" w:rsidP="0093051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6E0D01">
              <w:rPr>
                <w:rFonts w:ascii="Times New Roman" w:hAnsi="Times New Roman" w:cs="Times New Roman"/>
                <w:sz w:val="32"/>
                <w:szCs w:val="28"/>
              </w:rPr>
              <w:t xml:space="preserve">THIS IS ALL CITY METAL INTERPRETATION OF PROJECT SPECIFICATIONS AND DETAILS. </w:t>
            </w:r>
          </w:p>
          <w:p w14:paraId="508F2B2B" w14:textId="77777777" w:rsidR="00E801E6" w:rsidRPr="006E0D01" w:rsidRDefault="00E801E6" w:rsidP="0093051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6E0D01">
              <w:rPr>
                <w:rFonts w:ascii="Times New Roman" w:hAnsi="Times New Roman" w:cs="Times New Roman"/>
                <w:sz w:val="32"/>
                <w:szCs w:val="28"/>
              </w:rPr>
              <w:t xml:space="preserve">PLEASE NOTE ANY DISCREPANCIES. </w:t>
            </w:r>
          </w:p>
          <w:p w14:paraId="1F77E3A5" w14:textId="77777777" w:rsidR="00E801E6" w:rsidRPr="006E0D01" w:rsidRDefault="00E801E6" w:rsidP="00930516">
            <w:pPr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 w:rsidRPr="006E0D01">
              <w:rPr>
                <w:rFonts w:ascii="Times New Roman" w:hAnsi="Times New Roman" w:cs="Times New Roman"/>
                <w:sz w:val="32"/>
                <w:szCs w:val="28"/>
              </w:rPr>
              <w:t>APPROVAL OF THESE STANDARDS IS AN ACKNOWLEDGEMENT OF AGREEMENT WITHIN.</w:t>
            </w:r>
          </w:p>
        </w:tc>
      </w:tr>
    </w:tbl>
    <w:p w14:paraId="022AD96F" w14:textId="77777777" w:rsidR="007054BE" w:rsidRPr="003C58D2" w:rsidRDefault="007054BE" w:rsidP="003D254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B5586A2" w14:textId="77777777" w:rsidR="007054BE" w:rsidRPr="003C58D2" w:rsidRDefault="007054BE" w:rsidP="003D254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2195F15" w14:textId="77777777" w:rsidR="007054BE" w:rsidRPr="003C58D2" w:rsidRDefault="007054BE" w:rsidP="003D2548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288A06A0" w14:textId="77777777" w:rsidR="00E801E6" w:rsidRDefault="00E801E6" w:rsidP="009A2780">
      <w:pPr>
        <w:rPr>
          <w:rFonts w:ascii="Times New Roman" w:hAnsi="Times New Roman" w:cs="Times New Roman"/>
          <w:sz w:val="36"/>
          <w:szCs w:val="48"/>
        </w:rPr>
      </w:pPr>
    </w:p>
    <w:p w14:paraId="678FC67D" w14:textId="182A4447" w:rsidR="005A6B95" w:rsidRPr="003C58D2" w:rsidRDefault="005A6B95" w:rsidP="009A2780">
      <w:pPr>
        <w:rPr>
          <w:rFonts w:ascii="Times New Roman" w:hAnsi="Times New Roman" w:cs="Times New Roman"/>
          <w:sz w:val="36"/>
          <w:szCs w:val="48"/>
        </w:rPr>
      </w:pPr>
      <w:r w:rsidRPr="003C58D2">
        <w:rPr>
          <w:rFonts w:ascii="Times New Roman" w:hAnsi="Times New Roman" w:cs="Times New Roman"/>
          <w:sz w:val="36"/>
          <w:szCs w:val="48"/>
        </w:rPr>
        <w:t>P</w:t>
      </w:r>
      <w:r w:rsidR="007D57AF" w:rsidRPr="003C58D2">
        <w:rPr>
          <w:rFonts w:ascii="Times New Roman" w:hAnsi="Times New Roman" w:cs="Times New Roman"/>
          <w:sz w:val="36"/>
          <w:szCs w:val="48"/>
        </w:rPr>
        <w:t>roject</w:t>
      </w:r>
      <w:r w:rsidRPr="003C58D2">
        <w:rPr>
          <w:rFonts w:ascii="Times New Roman" w:hAnsi="Times New Roman" w:cs="Times New Roman"/>
          <w:sz w:val="36"/>
          <w:szCs w:val="48"/>
        </w:rPr>
        <w:t xml:space="preserve"> S</w:t>
      </w:r>
      <w:r w:rsidR="007D57AF" w:rsidRPr="003C58D2">
        <w:rPr>
          <w:rFonts w:ascii="Times New Roman" w:hAnsi="Times New Roman" w:cs="Times New Roman"/>
          <w:sz w:val="36"/>
          <w:szCs w:val="48"/>
        </w:rPr>
        <w:t>pecific</w:t>
      </w:r>
      <w:r w:rsidRPr="003C58D2">
        <w:rPr>
          <w:rFonts w:ascii="Times New Roman" w:hAnsi="Times New Roman" w:cs="Times New Roman"/>
          <w:sz w:val="36"/>
          <w:szCs w:val="48"/>
        </w:rPr>
        <w:t xml:space="preserve"> N</w:t>
      </w:r>
      <w:r w:rsidR="007D57AF" w:rsidRPr="003C58D2">
        <w:rPr>
          <w:rFonts w:ascii="Times New Roman" w:hAnsi="Times New Roman" w:cs="Times New Roman"/>
          <w:sz w:val="36"/>
          <w:szCs w:val="48"/>
        </w:rPr>
        <w:t>otes</w:t>
      </w:r>
      <w:r w:rsidRPr="003C58D2">
        <w:rPr>
          <w:rFonts w:ascii="Times New Roman" w:hAnsi="Times New Roman" w:cs="Times New Roman"/>
          <w:sz w:val="36"/>
          <w:szCs w:val="48"/>
        </w:rPr>
        <w:t>:</w:t>
      </w:r>
    </w:p>
    <w:tbl>
      <w:tblPr>
        <w:tblStyle w:val="TableGrid"/>
        <w:tblW w:w="10980" w:type="dxa"/>
        <w:tblInd w:w="-815" w:type="dxa"/>
        <w:tblLook w:val="04A0" w:firstRow="1" w:lastRow="0" w:firstColumn="1" w:lastColumn="0" w:noHBand="0" w:noVBand="1"/>
      </w:tblPr>
      <w:tblGrid>
        <w:gridCol w:w="698"/>
        <w:gridCol w:w="9022"/>
        <w:gridCol w:w="1260"/>
      </w:tblGrid>
      <w:tr w:rsidR="002D26D3" w:rsidRPr="003C58D2" w14:paraId="2EE3BDAD" w14:textId="77777777" w:rsidTr="00255909">
        <w:trPr>
          <w:trHeight w:val="578"/>
        </w:trPr>
        <w:tc>
          <w:tcPr>
            <w:tcW w:w="698" w:type="dxa"/>
            <w:vAlign w:val="center"/>
          </w:tcPr>
          <w:p w14:paraId="11BE923D" w14:textId="77777777" w:rsidR="002D26D3" w:rsidRPr="003C58D2" w:rsidRDefault="002D26D3" w:rsidP="002D26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No.</w:t>
            </w:r>
          </w:p>
        </w:tc>
        <w:tc>
          <w:tcPr>
            <w:tcW w:w="9022" w:type="dxa"/>
            <w:vAlign w:val="center"/>
          </w:tcPr>
          <w:p w14:paraId="56FCF185" w14:textId="660324DC" w:rsidR="002D26D3" w:rsidRPr="003C58D2" w:rsidRDefault="002D26D3" w:rsidP="003D254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 w:rsidR="007D57AF"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otes</w:t>
            </w:r>
            <w:r w:rsidR="00217106"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1260" w:type="dxa"/>
            <w:vAlign w:val="center"/>
          </w:tcPr>
          <w:p w14:paraId="40CA6078" w14:textId="282C1563" w:rsidR="002D26D3" w:rsidRPr="003C58D2" w:rsidRDefault="00624E49" w:rsidP="003D254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7D57AF"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pec </w:t>
            </w:r>
            <w:r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 w:rsidR="007D57AF" w:rsidRPr="003C58D2">
              <w:rPr>
                <w:rFonts w:ascii="Times New Roman" w:hAnsi="Times New Roman" w:cs="Times New Roman"/>
                <w:b/>
                <w:sz w:val="28"/>
                <w:szCs w:val="28"/>
              </w:rPr>
              <w:t>ection</w:t>
            </w:r>
          </w:p>
        </w:tc>
      </w:tr>
      <w:tr w:rsidR="006D3678" w:rsidRPr="003C58D2" w14:paraId="2CBA81C8" w14:textId="77777777" w:rsidTr="00255909">
        <w:trPr>
          <w:trHeight w:val="560"/>
        </w:trPr>
        <w:tc>
          <w:tcPr>
            <w:tcW w:w="698" w:type="dxa"/>
          </w:tcPr>
          <w:p w14:paraId="71F066C4" w14:textId="47D4B424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022" w:type="dxa"/>
          </w:tcPr>
          <w:p w14:paraId="2EA37400" w14:textId="582D266A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All ductwork as per SMACNA Standards 4th edition 2020</w:t>
            </w:r>
          </w:p>
        </w:tc>
        <w:tc>
          <w:tcPr>
            <w:tcW w:w="1260" w:type="dxa"/>
          </w:tcPr>
          <w:p w14:paraId="4FA5F526" w14:textId="7A7B8152" w:rsidR="006D3678" w:rsidRPr="003C58D2" w:rsidRDefault="006D3678" w:rsidP="006D3678">
            <w:pPr>
              <w:tabs>
                <w:tab w:val="right" w:pos="2112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513D87E6" w14:textId="77777777" w:rsidTr="00255909">
        <w:trPr>
          <w:trHeight w:val="578"/>
        </w:trPr>
        <w:tc>
          <w:tcPr>
            <w:tcW w:w="698" w:type="dxa"/>
          </w:tcPr>
          <w:p w14:paraId="0A119A5E" w14:textId="16AB61D4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022" w:type="dxa"/>
          </w:tcPr>
          <w:p w14:paraId="57278A1F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Commercial Kitchen Hoods: Comply with NFPA96</w:t>
            </w:r>
          </w:p>
          <w:p w14:paraId="22EAAA65" w14:textId="77777777" w:rsidR="006D3678" w:rsidRPr="006D3678" w:rsidRDefault="006D3678" w:rsidP="006D367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Exposed to View to be Stainless Steel Type</w:t>
            </w:r>
            <w:r w:rsidRPr="006D3678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304</w:t>
            </w:r>
          </w:p>
          <w:p w14:paraId="1F97A415" w14:textId="77777777" w:rsidR="006D3678" w:rsidRPr="006D3678" w:rsidRDefault="006D3678" w:rsidP="006D367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Concealed to be Carbon-Steel Sheet (Black Iron)</w:t>
            </w:r>
          </w:p>
          <w:p w14:paraId="177E86BC" w14:textId="77777777" w:rsidR="006D3678" w:rsidRPr="006D3678" w:rsidRDefault="006D3678" w:rsidP="006D367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Welded Seams &amp;</w:t>
            </w:r>
            <w:r w:rsidRPr="006D367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Joints</w:t>
            </w:r>
          </w:p>
          <w:p w14:paraId="6C038A40" w14:textId="77777777" w:rsidR="006D3678" w:rsidRPr="006D3678" w:rsidRDefault="006D3678" w:rsidP="006D367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Pressure Class: Positive or Negative 3”</w:t>
            </w:r>
            <w:r w:rsidRPr="006D3678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wg</w:t>
            </w:r>
          </w:p>
          <w:p w14:paraId="58D90929" w14:textId="77777777" w:rsidR="006D3678" w:rsidRPr="006D3678" w:rsidRDefault="006D3678" w:rsidP="006D3678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Airtight/Watertight</w:t>
            </w:r>
          </w:p>
          <w:p w14:paraId="605BD147" w14:textId="5EDB9CAE" w:rsidR="006D3678" w:rsidRPr="006D3678" w:rsidRDefault="006D3678" w:rsidP="006D3678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D78756C" w14:textId="6F1D1D96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09C74796" w14:textId="77777777" w:rsidTr="00255909">
        <w:trPr>
          <w:trHeight w:val="560"/>
        </w:trPr>
        <w:tc>
          <w:tcPr>
            <w:tcW w:w="698" w:type="dxa"/>
          </w:tcPr>
          <w:p w14:paraId="40937053" w14:textId="6281551F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022" w:type="dxa"/>
          </w:tcPr>
          <w:p w14:paraId="2A169A8D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NFPA States:</w:t>
            </w:r>
          </w:p>
          <w:p w14:paraId="77465B2C" w14:textId="77777777" w:rsid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506.3.1 Duct Materials - Ducts servicing Type I hoods shall be constructed of materials in accordance with Sections 506.3.1.1 &amp; 506.3.1.2</w:t>
            </w:r>
          </w:p>
          <w:p w14:paraId="7348FDF6" w14:textId="4033D6CF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5243B017" w14:textId="4B04F036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03F4719C" w14:textId="77777777" w:rsidTr="00255909">
        <w:trPr>
          <w:trHeight w:val="578"/>
        </w:trPr>
        <w:tc>
          <w:tcPr>
            <w:tcW w:w="698" w:type="dxa"/>
          </w:tcPr>
          <w:p w14:paraId="3D12082E" w14:textId="44CF5F21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022" w:type="dxa"/>
          </w:tcPr>
          <w:p w14:paraId="1FC496E5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Grease Duct Materials – Grease ducts serving Type I hoods and located within buildings shall be constructed as</w:t>
            </w:r>
            <w:r w:rsidRPr="006D3678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follows:</w:t>
            </w:r>
          </w:p>
          <w:p w14:paraId="53DDA4E9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3"/>
              </w:rPr>
            </w:pPr>
          </w:p>
          <w:p w14:paraId="790C50B0" w14:textId="77777777" w:rsidR="006D3678" w:rsidRPr="006D3678" w:rsidRDefault="006D3678" w:rsidP="006D3678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Duct with a cross-sectional area up to and including 155 square inches (1.0 square meters) shall be constructed of 0.0598 inch (1.52 mm) #16ga</w:t>
            </w:r>
            <w:r w:rsidRPr="006D3678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steel.</w:t>
            </w:r>
          </w:p>
          <w:p w14:paraId="68806C2B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3"/>
              </w:rPr>
            </w:pPr>
          </w:p>
          <w:p w14:paraId="21C28DC2" w14:textId="77777777" w:rsidR="006D3678" w:rsidRPr="006D3678" w:rsidRDefault="006D3678" w:rsidP="006D3678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Ducts with a cross-sectional area over 155 square inches (100 000 mm2) but not more than 200 square inches (0.129 m2) shall be constructed of 0.074 inch (1.9mm) #14ga</w:t>
            </w:r>
            <w:r w:rsidRPr="006D3678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steel.</w:t>
            </w:r>
          </w:p>
          <w:p w14:paraId="3FC500AD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3"/>
              </w:rPr>
            </w:pPr>
          </w:p>
          <w:p w14:paraId="5703649D" w14:textId="77777777" w:rsidR="006D3678" w:rsidRPr="006D3678" w:rsidRDefault="006D3678" w:rsidP="006D3678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Duct with a cross-sectional area equal to or more than 200 square inches (0.129 m2) shall be constructed of 0.1046 inch (2.66mmm) #12ga</w:t>
            </w:r>
            <w:r w:rsidRPr="006D367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steel.</w:t>
            </w:r>
          </w:p>
          <w:p w14:paraId="77D09982" w14:textId="03B7C558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89E1766" w14:textId="1780370A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21AC4124" w14:textId="77777777" w:rsidTr="00255909">
        <w:trPr>
          <w:trHeight w:val="560"/>
        </w:trPr>
        <w:tc>
          <w:tcPr>
            <w:tcW w:w="698" w:type="dxa"/>
          </w:tcPr>
          <w:p w14:paraId="53B72112" w14:textId="0AE315FE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022" w:type="dxa"/>
          </w:tcPr>
          <w:p w14:paraId="3D7CCDC6" w14:textId="77777777" w:rsid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If stainless steel is used for ducts of any of the cross-sectional areas listed above, the gauge steel may be increased upwards (resulting in a smaller thickness) by 1 even gauge size.</w:t>
            </w:r>
          </w:p>
          <w:p w14:paraId="337CA09B" w14:textId="3C1A61F0" w:rsidR="006D3678" w:rsidRPr="006D3678" w:rsidRDefault="006D3678" w:rsidP="006D367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F2A37D2" w14:textId="2CCC31EE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1920F29A" w14:textId="77777777" w:rsidTr="00255909">
        <w:trPr>
          <w:trHeight w:val="578"/>
        </w:trPr>
        <w:tc>
          <w:tcPr>
            <w:tcW w:w="698" w:type="dxa"/>
          </w:tcPr>
          <w:p w14:paraId="684BD15A" w14:textId="54EC5E1B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022" w:type="dxa"/>
          </w:tcPr>
          <w:p w14:paraId="243839B1" w14:textId="77777777" w:rsid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Most common sizes are 20x20 = 400 sq inches = 12ga. carbon steel material and gauge will be used.</w:t>
            </w:r>
          </w:p>
          <w:p w14:paraId="3FAB4A47" w14:textId="5B2C0B07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294D64CE" w14:textId="30A45340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11E47E87" w14:textId="77777777" w:rsidTr="00255909">
        <w:trPr>
          <w:trHeight w:val="596"/>
        </w:trPr>
        <w:tc>
          <w:tcPr>
            <w:tcW w:w="698" w:type="dxa"/>
          </w:tcPr>
          <w:p w14:paraId="2007C787" w14:textId="1153BFA9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022" w:type="dxa"/>
          </w:tcPr>
          <w:p w14:paraId="47B1F095" w14:textId="77777777" w:rsid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506.3.1.2 Makeup Air Ducts - Make up air ducts connecting to or within 18 inches (457 mm) of a Type I hood shall be constructed and installed in accordance with Sections 603.1, 603.3, 603.4, 603.9,603.10 and 603.12. Duct insulation installed within 18 inches (457 mm) of a Type I hood shall be noncombustible or shall be listed for the application.</w:t>
            </w:r>
          </w:p>
          <w:p w14:paraId="657E47C1" w14:textId="43AFF963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38939C6B" w14:textId="2B1A8549" w:rsidR="006D3678" w:rsidRPr="003C58D2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5B625394" w14:textId="77777777" w:rsidTr="00255909">
        <w:trPr>
          <w:trHeight w:val="596"/>
        </w:trPr>
        <w:tc>
          <w:tcPr>
            <w:tcW w:w="698" w:type="dxa"/>
          </w:tcPr>
          <w:p w14:paraId="05D6C9BA" w14:textId="0E13313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9022" w:type="dxa"/>
          </w:tcPr>
          <w:p w14:paraId="61D7A8B0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Installation:</w:t>
            </w:r>
          </w:p>
          <w:p w14:paraId="296F5A5B" w14:textId="77777777" w:rsidR="006D3678" w:rsidRPr="006D3678" w:rsidRDefault="006D3678" w:rsidP="006D3678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Install exhaust duct without dips &amp; taps that may hold</w:t>
            </w:r>
            <w:r w:rsidRPr="006D367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grease.</w:t>
            </w:r>
          </w:p>
          <w:p w14:paraId="2FEA2D8D" w14:textId="77777777" w:rsidR="006D3678" w:rsidRPr="006D3678" w:rsidRDefault="006D3678" w:rsidP="006D3678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Sloped a minimum of 2% to drain grease back to</w:t>
            </w:r>
            <w:r w:rsidRPr="006D3678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hood.</w:t>
            </w:r>
          </w:p>
          <w:p w14:paraId="19396E9B" w14:textId="77777777" w:rsidR="006D3678" w:rsidRPr="006D3678" w:rsidRDefault="006D3678" w:rsidP="006D3678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Install access panel within 10ft of each change of direction (greater than 45*) and at maximum intervals of 20ft in horizontal ducts &amp; at each floor for vertical ducts or as shown on</w:t>
            </w:r>
            <w:r w:rsidRPr="006D367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drawings</w:t>
            </w:r>
          </w:p>
          <w:p w14:paraId="1C059F64" w14:textId="45E2418E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1EC0895C" w14:textId="3377FC7D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2016308E" w14:textId="77777777" w:rsidTr="00255909">
        <w:trPr>
          <w:trHeight w:val="596"/>
        </w:trPr>
        <w:tc>
          <w:tcPr>
            <w:tcW w:w="698" w:type="dxa"/>
          </w:tcPr>
          <w:p w14:paraId="662D47B4" w14:textId="5178459B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022" w:type="dxa"/>
          </w:tcPr>
          <w:p w14:paraId="13F9BB6E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Clean Outs:</w:t>
            </w:r>
          </w:p>
          <w:p w14:paraId="6E983271" w14:textId="77777777" w:rsidR="006D3678" w:rsidRPr="006D3678" w:rsidRDefault="006D3678" w:rsidP="006D367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Not be closer than 1” from the edge of the</w:t>
            </w:r>
            <w:r w:rsidRPr="006D3678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duct.</w:t>
            </w:r>
          </w:p>
          <w:p w14:paraId="5FD3FDD4" w14:textId="77777777" w:rsidR="006D3678" w:rsidRPr="006D3678" w:rsidRDefault="006D3678" w:rsidP="006D367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Have opening dimensions of not less than</w:t>
            </w:r>
            <w:r w:rsidRPr="006D3678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12x12.</w:t>
            </w:r>
          </w:p>
          <w:p w14:paraId="62BD93B1" w14:textId="77777777" w:rsidR="006D3678" w:rsidRPr="006D3678" w:rsidRDefault="006D3678" w:rsidP="006D367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Where such dimensions preclude installation the opening shall not be less than 12 inches on one side and shall be large enough to provide access for cleaning and maintenance.</w:t>
            </w:r>
          </w:p>
          <w:p w14:paraId="15AA458D" w14:textId="77777777" w:rsidR="006D3678" w:rsidRPr="006D3678" w:rsidRDefault="006D3678" w:rsidP="006D3678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sz w:val="24"/>
              </w:rPr>
            </w:pPr>
            <w:r w:rsidRPr="006D3678">
              <w:rPr>
                <w:rFonts w:ascii="Times New Roman" w:hAnsi="Times New Roman" w:cs="Times New Roman"/>
                <w:sz w:val="24"/>
              </w:rPr>
              <w:t>Located at grease</w:t>
            </w:r>
            <w:r w:rsidRPr="006D3678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6D3678">
              <w:rPr>
                <w:rFonts w:ascii="Times New Roman" w:hAnsi="Times New Roman" w:cs="Times New Roman"/>
                <w:sz w:val="24"/>
              </w:rPr>
              <w:t>reservoirs.</w:t>
            </w:r>
          </w:p>
          <w:p w14:paraId="7224B6A7" w14:textId="1DD7D9CD" w:rsidR="006D3678" w:rsidRPr="006D3678" w:rsidRDefault="006D3678" w:rsidP="006D367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14:paraId="058024F3" w14:textId="1D1E1F61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070A1E5D" w14:textId="77777777" w:rsidTr="00255909">
        <w:trPr>
          <w:trHeight w:val="596"/>
        </w:trPr>
        <w:tc>
          <w:tcPr>
            <w:tcW w:w="698" w:type="dxa"/>
          </w:tcPr>
          <w:p w14:paraId="0E518CDC" w14:textId="233E8898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69957C28" w14:textId="0522CDD1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6C8F921" w14:textId="27A68928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7B458A09" w14:textId="77777777" w:rsidTr="00255909">
        <w:trPr>
          <w:trHeight w:val="596"/>
        </w:trPr>
        <w:tc>
          <w:tcPr>
            <w:tcW w:w="698" w:type="dxa"/>
          </w:tcPr>
          <w:p w14:paraId="2A3B922E" w14:textId="310AF581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4A63B19F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DA20277" w14:textId="3AE890DC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5E96646A" w14:textId="77777777" w:rsidTr="00255909">
        <w:trPr>
          <w:trHeight w:val="596"/>
        </w:trPr>
        <w:tc>
          <w:tcPr>
            <w:tcW w:w="698" w:type="dxa"/>
          </w:tcPr>
          <w:p w14:paraId="0DD65708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72D58E0B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5B7286C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7309FC49" w14:textId="77777777" w:rsidTr="00255909">
        <w:trPr>
          <w:trHeight w:val="596"/>
        </w:trPr>
        <w:tc>
          <w:tcPr>
            <w:tcW w:w="698" w:type="dxa"/>
          </w:tcPr>
          <w:p w14:paraId="4A9724A7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2365F4F5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19733020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5604DDA6" w14:textId="77777777" w:rsidTr="00255909">
        <w:trPr>
          <w:trHeight w:val="596"/>
        </w:trPr>
        <w:tc>
          <w:tcPr>
            <w:tcW w:w="698" w:type="dxa"/>
          </w:tcPr>
          <w:p w14:paraId="6120735B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34F64732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7161A89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25199081" w14:textId="77777777" w:rsidTr="00255909">
        <w:trPr>
          <w:trHeight w:val="596"/>
        </w:trPr>
        <w:tc>
          <w:tcPr>
            <w:tcW w:w="698" w:type="dxa"/>
          </w:tcPr>
          <w:p w14:paraId="13B80804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16184BB6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D1D38D1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4F7BC271" w14:textId="77777777" w:rsidTr="00255909">
        <w:trPr>
          <w:trHeight w:val="596"/>
        </w:trPr>
        <w:tc>
          <w:tcPr>
            <w:tcW w:w="698" w:type="dxa"/>
          </w:tcPr>
          <w:p w14:paraId="60C971E3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2B23072E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9D730E5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0664EC87" w14:textId="77777777" w:rsidTr="00255909">
        <w:trPr>
          <w:trHeight w:val="596"/>
        </w:trPr>
        <w:tc>
          <w:tcPr>
            <w:tcW w:w="698" w:type="dxa"/>
          </w:tcPr>
          <w:p w14:paraId="59DF4FA0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66FEA083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160B74D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3678" w:rsidRPr="003C58D2" w14:paraId="6D4DDB1C" w14:textId="77777777" w:rsidTr="00255909">
        <w:trPr>
          <w:trHeight w:val="596"/>
        </w:trPr>
        <w:tc>
          <w:tcPr>
            <w:tcW w:w="698" w:type="dxa"/>
          </w:tcPr>
          <w:p w14:paraId="68D2AB91" w14:textId="77777777" w:rsidR="006D3678" w:rsidRPr="006D3678" w:rsidRDefault="006D3678" w:rsidP="006D367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022" w:type="dxa"/>
          </w:tcPr>
          <w:p w14:paraId="750CC02D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5356AC6" w14:textId="77777777" w:rsidR="006D3678" w:rsidRPr="006D3678" w:rsidRDefault="006D3678" w:rsidP="006D367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A821F9" w14:textId="77777777" w:rsidR="005A6B95" w:rsidRPr="003C58D2" w:rsidRDefault="005A6B95" w:rsidP="009A2780">
      <w:pPr>
        <w:rPr>
          <w:rFonts w:ascii="Times New Roman" w:hAnsi="Times New Roman" w:cs="Times New Roman"/>
          <w:sz w:val="28"/>
          <w:szCs w:val="28"/>
        </w:rPr>
      </w:pPr>
    </w:p>
    <w:sectPr w:rsidR="005A6B95" w:rsidRPr="003C58D2" w:rsidSect="00BE7B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1440" w:header="864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69DB1" w14:textId="77777777" w:rsidR="00C91B1A" w:rsidRDefault="00C91B1A" w:rsidP="00FA49C3">
      <w:pPr>
        <w:spacing w:after="0" w:line="240" w:lineRule="auto"/>
      </w:pPr>
      <w:r>
        <w:separator/>
      </w:r>
    </w:p>
  </w:endnote>
  <w:endnote w:type="continuationSeparator" w:id="0">
    <w:p w14:paraId="35A0E297" w14:textId="77777777" w:rsidR="00C91B1A" w:rsidRDefault="00C91B1A" w:rsidP="00FA49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5E3EF" w14:textId="77777777" w:rsidR="001C675B" w:rsidRDefault="001C67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7FD03F" w14:textId="77777777" w:rsidR="001C675B" w:rsidRDefault="001C67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0D6E5" w14:textId="77777777" w:rsidR="001C675B" w:rsidRDefault="001C67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70C8B" w14:textId="77777777" w:rsidR="00C91B1A" w:rsidRDefault="00C91B1A" w:rsidP="00FA49C3">
      <w:pPr>
        <w:spacing w:after="0" w:line="240" w:lineRule="auto"/>
      </w:pPr>
      <w:r>
        <w:separator/>
      </w:r>
    </w:p>
  </w:footnote>
  <w:footnote w:type="continuationSeparator" w:id="0">
    <w:p w14:paraId="087D8385" w14:textId="77777777" w:rsidR="00C91B1A" w:rsidRDefault="00C91B1A" w:rsidP="00FA49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8F60C" w14:textId="77777777" w:rsidR="001C675B" w:rsidRDefault="001C67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72"/>
      <w:gridCol w:w="5358"/>
    </w:tblGrid>
    <w:tr w:rsidR="00624E49" w:rsidRPr="00024ADB" w14:paraId="66BFF0F0" w14:textId="77777777" w:rsidTr="001C675B">
      <w:tc>
        <w:tcPr>
          <w:tcW w:w="4272" w:type="dxa"/>
          <w:tcBorders>
            <w:bottom w:val="single" w:sz="12" w:space="0" w:color="auto"/>
          </w:tcBorders>
          <w:vAlign w:val="bottom"/>
        </w:tcPr>
        <w:p w14:paraId="7270209D" w14:textId="359A3977" w:rsidR="00624E49" w:rsidRPr="00024ADB" w:rsidRDefault="00624E49" w:rsidP="00624E49">
          <w:pPr>
            <w:rPr>
              <w:rFonts w:ascii="Times New Roman" w:hAnsi="Times New Roman" w:cs="Times New Roman"/>
              <w:b/>
              <w:sz w:val="34"/>
              <w:szCs w:val="34"/>
            </w:rPr>
          </w:pPr>
          <w:r w:rsidRPr="002E2CB8">
            <w:rPr>
              <w:b/>
              <w:noProof/>
              <w:sz w:val="40"/>
            </w:rPr>
            <w:drawing>
              <wp:anchor distT="0" distB="0" distL="114300" distR="114300" simplePos="0" relativeHeight="251659264" behindDoc="0" locked="0" layoutInCell="1" allowOverlap="1" wp14:anchorId="3FA991D5" wp14:editId="674C6D6C">
                <wp:simplePos x="0" y="0"/>
                <wp:positionH relativeFrom="column">
                  <wp:posOffset>-1905</wp:posOffset>
                </wp:positionH>
                <wp:positionV relativeFrom="paragraph">
                  <wp:posOffset>-1905</wp:posOffset>
                </wp:positionV>
                <wp:extent cx="584835" cy="466090"/>
                <wp:effectExtent l="0" t="0" r="5715" b="0"/>
                <wp:wrapNone/>
                <wp:docPr id="8" name="Picture 1" descr="ACM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M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contrast="4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835" cy="466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2A00E5C" w14:textId="77777777" w:rsidR="00624E49" w:rsidRPr="00024ADB" w:rsidRDefault="00624E49" w:rsidP="00624E49">
          <w:pPr>
            <w:rPr>
              <w:rFonts w:ascii="Times New Roman" w:hAnsi="Times New Roman" w:cs="Times New Roman"/>
              <w:b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sz w:val="36"/>
              <w:szCs w:val="36"/>
            </w:rPr>
            <w:t xml:space="preserve">           A</w:t>
          </w:r>
          <w:r w:rsidRPr="00024ADB">
            <w:rPr>
              <w:rFonts w:ascii="Times New Roman" w:hAnsi="Times New Roman" w:cs="Times New Roman"/>
              <w:b/>
              <w:sz w:val="36"/>
              <w:szCs w:val="36"/>
            </w:rPr>
            <w:t>ll-City Metal, Inc.</w:t>
          </w:r>
        </w:p>
      </w:tc>
      <w:tc>
        <w:tcPr>
          <w:tcW w:w="5358" w:type="dxa"/>
          <w:tcBorders>
            <w:bottom w:val="single" w:sz="12" w:space="0" w:color="auto"/>
          </w:tcBorders>
        </w:tcPr>
        <w:p w14:paraId="6153CBD7" w14:textId="77777777" w:rsidR="00624E49" w:rsidRPr="00024ADB" w:rsidRDefault="00624E49" w:rsidP="00624E49">
          <w:pPr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</w:tr>
    <w:tr w:rsidR="00624E49" w:rsidRPr="00024ADB" w14:paraId="136FB619" w14:textId="77777777" w:rsidTr="001C675B">
      <w:tc>
        <w:tcPr>
          <w:tcW w:w="4272" w:type="dxa"/>
          <w:tcBorders>
            <w:top w:val="single" w:sz="12" w:space="0" w:color="auto"/>
          </w:tcBorders>
          <w:vAlign w:val="bottom"/>
        </w:tcPr>
        <w:p w14:paraId="6C8B0E5D" w14:textId="77777777" w:rsidR="00624E49" w:rsidRPr="00024ADB" w:rsidRDefault="00624E49" w:rsidP="00624E49">
          <w:pPr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358" w:type="dxa"/>
          <w:tcBorders>
            <w:top w:val="single" w:sz="12" w:space="0" w:color="auto"/>
          </w:tcBorders>
        </w:tcPr>
        <w:p w14:paraId="1BC43733" w14:textId="77777777" w:rsidR="001C675B" w:rsidRDefault="001C675B" w:rsidP="001C675B">
          <w:pPr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1C675B">
            <w:rPr>
              <w:rFonts w:ascii="Times New Roman" w:hAnsi="Times New Roman" w:cs="Times New Roman"/>
              <w:sz w:val="18"/>
              <w:szCs w:val="18"/>
            </w:rPr>
            <w:t xml:space="preserve">956 Brush Hollow Road, Westbury, NY 11590 </w:t>
          </w:r>
        </w:p>
        <w:p w14:paraId="59055164" w14:textId="5641220D" w:rsidR="001C675B" w:rsidRPr="001C675B" w:rsidRDefault="001C675B" w:rsidP="001C675B">
          <w:pPr>
            <w:jc w:val="right"/>
            <w:rPr>
              <w:rFonts w:ascii="Times New Roman" w:hAnsi="Times New Roman" w:cs="Times New Roman"/>
              <w:sz w:val="18"/>
              <w:szCs w:val="18"/>
            </w:rPr>
          </w:pPr>
          <w:r w:rsidRPr="001C675B">
            <w:rPr>
              <w:rFonts w:ascii="Times New Roman" w:hAnsi="Times New Roman" w:cs="Times New Roman"/>
              <w:sz w:val="18"/>
              <w:szCs w:val="18"/>
            </w:rPr>
            <w:t>P: (718) 472-5700 • F: (718)472-5813</w:t>
          </w:r>
        </w:p>
        <w:p w14:paraId="05867CD5" w14:textId="6EC0CF4A" w:rsidR="00624E49" w:rsidRPr="00024ADB" w:rsidRDefault="001C675B" w:rsidP="001C675B">
          <w:pPr>
            <w:jc w:val="right"/>
            <w:rPr>
              <w:rFonts w:ascii="Times New Roman" w:hAnsi="Times New Roman" w:cs="Times New Roman"/>
              <w:szCs w:val="18"/>
            </w:rPr>
          </w:pPr>
          <w:r w:rsidRPr="001C675B">
            <w:rPr>
              <w:rFonts w:ascii="Times New Roman" w:hAnsi="Times New Roman" w:cs="Times New Roman"/>
              <w:sz w:val="18"/>
              <w:szCs w:val="18"/>
            </w:rPr>
            <w:t>www.allcitymetal.com • info@allcitymetal.com</w:t>
          </w:r>
        </w:p>
      </w:tc>
    </w:tr>
  </w:tbl>
  <w:p w14:paraId="2C0AEAB5" w14:textId="33BB5AE1" w:rsidR="00624E49" w:rsidRDefault="00624E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9549D7" w14:textId="77777777" w:rsidR="001C675B" w:rsidRDefault="001C67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C5590"/>
    <w:multiLevelType w:val="hybridMultilevel"/>
    <w:tmpl w:val="8EFCD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82A9C"/>
    <w:multiLevelType w:val="hybridMultilevel"/>
    <w:tmpl w:val="D6F64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0F97"/>
    <w:multiLevelType w:val="hybridMultilevel"/>
    <w:tmpl w:val="6DE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E0D4C"/>
    <w:multiLevelType w:val="hybridMultilevel"/>
    <w:tmpl w:val="8FB4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B0E1F"/>
    <w:multiLevelType w:val="hybridMultilevel"/>
    <w:tmpl w:val="F014E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5A1D"/>
    <w:multiLevelType w:val="hybridMultilevel"/>
    <w:tmpl w:val="6E6EF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90FC3"/>
    <w:multiLevelType w:val="hybridMultilevel"/>
    <w:tmpl w:val="C9B0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61D2"/>
    <w:multiLevelType w:val="hybridMultilevel"/>
    <w:tmpl w:val="F6689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83997"/>
    <w:multiLevelType w:val="hybridMultilevel"/>
    <w:tmpl w:val="31A86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3664D"/>
    <w:multiLevelType w:val="hybridMultilevel"/>
    <w:tmpl w:val="C652D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0C581A"/>
    <w:multiLevelType w:val="hybridMultilevel"/>
    <w:tmpl w:val="54EA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228B4"/>
    <w:multiLevelType w:val="hybridMultilevel"/>
    <w:tmpl w:val="55807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D00B9"/>
    <w:multiLevelType w:val="hybridMultilevel"/>
    <w:tmpl w:val="B8A05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00A33"/>
    <w:multiLevelType w:val="hybridMultilevel"/>
    <w:tmpl w:val="A010F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4A63C5"/>
    <w:multiLevelType w:val="hybridMultilevel"/>
    <w:tmpl w:val="F690B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51609"/>
    <w:multiLevelType w:val="multilevel"/>
    <w:tmpl w:val="3812568A"/>
    <w:lvl w:ilvl="0">
      <w:start w:val="506"/>
      <w:numFmt w:val="decimal"/>
      <w:lvlText w:val="%1"/>
      <w:lvlJc w:val="left"/>
      <w:pPr>
        <w:ind w:left="107" w:hanging="9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7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7" w:hanging="960"/>
      </w:pPr>
      <w:rPr>
        <w:rFonts w:ascii="Times New Roman" w:eastAsia="Times New Roman" w:hAnsi="Times New Roman" w:cs="Times New Roman" w:hint="default"/>
        <w:spacing w:val="-4"/>
        <w:w w:val="99"/>
        <w:sz w:val="24"/>
        <w:szCs w:val="24"/>
      </w:rPr>
    </w:lvl>
    <w:lvl w:ilvl="4">
      <w:start w:val="1"/>
      <w:numFmt w:val="decimal"/>
      <w:lvlText w:val="%5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5">
      <w:numFmt w:val="bullet"/>
      <w:lvlText w:val="•"/>
      <w:lvlJc w:val="left"/>
      <w:pPr>
        <w:ind w:left="4462" w:hanging="360"/>
      </w:pPr>
      <w:rPr>
        <w:rFonts w:hint="default"/>
      </w:rPr>
    </w:lvl>
    <w:lvl w:ilvl="6">
      <w:numFmt w:val="bullet"/>
      <w:lvlText w:val="•"/>
      <w:lvlJc w:val="left"/>
      <w:pPr>
        <w:ind w:left="5373" w:hanging="360"/>
      </w:pPr>
      <w:rPr>
        <w:rFonts w:hint="default"/>
      </w:rPr>
    </w:lvl>
    <w:lvl w:ilvl="7">
      <w:numFmt w:val="bullet"/>
      <w:lvlText w:val="•"/>
      <w:lvlJc w:val="left"/>
      <w:pPr>
        <w:ind w:left="6284" w:hanging="360"/>
      </w:pPr>
      <w:rPr>
        <w:rFonts w:hint="default"/>
      </w:rPr>
    </w:lvl>
    <w:lvl w:ilvl="8">
      <w:numFmt w:val="bullet"/>
      <w:lvlText w:val="•"/>
      <w:lvlJc w:val="left"/>
      <w:pPr>
        <w:ind w:left="7194" w:hanging="360"/>
      </w:pPr>
      <w:rPr>
        <w:rFonts w:hint="default"/>
      </w:rPr>
    </w:lvl>
  </w:abstractNum>
  <w:abstractNum w:abstractNumId="16" w15:restartNumberingAfterBreak="0">
    <w:nsid w:val="56FF5004"/>
    <w:multiLevelType w:val="hybridMultilevel"/>
    <w:tmpl w:val="E83844A6"/>
    <w:lvl w:ilvl="0" w:tplc="099AC33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869EBC26">
      <w:numFmt w:val="bullet"/>
      <w:lvlText w:val="•"/>
      <w:lvlJc w:val="left"/>
      <w:pPr>
        <w:ind w:left="1639" w:hanging="360"/>
      </w:pPr>
      <w:rPr>
        <w:rFonts w:hint="default"/>
      </w:rPr>
    </w:lvl>
    <w:lvl w:ilvl="2" w:tplc="96FCDB6A">
      <w:numFmt w:val="bullet"/>
      <w:lvlText w:val="•"/>
      <w:lvlJc w:val="left"/>
      <w:pPr>
        <w:ind w:left="2459" w:hanging="360"/>
      </w:pPr>
      <w:rPr>
        <w:rFonts w:hint="default"/>
      </w:rPr>
    </w:lvl>
    <w:lvl w:ilvl="3" w:tplc="1E3428F4">
      <w:numFmt w:val="bullet"/>
      <w:lvlText w:val="•"/>
      <w:lvlJc w:val="left"/>
      <w:pPr>
        <w:ind w:left="3278" w:hanging="360"/>
      </w:pPr>
      <w:rPr>
        <w:rFonts w:hint="default"/>
      </w:rPr>
    </w:lvl>
    <w:lvl w:ilvl="4" w:tplc="76AABEAC">
      <w:numFmt w:val="bullet"/>
      <w:lvlText w:val="•"/>
      <w:lvlJc w:val="left"/>
      <w:pPr>
        <w:ind w:left="4098" w:hanging="360"/>
      </w:pPr>
      <w:rPr>
        <w:rFonts w:hint="default"/>
      </w:rPr>
    </w:lvl>
    <w:lvl w:ilvl="5" w:tplc="403EE3B0">
      <w:numFmt w:val="bullet"/>
      <w:lvlText w:val="•"/>
      <w:lvlJc w:val="left"/>
      <w:pPr>
        <w:ind w:left="4918" w:hanging="360"/>
      </w:pPr>
      <w:rPr>
        <w:rFonts w:hint="default"/>
      </w:rPr>
    </w:lvl>
    <w:lvl w:ilvl="6" w:tplc="64CC8570"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8A8A6E96">
      <w:numFmt w:val="bullet"/>
      <w:lvlText w:val="•"/>
      <w:lvlJc w:val="left"/>
      <w:pPr>
        <w:ind w:left="6557" w:hanging="360"/>
      </w:pPr>
      <w:rPr>
        <w:rFonts w:hint="default"/>
      </w:rPr>
    </w:lvl>
    <w:lvl w:ilvl="8" w:tplc="EC10B27C">
      <w:numFmt w:val="bullet"/>
      <w:lvlText w:val="•"/>
      <w:lvlJc w:val="left"/>
      <w:pPr>
        <w:ind w:left="7376" w:hanging="360"/>
      </w:pPr>
      <w:rPr>
        <w:rFonts w:hint="default"/>
      </w:rPr>
    </w:lvl>
  </w:abstractNum>
  <w:abstractNum w:abstractNumId="17" w15:restartNumberingAfterBreak="0">
    <w:nsid w:val="57621DCC"/>
    <w:multiLevelType w:val="hybridMultilevel"/>
    <w:tmpl w:val="82D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C32E36"/>
    <w:multiLevelType w:val="hybridMultilevel"/>
    <w:tmpl w:val="2C80B4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77E37"/>
    <w:multiLevelType w:val="hybridMultilevel"/>
    <w:tmpl w:val="A24CAA42"/>
    <w:lvl w:ilvl="0" w:tplc="14EAAC7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3D429A04">
      <w:numFmt w:val="bullet"/>
      <w:lvlText w:val="•"/>
      <w:lvlJc w:val="left"/>
      <w:pPr>
        <w:ind w:left="1639" w:hanging="360"/>
      </w:pPr>
      <w:rPr>
        <w:rFonts w:hint="default"/>
      </w:rPr>
    </w:lvl>
    <w:lvl w:ilvl="2" w:tplc="192E4434">
      <w:numFmt w:val="bullet"/>
      <w:lvlText w:val="•"/>
      <w:lvlJc w:val="left"/>
      <w:pPr>
        <w:ind w:left="2459" w:hanging="360"/>
      </w:pPr>
      <w:rPr>
        <w:rFonts w:hint="default"/>
      </w:rPr>
    </w:lvl>
    <w:lvl w:ilvl="3" w:tplc="DC8C7348">
      <w:numFmt w:val="bullet"/>
      <w:lvlText w:val="•"/>
      <w:lvlJc w:val="left"/>
      <w:pPr>
        <w:ind w:left="3278" w:hanging="360"/>
      </w:pPr>
      <w:rPr>
        <w:rFonts w:hint="default"/>
      </w:rPr>
    </w:lvl>
    <w:lvl w:ilvl="4" w:tplc="07105934">
      <w:numFmt w:val="bullet"/>
      <w:lvlText w:val="•"/>
      <w:lvlJc w:val="left"/>
      <w:pPr>
        <w:ind w:left="4098" w:hanging="360"/>
      </w:pPr>
      <w:rPr>
        <w:rFonts w:hint="default"/>
      </w:rPr>
    </w:lvl>
    <w:lvl w:ilvl="5" w:tplc="91A8696A">
      <w:numFmt w:val="bullet"/>
      <w:lvlText w:val="•"/>
      <w:lvlJc w:val="left"/>
      <w:pPr>
        <w:ind w:left="4918" w:hanging="360"/>
      </w:pPr>
      <w:rPr>
        <w:rFonts w:hint="default"/>
      </w:rPr>
    </w:lvl>
    <w:lvl w:ilvl="6" w:tplc="5E7410AC"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00503AA8">
      <w:numFmt w:val="bullet"/>
      <w:lvlText w:val="•"/>
      <w:lvlJc w:val="left"/>
      <w:pPr>
        <w:ind w:left="6557" w:hanging="360"/>
      </w:pPr>
      <w:rPr>
        <w:rFonts w:hint="default"/>
      </w:rPr>
    </w:lvl>
    <w:lvl w:ilvl="8" w:tplc="923A45DA">
      <w:numFmt w:val="bullet"/>
      <w:lvlText w:val="•"/>
      <w:lvlJc w:val="left"/>
      <w:pPr>
        <w:ind w:left="7376" w:hanging="360"/>
      </w:pPr>
      <w:rPr>
        <w:rFonts w:hint="default"/>
      </w:rPr>
    </w:lvl>
  </w:abstractNum>
  <w:abstractNum w:abstractNumId="20" w15:restartNumberingAfterBreak="0">
    <w:nsid w:val="604323C6"/>
    <w:multiLevelType w:val="hybridMultilevel"/>
    <w:tmpl w:val="2BF47848"/>
    <w:lvl w:ilvl="0" w:tplc="C108DEE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7B7014D6">
      <w:numFmt w:val="bullet"/>
      <w:lvlText w:val="•"/>
      <w:lvlJc w:val="left"/>
      <w:pPr>
        <w:ind w:left="1639" w:hanging="360"/>
      </w:pPr>
      <w:rPr>
        <w:rFonts w:hint="default"/>
      </w:rPr>
    </w:lvl>
    <w:lvl w:ilvl="2" w:tplc="978423A0">
      <w:numFmt w:val="bullet"/>
      <w:lvlText w:val="•"/>
      <w:lvlJc w:val="left"/>
      <w:pPr>
        <w:ind w:left="2459" w:hanging="360"/>
      </w:pPr>
      <w:rPr>
        <w:rFonts w:hint="default"/>
      </w:rPr>
    </w:lvl>
    <w:lvl w:ilvl="3" w:tplc="07B4E160">
      <w:numFmt w:val="bullet"/>
      <w:lvlText w:val="•"/>
      <w:lvlJc w:val="left"/>
      <w:pPr>
        <w:ind w:left="3278" w:hanging="360"/>
      </w:pPr>
      <w:rPr>
        <w:rFonts w:hint="default"/>
      </w:rPr>
    </w:lvl>
    <w:lvl w:ilvl="4" w:tplc="D498734E">
      <w:numFmt w:val="bullet"/>
      <w:lvlText w:val="•"/>
      <w:lvlJc w:val="left"/>
      <w:pPr>
        <w:ind w:left="4098" w:hanging="360"/>
      </w:pPr>
      <w:rPr>
        <w:rFonts w:hint="default"/>
      </w:rPr>
    </w:lvl>
    <w:lvl w:ilvl="5" w:tplc="D15AEF0E">
      <w:numFmt w:val="bullet"/>
      <w:lvlText w:val="•"/>
      <w:lvlJc w:val="left"/>
      <w:pPr>
        <w:ind w:left="4918" w:hanging="360"/>
      </w:pPr>
      <w:rPr>
        <w:rFonts w:hint="default"/>
      </w:rPr>
    </w:lvl>
    <w:lvl w:ilvl="6" w:tplc="996E908C">
      <w:numFmt w:val="bullet"/>
      <w:lvlText w:val="•"/>
      <w:lvlJc w:val="left"/>
      <w:pPr>
        <w:ind w:left="5737" w:hanging="360"/>
      </w:pPr>
      <w:rPr>
        <w:rFonts w:hint="default"/>
      </w:rPr>
    </w:lvl>
    <w:lvl w:ilvl="7" w:tplc="CB3C5142">
      <w:numFmt w:val="bullet"/>
      <w:lvlText w:val="•"/>
      <w:lvlJc w:val="left"/>
      <w:pPr>
        <w:ind w:left="6557" w:hanging="360"/>
      </w:pPr>
      <w:rPr>
        <w:rFonts w:hint="default"/>
      </w:rPr>
    </w:lvl>
    <w:lvl w:ilvl="8" w:tplc="D9C01852">
      <w:numFmt w:val="bullet"/>
      <w:lvlText w:val="•"/>
      <w:lvlJc w:val="left"/>
      <w:pPr>
        <w:ind w:left="7376" w:hanging="360"/>
      </w:pPr>
      <w:rPr>
        <w:rFonts w:hint="default"/>
      </w:rPr>
    </w:lvl>
  </w:abstractNum>
  <w:abstractNum w:abstractNumId="21" w15:restartNumberingAfterBreak="0">
    <w:nsid w:val="64682D4C"/>
    <w:multiLevelType w:val="hybridMultilevel"/>
    <w:tmpl w:val="F9525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850F97"/>
    <w:multiLevelType w:val="hybridMultilevel"/>
    <w:tmpl w:val="A23A03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704219">
    <w:abstractNumId w:val="6"/>
  </w:num>
  <w:num w:numId="2" w16cid:durableId="825245221">
    <w:abstractNumId w:val="14"/>
  </w:num>
  <w:num w:numId="3" w16cid:durableId="1683625079">
    <w:abstractNumId w:val="1"/>
  </w:num>
  <w:num w:numId="4" w16cid:durableId="1028678869">
    <w:abstractNumId w:val="12"/>
  </w:num>
  <w:num w:numId="5" w16cid:durableId="406151892">
    <w:abstractNumId w:val="0"/>
  </w:num>
  <w:num w:numId="6" w16cid:durableId="1860773683">
    <w:abstractNumId w:val="8"/>
  </w:num>
  <w:num w:numId="7" w16cid:durableId="1035697421">
    <w:abstractNumId w:val="13"/>
  </w:num>
  <w:num w:numId="8" w16cid:durableId="2067752691">
    <w:abstractNumId w:val="10"/>
  </w:num>
  <w:num w:numId="9" w16cid:durableId="1856455498">
    <w:abstractNumId w:val="7"/>
  </w:num>
  <w:num w:numId="10" w16cid:durableId="2055301585">
    <w:abstractNumId w:val="4"/>
  </w:num>
  <w:num w:numId="11" w16cid:durableId="1302230484">
    <w:abstractNumId w:val="17"/>
  </w:num>
  <w:num w:numId="12" w16cid:durableId="1594822607">
    <w:abstractNumId w:val="11"/>
  </w:num>
  <w:num w:numId="13" w16cid:durableId="1790322613">
    <w:abstractNumId w:val="3"/>
  </w:num>
  <w:num w:numId="14" w16cid:durableId="316999986">
    <w:abstractNumId w:val="21"/>
  </w:num>
  <w:num w:numId="15" w16cid:durableId="1775588201">
    <w:abstractNumId w:val="5"/>
  </w:num>
  <w:num w:numId="16" w16cid:durableId="393282416">
    <w:abstractNumId w:val="20"/>
  </w:num>
  <w:num w:numId="17" w16cid:durableId="1487211112">
    <w:abstractNumId w:val="15"/>
  </w:num>
  <w:num w:numId="18" w16cid:durableId="1257832606">
    <w:abstractNumId w:val="22"/>
  </w:num>
  <w:num w:numId="19" w16cid:durableId="1501117879">
    <w:abstractNumId w:val="18"/>
  </w:num>
  <w:num w:numId="20" w16cid:durableId="324168919">
    <w:abstractNumId w:val="16"/>
  </w:num>
  <w:num w:numId="21" w16cid:durableId="784470613">
    <w:abstractNumId w:val="19"/>
  </w:num>
  <w:num w:numId="22" w16cid:durableId="424420078">
    <w:abstractNumId w:val="9"/>
  </w:num>
  <w:num w:numId="23" w16cid:durableId="7346673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41"/>
    <w:rsid w:val="000523D7"/>
    <w:rsid w:val="000531E5"/>
    <w:rsid w:val="00092F0E"/>
    <w:rsid w:val="00100F50"/>
    <w:rsid w:val="0012187E"/>
    <w:rsid w:val="00126E86"/>
    <w:rsid w:val="00180EC1"/>
    <w:rsid w:val="001A0A23"/>
    <w:rsid w:val="001C675B"/>
    <w:rsid w:val="00205E05"/>
    <w:rsid w:val="0021228B"/>
    <w:rsid w:val="00212335"/>
    <w:rsid w:val="00217106"/>
    <w:rsid w:val="00224957"/>
    <w:rsid w:val="00251963"/>
    <w:rsid w:val="00255909"/>
    <w:rsid w:val="0025594A"/>
    <w:rsid w:val="00286C61"/>
    <w:rsid w:val="002C5675"/>
    <w:rsid w:val="002D26D3"/>
    <w:rsid w:val="00322961"/>
    <w:rsid w:val="003230B2"/>
    <w:rsid w:val="003345AE"/>
    <w:rsid w:val="00343F8D"/>
    <w:rsid w:val="00353233"/>
    <w:rsid w:val="0038021A"/>
    <w:rsid w:val="00383488"/>
    <w:rsid w:val="00392AD7"/>
    <w:rsid w:val="003B5B93"/>
    <w:rsid w:val="003C58D2"/>
    <w:rsid w:val="003D1C79"/>
    <w:rsid w:val="003D1ED0"/>
    <w:rsid w:val="003D2548"/>
    <w:rsid w:val="003D4F11"/>
    <w:rsid w:val="004044B9"/>
    <w:rsid w:val="00411994"/>
    <w:rsid w:val="0042024B"/>
    <w:rsid w:val="00434616"/>
    <w:rsid w:val="004376EF"/>
    <w:rsid w:val="0045006E"/>
    <w:rsid w:val="00465776"/>
    <w:rsid w:val="004A7227"/>
    <w:rsid w:val="004D27BB"/>
    <w:rsid w:val="004E1992"/>
    <w:rsid w:val="004F576D"/>
    <w:rsid w:val="005875A9"/>
    <w:rsid w:val="00593320"/>
    <w:rsid w:val="005A1F49"/>
    <w:rsid w:val="005A6B95"/>
    <w:rsid w:val="005C289F"/>
    <w:rsid w:val="005C2958"/>
    <w:rsid w:val="005D58EC"/>
    <w:rsid w:val="005E71BD"/>
    <w:rsid w:val="00624E49"/>
    <w:rsid w:val="006D3678"/>
    <w:rsid w:val="0070399A"/>
    <w:rsid w:val="007054BE"/>
    <w:rsid w:val="007B68BE"/>
    <w:rsid w:val="007B7C52"/>
    <w:rsid w:val="007C0A8D"/>
    <w:rsid w:val="007D57AF"/>
    <w:rsid w:val="007D5B9B"/>
    <w:rsid w:val="007E6AC5"/>
    <w:rsid w:val="00822593"/>
    <w:rsid w:val="00836D7F"/>
    <w:rsid w:val="009575CC"/>
    <w:rsid w:val="00977932"/>
    <w:rsid w:val="00990B3F"/>
    <w:rsid w:val="009917C3"/>
    <w:rsid w:val="00996F96"/>
    <w:rsid w:val="009A2780"/>
    <w:rsid w:val="009A432E"/>
    <w:rsid w:val="009A6EB1"/>
    <w:rsid w:val="009B3B33"/>
    <w:rsid w:val="00A331A6"/>
    <w:rsid w:val="00A6372B"/>
    <w:rsid w:val="00AA3E73"/>
    <w:rsid w:val="00AE1D7F"/>
    <w:rsid w:val="00B019BB"/>
    <w:rsid w:val="00B45675"/>
    <w:rsid w:val="00B50F4A"/>
    <w:rsid w:val="00B641A4"/>
    <w:rsid w:val="00B92D43"/>
    <w:rsid w:val="00B94DC7"/>
    <w:rsid w:val="00BA7EF0"/>
    <w:rsid w:val="00BB673A"/>
    <w:rsid w:val="00BC058E"/>
    <w:rsid w:val="00BD5F38"/>
    <w:rsid w:val="00BE4CBB"/>
    <w:rsid w:val="00BE7BC4"/>
    <w:rsid w:val="00C0258B"/>
    <w:rsid w:val="00C633F4"/>
    <w:rsid w:val="00C91B1A"/>
    <w:rsid w:val="00CA69EF"/>
    <w:rsid w:val="00CB076A"/>
    <w:rsid w:val="00CC15FA"/>
    <w:rsid w:val="00CD74E9"/>
    <w:rsid w:val="00D173C9"/>
    <w:rsid w:val="00D31D06"/>
    <w:rsid w:val="00D34841"/>
    <w:rsid w:val="00D64707"/>
    <w:rsid w:val="00D65244"/>
    <w:rsid w:val="00D72DD4"/>
    <w:rsid w:val="00D81369"/>
    <w:rsid w:val="00D87D59"/>
    <w:rsid w:val="00D96C3B"/>
    <w:rsid w:val="00DD0543"/>
    <w:rsid w:val="00DD4BA4"/>
    <w:rsid w:val="00E3154D"/>
    <w:rsid w:val="00E362AF"/>
    <w:rsid w:val="00E6432C"/>
    <w:rsid w:val="00E64BE2"/>
    <w:rsid w:val="00E801E6"/>
    <w:rsid w:val="00EF1AFB"/>
    <w:rsid w:val="00F835E8"/>
    <w:rsid w:val="00F9685D"/>
    <w:rsid w:val="00FA49C3"/>
    <w:rsid w:val="00FA6AD8"/>
    <w:rsid w:val="00FB0C69"/>
    <w:rsid w:val="00FC477E"/>
    <w:rsid w:val="00FF343D"/>
    <w:rsid w:val="00FF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9AC321"/>
  <w15:docId w15:val="{9702D8F1-A646-4BE1-82FA-EB6981BA3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9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9C3"/>
  </w:style>
  <w:style w:type="paragraph" w:styleId="Footer">
    <w:name w:val="footer"/>
    <w:basedOn w:val="Normal"/>
    <w:link w:val="FooterChar"/>
    <w:uiPriority w:val="99"/>
    <w:unhideWhenUsed/>
    <w:rsid w:val="00FA49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9C3"/>
  </w:style>
  <w:style w:type="paragraph" w:styleId="BalloonText">
    <w:name w:val="Balloon Text"/>
    <w:basedOn w:val="Normal"/>
    <w:link w:val="BalloonTextChar"/>
    <w:uiPriority w:val="99"/>
    <w:semiHidden/>
    <w:unhideWhenUsed/>
    <w:rsid w:val="00FA49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9C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278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65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835E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255909"/>
    <w:pPr>
      <w:ind w:left="720"/>
      <w:contextualSpacing/>
    </w:pPr>
  </w:style>
  <w:style w:type="paragraph" w:styleId="NoSpacing">
    <w:name w:val="No Spacing"/>
    <w:uiPriority w:val="1"/>
    <w:qFormat/>
    <w:rsid w:val="004F576D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6D36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EWIRTH</dc:creator>
  <cp:keywords/>
  <dc:description/>
  <cp:lastModifiedBy>Edmond Blinn</cp:lastModifiedBy>
  <cp:revision>5</cp:revision>
  <cp:lastPrinted>2021-02-09T14:19:00Z</cp:lastPrinted>
  <dcterms:created xsi:type="dcterms:W3CDTF">2024-08-24T13:17:00Z</dcterms:created>
  <dcterms:modified xsi:type="dcterms:W3CDTF">2024-08-24T14:10:00Z</dcterms:modified>
</cp:coreProperties>
</file>