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84AEF8" w14:textId="77777777" w:rsidR="00930F65" w:rsidRDefault="00930F65">
      <w:r w:rsidRPr="00930F65">
        <w:rPr>
          <w:noProof/>
          <w:lang w:eastAsia="ru-RU"/>
        </w:rPr>
        <w:drawing>
          <wp:inline distT="0" distB="0" distL="0" distR="0" wp14:anchorId="6EE868C0" wp14:editId="65076FFB">
            <wp:extent cx="5934075" cy="6858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94A1F" w14:textId="77777777" w:rsidR="00930F65" w:rsidRDefault="00930F65"/>
    <w:p w14:paraId="0DDD3B91" w14:textId="77777777" w:rsidR="00930F65" w:rsidRDefault="00930F65"/>
    <w:p w14:paraId="7B42D4E8" w14:textId="77777777" w:rsidR="00930F65" w:rsidRDefault="00930F65"/>
    <w:p w14:paraId="4DEECC91" w14:textId="77777777" w:rsidR="002D3709" w:rsidRDefault="002D3709"/>
    <w:p w14:paraId="5D2AB7B5" w14:textId="77777777" w:rsidR="00930F65" w:rsidRDefault="00930F65"/>
    <w:p w14:paraId="4AD67D36" w14:textId="77777777" w:rsidR="00930F65" w:rsidRDefault="00930F65"/>
    <w:p w14:paraId="218E4E05" w14:textId="77777777" w:rsidR="00930F65" w:rsidRPr="002D3709" w:rsidRDefault="00930F65" w:rsidP="00930F65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2D3709">
        <w:rPr>
          <w:rFonts w:ascii="Times New Roman" w:hAnsi="Times New Roman" w:cs="Times New Roman"/>
          <w:b/>
          <w:sz w:val="36"/>
          <w:szCs w:val="36"/>
        </w:rPr>
        <w:t xml:space="preserve">Инструкция по заполнению </w:t>
      </w:r>
      <w:r w:rsidR="00EF2CD7" w:rsidRPr="002D3709">
        <w:rPr>
          <w:rFonts w:ascii="Times New Roman" w:hAnsi="Times New Roman" w:cs="Times New Roman"/>
          <w:b/>
          <w:sz w:val="36"/>
          <w:szCs w:val="36"/>
        </w:rPr>
        <w:t xml:space="preserve">сведений </w:t>
      </w:r>
      <w:r w:rsidR="00EF2CD7" w:rsidRPr="002D3709">
        <w:rPr>
          <w:rFonts w:ascii="Times New Roman" w:hAnsi="Times New Roman" w:cs="Times New Roman"/>
          <w:b/>
          <w:sz w:val="36"/>
          <w:szCs w:val="36"/>
        </w:rPr>
        <w:br/>
        <w:t xml:space="preserve">о возврате переплаты </w:t>
      </w:r>
      <w:r w:rsidR="00EF2CD7" w:rsidRPr="002D3709">
        <w:rPr>
          <w:rFonts w:ascii="Times New Roman" w:hAnsi="Times New Roman" w:cs="Times New Roman"/>
          <w:b/>
          <w:sz w:val="36"/>
          <w:szCs w:val="36"/>
        </w:rPr>
        <w:br/>
        <w:t>по контракту</w:t>
      </w:r>
    </w:p>
    <w:p w14:paraId="6B53E1A4" w14:textId="77777777" w:rsidR="00930F65" w:rsidRDefault="00930F65"/>
    <w:p w14:paraId="0C0449E4" w14:textId="77777777" w:rsidR="00930F65" w:rsidRDefault="00930F65"/>
    <w:p w14:paraId="1B93664E" w14:textId="77777777" w:rsidR="00930F65" w:rsidRDefault="00930F65"/>
    <w:p w14:paraId="00C873D7" w14:textId="77777777" w:rsidR="00930F65" w:rsidRDefault="00930F65"/>
    <w:p w14:paraId="2510A6BF" w14:textId="77777777" w:rsidR="00930F65" w:rsidRDefault="00930F65"/>
    <w:p w14:paraId="0AD9A43D" w14:textId="77777777" w:rsidR="00930F65" w:rsidRDefault="00930F65"/>
    <w:p w14:paraId="5A7E75A3" w14:textId="77777777" w:rsidR="00930F65" w:rsidRDefault="00930F65"/>
    <w:p w14:paraId="4073DC9F" w14:textId="77777777" w:rsidR="00930F65" w:rsidRDefault="00930F65"/>
    <w:p w14:paraId="37E39F39" w14:textId="77777777" w:rsidR="00930F65" w:rsidRDefault="00930F65"/>
    <w:p w14:paraId="326010EB" w14:textId="77777777" w:rsidR="00930F65" w:rsidRDefault="00930F65"/>
    <w:p w14:paraId="2A75DE97" w14:textId="77777777" w:rsidR="00930F65" w:rsidRDefault="00930F65"/>
    <w:p w14:paraId="06E90AD2" w14:textId="77777777" w:rsidR="00930F65" w:rsidRDefault="00930F65"/>
    <w:p w14:paraId="3550C41A" w14:textId="77777777" w:rsidR="00930F65" w:rsidRDefault="00930F65"/>
    <w:p w14:paraId="767FDA8E" w14:textId="77777777" w:rsidR="00930F65" w:rsidRDefault="00930F65"/>
    <w:p w14:paraId="21F073DF" w14:textId="77777777" w:rsidR="00930F65" w:rsidRDefault="00930F65"/>
    <w:p w14:paraId="2099F646" w14:textId="77777777" w:rsidR="00930F65" w:rsidRDefault="00930F65"/>
    <w:p w14:paraId="4D89A11D" w14:textId="77777777" w:rsidR="00930F65" w:rsidRPr="00F37323" w:rsidRDefault="00930F65" w:rsidP="00930F65">
      <w:pPr>
        <w:tabs>
          <w:tab w:val="center" w:pos="4677"/>
          <w:tab w:val="right" w:pos="9355"/>
        </w:tabs>
        <w:spacing w:after="120"/>
        <w:jc w:val="center"/>
        <w:rPr>
          <w:rFonts w:ascii="Times New Roman" w:hAnsi="Times New Roman" w:cs="Times New Roman"/>
          <w:sz w:val="20"/>
          <w:szCs w:val="20"/>
        </w:rPr>
      </w:pPr>
      <w:r w:rsidRPr="00F37323">
        <w:rPr>
          <w:rFonts w:ascii="Times New Roman" w:hAnsi="Times New Roman" w:cs="Times New Roman"/>
          <w:sz w:val="20"/>
          <w:szCs w:val="20"/>
        </w:rPr>
        <w:t>Красногорск, 2021</w:t>
      </w:r>
    </w:p>
    <w:p w14:paraId="33F6AC87" w14:textId="77777777" w:rsidR="00930F65" w:rsidRPr="003A01C5" w:rsidRDefault="00930F65" w:rsidP="00930F65">
      <w:pPr>
        <w:tabs>
          <w:tab w:val="center" w:pos="4677"/>
          <w:tab w:val="right" w:pos="9355"/>
        </w:tabs>
        <w:spacing w:after="120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3A01C5">
        <w:rPr>
          <w:rFonts w:ascii="Times New Roman" w:hAnsi="Times New Roman" w:cs="Times New Roman"/>
          <w:sz w:val="28"/>
          <w:szCs w:val="28"/>
          <w:u w:val="single"/>
        </w:rPr>
        <w:lastRenderedPageBreak/>
        <w:t>Данн</w:t>
      </w:r>
      <w:r>
        <w:rPr>
          <w:rFonts w:ascii="Times New Roman" w:hAnsi="Times New Roman" w:cs="Times New Roman"/>
          <w:sz w:val="28"/>
          <w:szCs w:val="28"/>
          <w:u w:val="single"/>
        </w:rPr>
        <w:t>ый</w:t>
      </w:r>
      <w:r w:rsidRPr="003A01C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функционал</w:t>
      </w:r>
      <w:r w:rsidRPr="003A01C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в</w:t>
      </w:r>
      <w:r w:rsidR="00B81CDF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B81CDF" w:rsidRPr="00B81CDF">
        <w:rPr>
          <w:rFonts w:ascii="Times New Roman" w:hAnsi="Times New Roman" w:cs="Times New Roman"/>
          <w:sz w:val="28"/>
          <w:szCs w:val="28"/>
          <w:u w:val="single"/>
        </w:rPr>
        <w:t>государственной информационной системе Московской области</w:t>
      </w:r>
      <w:r w:rsidRPr="003A01C5">
        <w:rPr>
          <w:rFonts w:ascii="Times New Roman" w:hAnsi="Times New Roman" w:cs="Times New Roman"/>
          <w:sz w:val="28"/>
          <w:szCs w:val="28"/>
          <w:u w:val="single"/>
        </w:rPr>
        <w:t xml:space="preserve"> Единой автоматизированной систем</w:t>
      </w:r>
      <w:r>
        <w:rPr>
          <w:rFonts w:ascii="Times New Roman" w:hAnsi="Times New Roman" w:cs="Times New Roman"/>
          <w:sz w:val="28"/>
          <w:szCs w:val="28"/>
          <w:u w:val="single"/>
        </w:rPr>
        <w:t>е</w:t>
      </w:r>
      <w:r w:rsidRPr="003A01C5">
        <w:rPr>
          <w:rFonts w:ascii="Times New Roman" w:hAnsi="Times New Roman" w:cs="Times New Roman"/>
          <w:sz w:val="28"/>
          <w:szCs w:val="28"/>
          <w:u w:val="single"/>
        </w:rPr>
        <w:t xml:space="preserve"> управления закупками Московской области (далее – ЕАСУЗ)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разработан</w:t>
      </w:r>
      <w:r w:rsidRPr="003A01C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AC4340">
        <w:rPr>
          <w:rFonts w:ascii="Times New Roman" w:hAnsi="Times New Roman" w:cs="Times New Roman"/>
          <w:sz w:val="28"/>
          <w:szCs w:val="28"/>
          <w:u w:val="single"/>
        </w:rPr>
        <w:t>для</w:t>
      </w:r>
      <w:r w:rsidRPr="003A01C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AC4340">
        <w:rPr>
          <w:rFonts w:ascii="Times New Roman" w:hAnsi="Times New Roman" w:cs="Times New Roman"/>
          <w:sz w:val="28"/>
          <w:szCs w:val="28"/>
          <w:u w:val="single"/>
        </w:rPr>
        <w:t>внесения сведений о возврате</w:t>
      </w:r>
      <w:r w:rsidR="00730BB5">
        <w:rPr>
          <w:rFonts w:ascii="Times New Roman" w:hAnsi="Times New Roman" w:cs="Times New Roman"/>
          <w:sz w:val="28"/>
          <w:szCs w:val="28"/>
          <w:u w:val="single"/>
        </w:rPr>
        <w:t xml:space="preserve"> излишне </w:t>
      </w:r>
      <w:r w:rsidR="006754A8">
        <w:rPr>
          <w:rFonts w:ascii="Times New Roman" w:hAnsi="Times New Roman" w:cs="Times New Roman"/>
          <w:sz w:val="28"/>
          <w:szCs w:val="28"/>
          <w:u w:val="single"/>
        </w:rPr>
        <w:t>у</w:t>
      </w:r>
      <w:r w:rsidR="00730BB5">
        <w:rPr>
          <w:rFonts w:ascii="Times New Roman" w:hAnsi="Times New Roman" w:cs="Times New Roman"/>
          <w:sz w:val="28"/>
          <w:szCs w:val="28"/>
          <w:u w:val="single"/>
        </w:rPr>
        <w:t>плаченной суммы по</w:t>
      </w:r>
      <w:r w:rsidR="00B81CDF">
        <w:rPr>
          <w:rFonts w:ascii="Times New Roman" w:hAnsi="Times New Roman" w:cs="Times New Roman"/>
          <w:sz w:val="28"/>
          <w:szCs w:val="28"/>
          <w:u w:val="single"/>
        </w:rPr>
        <w:t xml:space="preserve"> исполнению</w:t>
      </w:r>
      <w:r w:rsidR="00730BB5">
        <w:rPr>
          <w:rFonts w:ascii="Times New Roman" w:hAnsi="Times New Roman" w:cs="Times New Roman"/>
          <w:sz w:val="28"/>
          <w:szCs w:val="28"/>
          <w:u w:val="single"/>
        </w:rPr>
        <w:t xml:space="preserve"> контракт</w:t>
      </w:r>
      <w:r w:rsidR="00B81CDF">
        <w:rPr>
          <w:rFonts w:ascii="Times New Roman" w:hAnsi="Times New Roman" w:cs="Times New Roman"/>
          <w:sz w:val="28"/>
          <w:szCs w:val="28"/>
          <w:u w:val="single"/>
        </w:rPr>
        <w:t>а</w:t>
      </w:r>
      <w:r w:rsidR="00730BB5">
        <w:rPr>
          <w:rFonts w:ascii="Times New Roman" w:hAnsi="Times New Roman" w:cs="Times New Roman"/>
          <w:sz w:val="28"/>
          <w:szCs w:val="28"/>
          <w:u w:val="single"/>
        </w:rPr>
        <w:t xml:space="preserve"> заказчику</w:t>
      </w:r>
      <w:r w:rsidRPr="003A01C5">
        <w:rPr>
          <w:rFonts w:ascii="Times New Roman" w:hAnsi="Times New Roman" w:cs="Times New Roman"/>
          <w:sz w:val="28"/>
          <w:szCs w:val="28"/>
          <w:u w:val="single"/>
        </w:rPr>
        <w:t>.</w:t>
      </w:r>
    </w:p>
    <w:p w14:paraId="19458C77" w14:textId="77777777" w:rsidR="00930F65" w:rsidRDefault="00930F65" w:rsidP="00930F65"/>
    <w:p w14:paraId="1C2A6768" w14:textId="77777777" w:rsidR="00930F65" w:rsidRPr="00352AD2" w:rsidRDefault="00930F65" w:rsidP="00930F65">
      <w:pPr>
        <w:tabs>
          <w:tab w:val="center" w:pos="4677"/>
          <w:tab w:val="right" w:pos="9355"/>
        </w:tabs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52AD2">
        <w:rPr>
          <w:rFonts w:ascii="Times New Roman" w:hAnsi="Times New Roman" w:cs="Times New Roman"/>
          <w:b/>
          <w:sz w:val="28"/>
          <w:szCs w:val="28"/>
        </w:rPr>
        <w:t>Общие сведения</w:t>
      </w:r>
    </w:p>
    <w:p w14:paraId="21CDC0C6" w14:textId="77777777" w:rsidR="00AD0A1C" w:rsidRPr="00426475" w:rsidRDefault="00AD0A1C" w:rsidP="00930F65">
      <w:pPr>
        <w:tabs>
          <w:tab w:val="center" w:pos="4677"/>
          <w:tab w:val="right" w:pos="935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соответствии с Федеральным законом от 05.04.2003 г. № 44-ФЗ сведения, а так же </w:t>
      </w:r>
      <w:r w:rsidRPr="00AD0A1C">
        <w:rPr>
          <w:rFonts w:ascii="Times New Roman" w:hAnsi="Times New Roman" w:cs="Times New Roman"/>
          <w:sz w:val="24"/>
          <w:szCs w:val="24"/>
        </w:rPr>
        <w:t xml:space="preserve">документы, являющиеся основанием для возврата заказчику излишне </w:t>
      </w:r>
      <w:r w:rsidR="006754A8">
        <w:rPr>
          <w:rFonts w:ascii="Times New Roman" w:hAnsi="Times New Roman" w:cs="Times New Roman"/>
          <w:sz w:val="24"/>
          <w:szCs w:val="24"/>
        </w:rPr>
        <w:t>у</w:t>
      </w:r>
      <w:r w:rsidRPr="00AD0A1C">
        <w:rPr>
          <w:rFonts w:ascii="Times New Roman" w:hAnsi="Times New Roman" w:cs="Times New Roman"/>
          <w:sz w:val="24"/>
          <w:szCs w:val="24"/>
        </w:rPr>
        <w:t>плаченной суммы оплаты контракта, а также прочие документы для осуществления контроля, предусмотренные приказом Минфина России от 19.07.2019 № 113н «О Порядке формирования информации, а также обмена информацией и документами между заказчиком и Федеральным казначейством в целях ведения реестра контрактов, заключенных заказчиками»</w:t>
      </w:r>
      <w:r w:rsidR="00EE1825">
        <w:rPr>
          <w:rFonts w:ascii="Times New Roman" w:hAnsi="Times New Roman" w:cs="Times New Roman"/>
          <w:sz w:val="24"/>
          <w:szCs w:val="24"/>
        </w:rPr>
        <w:t xml:space="preserve"> должны быть внесен</w:t>
      </w:r>
      <w:r w:rsidR="00E30E90">
        <w:rPr>
          <w:rFonts w:ascii="Times New Roman" w:hAnsi="Times New Roman" w:cs="Times New Roman"/>
          <w:sz w:val="24"/>
          <w:szCs w:val="24"/>
        </w:rPr>
        <w:t>ы</w:t>
      </w:r>
      <w:r w:rsidR="00EE1825">
        <w:rPr>
          <w:rFonts w:ascii="Times New Roman" w:hAnsi="Times New Roman" w:cs="Times New Roman"/>
          <w:sz w:val="24"/>
          <w:szCs w:val="24"/>
        </w:rPr>
        <w:t xml:space="preserve"> и размещены в Единой информационной системе </w:t>
      </w:r>
      <w:r w:rsidR="00240373">
        <w:rPr>
          <w:rFonts w:ascii="Times New Roman" w:hAnsi="Times New Roman" w:cs="Times New Roman"/>
          <w:sz w:val="24"/>
          <w:szCs w:val="24"/>
        </w:rPr>
        <w:t>в</w:t>
      </w:r>
      <w:r w:rsidR="00EE1825">
        <w:rPr>
          <w:rFonts w:ascii="Times New Roman" w:hAnsi="Times New Roman" w:cs="Times New Roman"/>
          <w:sz w:val="24"/>
          <w:szCs w:val="24"/>
        </w:rPr>
        <w:t xml:space="preserve"> сфере закупок (далее – ЕИС).</w:t>
      </w:r>
      <w:r w:rsidR="00E30E90">
        <w:rPr>
          <w:rFonts w:ascii="Times New Roman" w:hAnsi="Times New Roman" w:cs="Times New Roman"/>
          <w:sz w:val="24"/>
          <w:szCs w:val="24"/>
        </w:rPr>
        <w:t xml:space="preserve"> Разработан функционал</w:t>
      </w:r>
      <w:r w:rsidR="0092792A">
        <w:rPr>
          <w:rFonts w:ascii="Times New Roman" w:hAnsi="Times New Roman" w:cs="Times New Roman"/>
          <w:sz w:val="24"/>
          <w:szCs w:val="24"/>
        </w:rPr>
        <w:t xml:space="preserve"> внесения сведений</w:t>
      </w:r>
      <w:r w:rsidR="00127F65">
        <w:rPr>
          <w:rFonts w:ascii="Times New Roman" w:hAnsi="Times New Roman" w:cs="Times New Roman"/>
          <w:sz w:val="24"/>
          <w:szCs w:val="24"/>
        </w:rPr>
        <w:br/>
      </w:r>
      <w:r w:rsidR="00E30E90">
        <w:rPr>
          <w:rFonts w:ascii="Times New Roman" w:hAnsi="Times New Roman" w:cs="Times New Roman"/>
          <w:sz w:val="24"/>
          <w:szCs w:val="24"/>
        </w:rPr>
        <w:t xml:space="preserve">о возврате переплаты по контракту в </w:t>
      </w:r>
      <w:r w:rsidR="00240373" w:rsidRPr="00240373">
        <w:rPr>
          <w:rFonts w:ascii="Times New Roman" w:hAnsi="Times New Roman" w:cs="Times New Roman"/>
          <w:sz w:val="24"/>
          <w:szCs w:val="24"/>
        </w:rPr>
        <w:t>государственной информационной системе Московской области «Единой автоматизированной системе управления закупками Московской области» (далее – ЕАСУЗ)</w:t>
      </w:r>
      <w:r w:rsidR="00240373">
        <w:rPr>
          <w:rFonts w:ascii="Times New Roman" w:hAnsi="Times New Roman" w:cs="Times New Roman"/>
          <w:sz w:val="24"/>
          <w:szCs w:val="24"/>
        </w:rPr>
        <w:t xml:space="preserve"> для последующ</w:t>
      </w:r>
      <w:r w:rsidR="0092792A">
        <w:rPr>
          <w:rFonts w:ascii="Times New Roman" w:hAnsi="Times New Roman" w:cs="Times New Roman"/>
          <w:sz w:val="24"/>
          <w:szCs w:val="24"/>
        </w:rPr>
        <w:t>ей отправк</w:t>
      </w:r>
      <w:r w:rsidR="00042DFA">
        <w:rPr>
          <w:rFonts w:ascii="Times New Roman" w:hAnsi="Times New Roman" w:cs="Times New Roman"/>
          <w:sz w:val="24"/>
          <w:szCs w:val="24"/>
        </w:rPr>
        <w:t>и</w:t>
      </w:r>
      <w:r w:rsidR="0092792A">
        <w:rPr>
          <w:rFonts w:ascii="Times New Roman" w:hAnsi="Times New Roman" w:cs="Times New Roman"/>
          <w:sz w:val="24"/>
          <w:szCs w:val="24"/>
        </w:rPr>
        <w:t xml:space="preserve"> данных сведений</w:t>
      </w:r>
      <w:r w:rsidR="00127F65">
        <w:rPr>
          <w:rFonts w:ascii="Times New Roman" w:hAnsi="Times New Roman" w:cs="Times New Roman"/>
          <w:sz w:val="24"/>
          <w:szCs w:val="24"/>
        </w:rPr>
        <w:br/>
      </w:r>
      <w:r w:rsidR="00240373">
        <w:rPr>
          <w:rFonts w:ascii="Times New Roman" w:hAnsi="Times New Roman" w:cs="Times New Roman"/>
          <w:sz w:val="24"/>
          <w:szCs w:val="24"/>
        </w:rPr>
        <w:t>в ЕИС.</w:t>
      </w:r>
    </w:p>
    <w:p w14:paraId="6D69240C" w14:textId="77777777" w:rsidR="00930F65" w:rsidRDefault="00930F65" w:rsidP="00930F65">
      <w:pPr>
        <w:tabs>
          <w:tab w:val="center" w:pos="4677"/>
          <w:tab w:val="right" w:pos="9355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A01C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7598E26F" w14:textId="77777777" w:rsidR="00930F65" w:rsidRDefault="00930F65" w:rsidP="00930F65">
      <w:pPr>
        <w:pStyle w:val="2"/>
        <w:spacing w:before="0" w:beforeAutospacing="0" w:after="0" w:afterAutospacing="0" w:line="401" w:lineRule="atLeast"/>
        <w:jc w:val="center"/>
        <w:rPr>
          <w:rFonts w:ascii="Arial" w:hAnsi="Arial" w:cs="Arial"/>
          <w:caps/>
          <w:color w:val="FFFFFF"/>
          <w:sz w:val="28"/>
          <w:szCs w:val="28"/>
        </w:rPr>
      </w:pPr>
      <w:r w:rsidRPr="002A2651">
        <w:rPr>
          <w:sz w:val="28"/>
          <w:szCs w:val="28"/>
        </w:rPr>
        <w:t xml:space="preserve">Заполнение </w:t>
      </w:r>
      <w:r w:rsidR="00CA7AC1">
        <w:rPr>
          <w:sz w:val="28"/>
          <w:szCs w:val="28"/>
        </w:rPr>
        <w:t xml:space="preserve">сведений о возврате переплаты </w:t>
      </w:r>
      <w:r w:rsidR="00A137A8">
        <w:rPr>
          <w:sz w:val="28"/>
          <w:szCs w:val="28"/>
        </w:rPr>
        <w:br/>
      </w:r>
      <w:r w:rsidR="00CA7AC1">
        <w:rPr>
          <w:sz w:val="28"/>
          <w:szCs w:val="28"/>
        </w:rPr>
        <w:t>в блоке «ПРОЦЕДУРЫ ИСПОЛНЕНИЯ/РАСТОРЖЕНИЯ</w:t>
      </w:r>
      <w:r w:rsidRPr="002A2651">
        <w:rPr>
          <w:sz w:val="28"/>
          <w:szCs w:val="28"/>
        </w:rPr>
        <w:t>»</w:t>
      </w:r>
    </w:p>
    <w:p w14:paraId="0533A2C1" w14:textId="77777777" w:rsidR="00930F65" w:rsidRDefault="00930F65"/>
    <w:p w14:paraId="28F78548" w14:textId="77777777" w:rsidR="00254ECA" w:rsidRPr="00941B7D" w:rsidRDefault="00254ECA" w:rsidP="00414BFE">
      <w:pPr>
        <w:tabs>
          <w:tab w:val="center" w:pos="4677"/>
          <w:tab w:val="right" w:pos="935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41B7D">
        <w:rPr>
          <w:rFonts w:ascii="Times New Roman" w:hAnsi="Times New Roman" w:cs="Times New Roman"/>
          <w:sz w:val="24"/>
          <w:szCs w:val="24"/>
        </w:rPr>
        <w:t>Заполнени</w:t>
      </w:r>
      <w:r w:rsidR="00DD30CC">
        <w:rPr>
          <w:rFonts w:ascii="Times New Roman" w:hAnsi="Times New Roman" w:cs="Times New Roman"/>
          <w:sz w:val="24"/>
          <w:szCs w:val="24"/>
        </w:rPr>
        <w:t>е</w:t>
      </w:r>
      <w:r w:rsidRPr="00941B7D">
        <w:rPr>
          <w:rFonts w:ascii="Times New Roman" w:hAnsi="Times New Roman" w:cs="Times New Roman"/>
          <w:sz w:val="24"/>
          <w:szCs w:val="24"/>
        </w:rPr>
        <w:t xml:space="preserve"> сведений о возврате переплаты по контракту доступно только по контрактам в статусе «Исполнен»</w:t>
      </w:r>
      <w:r w:rsidR="007524F1">
        <w:rPr>
          <w:rFonts w:ascii="Times New Roman" w:hAnsi="Times New Roman" w:cs="Times New Roman"/>
          <w:sz w:val="24"/>
          <w:szCs w:val="24"/>
        </w:rPr>
        <w:t>, «Исполнение», «Расторгнут»</w:t>
      </w:r>
      <w:r w:rsidRPr="00941B7D">
        <w:rPr>
          <w:rFonts w:ascii="Times New Roman" w:hAnsi="Times New Roman" w:cs="Times New Roman"/>
          <w:sz w:val="24"/>
          <w:szCs w:val="24"/>
        </w:rPr>
        <w:t>.</w:t>
      </w:r>
    </w:p>
    <w:p w14:paraId="3AC0D35A" w14:textId="77777777" w:rsidR="00254ECA" w:rsidRPr="00941B7D" w:rsidRDefault="00941B7D" w:rsidP="00414BFE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1B7D">
        <w:rPr>
          <w:rFonts w:ascii="Times New Roman" w:hAnsi="Times New Roman" w:cs="Times New Roman"/>
          <w:sz w:val="24"/>
          <w:szCs w:val="24"/>
        </w:rPr>
        <w:t>Для заполнения сведени</w:t>
      </w:r>
      <w:r w:rsidR="0092792A">
        <w:rPr>
          <w:rFonts w:ascii="Times New Roman" w:hAnsi="Times New Roman" w:cs="Times New Roman"/>
          <w:sz w:val="24"/>
          <w:szCs w:val="24"/>
        </w:rPr>
        <w:t>й</w:t>
      </w:r>
      <w:r w:rsidRPr="00941B7D">
        <w:rPr>
          <w:rFonts w:ascii="Times New Roman" w:hAnsi="Times New Roman" w:cs="Times New Roman"/>
          <w:sz w:val="24"/>
          <w:szCs w:val="24"/>
        </w:rPr>
        <w:t xml:space="preserve"> в контракте</w:t>
      </w:r>
      <w:r w:rsidR="0092792A">
        <w:rPr>
          <w:rFonts w:ascii="Times New Roman" w:hAnsi="Times New Roman" w:cs="Times New Roman"/>
          <w:sz w:val="24"/>
          <w:szCs w:val="24"/>
        </w:rPr>
        <w:t xml:space="preserve"> </w:t>
      </w:r>
      <w:r w:rsidR="0092792A" w:rsidRPr="00941B7D">
        <w:rPr>
          <w:rFonts w:ascii="Times New Roman" w:hAnsi="Times New Roman" w:cs="Times New Roman"/>
          <w:sz w:val="24"/>
          <w:szCs w:val="24"/>
        </w:rPr>
        <w:t>необходимо</w:t>
      </w:r>
      <w:r w:rsidRPr="00941B7D">
        <w:rPr>
          <w:rFonts w:ascii="Times New Roman" w:hAnsi="Times New Roman" w:cs="Times New Roman"/>
          <w:sz w:val="24"/>
          <w:szCs w:val="24"/>
        </w:rPr>
        <w:t xml:space="preserve"> перейти в раздел «ИСПОЛНЕНИЕ КОНТРАКТА», далее в блок «ПРОЦЕДУРЫ РАСТОРЖЕНИЯ/ИСПОЛНЕНИЯ» и нажать кнопку</w:t>
      </w:r>
      <w:r>
        <w:t xml:space="preserve"> «</w:t>
      </w:r>
      <w:r w:rsidRPr="00941B7D">
        <w:rPr>
          <w:rFonts w:ascii="Times New Roman" w:hAnsi="Times New Roman" w:cs="Times New Roman"/>
          <w:sz w:val="24"/>
          <w:szCs w:val="24"/>
        </w:rPr>
        <w:t>Добавить»</w:t>
      </w:r>
      <w:r w:rsidRPr="00941B7D">
        <w:t xml:space="preserve"> </w:t>
      </w:r>
      <w:r>
        <w:rPr>
          <w:noProof/>
          <w:lang w:eastAsia="ru-RU"/>
        </w:rPr>
        <w:drawing>
          <wp:inline distT="0" distB="0" distL="0" distR="0" wp14:anchorId="695FCF1E" wp14:editId="1B99910F">
            <wp:extent cx="288189" cy="240244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314" cy="2403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1B7D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12790661" w14:textId="77777777" w:rsidR="00941B7D" w:rsidRDefault="00941B7D" w:rsidP="00941B7D">
      <w:r>
        <w:rPr>
          <w:noProof/>
          <w:lang w:eastAsia="ru-RU"/>
        </w:rPr>
        <w:drawing>
          <wp:inline distT="0" distB="0" distL="0" distR="0" wp14:anchorId="6D5EBA26" wp14:editId="66182B81">
            <wp:extent cx="5825795" cy="1462566"/>
            <wp:effectExtent l="19050" t="0" r="35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3169" cy="14669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F6732E" w14:textId="77777777" w:rsidR="00DA35DA" w:rsidRDefault="00DA35DA" w:rsidP="00414BFE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При создании не выбирать этап, а сразу нажать на кнопку «Создать: 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849DCB0" wp14:editId="54A42A32">
            <wp:extent cx="6029960" cy="2456369"/>
            <wp:effectExtent l="19050" t="0" r="889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960" cy="24563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AD918A" w14:textId="77777777" w:rsidR="00941B7D" w:rsidRDefault="001A644C" w:rsidP="00DA35DA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  <w:r w:rsidRPr="001A644C">
        <w:rPr>
          <w:rFonts w:ascii="Times New Roman" w:hAnsi="Times New Roman" w:cs="Times New Roman"/>
          <w:sz w:val="24"/>
          <w:szCs w:val="24"/>
        </w:rPr>
        <w:t xml:space="preserve">Далее в </w:t>
      </w:r>
      <w:r w:rsidR="008300F1">
        <w:rPr>
          <w:rFonts w:ascii="Times New Roman" w:hAnsi="Times New Roman" w:cs="Times New Roman"/>
          <w:sz w:val="24"/>
          <w:szCs w:val="24"/>
        </w:rPr>
        <w:t>поле</w:t>
      </w:r>
      <w:r w:rsidRPr="001A644C">
        <w:rPr>
          <w:rFonts w:ascii="Times New Roman" w:hAnsi="Times New Roman" w:cs="Times New Roman"/>
          <w:sz w:val="24"/>
          <w:szCs w:val="24"/>
        </w:rPr>
        <w:t xml:space="preserve"> «Возврат переплаты по контракту»</w:t>
      </w:r>
      <w:r>
        <w:rPr>
          <w:rFonts w:ascii="Times New Roman" w:hAnsi="Times New Roman" w:cs="Times New Roman"/>
          <w:sz w:val="24"/>
          <w:szCs w:val="24"/>
        </w:rPr>
        <w:t xml:space="preserve"> необходимо нажать кнопку «Добавить» 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8F3AD56" wp14:editId="774D88AA">
            <wp:extent cx="258927" cy="234318"/>
            <wp:effectExtent l="19050" t="0" r="7773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70" cy="2344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21B52F34" w14:textId="77777777" w:rsidR="001A644C" w:rsidRDefault="001A644C" w:rsidP="001A644C">
      <w:pPr>
        <w:pStyle w:val="a5"/>
        <w:ind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480EC72" wp14:editId="10FBDA03">
            <wp:extent cx="5884316" cy="1381971"/>
            <wp:effectExtent l="19050" t="0" r="2134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4316" cy="13819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E0B016" w14:textId="77777777" w:rsidR="001A644C" w:rsidRDefault="003923F3" w:rsidP="00414BFE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открывшемся окне будут доступны следующие сведения для заполнения:</w:t>
      </w:r>
    </w:p>
    <w:p w14:paraId="4CD01FCC" w14:textId="77777777" w:rsidR="003923F3" w:rsidRPr="003D210B" w:rsidRDefault="003923F3" w:rsidP="00414BFE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 </w:t>
      </w:r>
      <w:r w:rsidRPr="003D210B">
        <w:rPr>
          <w:rFonts w:ascii="Times New Roman" w:hAnsi="Times New Roman" w:cs="Times New Roman"/>
          <w:sz w:val="24"/>
          <w:szCs w:val="24"/>
        </w:rPr>
        <w:t>Документы, являющиеся основанием для возврата излишне уплаченной суммы</w:t>
      </w:r>
      <w:r>
        <w:rPr>
          <w:rFonts w:ascii="open_sansregular" w:hAnsi="open_sansregular"/>
          <w:color w:val="333333"/>
          <w:sz w:val="16"/>
          <w:szCs w:val="16"/>
          <w:shd w:val="clear" w:color="auto" w:fill="FFFFFF"/>
        </w:rPr>
        <w:t xml:space="preserve"> </w:t>
      </w:r>
      <w:r w:rsidRPr="003D210B">
        <w:rPr>
          <w:rFonts w:ascii="Times New Roman" w:hAnsi="Times New Roman" w:cs="Times New Roman"/>
          <w:sz w:val="24"/>
          <w:szCs w:val="24"/>
        </w:rPr>
        <w:t>оплаты</w:t>
      </w:r>
    </w:p>
    <w:p w14:paraId="6760ACD9" w14:textId="77777777" w:rsidR="003923F3" w:rsidRDefault="003923F3" w:rsidP="00414BFE">
      <w:pPr>
        <w:pStyle w:val="a5"/>
        <w:jc w:val="both"/>
        <w:rPr>
          <w:color w:val="333333"/>
          <w:sz w:val="16"/>
          <w:szCs w:val="16"/>
          <w:shd w:val="clear" w:color="auto" w:fill="FFFFFF"/>
        </w:rPr>
      </w:pPr>
      <w:r w:rsidRPr="003D210B">
        <w:rPr>
          <w:rFonts w:ascii="Times New Roman" w:hAnsi="Times New Roman" w:cs="Times New Roman"/>
          <w:sz w:val="24"/>
          <w:szCs w:val="24"/>
        </w:rPr>
        <w:t>- Размеры излишне уплаченной заказчиком суммы оплаты контракта</w:t>
      </w:r>
    </w:p>
    <w:p w14:paraId="02D3F593" w14:textId="77777777" w:rsidR="003923F3" w:rsidRDefault="003923F3" w:rsidP="00414BFE">
      <w:pPr>
        <w:pStyle w:val="a5"/>
        <w:jc w:val="both"/>
        <w:rPr>
          <w:color w:val="333333"/>
          <w:sz w:val="16"/>
          <w:szCs w:val="16"/>
          <w:shd w:val="clear" w:color="auto" w:fill="FFFFFF"/>
        </w:rPr>
      </w:pPr>
      <w:r w:rsidRPr="003D210B">
        <w:rPr>
          <w:rFonts w:ascii="Times New Roman" w:hAnsi="Times New Roman" w:cs="Times New Roman"/>
          <w:sz w:val="24"/>
          <w:szCs w:val="24"/>
        </w:rPr>
        <w:t>- Размеры возвращенной заказчику излишне уплаченной заказчиком суммы оплаты контракта</w:t>
      </w:r>
    </w:p>
    <w:p w14:paraId="1880BBBB" w14:textId="77777777" w:rsidR="003923F3" w:rsidRPr="003D210B" w:rsidRDefault="003923F3" w:rsidP="00414BFE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  <w:r w:rsidRPr="003D210B">
        <w:rPr>
          <w:rFonts w:ascii="Times New Roman" w:hAnsi="Times New Roman" w:cs="Times New Roman"/>
          <w:sz w:val="24"/>
          <w:szCs w:val="24"/>
        </w:rPr>
        <w:t>- Документы, являющиеся основанием для возврата излишне уплаченной суммы оплаты</w:t>
      </w:r>
    </w:p>
    <w:p w14:paraId="1DAEB8AC" w14:textId="77777777" w:rsidR="003923F3" w:rsidRDefault="003923F3" w:rsidP="00414BFE">
      <w:pPr>
        <w:pStyle w:val="a5"/>
        <w:jc w:val="both"/>
        <w:rPr>
          <w:color w:val="333333"/>
          <w:sz w:val="16"/>
          <w:szCs w:val="16"/>
          <w:shd w:val="clear" w:color="auto" w:fill="FFFFFF"/>
        </w:rPr>
      </w:pPr>
      <w:r w:rsidRPr="003D210B">
        <w:rPr>
          <w:rFonts w:ascii="Times New Roman" w:hAnsi="Times New Roman" w:cs="Times New Roman"/>
          <w:sz w:val="24"/>
          <w:szCs w:val="24"/>
        </w:rPr>
        <w:t>Для заполнения этих блоков необходимо нажать на кнопку «Добавить»</w:t>
      </w:r>
      <w:r>
        <w:rPr>
          <w:color w:val="333333"/>
          <w:sz w:val="16"/>
          <w:szCs w:val="16"/>
          <w:shd w:val="clear" w:color="auto" w:fill="FFFFFF"/>
        </w:rPr>
        <w:t xml:space="preserve"> </w:t>
      </w:r>
      <w:r>
        <w:rPr>
          <w:noProof/>
          <w:color w:val="333333"/>
          <w:sz w:val="16"/>
          <w:szCs w:val="16"/>
          <w:shd w:val="clear" w:color="auto" w:fill="FFFFFF"/>
          <w:lang w:eastAsia="ru-RU"/>
        </w:rPr>
        <w:drawing>
          <wp:inline distT="0" distB="0" distL="0" distR="0" wp14:anchorId="28E75DAA" wp14:editId="4F00FB8E">
            <wp:extent cx="244297" cy="238514"/>
            <wp:effectExtent l="19050" t="0" r="3353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19" cy="238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EF70C1" w14:textId="77777777" w:rsidR="003923F3" w:rsidRDefault="003923F3" w:rsidP="003923F3">
      <w:pPr>
        <w:pStyle w:val="a5"/>
        <w:rPr>
          <w:color w:val="333333"/>
          <w:sz w:val="16"/>
          <w:szCs w:val="16"/>
          <w:shd w:val="clear" w:color="auto" w:fill="FFFFFF"/>
        </w:rPr>
      </w:pPr>
    </w:p>
    <w:p w14:paraId="46C586E3" w14:textId="77777777" w:rsidR="003923F3" w:rsidRDefault="003923F3" w:rsidP="003923F3">
      <w:pPr>
        <w:pStyle w:val="a5"/>
        <w:ind w:left="142"/>
        <w:rPr>
          <w:rFonts w:cs="Times New Roman"/>
          <w:sz w:val="24"/>
          <w:szCs w:val="24"/>
        </w:rPr>
      </w:pPr>
      <w:r>
        <w:rPr>
          <w:rFonts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73BF4449" wp14:editId="0BAB8C39">
            <wp:extent cx="5833719" cy="3554017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1201" cy="3558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D48616" w14:textId="77777777" w:rsidR="00A577E4" w:rsidRDefault="00A577E4" w:rsidP="00414BFE">
      <w:pPr>
        <w:pStyle w:val="a5"/>
        <w:numPr>
          <w:ilvl w:val="0"/>
          <w:numId w:val="1"/>
        </w:numPr>
        <w:jc w:val="both"/>
        <w:rPr>
          <w:rFonts w:cs="Times New Roman"/>
          <w:sz w:val="24"/>
          <w:szCs w:val="24"/>
        </w:rPr>
      </w:pPr>
      <w:r w:rsidRPr="00232BC0">
        <w:rPr>
          <w:rFonts w:ascii="Times New Roman" w:hAnsi="Times New Roman" w:cs="Times New Roman"/>
          <w:sz w:val="24"/>
          <w:szCs w:val="24"/>
        </w:rPr>
        <w:t>Каждый из представленных выше блоков заполняется и сохраняется после добавления</w:t>
      </w:r>
      <w:r>
        <w:rPr>
          <w:rFonts w:cs="Times New Roman"/>
          <w:sz w:val="24"/>
          <w:szCs w:val="24"/>
        </w:rPr>
        <w:t>:</w:t>
      </w:r>
    </w:p>
    <w:p w14:paraId="4E28C8BE" w14:textId="77777777" w:rsidR="00A577E4" w:rsidRDefault="00A577E4" w:rsidP="00A577E4">
      <w:pPr>
        <w:rPr>
          <w:rFonts w:cs="Times New Roman"/>
          <w:sz w:val="24"/>
          <w:szCs w:val="24"/>
        </w:rPr>
      </w:pPr>
      <w:r>
        <w:rPr>
          <w:rFonts w:cs="Times New Roman"/>
          <w:noProof/>
          <w:sz w:val="24"/>
          <w:szCs w:val="24"/>
          <w:lang w:eastAsia="ru-RU"/>
        </w:rPr>
        <w:drawing>
          <wp:inline distT="0" distB="0" distL="0" distR="0" wp14:anchorId="4F2F292B" wp14:editId="5F4B34E1">
            <wp:extent cx="5818480" cy="2444116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2829" cy="24459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A9F732" w14:textId="77777777" w:rsidR="00DF65DD" w:rsidRDefault="00DF65DD" w:rsidP="00414BFE">
      <w:pPr>
        <w:pStyle w:val="a5"/>
        <w:numPr>
          <w:ilvl w:val="0"/>
          <w:numId w:val="1"/>
        </w:numPr>
        <w:jc w:val="both"/>
        <w:rPr>
          <w:rFonts w:cs="Times New Roman"/>
          <w:sz w:val="24"/>
          <w:szCs w:val="24"/>
        </w:rPr>
      </w:pPr>
      <w:r w:rsidRPr="00B12CE3">
        <w:rPr>
          <w:rFonts w:ascii="Times New Roman" w:hAnsi="Times New Roman" w:cs="Times New Roman"/>
          <w:sz w:val="24"/>
          <w:szCs w:val="24"/>
        </w:rPr>
        <w:t xml:space="preserve">После заполнения </w:t>
      </w:r>
      <w:r w:rsidR="00193F56" w:rsidRPr="00B12CE3">
        <w:rPr>
          <w:rFonts w:ascii="Times New Roman" w:hAnsi="Times New Roman" w:cs="Times New Roman"/>
          <w:sz w:val="24"/>
          <w:szCs w:val="24"/>
        </w:rPr>
        <w:t>полей</w:t>
      </w:r>
      <w:r w:rsidRPr="00B12CE3">
        <w:rPr>
          <w:rFonts w:ascii="Times New Roman" w:hAnsi="Times New Roman" w:cs="Times New Roman"/>
          <w:sz w:val="24"/>
          <w:szCs w:val="24"/>
        </w:rPr>
        <w:t xml:space="preserve"> и указания сумм</w:t>
      </w:r>
      <w:r w:rsidR="00193F56" w:rsidRPr="00B12CE3">
        <w:rPr>
          <w:rFonts w:ascii="Times New Roman" w:hAnsi="Times New Roman" w:cs="Times New Roman"/>
          <w:sz w:val="24"/>
          <w:szCs w:val="24"/>
        </w:rPr>
        <w:t>ы</w:t>
      </w:r>
      <w:r w:rsidR="00414BFE" w:rsidRPr="00B12CE3">
        <w:rPr>
          <w:rFonts w:ascii="Times New Roman" w:hAnsi="Times New Roman" w:cs="Times New Roman"/>
          <w:sz w:val="24"/>
          <w:szCs w:val="24"/>
        </w:rPr>
        <w:t xml:space="preserve"> переплаты/возврата переплаты</w:t>
      </w:r>
      <w:r w:rsidRPr="00B12CE3">
        <w:rPr>
          <w:rFonts w:ascii="Times New Roman" w:hAnsi="Times New Roman" w:cs="Times New Roman"/>
          <w:sz w:val="24"/>
          <w:szCs w:val="24"/>
        </w:rPr>
        <w:t xml:space="preserve"> необходимо отправить данные</w:t>
      </w:r>
      <w:r w:rsidR="00193F56" w:rsidRPr="00B12CE3">
        <w:rPr>
          <w:rFonts w:ascii="Times New Roman" w:hAnsi="Times New Roman" w:cs="Times New Roman"/>
          <w:sz w:val="24"/>
          <w:szCs w:val="24"/>
        </w:rPr>
        <w:t xml:space="preserve"> сведения</w:t>
      </w:r>
      <w:r w:rsidRPr="00B12CE3">
        <w:rPr>
          <w:rFonts w:ascii="Times New Roman" w:hAnsi="Times New Roman" w:cs="Times New Roman"/>
          <w:sz w:val="24"/>
          <w:szCs w:val="24"/>
        </w:rPr>
        <w:t xml:space="preserve"> в ЕИС, нажав кнопку</w:t>
      </w:r>
      <w:r w:rsidR="00193F56" w:rsidRPr="00B12CE3">
        <w:rPr>
          <w:rFonts w:ascii="Times New Roman" w:hAnsi="Times New Roman" w:cs="Times New Roman"/>
          <w:sz w:val="24"/>
          <w:szCs w:val="24"/>
        </w:rPr>
        <w:t xml:space="preserve"> «Опубликовать в ЕИС»</w:t>
      </w:r>
      <w:r w:rsidR="00193F56">
        <w:rPr>
          <w:rFonts w:cs="Times New Roman"/>
          <w:sz w:val="24"/>
          <w:szCs w:val="24"/>
        </w:rPr>
        <w:t xml:space="preserve"> </w:t>
      </w:r>
      <w:r w:rsidR="00193F56">
        <w:rPr>
          <w:rFonts w:cs="Times New Roman"/>
          <w:noProof/>
          <w:sz w:val="24"/>
          <w:szCs w:val="24"/>
          <w:lang w:eastAsia="ru-RU"/>
        </w:rPr>
        <w:drawing>
          <wp:inline distT="0" distB="0" distL="0" distR="0" wp14:anchorId="633888E8" wp14:editId="0AE91F13">
            <wp:extent cx="280873" cy="239339"/>
            <wp:effectExtent l="19050" t="0" r="4877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95" cy="2394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sz w:val="24"/>
          <w:szCs w:val="24"/>
        </w:rPr>
        <w:t xml:space="preserve"> </w:t>
      </w:r>
      <w:r w:rsidRPr="00B12CE3">
        <w:rPr>
          <w:rFonts w:ascii="Times New Roman" w:hAnsi="Times New Roman" w:cs="Times New Roman"/>
          <w:sz w:val="24"/>
          <w:szCs w:val="24"/>
        </w:rPr>
        <w:t xml:space="preserve">и </w:t>
      </w:r>
      <w:r w:rsidR="00193F56" w:rsidRPr="00B12CE3">
        <w:rPr>
          <w:rFonts w:ascii="Times New Roman" w:hAnsi="Times New Roman" w:cs="Times New Roman"/>
          <w:sz w:val="24"/>
          <w:szCs w:val="24"/>
        </w:rPr>
        <w:t xml:space="preserve">далее </w:t>
      </w:r>
      <w:r w:rsidRPr="00B12CE3">
        <w:rPr>
          <w:rFonts w:ascii="Times New Roman" w:hAnsi="Times New Roman" w:cs="Times New Roman"/>
          <w:sz w:val="24"/>
          <w:szCs w:val="24"/>
        </w:rPr>
        <w:t>разместить в ЕИС</w:t>
      </w:r>
      <w:r>
        <w:rPr>
          <w:rFonts w:cs="Times New Roman"/>
          <w:sz w:val="24"/>
          <w:szCs w:val="24"/>
        </w:rPr>
        <w:t>:</w:t>
      </w:r>
    </w:p>
    <w:p w14:paraId="4C7CE84B" w14:textId="77777777" w:rsidR="00DF65DD" w:rsidRPr="00DF65DD" w:rsidRDefault="00DF65DD" w:rsidP="00DF65DD">
      <w:pPr>
        <w:rPr>
          <w:rFonts w:cs="Times New Roman"/>
          <w:sz w:val="24"/>
          <w:szCs w:val="24"/>
        </w:rPr>
      </w:pPr>
      <w:r>
        <w:rPr>
          <w:rFonts w:cs="Times New Roman"/>
          <w:noProof/>
          <w:sz w:val="24"/>
          <w:szCs w:val="24"/>
          <w:lang w:eastAsia="ru-RU"/>
        </w:rPr>
        <w:drawing>
          <wp:inline distT="0" distB="0" distL="0" distR="0" wp14:anchorId="2C59D9DF" wp14:editId="0E07FBCF">
            <wp:extent cx="5862371" cy="1126541"/>
            <wp:effectExtent l="19050" t="0" r="5029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3700" cy="11287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F65DD" w:rsidRPr="00DF65DD" w:rsidSect="00941B7D">
      <w:pgSz w:w="11906" w:h="16838"/>
      <w:pgMar w:top="993" w:right="850" w:bottom="993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_sansregular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B92BA1"/>
    <w:multiLevelType w:val="hybridMultilevel"/>
    <w:tmpl w:val="C1AEAC4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605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F65"/>
    <w:rsid w:val="00042DFA"/>
    <w:rsid w:val="00127F65"/>
    <w:rsid w:val="0015699E"/>
    <w:rsid w:val="00193F56"/>
    <w:rsid w:val="001A644C"/>
    <w:rsid w:val="00232BC0"/>
    <w:rsid w:val="00240373"/>
    <w:rsid w:val="00254ECA"/>
    <w:rsid w:val="002D3709"/>
    <w:rsid w:val="003923F3"/>
    <w:rsid w:val="003D210B"/>
    <w:rsid w:val="00414BFE"/>
    <w:rsid w:val="005122F9"/>
    <w:rsid w:val="006754A8"/>
    <w:rsid w:val="00730BB5"/>
    <w:rsid w:val="007524F1"/>
    <w:rsid w:val="008300F1"/>
    <w:rsid w:val="0092792A"/>
    <w:rsid w:val="00930F65"/>
    <w:rsid w:val="00941B7D"/>
    <w:rsid w:val="00A137A8"/>
    <w:rsid w:val="00A31BE1"/>
    <w:rsid w:val="00A577E4"/>
    <w:rsid w:val="00AC4340"/>
    <w:rsid w:val="00AD0A1C"/>
    <w:rsid w:val="00B0686D"/>
    <w:rsid w:val="00B12CE3"/>
    <w:rsid w:val="00B81CDF"/>
    <w:rsid w:val="00CA7AC1"/>
    <w:rsid w:val="00D325FC"/>
    <w:rsid w:val="00D37BE8"/>
    <w:rsid w:val="00D578C1"/>
    <w:rsid w:val="00DA35DA"/>
    <w:rsid w:val="00DD30CC"/>
    <w:rsid w:val="00DF65DD"/>
    <w:rsid w:val="00E30E90"/>
    <w:rsid w:val="00EE1825"/>
    <w:rsid w:val="00EF2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C6B8C"/>
  <w15:docId w15:val="{B5571FA5-CF9D-4E55-B32B-B41C9FD46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7BE8"/>
  </w:style>
  <w:style w:type="paragraph" w:styleId="2">
    <w:name w:val="heading 2"/>
    <w:basedOn w:val="a"/>
    <w:link w:val="20"/>
    <w:uiPriority w:val="9"/>
    <w:qFormat/>
    <w:rsid w:val="00930F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30F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30F65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930F6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5">
    <w:name w:val="List Paragraph"/>
    <w:basedOn w:val="a"/>
    <w:uiPriority w:val="34"/>
    <w:qFormat/>
    <w:rsid w:val="00254E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00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BCF6D28-C13B-4D0C-9914-A41F67628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373</Words>
  <Characters>2129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79852348216</dc:creator>
  <cp:lastModifiedBy>Костина Дарья Михайловна</cp:lastModifiedBy>
  <cp:revision>2</cp:revision>
  <dcterms:created xsi:type="dcterms:W3CDTF">2025-09-10T09:11:00Z</dcterms:created>
  <dcterms:modified xsi:type="dcterms:W3CDTF">2025-09-10T09:11:00Z</dcterms:modified>
</cp:coreProperties>
</file>