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63A2" w:rsidRDefault="00C963A2" w:rsidP="00C963A2">
      <w:pPr>
        <w:ind w:hanging="142"/>
        <w:jc w:val="both"/>
        <w:rPr>
          <w:rFonts w:ascii="Times New Roman" w:hAnsi="Times New Roman" w:cs="Times New Roman"/>
          <w:sz w:val="24"/>
          <w:szCs w:val="24"/>
        </w:rPr>
      </w:pPr>
      <w:r w:rsidRPr="00C963A2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692538" cy="730156"/>
            <wp:effectExtent l="19050" t="0" r="3412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059" cy="7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3A2" w:rsidRPr="00402641" w:rsidRDefault="00147208" w:rsidP="00402641">
      <w:pPr>
        <w:ind w:hanging="14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40"/>
          <w:szCs w:val="40"/>
        </w:rPr>
        <w:t>Инструкция</w:t>
      </w:r>
      <w:r w:rsidR="00C963A2" w:rsidRPr="00402641">
        <w:rPr>
          <w:rFonts w:ascii="Times New Roman" w:hAnsi="Times New Roman" w:cs="Times New Roman"/>
          <w:sz w:val="40"/>
          <w:szCs w:val="40"/>
        </w:rPr>
        <w:t xml:space="preserve"> по смене заказчика в контракте (реорганизация).</w:t>
      </w:r>
    </w:p>
    <w:p w:rsidR="00C963A2" w:rsidRDefault="00C963A2" w:rsidP="00C963A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63A2" w:rsidRDefault="00C963A2" w:rsidP="00C963A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63A2" w:rsidRDefault="00C963A2" w:rsidP="00C963A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63A2" w:rsidRDefault="00C963A2" w:rsidP="00C963A2">
      <w:pPr>
        <w:ind w:firstLine="2552"/>
        <w:jc w:val="both"/>
        <w:rPr>
          <w:rFonts w:ascii="Times New Roman" w:hAnsi="Times New Roman" w:cs="Times New Roman"/>
          <w:sz w:val="24"/>
          <w:szCs w:val="24"/>
        </w:rPr>
      </w:pPr>
      <w:r w:rsidRPr="00C963A2"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1933575" cy="1790700"/>
            <wp:effectExtent l="0" t="0" r="9525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3A2" w:rsidRDefault="00C963A2" w:rsidP="00C963A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63A2" w:rsidRDefault="00C963A2" w:rsidP="00C963A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63A2" w:rsidRDefault="00C963A2" w:rsidP="00C963A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63A2" w:rsidRDefault="00C963A2" w:rsidP="00C963A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63A2" w:rsidRDefault="00C963A2" w:rsidP="00C963A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63A2" w:rsidRDefault="00C963A2" w:rsidP="00C963A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63A2" w:rsidRDefault="00C963A2" w:rsidP="00C963A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63A2" w:rsidRDefault="00C963A2" w:rsidP="00C963A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63A2" w:rsidRDefault="00C963A2" w:rsidP="00C963A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63A2" w:rsidRDefault="00C963A2" w:rsidP="00C963A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63A2" w:rsidRDefault="00C963A2" w:rsidP="00C963A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63A2" w:rsidRDefault="00C963A2" w:rsidP="00C963A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63A2" w:rsidRDefault="00C963A2" w:rsidP="00C963A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63A2" w:rsidRDefault="00C963A2" w:rsidP="00C963A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63A2" w:rsidRDefault="00C963A2" w:rsidP="00C963A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963A2" w:rsidRDefault="00C963A2" w:rsidP="00C963A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02641" w:rsidRPr="00D91FA6" w:rsidRDefault="00402641" w:rsidP="00402641">
      <w:pPr>
        <w:jc w:val="center"/>
        <w:rPr>
          <w:rFonts w:ascii="Times New Roman" w:hAnsi="Times New Roman" w:cs="Times New Roman"/>
        </w:rPr>
      </w:pPr>
      <w:r w:rsidRPr="00D91FA6">
        <w:rPr>
          <w:rFonts w:ascii="Times New Roman" w:hAnsi="Times New Roman" w:cs="Times New Roman"/>
        </w:rPr>
        <w:t>Красногорск 2023</w:t>
      </w:r>
    </w:p>
    <w:p w:rsidR="00C963A2" w:rsidRDefault="00C963A2" w:rsidP="00402641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40264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lastRenderedPageBreak/>
        <w:t>Изменение заказчика по контракту в ЕАСУЗ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C963A2" w:rsidRDefault="00BA4749" w:rsidP="00BA4749">
      <w:pPr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Сведения о реорганизации (изменение стороны контракта) отправляются в ЕИС средствами ЕАСУЗ. </w:t>
      </w:r>
      <w:r w:rsidR="00402641">
        <w:rPr>
          <w:rFonts w:ascii="Times New Roman" w:hAnsi="Times New Roman" w:cs="Times New Roman"/>
          <w:sz w:val="24"/>
          <w:szCs w:val="24"/>
        </w:rPr>
        <w:t xml:space="preserve">Для изменения стороны контракта в ЕАСУЗ необходимо в </w:t>
      </w:r>
      <w:r w:rsidR="00C963A2">
        <w:rPr>
          <w:rFonts w:ascii="Times New Roman" w:hAnsi="Times New Roman" w:cs="Times New Roman"/>
          <w:sz w:val="24"/>
          <w:szCs w:val="24"/>
        </w:rPr>
        <w:t>ПИК ЕАСУЗ произвести замену заказчика по контрактам, переданным правопрее</w:t>
      </w:r>
      <w:r w:rsidR="00402641">
        <w:rPr>
          <w:rFonts w:ascii="Times New Roman" w:hAnsi="Times New Roman" w:cs="Times New Roman"/>
          <w:sz w:val="24"/>
          <w:szCs w:val="24"/>
        </w:rPr>
        <w:t>мнику вследстви</w:t>
      </w:r>
      <w:r w:rsidR="00942BD6">
        <w:rPr>
          <w:rFonts w:ascii="Times New Roman" w:hAnsi="Times New Roman" w:cs="Times New Roman"/>
          <w:sz w:val="24"/>
          <w:szCs w:val="24"/>
        </w:rPr>
        <w:t>е</w:t>
      </w:r>
      <w:r w:rsidR="00402641">
        <w:rPr>
          <w:rFonts w:ascii="Times New Roman" w:hAnsi="Times New Roman" w:cs="Times New Roman"/>
          <w:sz w:val="24"/>
          <w:szCs w:val="24"/>
        </w:rPr>
        <w:t xml:space="preserve"> реорганизации путем подписания дополнительного соглашения.</w:t>
      </w:r>
      <w:r w:rsidR="00C963A2">
        <w:rPr>
          <w:rFonts w:ascii="Times New Roman" w:hAnsi="Times New Roman" w:cs="Times New Roman"/>
          <w:sz w:val="24"/>
          <w:szCs w:val="24"/>
        </w:rPr>
        <w:t xml:space="preserve"> Далее сведения о правопреемнике и доп. соглашение автоматически будут переданы в ЕАСУЗ 44</w:t>
      </w:r>
      <w:r w:rsidR="002528BF">
        <w:rPr>
          <w:rFonts w:ascii="Times New Roman" w:hAnsi="Times New Roman" w:cs="Times New Roman"/>
          <w:sz w:val="24"/>
          <w:szCs w:val="24"/>
        </w:rPr>
        <w:t>. Что</w:t>
      </w:r>
      <w:r w:rsidR="00402641">
        <w:rPr>
          <w:rFonts w:ascii="Times New Roman" w:hAnsi="Times New Roman" w:cs="Times New Roman"/>
          <w:sz w:val="24"/>
          <w:szCs w:val="24"/>
        </w:rPr>
        <w:t xml:space="preserve"> необходимо проверить в ЕАСУЗ:</w:t>
      </w:r>
    </w:p>
    <w:p w:rsidR="00402641" w:rsidRDefault="00402641" w:rsidP="00C963A2">
      <w:pPr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Изменение статуса контракта</w:t>
      </w:r>
      <w:r w:rsidR="002528BF">
        <w:rPr>
          <w:rFonts w:ascii="Times New Roman" w:hAnsi="Times New Roman" w:cs="Times New Roman"/>
          <w:sz w:val="24"/>
          <w:szCs w:val="24"/>
        </w:rPr>
        <w:t xml:space="preserve"> (должен </w:t>
      </w:r>
      <w:r w:rsidR="0006333C">
        <w:rPr>
          <w:rFonts w:ascii="Times New Roman" w:hAnsi="Times New Roman" w:cs="Times New Roman"/>
          <w:sz w:val="24"/>
          <w:szCs w:val="24"/>
        </w:rPr>
        <w:t>перейти в</w:t>
      </w:r>
      <w:r w:rsidR="002528BF">
        <w:rPr>
          <w:rFonts w:ascii="Times New Roman" w:hAnsi="Times New Roman" w:cs="Times New Roman"/>
          <w:sz w:val="24"/>
          <w:szCs w:val="24"/>
        </w:rPr>
        <w:t xml:space="preserve"> «Редактирования»)</w:t>
      </w:r>
    </w:p>
    <w:p w:rsidR="00402641" w:rsidRDefault="00402641" w:rsidP="00C963A2">
      <w:pPr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Изменение стороны контракта (заказчик)</w:t>
      </w:r>
    </w:p>
    <w:p w:rsidR="00402641" w:rsidRDefault="00402641" w:rsidP="00C963A2">
      <w:pPr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Наличие дополнительного соглашения о перемене заказчика</w:t>
      </w:r>
    </w:p>
    <w:p w:rsidR="00945A6D" w:rsidRDefault="00945A6D" w:rsidP="00C963A2">
      <w:pPr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заключения в ПИК дополнительного соглашения контракт должен быть заключен (зарегистрирован):</w:t>
      </w:r>
    </w:p>
    <w:p w:rsidR="00C963A2" w:rsidRDefault="00945A6D" w:rsidP="00C963A2">
      <w:pPr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C963A2">
        <w:rPr>
          <w:rFonts w:ascii="Times New Roman" w:hAnsi="Times New Roman" w:cs="Times New Roman"/>
          <w:sz w:val="24"/>
          <w:szCs w:val="24"/>
        </w:rPr>
        <w:t>Сведения о контракте в ЕАСУЗ должны иметь дату регистрации и номер ЕИС (если контракт подлежит регистрации в ЕИС) или иметь только дату регистрации (если контракт не подлежит регистрации ЕИС, а только в ЕАСУЗ).</w:t>
      </w:r>
    </w:p>
    <w:p w:rsidR="00C963A2" w:rsidRDefault="00C963A2" w:rsidP="00C963A2">
      <w:pPr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6480175" cy="14897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3A2" w:rsidRDefault="00C963A2" w:rsidP="00C963A2">
      <w:pPr>
        <w:ind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C963A2" w:rsidRDefault="00C963A2" w:rsidP="00C963A2">
      <w:pPr>
        <w:ind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4C68">
        <w:rPr>
          <w:rFonts w:ascii="Times New Roman" w:hAnsi="Times New Roman" w:cs="Times New Roman"/>
          <w:b/>
          <w:bCs/>
          <w:sz w:val="24"/>
          <w:szCs w:val="24"/>
        </w:rPr>
        <w:t>При перемене заказчика объем обязательств, предусмотренных контрактом, включая обязательства заказчика по оплате (объем финансирования) указывается за вычетом исполненных обязательств.</w:t>
      </w:r>
    </w:p>
    <w:p w:rsidR="00C963A2" w:rsidRDefault="00C963A2" w:rsidP="00C963A2">
      <w:pPr>
        <w:ind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44C68">
        <w:rPr>
          <w:rFonts w:ascii="Times New Roman" w:hAnsi="Times New Roman" w:cs="Times New Roman"/>
          <w:b/>
          <w:bCs/>
          <w:sz w:val="24"/>
          <w:szCs w:val="24"/>
        </w:rPr>
        <w:t>В сведениях о финансирования контракта нового заказчика отражаются актуальные коды бюджетной классификации (КБК), включая код главы.</w:t>
      </w:r>
    </w:p>
    <w:p w:rsidR="00945A6D" w:rsidRPr="00945A6D" w:rsidRDefault="00945A6D" w:rsidP="00C963A2">
      <w:pPr>
        <w:ind w:firstLine="284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945A6D">
        <w:rPr>
          <w:rFonts w:ascii="Times New Roman" w:hAnsi="Times New Roman" w:cs="Times New Roman"/>
          <w:b/>
          <w:bCs/>
          <w:color w:val="FF0000"/>
          <w:sz w:val="24"/>
          <w:szCs w:val="24"/>
        </w:rPr>
        <w:t>!!Если сторона контракта изменилась ДО заключения и регистрации контракта (по конкурентным процедурам на стадии проведения закупки), то для изменения стороны контракта необходимо обратиться по МС</w:t>
      </w:r>
      <w:r w:rsidR="00646362">
        <w:rPr>
          <w:rFonts w:ascii="Times New Roman" w:hAnsi="Times New Roman" w:cs="Times New Roman"/>
          <w:b/>
          <w:bCs/>
          <w:color w:val="FF0000"/>
          <w:sz w:val="24"/>
          <w:szCs w:val="24"/>
        </w:rPr>
        <w:t>Э</w:t>
      </w:r>
      <w:r w:rsidRPr="00945A6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Д в адрес Комитета по конкурентной политике МО на имя </w:t>
      </w:r>
      <w:proofErr w:type="spellStart"/>
      <w:r w:rsidRPr="00945A6D">
        <w:rPr>
          <w:rFonts w:ascii="Times New Roman" w:hAnsi="Times New Roman" w:cs="Times New Roman"/>
          <w:b/>
          <w:bCs/>
          <w:color w:val="FF0000"/>
          <w:sz w:val="24"/>
          <w:szCs w:val="24"/>
        </w:rPr>
        <w:t>Кренёвой</w:t>
      </w:r>
      <w:proofErr w:type="spellEnd"/>
      <w:r w:rsidRPr="00945A6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Анастасии Андреевны с указанием документов о реорганизации и списком таких контрактов.  Письма в адрес Комитета направляются через вышестоящий орган!!</w:t>
      </w:r>
    </w:p>
    <w:p w:rsidR="00C963A2" w:rsidRDefault="00945A6D" w:rsidP="00945A6D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</w:pPr>
      <w:r w:rsidRPr="00402641">
        <w:rPr>
          <w:rFonts w:ascii="Times New Roman" w:hAnsi="Times New Roman" w:cs="Times New Roman"/>
          <w:b/>
          <w:color w:val="000000"/>
          <w:sz w:val="24"/>
          <w:szCs w:val="24"/>
          <w:shd w:val="clear" w:color="auto" w:fill="FFFFFF"/>
        </w:rPr>
        <w:t>Изменение заказчика по контракту в ЕАСУЗ</w:t>
      </w:r>
    </w:p>
    <w:p w:rsidR="00D11A81" w:rsidRPr="00D11A81" w:rsidRDefault="00D11A81" w:rsidP="00D11A81">
      <w:pPr>
        <w:ind w:firstLine="708"/>
        <w:jc w:val="both"/>
      </w:pPr>
      <w:r w:rsidRPr="00D11A81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После изменения стороны контракта в ЕАСУЗ и выгрузки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из ПИК ЕАСУЗ дополнительного соглашения о перемене заказчика необходимо отправить данные изменения в ЕИС. После прохождения контроля в ЕИС автоматически изменится сторона контракта на правопреемника (</w:t>
      </w:r>
      <w:r w:rsidRPr="00D11A81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функционал реализован с 09.06.2023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).</w:t>
      </w:r>
    </w:p>
    <w:sectPr w:rsidR="00D11A81" w:rsidRPr="00D11A81" w:rsidSect="00C963A2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C963A2"/>
    <w:rsid w:val="0006333C"/>
    <w:rsid w:val="00147208"/>
    <w:rsid w:val="002528BF"/>
    <w:rsid w:val="00402641"/>
    <w:rsid w:val="0059725A"/>
    <w:rsid w:val="00646362"/>
    <w:rsid w:val="00942BD6"/>
    <w:rsid w:val="00945A6D"/>
    <w:rsid w:val="00BA4749"/>
    <w:rsid w:val="00C963A2"/>
    <w:rsid w:val="00D11A81"/>
    <w:rsid w:val="00D91F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63A2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63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63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78E733-1F79-4E56-9DB1-E7CBCB494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79852348216</dc:creator>
  <cp:lastModifiedBy>79852348216</cp:lastModifiedBy>
  <cp:revision>2</cp:revision>
  <dcterms:created xsi:type="dcterms:W3CDTF">2023-06-13T07:51:00Z</dcterms:created>
  <dcterms:modified xsi:type="dcterms:W3CDTF">2023-06-13T07:51:00Z</dcterms:modified>
</cp:coreProperties>
</file>