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556E" w:rsidRDefault="00E2556E" w:rsidP="00E2556E">
      <w:pPr>
        <w:jc w:val="center"/>
        <w:rPr>
          <w:rFonts w:ascii="Times New Roman" w:hAnsi="Times New Roman" w:cs="Times New Roman"/>
          <w:b/>
          <w:sz w:val="40"/>
          <w:szCs w:val="40"/>
        </w:rPr>
      </w:pPr>
      <w:r>
        <w:rPr>
          <w:noProof/>
          <w:lang w:eastAsia="ru-RU"/>
        </w:rPr>
        <w:drawing>
          <wp:inline distT="0" distB="0" distL="0" distR="0" wp14:anchorId="052610D3" wp14:editId="20601625">
            <wp:extent cx="5940425" cy="670560"/>
            <wp:effectExtent l="0" t="0" r="3175" b="0"/>
            <wp:docPr id="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2"/>
                    <pic:cNvPicPr>
                      <a:picLocks noChangeAspect="1"/>
                    </pic:cNvPicPr>
                  </pic:nvPicPr>
                  <pic:blipFill>
                    <a:blip r:embed="rId5" cstate="print"/>
                    <a:stretch>
                      <a:fillRect/>
                    </a:stretch>
                  </pic:blipFill>
                  <pic:spPr>
                    <a:xfrm>
                      <a:off x="0" y="0"/>
                      <a:ext cx="5940425" cy="670560"/>
                    </a:xfrm>
                    <a:prstGeom prst="rect">
                      <a:avLst/>
                    </a:prstGeom>
                  </pic:spPr>
                </pic:pic>
              </a:graphicData>
            </a:graphic>
          </wp:inline>
        </w:drawing>
      </w:r>
    </w:p>
    <w:p w:rsidR="00E2556E" w:rsidRDefault="00E2556E" w:rsidP="00E2556E">
      <w:pPr>
        <w:jc w:val="center"/>
        <w:rPr>
          <w:rFonts w:ascii="Times New Roman" w:hAnsi="Times New Roman" w:cs="Times New Roman"/>
          <w:b/>
          <w:sz w:val="40"/>
          <w:szCs w:val="40"/>
        </w:rPr>
      </w:pPr>
    </w:p>
    <w:p w:rsidR="00E2556E" w:rsidRDefault="00E2556E" w:rsidP="00E2556E">
      <w:pPr>
        <w:jc w:val="center"/>
        <w:rPr>
          <w:rFonts w:ascii="Times New Roman" w:hAnsi="Times New Roman" w:cs="Times New Roman"/>
          <w:b/>
          <w:sz w:val="40"/>
          <w:szCs w:val="40"/>
        </w:rPr>
      </w:pPr>
    </w:p>
    <w:p w:rsidR="00E2556E" w:rsidRDefault="00E2556E" w:rsidP="00E2556E">
      <w:pPr>
        <w:jc w:val="center"/>
        <w:rPr>
          <w:rFonts w:ascii="Times New Roman" w:hAnsi="Times New Roman" w:cs="Times New Roman"/>
          <w:b/>
          <w:sz w:val="40"/>
          <w:szCs w:val="40"/>
        </w:rPr>
      </w:pPr>
    </w:p>
    <w:p w:rsidR="000346CE" w:rsidRDefault="00E2556E" w:rsidP="00E2556E">
      <w:pPr>
        <w:jc w:val="center"/>
        <w:rPr>
          <w:rFonts w:ascii="Times New Roman" w:hAnsi="Times New Roman" w:cs="Times New Roman"/>
          <w:b/>
          <w:sz w:val="40"/>
          <w:szCs w:val="40"/>
        </w:rPr>
      </w:pPr>
      <w:r w:rsidRPr="00CD3E01">
        <w:rPr>
          <w:rFonts w:ascii="Times New Roman" w:hAnsi="Times New Roman" w:cs="Times New Roman"/>
          <w:b/>
          <w:sz w:val="40"/>
          <w:szCs w:val="40"/>
        </w:rPr>
        <w:t xml:space="preserve">Памятка </w:t>
      </w:r>
      <w:r w:rsidR="000346CE">
        <w:rPr>
          <w:rFonts w:ascii="Times New Roman" w:hAnsi="Times New Roman" w:cs="Times New Roman"/>
          <w:b/>
          <w:sz w:val="40"/>
          <w:szCs w:val="40"/>
        </w:rPr>
        <w:t>контролей заполнения блоков</w:t>
      </w:r>
      <w:r>
        <w:rPr>
          <w:rFonts w:ascii="Times New Roman" w:hAnsi="Times New Roman" w:cs="Times New Roman"/>
          <w:b/>
          <w:sz w:val="40"/>
          <w:szCs w:val="40"/>
        </w:rPr>
        <w:t xml:space="preserve"> </w:t>
      </w:r>
    </w:p>
    <w:p w:rsidR="000346CE" w:rsidRDefault="00D73696" w:rsidP="00E2556E">
      <w:pPr>
        <w:jc w:val="center"/>
        <w:rPr>
          <w:rFonts w:ascii="Times New Roman" w:hAnsi="Times New Roman" w:cs="Times New Roman"/>
          <w:b/>
          <w:sz w:val="40"/>
          <w:szCs w:val="40"/>
        </w:rPr>
      </w:pPr>
      <w:r>
        <w:rPr>
          <w:rFonts w:ascii="Times New Roman" w:hAnsi="Times New Roman" w:cs="Times New Roman"/>
          <w:b/>
          <w:sz w:val="40"/>
          <w:szCs w:val="40"/>
        </w:rPr>
        <w:t>«</w:t>
      </w:r>
      <w:r w:rsidR="000346CE">
        <w:rPr>
          <w:rFonts w:ascii="Times New Roman" w:hAnsi="Times New Roman" w:cs="Times New Roman"/>
          <w:b/>
          <w:sz w:val="40"/>
          <w:szCs w:val="40"/>
        </w:rPr>
        <w:t>Сведения об изменении закупки</w:t>
      </w:r>
      <w:r>
        <w:rPr>
          <w:rFonts w:ascii="Times New Roman" w:hAnsi="Times New Roman" w:cs="Times New Roman"/>
          <w:b/>
          <w:sz w:val="40"/>
          <w:szCs w:val="40"/>
        </w:rPr>
        <w:t>»</w:t>
      </w:r>
      <w:r w:rsidR="000346CE">
        <w:rPr>
          <w:rFonts w:ascii="Times New Roman" w:hAnsi="Times New Roman" w:cs="Times New Roman"/>
          <w:b/>
          <w:sz w:val="40"/>
          <w:szCs w:val="40"/>
        </w:rPr>
        <w:t xml:space="preserve">, </w:t>
      </w:r>
    </w:p>
    <w:p w:rsidR="00E2556E" w:rsidRDefault="000346CE" w:rsidP="00E2556E">
      <w:pPr>
        <w:jc w:val="center"/>
        <w:rPr>
          <w:rFonts w:ascii="Times New Roman" w:hAnsi="Times New Roman" w:cs="Times New Roman"/>
          <w:b/>
          <w:sz w:val="40"/>
          <w:szCs w:val="40"/>
        </w:rPr>
      </w:pPr>
      <w:r>
        <w:rPr>
          <w:rFonts w:ascii="Times New Roman" w:hAnsi="Times New Roman" w:cs="Times New Roman"/>
          <w:b/>
          <w:sz w:val="40"/>
          <w:szCs w:val="40"/>
        </w:rPr>
        <w:t>«Сроки и место проведения»</w:t>
      </w:r>
      <w:r w:rsidR="00E2556E">
        <w:rPr>
          <w:rFonts w:ascii="Times New Roman" w:hAnsi="Times New Roman" w:cs="Times New Roman"/>
          <w:b/>
          <w:sz w:val="40"/>
          <w:szCs w:val="40"/>
        </w:rPr>
        <w:t xml:space="preserve"> в части </w:t>
      </w:r>
      <w:r>
        <w:rPr>
          <w:rFonts w:ascii="Times New Roman" w:hAnsi="Times New Roman" w:cs="Times New Roman"/>
          <w:b/>
          <w:sz w:val="40"/>
          <w:szCs w:val="40"/>
        </w:rPr>
        <w:t xml:space="preserve">установления срока окончания </w:t>
      </w:r>
      <w:r w:rsidR="00E17079">
        <w:rPr>
          <w:rFonts w:ascii="Times New Roman" w:hAnsi="Times New Roman" w:cs="Times New Roman"/>
          <w:b/>
          <w:sz w:val="40"/>
          <w:szCs w:val="40"/>
        </w:rPr>
        <w:t>подачи</w:t>
      </w:r>
      <w:r>
        <w:rPr>
          <w:rFonts w:ascii="Times New Roman" w:hAnsi="Times New Roman" w:cs="Times New Roman"/>
          <w:b/>
          <w:sz w:val="40"/>
          <w:szCs w:val="40"/>
        </w:rPr>
        <w:t xml:space="preserve"> заявок</w:t>
      </w:r>
    </w:p>
    <w:p w:rsidR="00E2556E" w:rsidRDefault="00E2556E" w:rsidP="000346CE">
      <w:pPr>
        <w:rPr>
          <w:rFonts w:ascii="Times New Roman" w:hAnsi="Times New Roman" w:cs="Times New Roman"/>
          <w:b/>
          <w:sz w:val="40"/>
          <w:szCs w:val="40"/>
        </w:rPr>
      </w:pPr>
    </w:p>
    <w:p w:rsidR="00E2556E" w:rsidRDefault="00E2556E" w:rsidP="00E2556E">
      <w:pPr>
        <w:jc w:val="center"/>
        <w:rPr>
          <w:rFonts w:ascii="Times New Roman" w:hAnsi="Times New Roman" w:cs="Times New Roman"/>
          <w:b/>
          <w:sz w:val="40"/>
          <w:szCs w:val="40"/>
        </w:rPr>
      </w:pPr>
    </w:p>
    <w:p w:rsidR="00E2556E" w:rsidRDefault="00E2556E" w:rsidP="00E2556E">
      <w:pPr>
        <w:jc w:val="center"/>
        <w:rPr>
          <w:rFonts w:ascii="Times New Roman" w:hAnsi="Times New Roman" w:cs="Times New Roman"/>
          <w:b/>
          <w:sz w:val="28"/>
          <w:szCs w:val="28"/>
        </w:rPr>
      </w:pPr>
      <w:r>
        <w:rPr>
          <w:noProof/>
          <w:lang w:eastAsia="ru-RU"/>
        </w:rPr>
        <w:drawing>
          <wp:inline distT="0" distB="0" distL="0" distR="0" wp14:anchorId="213E3DDA" wp14:editId="6BD7956B">
            <wp:extent cx="2867025" cy="264795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67025" cy="2647950"/>
                    </a:xfrm>
                    <a:prstGeom prst="rect">
                      <a:avLst/>
                    </a:prstGeom>
                  </pic:spPr>
                </pic:pic>
              </a:graphicData>
            </a:graphic>
          </wp:inline>
        </w:drawing>
      </w:r>
    </w:p>
    <w:p w:rsidR="00E2556E" w:rsidRDefault="00E2556E" w:rsidP="00E2556E">
      <w:pPr>
        <w:jc w:val="center"/>
        <w:rPr>
          <w:rFonts w:ascii="Times New Roman" w:hAnsi="Times New Roman" w:cs="Times New Roman"/>
          <w:b/>
          <w:sz w:val="28"/>
          <w:szCs w:val="28"/>
        </w:rPr>
      </w:pPr>
    </w:p>
    <w:p w:rsidR="00E2556E" w:rsidRDefault="00E2556E" w:rsidP="00E2556E">
      <w:pPr>
        <w:jc w:val="center"/>
        <w:rPr>
          <w:rFonts w:ascii="Times New Roman" w:hAnsi="Times New Roman" w:cs="Times New Roman"/>
          <w:b/>
          <w:sz w:val="28"/>
          <w:szCs w:val="28"/>
        </w:rPr>
      </w:pPr>
    </w:p>
    <w:p w:rsidR="00E2556E" w:rsidRDefault="00E2556E" w:rsidP="00E2556E">
      <w:pPr>
        <w:jc w:val="center"/>
        <w:rPr>
          <w:rFonts w:ascii="Times New Roman" w:hAnsi="Times New Roman" w:cs="Times New Roman"/>
          <w:b/>
          <w:sz w:val="28"/>
          <w:szCs w:val="28"/>
        </w:rPr>
      </w:pPr>
    </w:p>
    <w:p w:rsidR="00E2556E" w:rsidRDefault="00E2556E" w:rsidP="00E2556E">
      <w:pPr>
        <w:jc w:val="center"/>
        <w:rPr>
          <w:rFonts w:ascii="Times New Roman" w:hAnsi="Times New Roman" w:cs="Times New Roman"/>
          <w:b/>
          <w:sz w:val="28"/>
          <w:szCs w:val="28"/>
        </w:rPr>
      </w:pPr>
    </w:p>
    <w:p w:rsidR="00E2556E" w:rsidRDefault="00E2556E" w:rsidP="00E2556E">
      <w:pPr>
        <w:jc w:val="center"/>
        <w:rPr>
          <w:rFonts w:ascii="Times New Roman" w:hAnsi="Times New Roman" w:cs="Times New Roman"/>
          <w:b/>
          <w:sz w:val="28"/>
          <w:szCs w:val="28"/>
        </w:rPr>
      </w:pPr>
      <w:r>
        <w:rPr>
          <w:rFonts w:ascii="Times New Roman" w:hAnsi="Times New Roman" w:cs="Times New Roman"/>
          <w:b/>
          <w:sz w:val="28"/>
          <w:szCs w:val="28"/>
        </w:rPr>
        <w:t>Красногорск, 2023</w:t>
      </w:r>
    </w:p>
    <w:p w:rsidR="00191904" w:rsidRDefault="007653EA" w:rsidP="00191904">
      <w:pPr>
        <w:ind w:left="-1134" w:firstLine="567"/>
        <w:jc w:val="both"/>
        <w:rPr>
          <w:rFonts w:ascii="Times New Roman" w:hAnsi="Times New Roman" w:cs="Times New Roman"/>
          <w:b/>
          <w:sz w:val="28"/>
          <w:szCs w:val="28"/>
        </w:rPr>
      </w:pPr>
      <w:r>
        <w:rPr>
          <w:rFonts w:ascii="Times New Roman" w:hAnsi="Times New Roman" w:cs="Times New Roman"/>
          <w:sz w:val="28"/>
          <w:szCs w:val="28"/>
        </w:rPr>
        <w:lastRenderedPageBreak/>
        <w:t>В р</w:t>
      </w:r>
      <w:r w:rsidR="00EC7F47" w:rsidRPr="00EC7F47">
        <w:rPr>
          <w:rFonts w:ascii="Times New Roman" w:hAnsi="Times New Roman" w:cs="Times New Roman"/>
          <w:sz w:val="28"/>
          <w:szCs w:val="28"/>
        </w:rPr>
        <w:t>еестре закупок установлена проверка</w:t>
      </w:r>
      <w:r w:rsidR="00191904">
        <w:rPr>
          <w:rFonts w:ascii="Times New Roman" w:hAnsi="Times New Roman" w:cs="Times New Roman"/>
          <w:sz w:val="28"/>
          <w:szCs w:val="28"/>
        </w:rPr>
        <w:t xml:space="preserve"> </w:t>
      </w:r>
      <w:r w:rsidR="00EC7F47" w:rsidRPr="00EC7F47">
        <w:rPr>
          <w:rFonts w:ascii="Times New Roman" w:hAnsi="Times New Roman" w:cs="Times New Roman"/>
          <w:sz w:val="28"/>
          <w:szCs w:val="28"/>
        </w:rPr>
        <w:t>(</w:t>
      </w:r>
      <w:proofErr w:type="spellStart"/>
      <w:r w:rsidR="00EC7F47" w:rsidRPr="00EC7F47">
        <w:rPr>
          <w:rFonts w:ascii="Times New Roman" w:hAnsi="Times New Roman" w:cs="Times New Roman"/>
          <w:sz w:val="28"/>
          <w:szCs w:val="28"/>
        </w:rPr>
        <w:t>валидационный</w:t>
      </w:r>
      <w:proofErr w:type="spellEnd"/>
      <w:r w:rsidR="00EC7F47" w:rsidRPr="00EC7F47">
        <w:rPr>
          <w:rFonts w:ascii="Times New Roman" w:hAnsi="Times New Roman" w:cs="Times New Roman"/>
          <w:sz w:val="28"/>
          <w:szCs w:val="28"/>
        </w:rPr>
        <w:t xml:space="preserve"> контроль системы)</w:t>
      </w:r>
      <w:r w:rsidR="00191904">
        <w:rPr>
          <w:rFonts w:ascii="Times New Roman" w:hAnsi="Times New Roman" w:cs="Times New Roman"/>
          <w:sz w:val="28"/>
          <w:szCs w:val="28"/>
        </w:rPr>
        <w:t xml:space="preserve"> </w:t>
      </w:r>
      <w:r w:rsidR="00EC7F47" w:rsidRPr="00EC7F47">
        <w:rPr>
          <w:rFonts w:ascii="Times New Roman" w:hAnsi="Times New Roman" w:cs="Times New Roman"/>
          <w:sz w:val="28"/>
          <w:szCs w:val="28"/>
        </w:rPr>
        <w:t>на заполнение</w:t>
      </w:r>
      <w:r w:rsidR="00BD24BD">
        <w:rPr>
          <w:rFonts w:ascii="Times New Roman" w:hAnsi="Times New Roman" w:cs="Times New Roman"/>
          <w:sz w:val="28"/>
          <w:szCs w:val="28"/>
        </w:rPr>
        <w:t xml:space="preserve"> полей в блок</w:t>
      </w:r>
      <w:r w:rsidR="00191904">
        <w:rPr>
          <w:rFonts w:ascii="Times New Roman" w:hAnsi="Times New Roman" w:cs="Times New Roman"/>
          <w:sz w:val="28"/>
          <w:szCs w:val="28"/>
        </w:rPr>
        <w:t>е</w:t>
      </w:r>
      <w:r w:rsidR="00870F50">
        <w:rPr>
          <w:rFonts w:ascii="Times New Roman" w:hAnsi="Times New Roman" w:cs="Times New Roman"/>
          <w:sz w:val="28"/>
          <w:szCs w:val="28"/>
        </w:rPr>
        <w:t xml:space="preserve"> </w:t>
      </w:r>
      <w:r w:rsidR="00EC7F47" w:rsidRPr="00EC7F47">
        <w:rPr>
          <w:rFonts w:ascii="Times New Roman" w:hAnsi="Times New Roman" w:cs="Times New Roman"/>
          <w:sz w:val="28"/>
          <w:szCs w:val="28"/>
        </w:rPr>
        <w:t>«</w:t>
      </w:r>
      <w:r w:rsidR="000346CE">
        <w:rPr>
          <w:rFonts w:ascii="Times New Roman" w:hAnsi="Times New Roman" w:cs="Times New Roman"/>
          <w:sz w:val="28"/>
          <w:szCs w:val="28"/>
        </w:rPr>
        <w:t>Сведения об изменении закупки</w:t>
      </w:r>
      <w:r w:rsidR="00191904">
        <w:rPr>
          <w:rFonts w:ascii="Times New Roman" w:hAnsi="Times New Roman" w:cs="Times New Roman"/>
          <w:sz w:val="28"/>
          <w:szCs w:val="28"/>
        </w:rPr>
        <w:t xml:space="preserve">» (Рис. 1) </w:t>
      </w:r>
      <w:r w:rsidR="00EC7F47" w:rsidRPr="00EC7F47">
        <w:rPr>
          <w:rFonts w:ascii="Times New Roman" w:hAnsi="Times New Roman" w:cs="Times New Roman"/>
          <w:sz w:val="28"/>
          <w:szCs w:val="28"/>
        </w:rPr>
        <w:t>в части ввода данных пользователем ЕАСУЗ</w:t>
      </w:r>
      <w:r w:rsidR="00191904">
        <w:rPr>
          <w:rFonts w:ascii="Times New Roman" w:hAnsi="Times New Roman" w:cs="Times New Roman"/>
          <w:sz w:val="28"/>
          <w:szCs w:val="28"/>
        </w:rPr>
        <w:t xml:space="preserve"> </w:t>
      </w:r>
      <w:r w:rsidR="00191904">
        <w:rPr>
          <w:rFonts w:ascii="Times New Roman" w:hAnsi="Times New Roman" w:cs="Times New Roman"/>
          <w:sz w:val="28"/>
          <w:szCs w:val="28"/>
        </w:rPr>
        <w:t xml:space="preserve">(Рис. </w:t>
      </w:r>
      <w:r w:rsidR="00191904">
        <w:rPr>
          <w:rFonts w:ascii="Times New Roman" w:hAnsi="Times New Roman" w:cs="Times New Roman"/>
          <w:sz w:val="28"/>
          <w:szCs w:val="28"/>
        </w:rPr>
        <w:t>2</w:t>
      </w:r>
      <w:r w:rsidR="00191904">
        <w:rPr>
          <w:rFonts w:ascii="Times New Roman" w:hAnsi="Times New Roman" w:cs="Times New Roman"/>
          <w:sz w:val="28"/>
          <w:szCs w:val="28"/>
        </w:rPr>
        <w:t>)</w:t>
      </w:r>
      <w:r w:rsidR="00EC7F47" w:rsidRPr="00EC7F47">
        <w:rPr>
          <w:rFonts w:ascii="Times New Roman" w:hAnsi="Times New Roman" w:cs="Times New Roman"/>
          <w:sz w:val="28"/>
          <w:szCs w:val="28"/>
        </w:rPr>
        <w:t>.</w:t>
      </w:r>
    </w:p>
    <w:p w:rsidR="00191904" w:rsidRDefault="00191904" w:rsidP="00191904">
      <w:pPr>
        <w:ind w:left="-1134" w:firstLine="567"/>
        <w:jc w:val="center"/>
        <w:rPr>
          <w:rFonts w:ascii="Times New Roman" w:hAnsi="Times New Roman" w:cs="Times New Roman"/>
          <w:bCs/>
          <w:sz w:val="28"/>
          <w:szCs w:val="28"/>
        </w:rPr>
      </w:pPr>
      <w:r>
        <w:rPr>
          <w:noProof/>
        </w:rPr>
        <w:drawing>
          <wp:inline distT="0" distB="0" distL="0" distR="0" wp14:anchorId="7A0B07DB" wp14:editId="38E77CAF">
            <wp:extent cx="5826125" cy="718690"/>
            <wp:effectExtent l="0" t="0" r="3175" b="5715"/>
            <wp:docPr id="634255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55660" name=""/>
                    <pic:cNvPicPr/>
                  </pic:nvPicPr>
                  <pic:blipFill>
                    <a:blip r:embed="rId7"/>
                    <a:stretch>
                      <a:fillRect/>
                    </a:stretch>
                  </pic:blipFill>
                  <pic:spPr>
                    <a:xfrm>
                      <a:off x="0" y="0"/>
                      <a:ext cx="5851281" cy="721793"/>
                    </a:xfrm>
                    <a:prstGeom prst="rect">
                      <a:avLst/>
                    </a:prstGeom>
                  </pic:spPr>
                </pic:pic>
              </a:graphicData>
            </a:graphic>
          </wp:inline>
        </w:drawing>
      </w:r>
    </w:p>
    <w:p w:rsidR="00191904" w:rsidRDefault="00191904" w:rsidP="00191904">
      <w:pPr>
        <w:ind w:left="-1134" w:firstLine="567"/>
        <w:jc w:val="center"/>
        <w:rPr>
          <w:rFonts w:ascii="Times New Roman" w:hAnsi="Times New Roman" w:cs="Times New Roman"/>
          <w:bCs/>
          <w:sz w:val="28"/>
          <w:szCs w:val="28"/>
        </w:rPr>
      </w:pPr>
      <w:r w:rsidRPr="00191904">
        <w:rPr>
          <w:rFonts w:ascii="Times New Roman" w:hAnsi="Times New Roman" w:cs="Times New Roman"/>
          <w:bCs/>
          <w:sz w:val="28"/>
          <w:szCs w:val="28"/>
        </w:rPr>
        <w:t>(Рис.1)</w:t>
      </w:r>
    </w:p>
    <w:p w:rsidR="00191904" w:rsidRDefault="00191904" w:rsidP="00191904">
      <w:pPr>
        <w:ind w:left="-1134" w:firstLine="567"/>
        <w:jc w:val="center"/>
        <w:rPr>
          <w:rFonts w:ascii="Times New Roman" w:hAnsi="Times New Roman" w:cs="Times New Roman"/>
          <w:bCs/>
          <w:sz w:val="28"/>
          <w:szCs w:val="28"/>
        </w:rPr>
      </w:pPr>
    </w:p>
    <w:p w:rsidR="00191904" w:rsidRDefault="00191904" w:rsidP="00191904">
      <w:pPr>
        <w:ind w:left="-1134" w:firstLine="567"/>
        <w:jc w:val="center"/>
        <w:rPr>
          <w:rFonts w:ascii="Times New Roman" w:hAnsi="Times New Roman" w:cs="Times New Roman"/>
          <w:bCs/>
          <w:sz w:val="28"/>
          <w:szCs w:val="28"/>
        </w:rPr>
      </w:pPr>
      <w:r>
        <w:rPr>
          <w:noProof/>
        </w:rPr>
        <w:drawing>
          <wp:inline distT="0" distB="0" distL="0" distR="0" wp14:anchorId="25D3EBD7" wp14:editId="4E0B4B1B">
            <wp:extent cx="5353427" cy="1592580"/>
            <wp:effectExtent l="0" t="0" r="0" b="7620"/>
            <wp:docPr id="15515912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91256" name=""/>
                    <pic:cNvPicPr/>
                  </pic:nvPicPr>
                  <pic:blipFill>
                    <a:blip r:embed="rId8"/>
                    <a:stretch>
                      <a:fillRect/>
                    </a:stretch>
                  </pic:blipFill>
                  <pic:spPr>
                    <a:xfrm>
                      <a:off x="0" y="0"/>
                      <a:ext cx="5392466" cy="1604194"/>
                    </a:xfrm>
                    <a:prstGeom prst="rect">
                      <a:avLst/>
                    </a:prstGeom>
                  </pic:spPr>
                </pic:pic>
              </a:graphicData>
            </a:graphic>
          </wp:inline>
        </w:drawing>
      </w:r>
    </w:p>
    <w:p w:rsidR="00191904" w:rsidRPr="00191904" w:rsidRDefault="00191904" w:rsidP="00191904">
      <w:pPr>
        <w:ind w:left="-1134" w:firstLine="567"/>
        <w:jc w:val="center"/>
        <w:rPr>
          <w:rFonts w:ascii="Times New Roman" w:hAnsi="Times New Roman" w:cs="Times New Roman"/>
          <w:bCs/>
          <w:sz w:val="28"/>
          <w:szCs w:val="28"/>
        </w:rPr>
      </w:pPr>
      <w:r>
        <w:rPr>
          <w:rFonts w:ascii="Times New Roman" w:hAnsi="Times New Roman" w:cs="Times New Roman"/>
          <w:bCs/>
          <w:sz w:val="28"/>
          <w:szCs w:val="28"/>
        </w:rPr>
        <w:t>(Рис. 2)</w:t>
      </w:r>
    </w:p>
    <w:p w:rsidR="00E2556E" w:rsidRDefault="00E2556E" w:rsidP="00713BCC">
      <w:pPr>
        <w:ind w:left="-1134"/>
        <w:jc w:val="both"/>
        <w:rPr>
          <w:rFonts w:ascii="Times New Roman" w:hAnsi="Times New Roman" w:cs="Times New Roman"/>
          <w:sz w:val="28"/>
          <w:szCs w:val="28"/>
        </w:rPr>
      </w:pPr>
      <w:r>
        <w:rPr>
          <w:rFonts w:ascii="Times New Roman" w:hAnsi="Times New Roman" w:cs="Times New Roman"/>
          <w:sz w:val="28"/>
          <w:szCs w:val="28"/>
        </w:rPr>
        <w:t xml:space="preserve">   При выборе пользователем </w:t>
      </w:r>
      <w:r w:rsidR="000346CE">
        <w:rPr>
          <w:rFonts w:ascii="Times New Roman" w:hAnsi="Times New Roman" w:cs="Times New Roman"/>
          <w:sz w:val="28"/>
          <w:szCs w:val="28"/>
        </w:rPr>
        <w:t>причины внесения изменений</w:t>
      </w:r>
      <w:r>
        <w:rPr>
          <w:rFonts w:ascii="Times New Roman" w:hAnsi="Times New Roman" w:cs="Times New Roman"/>
          <w:sz w:val="28"/>
          <w:szCs w:val="28"/>
        </w:rPr>
        <w:t xml:space="preserve"> </w:t>
      </w:r>
      <w:r w:rsidR="000346CE">
        <w:rPr>
          <w:rFonts w:ascii="Times New Roman" w:hAnsi="Times New Roman" w:cs="Times New Roman"/>
          <w:sz w:val="28"/>
          <w:szCs w:val="28"/>
        </w:rPr>
        <w:t>п</w:t>
      </w:r>
      <w:r w:rsidR="000346CE" w:rsidRPr="000346CE">
        <w:rPr>
          <w:rFonts w:ascii="Times New Roman" w:hAnsi="Times New Roman" w:cs="Times New Roman"/>
          <w:sz w:val="28"/>
          <w:szCs w:val="28"/>
        </w:rPr>
        <w:t>о решению заказчика (организации, осуществляющей определение поставщика для заказчика)</w:t>
      </w:r>
      <w:r w:rsidR="000346CE">
        <w:rPr>
          <w:rFonts w:ascii="Times New Roman" w:hAnsi="Times New Roman" w:cs="Times New Roman"/>
          <w:sz w:val="28"/>
          <w:szCs w:val="28"/>
        </w:rPr>
        <w:t xml:space="preserve">, </w:t>
      </w:r>
      <w:r>
        <w:rPr>
          <w:rFonts w:ascii="Times New Roman" w:hAnsi="Times New Roman" w:cs="Times New Roman"/>
          <w:sz w:val="28"/>
          <w:szCs w:val="28"/>
        </w:rPr>
        <w:t>по</w:t>
      </w:r>
      <w:r w:rsidR="006E29D2">
        <w:rPr>
          <w:rFonts w:ascii="Times New Roman" w:hAnsi="Times New Roman" w:cs="Times New Roman"/>
          <w:sz w:val="28"/>
          <w:szCs w:val="28"/>
        </w:rPr>
        <w:t>д</w:t>
      </w:r>
      <w:r>
        <w:rPr>
          <w:rFonts w:ascii="Times New Roman" w:hAnsi="Times New Roman" w:cs="Times New Roman"/>
          <w:sz w:val="28"/>
          <w:szCs w:val="28"/>
        </w:rPr>
        <w:t>лежат заполнению следующие данные</w:t>
      </w:r>
      <w:r w:rsidR="00191904">
        <w:rPr>
          <w:rFonts w:ascii="Times New Roman" w:hAnsi="Times New Roman" w:cs="Times New Roman"/>
          <w:sz w:val="28"/>
          <w:szCs w:val="28"/>
        </w:rPr>
        <w:t xml:space="preserve"> (Рис. 3)</w:t>
      </w:r>
      <w:r>
        <w:rPr>
          <w:rFonts w:ascii="Times New Roman" w:hAnsi="Times New Roman" w:cs="Times New Roman"/>
          <w:sz w:val="28"/>
          <w:szCs w:val="28"/>
        </w:rPr>
        <w:t>:</w:t>
      </w:r>
    </w:p>
    <w:p w:rsidR="00E2556E" w:rsidRDefault="00E2556E" w:rsidP="00C5033A">
      <w:pPr>
        <w:pStyle w:val="a3"/>
        <w:numPr>
          <w:ilvl w:val="0"/>
          <w:numId w:val="1"/>
        </w:numPr>
        <w:ind w:left="-1134" w:firstLine="567"/>
        <w:jc w:val="both"/>
        <w:rPr>
          <w:rFonts w:ascii="Times New Roman" w:hAnsi="Times New Roman" w:cs="Times New Roman"/>
          <w:sz w:val="28"/>
          <w:szCs w:val="28"/>
        </w:rPr>
      </w:pPr>
      <w:r w:rsidRPr="00CD3E01">
        <w:rPr>
          <w:rFonts w:ascii="Times New Roman" w:hAnsi="Times New Roman" w:cs="Times New Roman"/>
          <w:sz w:val="28"/>
          <w:szCs w:val="28"/>
        </w:rPr>
        <w:t>«</w:t>
      </w:r>
      <w:r w:rsidR="000346CE">
        <w:rPr>
          <w:rFonts w:ascii="Times New Roman" w:hAnsi="Times New Roman" w:cs="Times New Roman"/>
          <w:sz w:val="28"/>
          <w:szCs w:val="28"/>
        </w:rPr>
        <w:t>Дата принятия решения:</w:t>
      </w:r>
      <w:r w:rsidRPr="00CD3E01">
        <w:rPr>
          <w:rFonts w:ascii="Times New Roman" w:hAnsi="Times New Roman" w:cs="Times New Roman"/>
          <w:sz w:val="28"/>
          <w:szCs w:val="28"/>
        </w:rPr>
        <w:t>»</w:t>
      </w:r>
      <w:r>
        <w:rPr>
          <w:rFonts w:ascii="Times New Roman" w:hAnsi="Times New Roman" w:cs="Times New Roman"/>
          <w:sz w:val="28"/>
          <w:szCs w:val="28"/>
        </w:rPr>
        <w:t xml:space="preserve"> - заполняется пользователем значение </w:t>
      </w:r>
      <w:r w:rsidR="000346CE">
        <w:rPr>
          <w:rFonts w:ascii="Times New Roman" w:hAnsi="Times New Roman" w:cs="Times New Roman"/>
          <w:sz w:val="28"/>
          <w:szCs w:val="28"/>
        </w:rPr>
        <w:t>в формате даты</w:t>
      </w:r>
      <w:r>
        <w:rPr>
          <w:rFonts w:ascii="Times New Roman" w:hAnsi="Times New Roman" w:cs="Times New Roman"/>
          <w:sz w:val="28"/>
          <w:szCs w:val="28"/>
        </w:rPr>
        <w:t xml:space="preserve">. </w:t>
      </w:r>
    </w:p>
    <w:p w:rsidR="00E2556E" w:rsidRDefault="00E2556E" w:rsidP="00C5033A">
      <w:pPr>
        <w:pStyle w:val="a3"/>
        <w:numPr>
          <w:ilvl w:val="0"/>
          <w:numId w:val="1"/>
        </w:numPr>
        <w:ind w:left="0" w:hanging="567"/>
        <w:jc w:val="both"/>
        <w:rPr>
          <w:rFonts w:ascii="Times New Roman" w:hAnsi="Times New Roman" w:cs="Times New Roman"/>
          <w:sz w:val="28"/>
          <w:szCs w:val="28"/>
        </w:rPr>
      </w:pPr>
      <w:r w:rsidRPr="00CD3E01">
        <w:rPr>
          <w:rFonts w:ascii="Times New Roman" w:hAnsi="Times New Roman" w:cs="Times New Roman"/>
          <w:sz w:val="28"/>
          <w:szCs w:val="28"/>
        </w:rPr>
        <w:t>«</w:t>
      </w:r>
      <w:r w:rsidR="000346CE" w:rsidRPr="000346CE">
        <w:rPr>
          <w:rFonts w:ascii="Times New Roman" w:hAnsi="Times New Roman" w:cs="Times New Roman"/>
          <w:sz w:val="28"/>
          <w:szCs w:val="28"/>
        </w:rPr>
        <w:t>Дата внесения изменений в закупку:</w:t>
      </w:r>
      <w:r w:rsidRPr="00CD3E01">
        <w:rPr>
          <w:rFonts w:ascii="Times New Roman" w:hAnsi="Times New Roman" w:cs="Times New Roman"/>
          <w:sz w:val="28"/>
          <w:szCs w:val="28"/>
        </w:rPr>
        <w:t xml:space="preserve">» - </w:t>
      </w:r>
      <w:r w:rsidR="000346CE">
        <w:rPr>
          <w:rFonts w:ascii="Times New Roman" w:hAnsi="Times New Roman" w:cs="Times New Roman"/>
          <w:sz w:val="28"/>
          <w:szCs w:val="28"/>
        </w:rPr>
        <w:t>заполняется пользователем значение в формате даты</w:t>
      </w:r>
      <w:r w:rsidR="00EC7F47">
        <w:rPr>
          <w:rFonts w:ascii="Times New Roman" w:hAnsi="Times New Roman" w:cs="Times New Roman"/>
          <w:sz w:val="28"/>
          <w:szCs w:val="28"/>
        </w:rPr>
        <w:t>.</w:t>
      </w:r>
      <w:r w:rsidR="000346CE">
        <w:rPr>
          <w:rFonts w:ascii="Times New Roman" w:hAnsi="Times New Roman" w:cs="Times New Roman"/>
          <w:sz w:val="28"/>
          <w:szCs w:val="28"/>
        </w:rPr>
        <w:t xml:space="preserve"> Указывается дата планируемого внесения изменений исходя из расчета сроков продления закупки</w:t>
      </w:r>
      <w:r w:rsidR="00BF240A">
        <w:rPr>
          <w:rFonts w:ascii="Times New Roman" w:hAnsi="Times New Roman" w:cs="Times New Roman"/>
          <w:sz w:val="28"/>
          <w:szCs w:val="28"/>
        </w:rPr>
        <w:t xml:space="preserve"> (поле «</w:t>
      </w:r>
      <w:r w:rsidR="00C5033A">
        <w:rPr>
          <w:rFonts w:ascii="Times New Roman" w:hAnsi="Times New Roman" w:cs="Times New Roman"/>
          <w:sz w:val="28"/>
          <w:szCs w:val="28"/>
        </w:rPr>
        <w:t>подача</w:t>
      </w:r>
      <w:r w:rsidR="00BF240A">
        <w:rPr>
          <w:rFonts w:ascii="Times New Roman" w:hAnsi="Times New Roman" w:cs="Times New Roman"/>
          <w:sz w:val="28"/>
          <w:szCs w:val="28"/>
        </w:rPr>
        <w:t xml:space="preserve"> заявок по</w:t>
      </w:r>
      <w:r w:rsidR="00C5033A">
        <w:rPr>
          <w:rFonts w:ascii="Times New Roman" w:hAnsi="Times New Roman" w:cs="Times New Roman"/>
          <w:sz w:val="28"/>
          <w:szCs w:val="28"/>
        </w:rPr>
        <w:t>:</w:t>
      </w:r>
      <w:r w:rsidR="00BF240A">
        <w:rPr>
          <w:rFonts w:ascii="Times New Roman" w:hAnsi="Times New Roman" w:cs="Times New Roman"/>
          <w:sz w:val="28"/>
          <w:szCs w:val="28"/>
        </w:rPr>
        <w:t>» блока «Сроки и место проведения»).</w:t>
      </w:r>
    </w:p>
    <w:p w:rsidR="00C5033A" w:rsidRPr="00C5033A" w:rsidRDefault="00C5033A" w:rsidP="00C5033A">
      <w:pPr>
        <w:pStyle w:val="a3"/>
        <w:numPr>
          <w:ilvl w:val="0"/>
          <w:numId w:val="1"/>
        </w:numPr>
        <w:ind w:left="-1134" w:firstLine="567"/>
        <w:jc w:val="both"/>
        <w:rPr>
          <w:rFonts w:ascii="Times New Roman" w:hAnsi="Times New Roman" w:cs="Times New Roman"/>
          <w:sz w:val="28"/>
          <w:szCs w:val="28"/>
        </w:rPr>
      </w:pPr>
      <w:r>
        <w:rPr>
          <w:rFonts w:ascii="Times New Roman" w:hAnsi="Times New Roman" w:cs="Times New Roman"/>
          <w:sz w:val="28"/>
          <w:szCs w:val="28"/>
        </w:rPr>
        <w:t xml:space="preserve">При заполнении поля </w:t>
      </w:r>
      <w:r w:rsidRPr="00C5033A">
        <w:rPr>
          <w:rFonts w:ascii="Times New Roman" w:hAnsi="Times New Roman" w:cs="Times New Roman"/>
          <w:sz w:val="28"/>
          <w:szCs w:val="28"/>
        </w:rPr>
        <w:t>«Дата внесения изменений в закупку:» система проверяет на указание сведений в карто</w:t>
      </w:r>
      <w:r>
        <w:rPr>
          <w:rFonts w:ascii="Times New Roman" w:hAnsi="Times New Roman" w:cs="Times New Roman"/>
          <w:sz w:val="28"/>
          <w:szCs w:val="28"/>
        </w:rPr>
        <w:t xml:space="preserve">чке и контроль осуществляется на корректность срока внесения изменений в закупку - </w:t>
      </w:r>
      <w:r w:rsidRPr="00C5033A">
        <w:rPr>
          <w:rFonts w:ascii="Times New Roman" w:hAnsi="Times New Roman" w:cs="Times New Roman"/>
          <w:sz w:val="28"/>
          <w:szCs w:val="28"/>
        </w:rPr>
        <w:t>не позднее чем за один рабочий день до даты окончания срока под</w:t>
      </w:r>
      <w:r>
        <w:rPr>
          <w:rFonts w:ascii="Times New Roman" w:hAnsi="Times New Roman" w:cs="Times New Roman"/>
          <w:sz w:val="28"/>
          <w:szCs w:val="28"/>
        </w:rPr>
        <w:t>ачи заявок на участие в закупке.</w:t>
      </w:r>
    </w:p>
    <w:p w:rsidR="00E2556E" w:rsidRDefault="00E2556E" w:rsidP="00C5033A">
      <w:pPr>
        <w:pStyle w:val="a3"/>
        <w:numPr>
          <w:ilvl w:val="0"/>
          <w:numId w:val="1"/>
        </w:numPr>
        <w:ind w:left="0" w:hanging="567"/>
        <w:jc w:val="both"/>
        <w:rPr>
          <w:rFonts w:ascii="Times New Roman" w:hAnsi="Times New Roman" w:cs="Times New Roman"/>
          <w:sz w:val="28"/>
          <w:szCs w:val="28"/>
        </w:rPr>
      </w:pPr>
      <w:r>
        <w:rPr>
          <w:rFonts w:ascii="Times New Roman" w:hAnsi="Times New Roman" w:cs="Times New Roman"/>
          <w:sz w:val="28"/>
          <w:szCs w:val="28"/>
        </w:rPr>
        <w:t>«</w:t>
      </w:r>
      <w:r w:rsidR="00BF240A">
        <w:rPr>
          <w:rFonts w:ascii="Times New Roman" w:hAnsi="Times New Roman" w:cs="Times New Roman"/>
          <w:sz w:val="28"/>
          <w:szCs w:val="28"/>
        </w:rPr>
        <w:t>Дата документа</w:t>
      </w:r>
      <w:r w:rsidRPr="005D46A2">
        <w:rPr>
          <w:rFonts w:ascii="Times New Roman" w:hAnsi="Times New Roman" w:cs="Times New Roman"/>
          <w:sz w:val="28"/>
          <w:szCs w:val="28"/>
        </w:rPr>
        <w:t>:</w:t>
      </w:r>
      <w:r>
        <w:rPr>
          <w:rFonts w:ascii="Times New Roman" w:hAnsi="Times New Roman" w:cs="Times New Roman"/>
          <w:sz w:val="28"/>
          <w:szCs w:val="28"/>
        </w:rPr>
        <w:t>»</w:t>
      </w:r>
      <w:r w:rsidRPr="005D46A2">
        <w:rPr>
          <w:rFonts w:ascii="Times New Roman" w:hAnsi="Times New Roman" w:cs="Times New Roman"/>
          <w:sz w:val="28"/>
          <w:szCs w:val="28"/>
        </w:rPr>
        <w:t xml:space="preserve"> </w:t>
      </w:r>
      <w:r>
        <w:rPr>
          <w:rFonts w:ascii="Times New Roman" w:hAnsi="Times New Roman" w:cs="Times New Roman"/>
          <w:sz w:val="28"/>
          <w:szCs w:val="28"/>
        </w:rPr>
        <w:t xml:space="preserve">- </w:t>
      </w:r>
      <w:r w:rsidR="00BF240A" w:rsidRPr="00BF240A">
        <w:rPr>
          <w:rFonts w:ascii="Times New Roman" w:hAnsi="Times New Roman" w:cs="Times New Roman"/>
          <w:sz w:val="28"/>
          <w:szCs w:val="28"/>
        </w:rPr>
        <w:t>заполняется пользователем значение в формате даты</w:t>
      </w:r>
      <w:r w:rsidR="00EC7F47">
        <w:rPr>
          <w:rFonts w:ascii="Times New Roman" w:hAnsi="Times New Roman" w:cs="Times New Roman"/>
          <w:sz w:val="28"/>
          <w:szCs w:val="28"/>
        </w:rPr>
        <w:t>.</w:t>
      </w:r>
      <w:r>
        <w:rPr>
          <w:rFonts w:ascii="Times New Roman" w:hAnsi="Times New Roman" w:cs="Times New Roman"/>
          <w:sz w:val="28"/>
          <w:szCs w:val="28"/>
        </w:rPr>
        <w:t xml:space="preserve"> </w:t>
      </w:r>
      <w:r w:rsidR="00BF240A">
        <w:rPr>
          <w:rFonts w:ascii="Times New Roman" w:hAnsi="Times New Roman" w:cs="Times New Roman"/>
          <w:sz w:val="28"/>
          <w:szCs w:val="28"/>
        </w:rPr>
        <w:t xml:space="preserve">Указывается дата, содержащаяся в документе о принятии решения о внесении изменений в закупку. </w:t>
      </w:r>
    </w:p>
    <w:p w:rsidR="00E2556E" w:rsidRDefault="00E2556E" w:rsidP="00C5033A">
      <w:pPr>
        <w:pStyle w:val="a3"/>
        <w:numPr>
          <w:ilvl w:val="0"/>
          <w:numId w:val="1"/>
        </w:numPr>
        <w:ind w:left="-1134" w:firstLine="567"/>
        <w:jc w:val="both"/>
        <w:rPr>
          <w:rFonts w:ascii="Times New Roman" w:hAnsi="Times New Roman" w:cs="Times New Roman"/>
          <w:sz w:val="28"/>
          <w:szCs w:val="28"/>
        </w:rPr>
      </w:pPr>
      <w:r w:rsidRPr="00CD3E01">
        <w:rPr>
          <w:rFonts w:ascii="Times New Roman" w:hAnsi="Times New Roman" w:cs="Times New Roman"/>
          <w:sz w:val="28"/>
          <w:szCs w:val="28"/>
        </w:rPr>
        <w:t>«</w:t>
      </w:r>
      <w:r w:rsidR="00BF240A">
        <w:rPr>
          <w:rFonts w:ascii="Times New Roman" w:hAnsi="Times New Roman" w:cs="Times New Roman"/>
          <w:sz w:val="28"/>
          <w:szCs w:val="28"/>
        </w:rPr>
        <w:t>Номер документа</w:t>
      </w:r>
      <w:r w:rsidRPr="00CD3E01">
        <w:rPr>
          <w:rFonts w:ascii="Times New Roman" w:hAnsi="Times New Roman" w:cs="Times New Roman"/>
          <w:sz w:val="28"/>
          <w:szCs w:val="28"/>
        </w:rPr>
        <w:t>:»</w:t>
      </w:r>
      <w:r>
        <w:rPr>
          <w:rFonts w:ascii="Times New Roman" w:hAnsi="Times New Roman" w:cs="Times New Roman"/>
          <w:sz w:val="28"/>
          <w:szCs w:val="28"/>
        </w:rPr>
        <w:t xml:space="preserve"> - </w:t>
      </w:r>
      <w:r w:rsidR="00BF240A">
        <w:rPr>
          <w:rFonts w:ascii="Times New Roman" w:hAnsi="Times New Roman" w:cs="Times New Roman"/>
          <w:sz w:val="28"/>
          <w:szCs w:val="28"/>
        </w:rPr>
        <w:t>указывается номер, присвоенный в соответствии с порядком документооборота заказчика, документу о принятии решения о внесении изменения в закупку</w:t>
      </w:r>
      <w:r>
        <w:rPr>
          <w:rFonts w:ascii="Times New Roman" w:hAnsi="Times New Roman" w:cs="Times New Roman"/>
          <w:sz w:val="28"/>
          <w:szCs w:val="28"/>
        </w:rPr>
        <w:t>.</w:t>
      </w:r>
    </w:p>
    <w:p w:rsidR="00E2556E" w:rsidRDefault="00E2556E" w:rsidP="00C5033A">
      <w:pPr>
        <w:pStyle w:val="a3"/>
        <w:numPr>
          <w:ilvl w:val="0"/>
          <w:numId w:val="1"/>
        </w:numPr>
        <w:ind w:left="-1134" w:firstLine="567"/>
        <w:jc w:val="both"/>
        <w:rPr>
          <w:rFonts w:ascii="Times New Roman" w:hAnsi="Times New Roman" w:cs="Times New Roman"/>
          <w:sz w:val="28"/>
          <w:szCs w:val="28"/>
        </w:rPr>
      </w:pPr>
      <w:r w:rsidRPr="00CD3E01">
        <w:rPr>
          <w:rFonts w:ascii="Times New Roman" w:hAnsi="Times New Roman" w:cs="Times New Roman"/>
          <w:sz w:val="28"/>
          <w:szCs w:val="28"/>
        </w:rPr>
        <w:lastRenderedPageBreak/>
        <w:t>«</w:t>
      </w:r>
      <w:r w:rsidR="00BF240A">
        <w:rPr>
          <w:rFonts w:ascii="Times New Roman" w:hAnsi="Times New Roman" w:cs="Times New Roman"/>
          <w:sz w:val="28"/>
          <w:szCs w:val="28"/>
        </w:rPr>
        <w:t>Файл</w:t>
      </w:r>
      <w:r w:rsidRPr="00CD3E01">
        <w:rPr>
          <w:rFonts w:ascii="Times New Roman" w:hAnsi="Times New Roman" w:cs="Times New Roman"/>
          <w:sz w:val="28"/>
          <w:szCs w:val="28"/>
        </w:rPr>
        <w:t xml:space="preserve">» </w:t>
      </w:r>
      <w:r>
        <w:rPr>
          <w:rFonts w:ascii="Times New Roman" w:hAnsi="Times New Roman" w:cs="Times New Roman"/>
          <w:sz w:val="28"/>
          <w:szCs w:val="28"/>
        </w:rPr>
        <w:t xml:space="preserve">- </w:t>
      </w:r>
      <w:r w:rsidR="00BF240A">
        <w:rPr>
          <w:rFonts w:ascii="Times New Roman" w:hAnsi="Times New Roman" w:cs="Times New Roman"/>
          <w:sz w:val="28"/>
          <w:szCs w:val="28"/>
        </w:rPr>
        <w:t xml:space="preserve">прикрепляется файл документа о принятии решения о внесении изменений в закупку в формате </w:t>
      </w:r>
      <w:r w:rsidR="00BF240A" w:rsidRPr="00BF240A">
        <w:rPr>
          <w:rFonts w:ascii="Times New Roman" w:hAnsi="Times New Roman" w:cs="Times New Roman"/>
          <w:sz w:val="28"/>
          <w:szCs w:val="28"/>
        </w:rPr>
        <w:t>*</w:t>
      </w:r>
      <w:r w:rsidR="00BF240A">
        <w:rPr>
          <w:rFonts w:ascii="Times New Roman" w:hAnsi="Times New Roman" w:cs="Times New Roman"/>
          <w:sz w:val="28"/>
          <w:szCs w:val="28"/>
          <w:lang w:val="en-US"/>
        </w:rPr>
        <w:t>pdf</w:t>
      </w:r>
      <w:r>
        <w:rPr>
          <w:rFonts w:ascii="Times New Roman" w:hAnsi="Times New Roman" w:cs="Times New Roman"/>
          <w:sz w:val="28"/>
          <w:szCs w:val="28"/>
        </w:rPr>
        <w:t>.</w:t>
      </w:r>
    </w:p>
    <w:p w:rsidR="00191904" w:rsidRDefault="00191904" w:rsidP="00191904">
      <w:pPr>
        <w:pStyle w:val="a3"/>
        <w:ind w:left="-567"/>
        <w:jc w:val="both"/>
        <w:rPr>
          <w:rFonts w:ascii="Times New Roman" w:hAnsi="Times New Roman" w:cs="Times New Roman"/>
          <w:sz w:val="28"/>
          <w:szCs w:val="28"/>
        </w:rPr>
      </w:pPr>
    </w:p>
    <w:p w:rsidR="00191904" w:rsidRDefault="00191904" w:rsidP="00191904">
      <w:pPr>
        <w:pStyle w:val="a3"/>
        <w:ind w:left="-567"/>
        <w:jc w:val="center"/>
        <w:rPr>
          <w:rFonts w:ascii="Times New Roman" w:hAnsi="Times New Roman" w:cs="Times New Roman"/>
          <w:sz w:val="28"/>
          <w:szCs w:val="28"/>
        </w:rPr>
      </w:pPr>
      <w:r w:rsidRPr="000346CE">
        <w:rPr>
          <w:noProof/>
          <w:lang w:eastAsia="ru-RU"/>
        </w:rPr>
        <w:drawing>
          <wp:inline distT="0" distB="0" distL="0" distR="0" wp14:anchorId="640AB957" wp14:editId="0A752782">
            <wp:extent cx="5940425" cy="116554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165540"/>
                    </a:xfrm>
                    <a:prstGeom prst="rect">
                      <a:avLst/>
                    </a:prstGeom>
                  </pic:spPr>
                </pic:pic>
              </a:graphicData>
            </a:graphic>
          </wp:inline>
        </w:drawing>
      </w:r>
    </w:p>
    <w:p w:rsidR="00191904" w:rsidRDefault="00191904" w:rsidP="00191904">
      <w:pPr>
        <w:pStyle w:val="a3"/>
        <w:ind w:left="-567"/>
        <w:jc w:val="center"/>
        <w:rPr>
          <w:rFonts w:ascii="Times New Roman" w:hAnsi="Times New Roman" w:cs="Times New Roman"/>
          <w:sz w:val="28"/>
          <w:szCs w:val="28"/>
        </w:rPr>
      </w:pPr>
      <w:r>
        <w:rPr>
          <w:rFonts w:ascii="Times New Roman" w:hAnsi="Times New Roman" w:cs="Times New Roman"/>
          <w:sz w:val="28"/>
          <w:szCs w:val="28"/>
        </w:rPr>
        <w:t>(Рис. 3)</w:t>
      </w:r>
    </w:p>
    <w:p w:rsidR="00713BCC" w:rsidRDefault="00713BCC" w:rsidP="00191904">
      <w:pPr>
        <w:pStyle w:val="a3"/>
        <w:ind w:left="-567"/>
        <w:jc w:val="center"/>
        <w:rPr>
          <w:rFonts w:ascii="Times New Roman" w:hAnsi="Times New Roman" w:cs="Times New Roman"/>
          <w:sz w:val="28"/>
          <w:szCs w:val="28"/>
        </w:rPr>
      </w:pPr>
    </w:p>
    <w:p w:rsidR="00C5033A" w:rsidRPr="00C5033A" w:rsidRDefault="00BF240A" w:rsidP="00C5033A">
      <w:pPr>
        <w:pStyle w:val="a3"/>
        <w:numPr>
          <w:ilvl w:val="0"/>
          <w:numId w:val="1"/>
        </w:numPr>
        <w:ind w:left="-1134" w:firstLine="567"/>
        <w:jc w:val="both"/>
        <w:rPr>
          <w:rFonts w:ascii="Times New Roman" w:hAnsi="Times New Roman" w:cs="Times New Roman"/>
          <w:sz w:val="28"/>
          <w:szCs w:val="28"/>
        </w:rPr>
      </w:pPr>
      <w:r>
        <w:rPr>
          <w:rFonts w:ascii="Times New Roman" w:hAnsi="Times New Roman" w:cs="Times New Roman"/>
          <w:sz w:val="28"/>
          <w:szCs w:val="28"/>
        </w:rPr>
        <w:t xml:space="preserve">После заполнения </w:t>
      </w:r>
      <w:r w:rsidR="00EA567D">
        <w:rPr>
          <w:rFonts w:ascii="Times New Roman" w:hAnsi="Times New Roman" w:cs="Times New Roman"/>
          <w:sz w:val="28"/>
          <w:szCs w:val="28"/>
        </w:rPr>
        <w:t xml:space="preserve">блока </w:t>
      </w:r>
      <w:r w:rsidR="00EA567D" w:rsidRPr="00EC7F47">
        <w:rPr>
          <w:rFonts w:ascii="Times New Roman" w:hAnsi="Times New Roman" w:cs="Times New Roman"/>
          <w:sz w:val="28"/>
          <w:szCs w:val="28"/>
        </w:rPr>
        <w:t>«</w:t>
      </w:r>
      <w:r w:rsidR="00EA567D">
        <w:rPr>
          <w:rFonts w:ascii="Times New Roman" w:hAnsi="Times New Roman" w:cs="Times New Roman"/>
          <w:sz w:val="28"/>
          <w:szCs w:val="28"/>
        </w:rPr>
        <w:t>Сведения об изменении закупки</w:t>
      </w:r>
      <w:r w:rsidR="00EA567D" w:rsidRPr="00EC7F47">
        <w:rPr>
          <w:rFonts w:ascii="Times New Roman" w:hAnsi="Times New Roman" w:cs="Times New Roman"/>
          <w:sz w:val="28"/>
          <w:szCs w:val="28"/>
        </w:rPr>
        <w:t>»</w:t>
      </w:r>
      <w:r w:rsidR="00EA567D">
        <w:rPr>
          <w:rFonts w:ascii="Times New Roman" w:hAnsi="Times New Roman" w:cs="Times New Roman"/>
          <w:sz w:val="28"/>
          <w:szCs w:val="28"/>
        </w:rPr>
        <w:t xml:space="preserve"> необходимо изменить</w:t>
      </w:r>
      <w:r w:rsidR="00C5033A">
        <w:rPr>
          <w:rFonts w:ascii="Times New Roman" w:hAnsi="Times New Roman" w:cs="Times New Roman"/>
          <w:sz w:val="28"/>
          <w:szCs w:val="28"/>
        </w:rPr>
        <w:t xml:space="preserve"> дату в</w:t>
      </w:r>
      <w:r w:rsidR="00EA567D">
        <w:rPr>
          <w:rFonts w:ascii="Times New Roman" w:hAnsi="Times New Roman" w:cs="Times New Roman"/>
          <w:sz w:val="28"/>
          <w:szCs w:val="28"/>
        </w:rPr>
        <w:t xml:space="preserve"> поле «подача заявок по:»</w:t>
      </w:r>
      <w:r w:rsidR="00191904">
        <w:rPr>
          <w:rFonts w:ascii="Times New Roman" w:hAnsi="Times New Roman" w:cs="Times New Roman"/>
          <w:sz w:val="28"/>
          <w:szCs w:val="28"/>
        </w:rPr>
        <w:t xml:space="preserve"> (Рис. 4)</w:t>
      </w:r>
      <w:r w:rsidR="00C5033A">
        <w:rPr>
          <w:rFonts w:ascii="Times New Roman" w:hAnsi="Times New Roman" w:cs="Times New Roman"/>
          <w:sz w:val="28"/>
          <w:szCs w:val="28"/>
        </w:rPr>
        <w:t xml:space="preserve"> - указывается дата окончания приема заявок с учетом даты внесения изменений. С</w:t>
      </w:r>
      <w:r w:rsidR="00C5033A" w:rsidRPr="00C5033A">
        <w:rPr>
          <w:rFonts w:ascii="Times New Roman" w:hAnsi="Times New Roman" w:cs="Times New Roman"/>
          <w:sz w:val="28"/>
          <w:szCs w:val="28"/>
        </w:rPr>
        <w:t>рок подачи заявок на участие в закупке должен быть продлен таким образом, чтобы со дня, следующего за днем размещения таких изменений, до даты окончания срока подачи заявок на участие в закупке данный срок составлял:</w:t>
      </w:r>
    </w:p>
    <w:p w:rsidR="00C5033A" w:rsidRPr="00C5033A" w:rsidRDefault="00191904" w:rsidP="00C5033A">
      <w:pPr>
        <w:pStyle w:val="a3"/>
        <w:ind w:left="-567"/>
        <w:jc w:val="both"/>
        <w:rPr>
          <w:rFonts w:ascii="Times New Roman" w:hAnsi="Times New Roman" w:cs="Times New Roman"/>
          <w:sz w:val="28"/>
          <w:szCs w:val="28"/>
        </w:rPr>
      </w:pPr>
      <w:r>
        <w:rPr>
          <w:rFonts w:ascii="Times New Roman" w:hAnsi="Times New Roman" w:cs="Times New Roman"/>
          <w:sz w:val="28"/>
          <w:szCs w:val="28"/>
        </w:rPr>
        <w:t>7.1.</w:t>
      </w:r>
      <w:r w:rsidR="00C5033A" w:rsidRPr="00C5033A">
        <w:rPr>
          <w:rFonts w:ascii="Times New Roman" w:hAnsi="Times New Roman" w:cs="Times New Roman"/>
          <w:sz w:val="28"/>
          <w:szCs w:val="28"/>
        </w:rPr>
        <w:t xml:space="preserve"> </w:t>
      </w:r>
      <w:r>
        <w:rPr>
          <w:rFonts w:ascii="Times New Roman" w:hAnsi="Times New Roman" w:cs="Times New Roman"/>
          <w:sz w:val="28"/>
          <w:szCs w:val="28"/>
        </w:rPr>
        <w:t>П</w:t>
      </w:r>
      <w:r w:rsidR="00C5033A" w:rsidRPr="00C5033A">
        <w:rPr>
          <w:rFonts w:ascii="Times New Roman" w:hAnsi="Times New Roman" w:cs="Times New Roman"/>
          <w:sz w:val="28"/>
          <w:szCs w:val="28"/>
        </w:rPr>
        <w:t>ри проведении электронных конкурсов - не менее десяти дней;</w:t>
      </w:r>
    </w:p>
    <w:p w:rsidR="00C5033A" w:rsidRPr="00C5033A" w:rsidRDefault="00191904" w:rsidP="00C5033A">
      <w:pPr>
        <w:pStyle w:val="a3"/>
        <w:ind w:left="-567"/>
        <w:jc w:val="both"/>
        <w:rPr>
          <w:rFonts w:ascii="Times New Roman" w:hAnsi="Times New Roman" w:cs="Times New Roman"/>
          <w:sz w:val="28"/>
          <w:szCs w:val="28"/>
        </w:rPr>
      </w:pPr>
      <w:r>
        <w:rPr>
          <w:rFonts w:ascii="Times New Roman" w:hAnsi="Times New Roman" w:cs="Times New Roman"/>
          <w:sz w:val="28"/>
          <w:szCs w:val="28"/>
        </w:rPr>
        <w:t>7.2. П</w:t>
      </w:r>
      <w:r w:rsidR="00C5033A" w:rsidRPr="00C5033A">
        <w:rPr>
          <w:rFonts w:ascii="Times New Roman" w:hAnsi="Times New Roman" w:cs="Times New Roman"/>
          <w:sz w:val="28"/>
          <w:szCs w:val="28"/>
        </w:rPr>
        <w:t>ри проведении электронных аукционов - не менее семи дней;</w:t>
      </w:r>
    </w:p>
    <w:p w:rsidR="00C5033A" w:rsidRPr="00C5033A" w:rsidRDefault="00191904" w:rsidP="00C5033A">
      <w:pPr>
        <w:pStyle w:val="a3"/>
        <w:ind w:left="-567"/>
        <w:jc w:val="both"/>
        <w:rPr>
          <w:rFonts w:ascii="Times New Roman" w:hAnsi="Times New Roman" w:cs="Times New Roman"/>
          <w:sz w:val="28"/>
          <w:szCs w:val="28"/>
        </w:rPr>
      </w:pPr>
      <w:r>
        <w:rPr>
          <w:rFonts w:ascii="Times New Roman" w:hAnsi="Times New Roman" w:cs="Times New Roman"/>
          <w:sz w:val="28"/>
          <w:szCs w:val="28"/>
        </w:rPr>
        <w:t>7.3.</w:t>
      </w:r>
      <w:r w:rsidR="00C5033A" w:rsidRPr="00C5033A">
        <w:rPr>
          <w:rFonts w:ascii="Times New Roman" w:hAnsi="Times New Roman" w:cs="Times New Roman"/>
          <w:sz w:val="28"/>
          <w:szCs w:val="28"/>
        </w:rPr>
        <w:t xml:space="preserve"> </w:t>
      </w:r>
      <w:r>
        <w:rPr>
          <w:rFonts w:ascii="Times New Roman" w:hAnsi="Times New Roman" w:cs="Times New Roman"/>
          <w:sz w:val="28"/>
          <w:szCs w:val="28"/>
        </w:rPr>
        <w:t>П</w:t>
      </w:r>
      <w:r w:rsidR="00C5033A" w:rsidRPr="00C5033A">
        <w:rPr>
          <w:rFonts w:ascii="Times New Roman" w:hAnsi="Times New Roman" w:cs="Times New Roman"/>
          <w:sz w:val="28"/>
          <w:szCs w:val="28"/>
        </w:rPr>
        <w:t>ри проведении электронных аукционов, если начальная (максимальная) цена контракта не превышает триста миллионов рублей либо начальная (максимальная) цена контракта на выполнение работ по строительству, реконструкции, капитальному ремонту, сносу объекта капитального строительства не превышает два миллиарда рублей, - не менее трех дней;</w:t>
      </w:r>
    </w:p>
    <w:p w:rsidR="00C5033A" w:rsidRDefault="00191904" w:rsidP="00C5033A">
      <w:pPr>
        <w:pStyle w:val="a3"/>
        <w:ind w:left="-567"/>
        <w:jc w:val="both"/>
        <w:rPr>
          <w:rFonts w:ascii="Times New Roman" w:hAnsi="Times New Roman" w:cs="Times New Roman"/>
          <w:sz w:val="28"/>
          <w:szCs w:val="28"/>
        </w:rPr>
      </w:pPr>
      <w:r>
        <w:rPr>
          <w:rFonts w:ascii="Times New Roman" w:hAnsi="Times New Roman" w:cs="Times New Roman"/>
          <w:sz w:val="28"/>
          <w:szCs w:val="28"/>
        </w:rPr>
        <w:t>7.4.</w:t>
      </w:r>
      <w:r w:rsidR="00C5033A" w:rsidRPr="00C5033A">
        <w:rPr>
          <w:rFonts w:ascii="Times New Roman" w:hAnsi="Times New Roman" w:cs="Times New Roman"/>
          <w:sz w:val="28"/>
          <w:szCs w:val="28"/>
        </w:rPr>
        <w:t xml:space="preserve"> </w:t>
      </w:r>
      <w:r>
        <w:rPr>
          <w:rFonts w:ascii="Times New Roman" w:hAnsi="Times New Roman" w:cs="Times New Roman"/>
          <w:sz w:val="28"/>
          <w:szCs w:val="28"/>
        </w:rPr>
        <w:t>П</w:t>
      </w:r>
      <w:r w:rsidR="00C5033A" w:rsidRPr="00C5033A">
        <w:rPr>
          <w:rFonts w:ascii="Times New Roman" w:hAnsi="Times New Roman" w:cs="Times New Roman"/>
          <w:sz w:val="28"/>
          <w:szCs w:val="28"/>
        </w:rPr>
        <w:t>ри проведении электронных запросов котировок - не менее трех дней.</w:t>
      </w:r>
    </w:p>
    <w:p w:rsidR="001126E3" w:rsidRDefault="001126E3" w:rsidP="00C5033A">
      <w:pPr>
        <w:pStyle w:val="a3"/>
        <w:ind w:left="-567"/>
        <w:jc w:val="both"/>
        <w:rPr>
          <w:rFonts w:ascii="Times New Roman" w:hAnsi="Times New Roman" w:cs="Times New Roman"/>
          <w:sz w:val="28"/>
          <w:szCs w:val="28"/>
        </w:rPr>
      </w:pPr>
      <w:r w:rsidRPr="00126014">
        <w:rPr>
          <w:rFonts w:ascii="Times New Roman" w:hAnsi="Times New Roman" w:cs="Times New Roman"/>
          <w:sz w:val="28"/>
          <w:szCs w:val="28"/>
        </w:rPr>
        <w:t xml:space="preserve">7.5. </w:t>
      </w:r>
      <w:r w:rsidRPr="00126014">
        <w:rPr>
          <w:rFonts w:ascii="Times New Roman" w:hAnsi="Times New Roman" w:cs="Times New Roman"/>
          <w:bCs/>
          <w:sz w:val="28"/>
          <w:szCs w:val="28"/>
        </w:rPr>
        <w:t>При проведении закупки у единственного поставщика – возможно внесение изменений только по решению контрольного органа</w:t>
      </w:r>
      <w:r w:rsidR="00713BCC" w:rsidRPr="00126014">
        <w:rPr>
          <w:rFonts w:ascii="Times New Roman" w:hAnsi="Times New Roman" w:cs="Times New Roman"/>
          <w:bCs/>
          <w:sz w:val="28"/>
          <w:szCs w:val="28"/>
        </w:rPr>
        <w:t>;</w:t>
      </w:r>
    </w:p>
    <w:p w:rsidR="00C5033A" w:rsidRDefault="00C5033A" w:rsidP="00C5033A">
      <w:pPr>
        <w:pStyle w:val="a3"/>
        <w:ind w:left="-567"/>
        <w:jc w:val="both"/>
        <w:rPr>
          <w:rFonts w:ascii="Times New Roman" w:hAnsi="Times New Roman" w:cs="Times New Roman"/>
          <w:sz w:val="28"/>
          <w:szCs w:val="28"/>
        </w:rPr>
      </w:pPr>
    </w:p>
    <w:p w:rsidR="00284319" w:rsidRDefault="00284319" w:rsidP="00191904">
      <w:pPr>
        <w:pStyle w:val="a3"/>
        <w:ind w:left="-567"/>
        <w:jc w:val="center"/>
        <w:rPr>
          <w:rFonts w:ascii="Times New Roman" w:hAnsi="Times New Roman" w:cs="Times New Roman"/>
          <w:sz w:val="28"/>
          <w:szCs w:val="28"/>
        </w:rPr>
      </w:pPr>
      <w:r w:rsidRPr="00284319">
        <w:rPr>
          <w:rFonts w:ascii="Times New Roman" w:hAnsi="Times New Roman" w:cs="Times New Roman"/>
          <w:noProof/>
          <w:sz w:val="28"/>
          <w:szCs w:val="28"/>
          <w:lang w:eastAsia="ru-RU"/>
        </w:rPr>
        <w:drawing>
          <wp:inline distT="0" distB="0" distL="0" distR="0" wp14:anchorId="336711FC" wp14:editId="6F8B7E65">
            <wp:extent cx="5940425" cy="147383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473835"/>
                    </a:xfrm>
                    <a:prstGeom prst="rect">
                      <a:avLst/>
                    </a:prstGeom>
                  </pic:spPr>
                </pic:pic>
              </a:graphicData>
            </a:graphic>
          </wp:inline>
        </w:drawing>
      </w:r>
    </w:p>
    <w:p w:rsidR="00191904" w:rsidRDefault="00191904" w:rsidP="00191904">
      <w:pPr>
        <w:pStyle w:val="a3"/>
        <w:ind w:left="-567"/>
        <w:jc w:val="center"/>
        <w:rPr>
          <w:rFonts w:ascii="Times New Roman" w:hAnsi="Times New Roman" w:cs="Times New Roman"/>
          <w:sz w:val="28"/>
          <w:szCs w:val="28"/>
        </w:rPr>
      </w:pPr>
      <w:r>
        <w:rPr>
          <w:rFonts w:ascii="Times New Roman" w:hAnsi="Times New Roman" w:cs="Times New Roman"/>
          <w:sz w:val="28"/>
          <w:szCs w:val="28"/>
        </w:rPr>
        <w:t>(Рис. 4)</w:t>
      </w:r>
    </w:p>
    <w:p w:rsidR="00284319" w:rsidRPr="00C5033A" w:rsidRDefault="00284319" w:rsidP="00C5033A">
      <w:pPr>
        <w:pStyle w:val="a3"/>
        <w:ind w:left="-567"/>
        <w:jc w:val="both"/>
        <w:rPr>
          <w:rFonts w:ascii="Times New Roman" w:hAnsi="Times New Roman" w:cs="Times New Roman"/>
          <w:sz w:val="28"/>
          <w:szCs w:val="28"/>
        </w:rPr>
      </w:pPr>
    </w:p>
    <w:p w:rsidR="00D3770E" w:rsidRPr="00126014" w:rsidRDefault="00E2556E" w:rsidP="00713BCC">
      <w:pPr>
        <w:pStyle w:val="a3"/>
        <w:numPr>
          <w:ilvl w:val="0"/>
          <w:numId w:val="1"/>
        </w:numPr>
        <w:ind w:left="-1134" w:firstLine="567"/>
        <w:jc w:val="both"/>
        <w:rPr>
          <w:rFonts w:ascii="Times New Roman" w:hAnsi="Times New Roman" w:cs="Times New Roman"/>
          <w:sz w:val="28"/>
          <w:szCs w:val="28"/>
        </w:rPr>
      </w:pPr>
      <w:r w:rsidRPr="00126014">
        <w:rPr>
          <w:rFonts w:ascii="Times New Roman" w:hAnsi="Times New Roman" w:cs="Times New Roman"/>
          <w:sz w:val="28"/>
          <w:szCs w:val="28"/>
        </w:rPr>
        <w:t xml:space="preserve">При </w:t>
      </w:r>
      <w:r w:rsidR="00C5033A" w:rsidRPr="00126014">
        <w:rPr>
          <w:rFonts w:ascii="Times New Roman" w:hAnsi="Times New Roman" w:cs="Times New Roman"/>
          <w:sz w:val="28"/>
          <w:szCs w:val="28"/>
        </w:rPr>
        <w:t xml:space="preserve">заполнении поля </w:t>
      </w:r>
      <w:r w:rsidRPr="00126014">
        <w:rPr>
          <w:rFonts w:ascii="Times New Roman" w:hAnsi="Times New Roman" w:cs="Times New Roman"/>
          <w:sz w:val="28"/>
          <w:szCs w:val="28"/>
        </w:rPr>
        <w:t>«</w:t>
      </w:r>
      <w:r w:rsidR="00191904" w:rsidRPr="00126014">
        <w:rPr>
          <w:rFonts w:ascii="Times New Roman" w:hAnsi="Times New Roman" w:cs="Times New Roman"/>
          <w:sz w:val="28"/>
          <w:szCs w:val="28"/>
        </w:rPr>
        <w:t>П</w:t>
      </w:r>
      <w:r w:rsidR="00C5033A" w:rsidRPr="00126014">
        <w:rPr>
          <w:rFonts w:ascii="Times New Roman" w:hAnsi="Times New Roman" w:cs="Times New Roman"/>
          <w:sz w:val="28"/>
          <w:szCs w:val="28"/>
        </w:rPr>
        <w:t>одача заявок по</w:t>
      </w:r>
      <w:r w:rsidRPr="00126014">
        <w:rPr>
          <w:rFonts w:ascii="Times New Roman" w:hAnsi="Times New Roman" w:cs="Times New Roman"/>
          <w:sz w:val="28"/>
          <w:szCs w:val="28"/>
        </w:rPr>
        <w:t xml:space="preserve">:» система проверяет на указание сведений в карточке и контроль осуществляется в соответствии с </w:t>
      </w:r>
      <w:r w:rsidR="00C5033A" w:rsidRPr="00126014">
        <w:rPr>
          <w:rFonts w:ascii="Times New Roman" w:hAnsi="Times New Roman" w:cs="Times New Roman"/>
          <w:sz w:val="28"/>
          <w:szCs w:val="28"/>
        </w:rPr>
        <w:t>указанной датой в поле «Дата внесения изменений в закупку:» блока «Сведения об изменении закупки».</w:t>
      </w:r>
    </w:p>
    <w:sectPr w:rsidR="00D3770E" w:rsidRPr="00126014" w:rsidSect="00F323D2">
      <w:pgSz w:w="11906" w:h="16838"/>
      <w:pgMar w:top="1134" w:right="850"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A13F2A"/>
    <w:multiLevelType w:val="hybridMultilevel"/>
    <w:tmpl w:val="B82E4EF4"/>
    <w:lvl w:ilvl="0" w:tplc="2F005BF2">
      <w:start w:val="1"/>
      <w:numFmt w:val="decimal"/>
      <w:lvlText w:val="%1."/>
      <w:lvlJc w:val="left"/>
      <w:pPr>
        <w:ind w:left="720" w:hanging="360"/>
      </w:pPr>
      <w:rPr>
        <w:rFonts w:ascii="Times New Roman" w:hAnsi="Times New Roman" w:cs="Times New Roman"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067684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56E"/>
    <w:rsid w:val="000346CE"/>
    <w:rsid w:val="001126E3"/>
    <w:rsid w:val="00126014"/>
    <w:rsid w:val="00191904"/>
    <w:rsid w:val="00284319"/>
    <w:rsid w:val="00685D05"/>
    <w:rsid w:val="006E29D2"/>
    <w:rsid w:val="00712E6F"/>
    <w:rsid w:val="00713BCC"/>
    <w:rsid w:val="0071746A"/>
    <w:rsid w:val="007653EA"/>
    <w:rsid w:val="007C2F5B"/>
    <w:rsid w:val="00870F50"/>
    <w:rsid w:val="00A73260"/>
    <w:rsid w:val="00BD24BD"/>
    <w:rsid w:val="00BF240A"/>
    <w:rsid w:val="00C5033A"/>
    <w:rsid w:val="00D3770E"/>
    <w:rsid w:val="00D73696"/>
    <w:rsid w:val="00E17079"/>
    <w:rsid w:val="00E2556E"/>
    <w:rsid w:val="00EA567D"/>
    <w:rsid w:val="00EC7F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50F28"/>
  <w15:chartTrackingRefBased/>
  <w15:docId w15:val="{E0174FBC-3069-42D5-89AF-6794F6C7C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556E"/>
    <w:pPr>
      <w:spacing w:after="200" w:line="276" w:lineRule="auto"/>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2556E"/>
    <w:pPr>
      <w:ind w:left="720"/>
      <w:contextualSpacing/>
    </w:pPr>
  </w:style>
  <w:style w:type="table" w:styleId="a4">
    <w:name w:val="Table Grid"/>
    <w:basedOn w:val="a1"/>
    <w:uiPriority w:val="39"/>
    <w:rsid w:val="00E25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annotation reference"/>
    <w:basedOn w:val="a0"/>
    <w:uiPriority w:val="99"/>
    <w:semiHidden/>
    <w:unhideWhenUsed/>
    <w:rsid w:val="00E2556E"/>
    <w:rPr>
      <w:sz w:val="16"/>
      <w:szCs w:val="16"/>
    </w:rPr>
  </w:style>
  <w:style w:type="paragraph" w:styleId="a6">
    <w:name w:val="annotation text"/>
    <w:basedOn w:val="a"/>
    <w:link w:val="a7"/>
    <w:uiPriority w:val="99"/>
    <w:semiHidden/>
    <w:unhideWhenUsed/>
    <w:rsid w:val="00E2556E"/>
    <w:pPr>
      <w:spacing w:line="240" w:lineRule="auto"/>
    </w:pPr>
    <w:rPr>
      <w:sz w:val="20"/>
      <w:szCs w:val="20"/>
    </w:rPr>
  </w:style>
  <w:style w:type="character" w:customStyle="1" w:styleId="a7">
    <w:name w:val="Текст примечания Знак"/>
    <w:basedOn w:val="a0"/>
    <w:link w:val="a6"/>
    <w:uiPriority w:val="99"/>
    <w:semiHidden/>
    <w:rsid w:val="00E2556E"/>
    <w:rPr>
      <w:sz w:val="20"/>
      <w:szCs w:val="20"/>
    </w:rPr>
  </w:style>
  <w:style w:type="paragraph" w:styleId="a8">
    <w:name w:val="Balloon Text"/>
    <w:basedOn w:val="a"/>
    <w:link w:val="a9"/>
    <w:uiPriority w:val="99"/>
    <w:semiHidden/>
    <w:unhideWhenUsed/>
    <w:rsid w:val="00E2556E"/>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E2556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6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442</Words>
  <Characters>2523</Characters>
  <Application>Microsoft Office Word</Application>
  <DocSecurity>0</DocSecurity>
  <Lines>21</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 Пользователь</cp:lastModifiedBy>
  <cp:revision>5</cp:revision>
  <dcterms:created xsi:type="dcterms:W3CDTF">2023-07-07T14:22:00Z</dcterms:created>
  <dcterms:modified xsi:type="dcterms:W3CDTF">2023-07-10T07:17:00Z</dcterms:modified>
</cp:coreProperties>
</file>