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EDF" w:rsidRDefault="00B63EDF" w:rsidP="00325011">
      <w:pPr>
        <w:pStyle w:val="10"/>
        <w:numPr>
          <w:ilvl w:val="0"/>
          <w:numId w:val="0"/>
        </w:numPr>
        <w:ind w:left="709"/>
      </w:pPr>
      <w:r w:rsidRPr="001F2147">
        <w:t>Регистрация</w:t>
      </w:r>
      <w:r>
        <w:t>/авторизация</w:t>
      </w:r>
      <w:r w:rsidR="001E39B1">
        <w:t xml:space="preserve"> </w:t>
      </w:r>
      <w:r w:rsidRPr="001F2147">
        <w:t>в Электронном магазине</w:t>
      </w:r>
      <w:r>
        <w:t>.</w:t>
      </w:r>
    </w:p>
    <w:p w:rsidR="00B63EDF" w:rsidRPr="00B63EDF" w:rsidRDefault="00B63EDF" w:rsidP="00B63EDF">
      <w:pPr>
        <w:rPr>
          <w:lang w:eastAsia="ru-RU"/>
        </w:rPr>
      </w:pPr>
    </w:p>
    <w:p w:rsidR="00B63EDF" w:rsidRDefault="00B63EDF" w:rsidP="00B63EDF">
      <w:pPr>
        <w:pStyle w:val="a7"/>
        <w:tabs>
          <w:tab w:val="left" w:pos="0"/>
        </w:tabs>
        <w:ind w:firstLine="0"/>
      </w:pPr>
      <w:r>
        <w:t>Р</w:t>
      </w:r>
      <w:r w:rsidRPr="005E0E47">
        <w:t xml:space="preserve">егистрация </w:t>
      </w:r>
      <w:r>
        <w:t>поставщика в Электронном магазине</w:t>
      </w:r>
      <w:r w:rsidRPr="005E0E47">
        <w:t xml:space="preserve"> обеспечивает возможность </w:t>
      </w:r>
      <w:r>
        <w:t>работы в Личном кабинете</w:t>
      </w:r>
      <w:r w:rsidRPr="005E0E47">
        <w:t>.</w:t>
      </w:r>
      <w:r>
        <w:t xml:space="preserve"> Электронный магазин обеспечивает </w:t>
      </w:r>
      <w:r w:rsidRPr="008B5628">
        <w:t xml:space="preserve">возможность регистрации </w:t>
      </w:r>
      <w:r>
        <w:t>п</w:t>
      </w:r>
      <w:r w:rsidRPr="008B5628">
        <w:t>оставщиков</w:t>
      </w:r>
      <w:r>
        <w:t xml:space="preserve"> следующих типов:</w:t>
      </w:r>
    </w:p>
    <w:p w:rsidR="00B63EDF" w:rsidRDefault="00B63EDF" w:rsidP="00B63EDF">
      <w:pPr>
        <w:pStyle w:val="1"/>
        <w:tabs>
          <w:tab w:val="clear" w:pos="1134"/>
          <w:tab w:val="left" w:pos="0"/>
        </w:tabs>
        <w:ind w:left="0" w:firstLine="0"/>
      </w:pPr>
      <w:r>
        <w:t>юридическое лицо;</w:t>
      </w:r>
    </w:p>
    <w:p w:rsidR="00B63EDF" w:rsidRDefault="00B63EDF" w:rsidP="00B63EDF">
      <w:pPr>
        <w:pStyle w:val="1"/>
        <w:tabs>
          <w:tab w:val="clear" w:pos="1134"/>
          <w:tab w:val="left" w:pos="0"/>
        </w:tabs>
        <w:ind w:left="0" w:firstLine="0"/>
      </w:pPr>
      <w:r>
        <w:t>индивидуальный предприниматель;</w:t>
      </w:r>
    </w:p>
    <w:p w:rsidR="00B63EDF" w:rsidRPr="006B127C" w:rsidRDefault="00B63EDF" w:rsidP="00B63EDF">
      <w:pPr>
        <w:pStyle w:val="1"/>
        <w:tabs>
          <w:tab w:val="clear" w:pos="1134"/>
          <w:tab w:val="left" w:pos="0"/>
        </w:tabs>
        <w:ind w:left="0" w:firstLine="0"/>
      </w:pPr>
      <w:r>
        <w:t>физическое лицо.</w:t>
      </w:r>
    </w:p>
    <w:p w:rsidR="00B63EDF" w:rsidRDefault="00B63EDF" w:rsidP="00B63EDF">
      <w:pPr>
        <w:pStyle w:val="a7"/>
        <w:tabs>
          <w:tab w:val="left" w:pos="0"/>
        </w:tabs>
        <w:ind w:firstLine="0"/>
      </w:pPr>
      <w:r>
        <w:t>Регистрация поставщиков может быть выполнена путем заполнения формы регистрации на сайте Электронного магазина.</w:t>
      </w:r>
    </w:p>
    <w:p w:rsidR="00B63EDF" w:rsidRDefault="00B63EDF" w:rsidP="00B63EDF">
      <w:pPr>
        <w:pStyle w:val="a7"/>
        <w:tabs>
          <w:tab w:val="left" w:pos="0"/>
        </w:tabs>
        <w:ind w:firstLine="0"/>
      </w:pPr>
      <w:r>
        <w:t>Для того чтобы выполнить регистрацию в Электронном магазине, необходимо:</w:t>
      </w:r>
    </w:p>
    <w:p w:rsidR="00B63EDF" w:rsidRDefault="00B63EDF" w:rsidP="00B63EDF">
      <w:pPr>
        <w:pStyle w:val="11"/>
        <w:keepNext/>
        <w:numPr>
          <w:ilvl w:val="0"/>
          <w:numId w:val="0"/>
        </w:numPr>
        <w:tabs>
          <w:tab w:val="left" w:pos="0"/>
        </w:tabs>
      </w:pPr>
      <w:r>
        <w:t>Перейти к форме регистрации одним из следующих способов:</w:t>
      </w:r>
    </w:p>
    <w:p w:rsidR="00B63EDF" w:rsidRDefault="00B63EDF" w:rsidP="00B63EDF">
      <w:pPr>
        <w:pStyle w:val="2"/>
        <w:numPr>
          <w:ilvl w:val="0"/>
          <w:numId w:val="8"/>
        </w:numPr>
      </w:pPr>
      <w:r w:rsidRPr="006E4B7B">
        <w:t>на странице Электронного магазина в области авторизации нажать ссылку «Вход»</w:t>
      </w:r>
      <w:r>
        <w:t>, затем на странице авторизации нажать кнопку «Регистрация поставщиков»;</w:t>
      </w:r>
    </w:p>
    <w:p w:rsidR="00B63EDF" w:rsidRPr="006E4B7B" w:rsidRDefault="00B63EDF" w:rsidP="00B63EDF">
      <w:pPr>
        <w:pStyle w:val="2"/>
        <w:numPr>
          <w:ilvl w:val="0"/>
          <w:numId w:val="8"/>
        </w:numPr>
      </w:pPr>
      <w:r>
        <w:t>в нижней части страницы в разделе «ПОСТАВЩИКАМ» нажать ссылку «Регистрация».</w:t>
      </w:r>
    </w:p>
    <w:p w:rsidR="001103F2" w:rsidRDefault="00B63EDF" w:rsidP="001103F2">
      <w:pPr>
        <w:pStyle w:val="14"/>
        <w:tabs>
          <w:tab w:val="left" w:pos="0"/>
        </w:tabs>
        <w:ind w:left="0"/>
      </w:pPr>
      <w:r>
        <w:t>Откроется форма ввода регистрационных данных</w:t>
      </w:r>
    </w:p>
    <w:p w:rsidR="00B63EDF" w:rsidRDefault="00B63EDF" w:rsidP="00B63EDF">
      <w:pPr>
        <w:pStyle w:val="14"/>
        <w:tabs>
          <w:tab w:val="clear" w:pos="1134"/>
          <w:tab w:val="left" w:pos="0"/>
        </w:tabs>
        <w:ind w:left="0"/>
      </w:pPr>
      <w:r>
        <w:t>Если установить отметку «Зарегистрироваться, используя сертификат», то будет выполнена регистрация по сертификату ЭП, что позволит поставщику использовать полную ф</w:t>
      </w:r>
      <w:r w:rsidRPr="001B5DC9">
        <w:t>ункционал</w:t>
      </w:r>
      <w:r>
        <w:t>ьность</w:t>
      </w:r>
      <w:r w:rsidRPr="001B5DC9">
        <w:t xml:space="preserve"> Электронного магазина</w:t>
      </w:r>
      <w:r>
        <w:t xml:space="preserve">, включая </w:t>
      </w:r>
      <w:r w:rsidRPr="001B5DC9">
        <w:t>заключени</w:t>
      </w:r>
      <w:r>
        <w:t>е договор</w:t>
      </w:r>
      <w:r w:rsidRPr="001B5DC9">
        <w:t>а в электронной форме</w:t>
      </w:r>
      <w:r>
        <w:t>. В этом случае появится дополнительное поле «Сертификат» и кнопка «Выбрать сертификат»</w:t>
      </w:r>
    </w:p>
    <w:p w:rsidR="00B63EDF" w:rsidRPr="00FA1996" w:rsidRDefault="00B63EDF" w:rsidP="00B63EDF">
      <w:pPr>
        <w:pStyle w:val="14"/>
        <w:tabs>
          <w:tab w:val="clear" w:pos="1134"/>
          <w:tab w:val="left" w:pos="0"/>
        </w:tabs>
        <w:ind w:left="0"/>
      </w:pPr>
    </w:p>
    <w:p w:rsidR="00B63EDF" w:rsidRPr="00B814A0" w:rsidRDefault="001103F2" w:rsidP="00B63EDF">
      <w:pPr>
        <w:pStyle w:val="a5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76A17F4" wp14:editId="5A580256">
            <wp:extent cx="5940425" cy="12865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EDF" w:rsidRPr="00F10F8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3EDF" w:rsidRDefault="00B63EDF" w:rsidP="00B63EDF">
      <w:pPr>
        <w:pStyle w:val="14"/>
        <w:keepNext/>
        <w:tabs>
          <w:tab w:val="clear" w:pos="1134"/>
          <w:tab w:val="left" w:pos="0"/>
        </w:tabs>
        <w:ind w:left="0"/>
      </w:pPr>
      <w:r>
        <w:t>Для выбора сертификата необходимо:</w:t>
      </w:r>
    </w:p>
    <w:p w:rsidR="00B63EDF" w:rsidRDefault="00B63EDF" w:rsidP="00B63EDF">
      <w:pPr>
        <w:pStyle w:val="21"/>
        <w:numPr>
          <w:ilvl w:val="0"/>
          <w:numId w:val="13"/>
        </w:numPr>
        <w:tabs>
          <w:tab w:val="left" w:pos="0"/>
        </w:tabs>
      </w:pPr>
      <w:r>
        <w:t>Нажать кнопку «Выбрать сертификат». Откроется страница, содерж</w:t>
      </w:r>
      <w:bookmarkStart w:id="0" w:name="_GoBack"/>
      <w:bookmarkEnd w:id="0"/>
      <w:r>
        <w:t xml:space="preserve">ащая список установленных на компьютере пользователя сертификатов ЭП </w:t>
      </w:r>
    </w:p>
    <w:p w:rsidR="00B63EDF" w:rsidRDefault="00B63EDF" w:rsidP="00B63EDF">
      <w:pPr>
        <w:pStyle w:val="21"/>
        <w:numPr>
          <w:ilvl w:val="0"/>
          <w:numId w:val="13"/>
        </w:numPr>
        <w:tabs>
          <w:tab w:val="left" w:pos="0"/>
        </w:tabs>
      </w:pPr>
      <w:r>
        <w:t>Выбрать нужный сертификат.</w:t>
      </w:r>
    </w:p>
    <w:p w:rsidR="00B63EDF" w:rsidRPr="00C25E22" w:rsidRDefault="00B63EDF" w:rsidP="00B63EDF">
      <w:pPr>
        <w:pStyle w:val="21"/>
        <w:numPr>
          <w:ilvl w:val="0"/>
          <w:numId w:val="13"/>
        </w:numPr>
        <w:tabs>
          <w:tab w:val="left" w:pos="0"/>
        </w:tabs>
      </w:pPr>
      <w:r>
        <w:t>Нажать кнопку «Выбрать сертификат». После выбора сертификата,</w:t>
      </w:r>
      <w:r w:rsidRPr="00C25E22">
        <w:t xml:space="preserve"> </w:t>
      </w:r>
      <w:r>
        <w:t xml:space="preserve">на основании данных сертификата ЭП, </w:t>
      </w:r>
      <w:r w:rsidRPr="00C25E22">
        <w:t>автоматически будут заполнены следующие поля:</w:t>
      </w:r>
    </w:p>
    <w:p w:rsidR="00B63EDF" w:rsidRPr="00FC506B" w:rsidRDefault="00B63EDF" w:rsidP="00B63EDF">
      <w:pPr>
        <w:pStyle w:val="21"/>
        <w:numPr>
          <w:ilvl w:val="0"/>
          <w:numId w:val="6"/>
        </w:numPr>
        <w:tabs>
          <w:tab w:val="left" w:pos="0"/>
        </w:tabs>
        <w:rPr>
          <w:i/>
        </w:rPr>
      </w:pPr>
      <w:r w:rsidRPr="00FC506B">
        <w:rPr>
          <w:i/>
        </w:rPr>
        <w:t>Фамилия</w:t>
      </w:r>
    </w:p>
    <w:p w:rsidR="00B63EDF" w:rsidRPr="00FC506B" w:rsidRDefault="00B63EDF" w:rsidP="00B63EDF">
      <w:pPr>
        <w:pStyle w:val="21"/>
        <w:numPr>
          <w:ilvl w:val="0"/>
          <w:numId w:val="6"/>
        </w:numPr>
        <w:tabs>
          <w:tab w:val="left" w:pos="0"/>
        </w:tabs>
        <w:rPr>
          <w:i/>
        </w:rPr>
      </w:pPr>
      <w:r w:rsidRPr="00FC506B">
        <w:rPr>
          <w:i/>
        </w:rPr>
        <w:t>Имя</w:t>
      </w:r>
    </w:p>
    <w:p w:rsidR="00B63EDF" w:rsidRPr="00FC506B" w:rsidRDefault="00B63EDF" w:rsidP="00B63EDF">
      <w:pPr>
        <w:pStyle w:val="21"/>
        <w:numPr>
          <w:ilvl w:val="0"/>
          <w:numId w:val="6"/>
        </w:numPr>
        <w:tabs>
          <w:tab w:val="left" w:pos="0"/>
        </w:tabs>
        <w:rPr>
          <w:i/>
        </w:rPr>
      </w:pPr>
      <w:r w:rsidRPr="00FC506B">
        <w:rPr>
          <w:i/>
        </w:rPr>
        <w:t>Отчество</w:t>
      </w:r>
    </w:p>
    <w:p w:rsidR="00B63EDF" w:rsidRPr="00FC506B" w:rsidRDefault="00B63EDF" w:rsidP="00B63EDF">
      <w:pPr>
        <w:pStyle w:val="21"/>
        <w:numPr>
          <w:ilvl w:val="0"/>
          <w:numId w:val="6"/>
        </w:numPr>
        <w:tabs>
          <w:tab w:val="left" w:pos="0"/>
        </w:tabs>
        <w:rPr>
          <w:i/>
        </w:rPr>
      </w:pPr>
      <w:r w:rsidRPr="00FC506B">
        <w:rPr>
          <w:i/>
        </w:rPr>
        <w:t>Полное наименование</w:t>
      </w:r>
    </w:p>
    <w:p w:rsidR="00B63EDF" w:rsidRPr="00FC506B" w:rsidRDefault="00B63EDF" w:rsidP="00B63EDF">
      <w:pPr>
        <w:pStyle w:val="21"/>
        <w:numPr>
          <w:ilvl w:val="0"/>
          <w:numId w:val="6"/>
        </w:numPr>
        <w:tabs>
          <w:tab w:val="left" w:pos="0"/>
        </w:tabs>
        <w:rPr>
          <w:i/>
        </w:rPr>
      </w:pPr>
      <w:r w:rsidRPr="00FC506B">
        <w:rPr>
          <w:i/>
        </w:rPr>
        <w:t>ИНН</w:t>
      </w:r>
    </w:p>
    <w:p w:rsidR="00B63EDF" w:rsidRPr="00FC506B" w:rsidRDefault="00B63EDF" w:rsidP="00B63EDF">
      <w:pPr>
        <w:pStyle w:val="21"/>
        <w:numPr>
          <w:ilvl w:val="0"/>
          <w:numId w:val="6"/>
        </w:numPr>
        <w:tabs>
          <w:tab w:val="left" w:pos="0"/>
        </w:tabs>
        <w:rPr>
          <w:i/>
        </w:rPr>
      </w:pPr>
      <w:r w:rsidRPr="00FC506B">
        <w:rPr>
          <w:i/>
        </w:rPr>
        <w:t>КПП</w:t>
      </w:r>
    </w:p>
    <w:p w:rsidR="00B63EDF" w:rsidRDefault="00B63EDF" w:rsidP="00B63EDF">
      <w:pPr>
        <w:pStyle w:val="21"/>
        <w:numPr>
          <w:ilvl w:val="0"/>
          <w:numId w:val="0"/>
        </w:numPr>
        <w:tabs>
          <w:tab w:val="left" w:pos="0"/>
        </w:tabs>
      </w:pPr>
      <w:r>
        <w:rPr>
          <w:noProof/>
        </w:rPr>
        <w:drawing>
          <wp:inline distT="0" distB="0" distL="0" distR="0" wp14:anchorId="721E4305" wp14:editId="0DFDFA79">
            <wp:extent cx="5940425" cy="14090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EDF" w:rsidRDefault="00B63EDF" w:rsidP="00B63EDF">
      <w:pPr>
        <w:pStyle w:val="14"/>
        <w:tabs>
          <w:tab w:val="left" w:pos="0"/>
        </w:tabs>
        <w:ind w:left="0"/>
      </w:pPr>
      <w:r>
        <w:t xml:space="preserve">Если не устанавливать отметку «Зарегистрироваться, используя сертификат», то будет выполнена регистрация на основании указанных пользователем регистрационных данных. </w:t>
      </w:r>
    </w:p>
    <w:p w:rsidR="00B63EDF" w:rsidRDefault="00B63EDF" w:rsidP="00B63EDF">
      <w:pPr>
        <w:pStyle w:val="14"/>
        <w:tabs>
          <w:tab w:val="left" w:pos="0"/>
        </w:tabs>
        <w:ind w:left="0"/>
      </w:pPr>
      <w:r>
        <w:t xml:space="preserve">В форме регистрации заполнить </w:t>
      </w:r>
      <w:r w:rsidRPr="005E0E47">
        <w:t>обязательные поля</w:t>
      </w:r>
      <w:r>
        <w:t>,</w:t>
      </w:r>
      <w:r w:rsidRPr="005E0E47">
        <w:t xml:space="preserve"> отмечен</w:t>
      </w:r>
      <w:r>
        <w:t>н</w:t>
      </w:r>
      <w:r w:rsidRPr="005E0E47">
        <w:t>ы</w:t>
      </w:r>
      <w:r>
        <w:t>е</w:t>
      </w:r>
      <w:r w:rsidRPr="005E0E47">
        <w:t xml:space="preserve"> звездочкой</w:t>
      </w:r>
      <w:r>
        <w:t>.</w:t>
      </w:r>
    </w:p>
    <w:p w:rsidR="00B63EDF" w:rsidRDefault="00B63EDF" w:rsidP="00B63EDF">
      <w:pPr>
        <w:pStyle w:val="4"/>
        <w:numPr>
          <w:ilvl w:val="0"/>
          <w:numId w:val="0"/>
        </w:numPr>
        <w:tabs>
          <w:tab w:val="left" w:pos="0"/>
        </w:tabs>
      </w:pPr>
      <w:bookmarkStart w:id="1" w:name="_Ref509677093"/>
      <w:r>
        <w:lastRenderedPageBreak/>
        <w:tab/>
        <w:t>Авторизация в Электронном магазине</w:t>
      </w:r>
      <w:bookmarkEnd w:id="1"/>
    </w:p>
    <w:p w:rsidR="00B63EDF" w:rsidRDefault="00B63EDF" w:rsidP="00B63EDF">
      <w:pPr>
        <w:pStyle w:val="a7"/>
        <w:tabs>
          <w:tab w:val="left" w:pos="0"/>
        </w:tabs>
        <w:ind w:firstLine="0"/>
      </w:pPr>
      <w:r w:rsidRPr="001B5DC9">
        <w:t xml:space="preserve">Авторизация </w:t>
      </w:r>
      <w:r>
        <w:t>п</w:t>
      </w:r>
      <w:r w:rsidRPr="001B5DC9">
        <w:t>оставщик</w:t>
      </w:r>
      <w:r>
        <w:t>а может осуществля</w:t>
      </w:r>
      <w:r w:rsidRPr="001B5DC9">
        <w:t>т</w:t>
      </w:r>
      <w:r>
        <w:t>ь</w:t>
      </w:r>
      <w:r w:rsidRPr="001B5DC9">
        <w:t>ся</w:t>
      </w:r>
      <w:r>
        <w:t xml:space="preserve"> с</w:t>
      </w:r>
      <w:r w:rsidRPr="001B5DC9">
        <w:t xml:space="preserve"> использованием указанно</w:t>
      </w:r>
      <w:r>
        <w:t>го</w:t>
      </w:r>
      <w:r w:rsidRPr="001B5DC9">
        <w:t xml:space="preserve"> при регистрации </w:t>
      </w:r>
      <w:r>
        <w:t>адреса электронной почты</w:t>
      </w:r>
      <w:r w:rsidRPr="001B5DC9">
        <w:t xml:space="preserve"> и пароля</w:t>
      </w:r>
      <w:r>
        <w:t xml:space="preserve"> – в этом случае пользователю будет </w:t>
      </w:r>
      <w:r w:rsidRPr="001B5DC9">
        <w:t>доступ</w:t>
      </w:r>
      <w:r>
        <w:t>е</w:t>
      </w:r>
      <w:r w:rsidRPr="001B5DC9">
        <w:t>н</w:t>
      </w:r>
      <w:r>
        <w:t xml:space="preserve"> </w:t>
      </w:r>
      <w:r w:rsidRPr="001B5DC9">
        <w:t>Личный кабинет</w:t>
      </w:r>
      <w:r>
        <w:t>, но будет отсутствовать возможность подачи ценового предложения на закупки</w:t>
      </w:r>
      <w:r w:rsidRPr="001B5DC9">
        <w:t>.</w:t>
      </w:r>
    </w:p>
    <w:p w:rsidR="00B63EDF" w:rsidRDefault="00B63EDF" w:rsidP="00B63EDF">
      <w:pPr>
        <w:pStyle w:val="a7"/>
        <w:tabs>
          <w:tab w:val="left" w:pos="0"/>
        </w:tabs>
        <w:ind w:firstLine="0"/>
      </w:pPr>
      <w:r>
        <w:t>Для прохождения авторизации необходимо в</w:t>
      </w:r>
      <w:r w:rsidRPr="005E0E47">
        <w:t xml:space="preserve"> области </w:t>
      </w:r>
      <w:r>
        <w:t>заголовка</w:t>
      </w:r>
      <w:r w:rsidRPr="005E0E47">
        <w:t xml:space="preserve"> нажать ссылку </w:t>
      </w:r>
      <w:r>
        <w:t>«</w:t>
      </w:r>
      <w:r w:rsidRPr="003E7A7E">
        <w:t>Вход</w:t>
      </w:r>
      <w:r>
        <w:t>»</w:t>
      </w:r>
      <w:r w:rsidRPr="005E0E47">
        <w:t xml:space="preserve">. Откроется </w:t>
      </w:r>
      <w:r>
        <w:t>форма авторизации, в которой будут доступны возможности:</w:t>
      </w:r>
    </w:p>
    <w:p w:rsidR="00B63EDF" w:rsidRDefault="00B63EDF" w:rsidP="00B63EDF">
      <w:pPr>
        <w:pStyle w:val="1"/>
        <w:tabs>
          <w:tab w:val="clear" w:pos="1134"/>
          <w:tab w:val="left" w:pos="0"/>
        </w:tabs>
        <w:ind w:left="0" w:firstLine="0"/>
      </w:pPr>
      <w:r>
        <w:t>авторизации по электронной почте и паролю;</w:t>
      </w:r>
    </w:p>
    <w:p w:rsidR="00B63EDF" w:rsidRDefault="00B63EDF" w:rsidP="00B63EDF">
      <w:pPr>
        <w:pStyle w:val="1"/>
        <w:tabs>
          <w:tab w:val="clear" w:pos="1134"/>
          <w:tab w:val="left" w:pos="0"/>
        </w:tabs>
        <w:ind w:left="0" w:firstLine="0"/>
      </w:pPr>
      <w:r>
        <w:t>авторизации по сертификату ЭП;</w:t>
      </w:r>
    </w:p>
    <w:p w:rsidR="00B63EDF" w:rsidRDefault="00B63EDF" w:rsidP="00B63EDF">
      <w:pPr>
        <w:pStyle w:val="1"/>
        <w:tabs>
          <w:tab w:val="clear" w:pos="1134"/>
          <w:tab w:val="left" w:pos="0"/>
        </w:tabs>
        <w:ind w:left="0" w:firstLine="0"/>
      </w:pPr>
      <w:r>
        <w:t>восстановления забытого пароля.</w:t>
      </w:r>
    </w:p>
    <w:p w:rsidR="00B63EDF" w:rsidRDefault="00B63EDF" w:rsidP="00B63EDF">
      <w:pPr>
        <w:pStyle w:val="a9"/>
        <w:tabs>
          <w:tab w:val="left" w:pos="0"/>
        </w:tabs>
        <w:ind w:firstLine="0"/>
      </w:pPr>
      <w:r>
        <w:t xml:space="preserve">Примечание. При переходе к форме авторизации может появиться диалоговое окно с запросом на подтверждение операций с ключами или сертификатами от имени пользователя, если сайт Электронного магазина не добавлен в список доверенных. В окне следует нажать «Да». Чтобы отключить подтверждение, сайт можно добавить в список доверенных на странице настроек через меню «Пуск – КРИПТО – Настройки ЭЦП </w:t>
      </w:r>
      <w:r>
        <w:rPr>
          <w:lang w:val="en-US"/>
        </w:rPr>
        <w:t>Browser</w:t>
      </w:r>
      <w:r w:rsidRPr="00F82C97">
        <w:t xml:space="preserve"> </w:t>
      </w:r>
      <w:r>
        <w:rPr>
          <w:lang w:val="en-US"/>
        </w:rPr>
        <w:t>plug</w:t>
      </w:r>
      <w:r w:rsidRPr="00F82C97">
        <w:t>-</w:t>
      </w:r>
      <w:r>
        <w:rPr>
          <w:lang w:val="en-US"/>
        </w:rPr>
        <w:t>in</w:t>
      </w:r>
      <w:r>
        <w:t>».</w:t>
      </w:r>
    </w:p>
    <w:p w:rsidR="00B63EDF" w:rsidRDefault="00B63EDF" w:rsidP="00B63EDF">
      <w:pPr>
        <w:pStyle w:val="aa"/>
        <w:tabs>
          <w:tab w:val="left" w:pos="0"/>
        </w:tabs>
      </w:pPr>
      <w:r>
        <w:lastRenderedPageBreak/>
        <w:drawing>
          <wp:inline distT="0" distB="0" distL="0" distR="0" wp14:anchorId="637EBDE9" wp14:editId="10487834">
            <wp:extent cx="5667375" cy="4686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EDF" w:rsidRPr="00DB4939" w:rsidRDefault="00B63EDF" w:rsidP="00B63EDF">
      <w:pPr>
        <w:pStyle w:val="a0"/>
        <w:ind w:firstLine="0"/>
      </w:pPr>
    </w:p>
    <w:p w:rsidR="00B63EDF" w:rsidRDefault="00B63EDF" w:rsidP="001E39B1">
      <w:pPr>
        <w:pStyle w:val="10"/>
      </w:pPr>
      <w:bookmarkStart w:id="2" w:name="_Ref509330650"/>
      <w:r>
        <w:lastRenderedPageBreak/>
        <w:t>Авторизация по электронной почте и паролю</w:t>
      </w:r>
      <w:bookmarkEnd w:id="2"/>
    </w:p>
    <w:p w:rsidR="00B63EDF" w:rsidRDefault="00B63EDF" w:rsidP="00B63EDF">
      <w:pPr>
        <w:pStyle w:val="a7"/>
        <w:tabs>
          <w:tab w:val="left" w:pos="0"/>
        </w:tabs>
        <w:ind w:firstLine="0"/>
      </w:pPr>
      <w:r>
        <w:t>Для авторизации по электронной почте и паролю необходимо:</w:t>
      </w:r>
    </w:p>
    <w:p w:rsidR="00B63EDF" w:rsidRDefault="00B63EDF" w:rsidP="00B63EDF">
      <w:pPr>
        <w:pStyle w:val="11"/>
        <w:keepNext/>
        <w:numPr>
          <w:ilvl w:val="0"/>
          <w:numId w:val="3"/>
        </w:numPr>
        <w:tabs>
          <w:tab w:val="clear" w:pos="1134"/>
          <w:tab w:val="num" w:pos="0"/>
        </w:tabs>
        <w:ind w:left="0" w:firstLine="0"/>
      </w:pPr>
      <w:r>
        <w:t>В форме авторизации заполнить поля:</w:t>
      </w:r>
    </w:p>
    <w:p w:rsidR="00B63EDF" w:rsidRDefault="00B63EDF" w:rsidP="00B63EDF">
      <w:pPr>
        <w:pStyle w:val="2"/>
        <w:tabs>
          <w:tab w:val="clear" w:pos="1559"/>
          <w:tab w:val="num" w:pos="0"/>
        </w:tabs>
        <w:ind w:left="0" w:firstLine="0"/>
      </w:pPr>
      <w:r>
        <w:t>«Электронная почта» – адрес электронной почты</w:t>
      </w:r>
      <w:r w:rsidRPr="005E0E47">
        <w:t xml:space="preserve"> (логин)</w:t>
      </w:r>
      <w:r>
        <w:t>, указанный при регистрации;</w:t>
      </w:r>
    </w:p>
    <w:p w:rsidR="00B63EDF" w:rsidRDefault="00B63EDF" w:rsidP="00B63EDF">
      <w:pPr>
        <w:pStyle w:val="2"/>
        <w:tabs>
          <w:tab w:val="clear" w:pos="1559"/>
          <w:tab w:val="num" w:pos="0"/>
        </w:tabs>
        <w:ind w:left="0" w:firstLine="0"/>
      </w:pPr>
      <w:r>
        <w:t>«П</w:t>
      </w:r>
      <w:r w:rsidRPr="005E0E47">
        <w:t>ароль</w:t>
      </w:r>
      <w:r>
        <w:t>» – пароль, указанный при регистрации.</w:t>
      </w:r>
    </w:p>
    <w:p w:rsidR="00B63EDF" w:rsidRDefault="00B63EDF" w:rsidP="00B63EDF">
      <w:pPr>
        <w:pStyle w:val="11"/>
        <w:numPr>
          <w:ilvl w:val="0"/>
          <w:numId w:val="3"/>
        </w:numPr>
        <w:tabs>
          <w:tab w:val="clear" w:pos="1134"/>
          <w:tab w:val="num" w:pos="0"/>
        </w:tabs>
        <w:ind w:left="0" w:firstLine="0"/>
      </w:pPr>
      <w:r>
        <w:t>Установить флаг «</w:t>
      </w:r>
      <w:r w:rsidRPr="00405558">
        <w:t>Запомнить</w:t>
      </w:r>
      <w:r>
        <w:t>», если требуется сохранить данные учетной записи для последующих входов.</w:t>
      </w:r>
    </w:p>
    <w:p w:rsidR="00B63EDF" w:rsidRDefault="00B63EDF" w:rsidP="00B63EDF">
      <w:pPr>
        <w:pStyle w:val="11"/>
        <w:numPr>
          <w:ilvl w:val="0"/>
          <w:numId w:val="3"/>
        </w:numPr>
        <w:tabs>
          <w:tab w:val="clear" w:pos="1134"/>
          <w:tab w:val="num" w:pos="0"/>
        </w:tabs>
        <w:ind w:left="0" w:firstLine="0"/>
      </w:pPr>
      <w:r>
        <w:t>Н</w:t>
      </w:r>
      <w:r w:rsidRPr="005E0E47">
        <w:t xml:space="preserve">ажать кнопку </w:t>
      </w:r>
      <w:r w:rsidRPr="00405558">
        <w:t>«Войти»</w:t>
      </w:r>
      <w:r w:rsidRPr="005E0E47">
        <w:t xml:space="preserve">. Если данные указаны верно, будет выполнен вход на </w:t>
      </w:r>
      <w:r>
        <w:t>Личный кабинет поставщика</w:t>
      </w:r>
      <w:r w:rsidRPr="005E0E47">
        <w:t>.</w:t>
      </w:r>
    </w:p>
    <w:p w:rsidR="00B63EDF" w:rsidRDefault="00B63EDF" w:rsidP="001E39B1">
      <w:pPr>
        <w:pStyle w:val="10"/>
      </w:pPr>
      <w:bookmarkStart w:id="3" w:name="_Ref509330673"/>
      <w:r>
        <w:lastRenderedPageBreak/>
        <w:t>Авторизация по сертификату ЭП</w:t>
      </w:r>
      <w:bookmarkEnd w:id="3"/>
    </w:p>
    <w:p w:rsidR="00B63EDF" w:rsidRDefault="00B63EDF" w:rsidP="00B63EDF">
      <w:pPr>
        <w:pStyle w:val="a7"/>
        <w:tabs>
          <w:tab w:val="left" w:pos="0"/>
        </w:tabs>
        <w:ind w:firstLine="0"/>
      </w:pPr>
      <w:r>
        <w:t>Для авторизации по сертификату ЭП необходимо:</w:t>
      </w:r>
    </w:p>
    <w:p w:rsidR="00B63EDF" w:rsidRDefault="00B63EDF" w:rsidP="00B63EDF">
      <w:pPr>
        <w:pStyle w:val="11"/>
        <w:numPr>
          <w:ilvl w:val="0"/>
          <w:numId w:val="12"/>
        </w:numPr>
      </w:pPr>
      <w:r>
        <w:t>В форме авторизации выбрать сертификат в таблице.</w:t>
      </w:r>
    </w:p>
    <w:p w:rsidR="00B63EDF" w:rsidRDefault="00B63EDF" w:rsidP="00B63EDF">
      <w:pPr>
        <w:pStyle w:val="11"/>
        <w:numPr>
          <w:ilvl w:val="0"/>
          <w:numId w:val="12"/>
        </w:numPr>
      </w:pPr>
      <w:r>
        <w:t>Нажать кнопку «Войти». Б</w:t>
      </w:r>
      <w:r w:rsidRPr="005E0E47">
        <w:t xml:space="preserve">удет выполнен вход на </w:t>
      </w:r>
      <w:r>
        <w:t>Личный кабинет поставщика.</w:t>
      </w:r>
    </w:p>
    <w:p w:rsidR="00B63EDF" w:rsidRPr="003E7A7E" w:rsidRDefault="00B63EDF" w:rsidP="00B63EDF">
      <w:pPr>
        <w:pStyle w:val="11"/>
        <w:numPr>
          <w:ilvl w:val="0"/>
          <w:numId w:val="0"/>
        </w:numPr>
      </w:pPr>
      <w:r>
        <w:t xml:space="preserve">Обращаем Ваше внимание, что для корректного отображения дат и времени в Электронном магазине локальные настройки часового пояса на компьютере должны соответствовать Московскому времени </w:t>
      </w:r>
      <w:r w:rsidRPr="00561565">
        <w:t>(UTC+03:00) Москва, Санкт-Петербург</w:t>
      </w:r>
      <w:r>
        <w:t>)</w:t>
      </w:r>
    </w:p>
    <w:p w:rsidR="00B63EDF" w:rsidRPr="005E0E47" w:rsidRDefault="00B63EDF" w:rsidP="001E39B1">
      <w:pPr>
        <w:pStyle w:val="10"/>
      </w:pPr>
      <w:bookmarkStart w:id="4" w:name="_Toc218066059"/>
      <w:bookmarkStart w:id="5" w:name="_Toc246750771"/>
      <w:bookmarkStart w:id="6" w:name="_Ref509340344"/>
      <w:r w:rsidRPr="005E0E47">
        <w:lastRenderedPageBreak/>
        <w:t>Восстановление пароля</w:t>
      </w:r>
      <w:bookmarkEnd w:id="4"/>
      <w:bookmarkEnd w:id="5"/>
      <w:bookmarkEnd w:id="6"/>
    </w:p>
    <w:p w:rsidR="00B63EDF" w:rsidRDefault="00B63EDF" w:rsidP="00B63EDF">
      <w:pPr>
        <w:pStyle w:val="a7"/>
        <w:tabs>
          <w:tab w:val="left" w:pos="0"/>
        </w:tabs>
        <w:ind w:firstLine="0"/>
      </w:pPr>
      <w:bookmarkStart w:id="7" w:name="_Hlk515471871"/>
      <w:r w:rsidRPr="005E0E47">
        <w:t xml:space="preserve">Для </w:t>
      </w:r>
      <w:r>
        <w:t>восстановления пароля</w:t>
      </w:r>
      <w:r w:rsidRPr="005E0E47">
        <w:t xml:space="preserve"> необходимо выполнить следующие действия</w:t>
      </w:r>
      <w:r>
        <w:t>:</w:t>
      </w:r>
      <w:bookmarkEnd w:id="7"/>
    </w:p>
    <w:p w:rsidR="00B63EDF" w:rsidRPr="005E0E47" w:rsidRDefault="00B63EDF" w:rsidP="00B63EDF">
      <w:pPr>
        <w:pStyle w:val="11"/>
        <w:numPr>
          <w:ilvl w:val="0"/>
          <w:numId w:val="14"/>
        </w:numPr>
      </w:pPr>
      <w:r w:rsidRPr="005E0E47">
        <w:t xml:space="preserve">В </w:t>
      </w:r>
      <w:r>
        <w:t>форме</w:t>
      </w:r>
      <w:r w:rsidRPr="005E0E47">
        <w:t xml:space="preserve"> авторизации </w:t>
      </w:r>
      <w:r>
        <w:t>нажать</w:t>
      </w:r>
      <w:r w:rsidRPr="005E0E47">
        <w:t xml:space="preserve"> ссылку</w:t>
      </w:r>
      <w:r>
        <w:t xml:space="preserve"> «Забыли пароль».</w:t>
      </w:r>
    </w:p>
    <w:p w:rsidR="00B63EDF" w:rsidRDefault="00B63EDF" w:rsidP="00B63EDF">
      <w:pPr>
        <w:pStyle w:val="11"/>
        <w:numPr>
          <w:ilvl w:val="0"/>
          <w:numId w:val="9"/>
        </w:numPr>
      </w:pPr>
      <w:r>
        <w:t>В</w:t>
      </w:r>
      <w:r w:rsidRPr="005E0E47">
        <w:t xml:space="preserve"> открывшейся </w:t>
      </w:r>
      <w:r>
        <w:t xml:space="preserve">форме </w:t>
      </w:r>
      <w:r w:rsidRPr="005E0E47">
        <w:t xml:space="preserve">в </w:t>
      </w:r>
      <w:r w:rsidRPr="00730F17">
        <w:t xml:space="preserve">поле </w:t>
      </w:r>
      <w:r>
        <w:t>«</w:t>
      </w:r>
      <w:r w:rsidRPr="00730F17">
        <w:t>Электронная почта</w:t>
      </w:r>
      <w:r>
        <w:t xml:space="preserve">» </w:t>
      </w:r>
      <w:r w:rsidRPr="00730F17">
        <w:t>ввести адрес электронной почты</w:t>
      </w:r>
      <w:r>
        <w:t>, указанный при регистрации</w:t>
      </w:r>
      <w:r w:rsidRPr="00730F17">
        <w:t>.</w:t>
      </w:r>
    </w:p>
    <w:p w:rsidR="00B63EDF" w:rsidRDefault="00B63EDF" w:rsidP="00B63EDF">
      <w:pPr>
        <w:pStyle w:val="aa"/>
        <w:tabs>
          <w:tab w:val="left" w:pos="0"/>
        </w:tabs>
      </w:pPr>
      <w:r>
        <w:drawing>
          <wp:inline distT="0" distB="0" distL="0" distR="0" wp14:anchorId="47380D3A" wp14:editId="4C603599">
            <wp:extent cx="6134100" cy="14382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EDF" w:rsidRPr="009A1DCF" w:rsidRDefault="00B63EDF" w:rsidP="00B63EDF">
      <w:pPr>
        <w:pStyle w:val="11"/>
        <w:numPr>
          <w:ilvl w:val="0"/>
          <w:numId w:val="10"/>
        </w:numPr>
      </w:pPr>
      <w:r w:rsidRPr="009A1DCF">
        <w:t>Нажать кнопку «Сбросить пароль». На указанный адрес пользователю будет направлено письмо с инструкциями по восстановлению утраченного пароля.</w:t>
      </w:r>
    </w:p>
    <w:p w:rsidR="00B63EDF" w:rsidRPr="009A1DCF" w:rsidRDefault="00B63EDF" w:rsidP="00B63EDF">
      <w:pPr>
        <w:pStyle w:val="11"/>
        <w:numPr>
          <w:ilvl w:val="0"/>
          <w:numId w:val="10"/>
        </w:numPr>
      </w:pPr>
      <w:r w:rsidRPr="009A1DCF">
        <w:t>Открыть письмо и щелкнуть по указанной в нем ссылке. Откроется страница для ввода нового пароля.</w:t>
      </w:r>
    </w:p>
    <w:p w:rsidR="00B63EDF" w:rsidRPr="00F10F81" w:rsidRDefault="00B63EDF" w:rsidP="00B63EDF">
      <w:pPr>
        <w:pStyle w:val="a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В поле «Пароль» ввести новый пароль. (Важно! Требования к паролю: не менее 8-ми символов, наличие строчной буквы, наличие заглавной буквы, наличие спец. Символов </w:t>
      </w:r>
      <w:proofErr w:type="gramStart"/>
      <w:r w:rsidRPr="00F10F81">
        <w:rPr>
          <w:rFonts w:ascii="Times New Roman" w:hAnsi="Times New Roman" w:cs="Times New Roman"/>
          <w:sz w:val="28"/>
          <w:szCs w:val="28"/>
        </w:rPr>
        <w:t>(!,</w:t>
      </w:r>
      <w:proofErr w:type="gramEnd"/>
      <w:r w:rsidRPr="00F10F81">
        <w:rPr>
          <w:rFonts w:ascii="Times New Roman" w:hAnsi="Times New Roman" w:cs="Times New Roman"/>
          <w:sz w:val="28"/>
          <w:szCs w:val="28"/>
        </w:rPr>
        <w:t xml:space="preserve"> ?, $ и т.д.). В поле «Подтверждение пароля» необходимо ввести ту же комбинацию символов, что и в поле «Пароль».</w:t>
      </w:r>
    </w:p>
    <w:p w:rsidR="004C19E3" w:rsidRDefault="00B63EDF" w:rsidP="00431601">
      <w:pPr>
        <w:pStyle w:val="11"/>
        <w:numPr>
          <w:ilvl w:val="0"/>
          <w:numId w:val="11"/>
        </w:numPr>
      </w:pPr>
      <w:r w:rsidRPr="009A1DCF">
        <w:t>Нажать кнопку «ОК». Если данные введены верно, пароль будет успешно изменен.</w:t>
      </w:r>
    </w:p>
    <w:p w:rsidR="00431601" w:rsidRDefault="00431601" w:rsidP="00431601">
      <w:pPr>
        <w:pStyle w:val="11"/>
        <w:numPr>
          <w:ilvl w:val="0"/>
          <w:numId w:val="0"/>
        </w:numPr>
        <w:ind w:left="720"/>
      </w:pPr>
    </w:p>
    <w:p w:rsidR="00431601" w:rsidRPr="00EF4BE6" w:rsidRDefault="00431601" w:rsidP="001E39B1">
      <w:pPr>
        <w:pStyle w:val="10"/>
      </w:pPr>
      <w:r w:rsidRPr="00A57044">
        <w:lastRenderedPageBreak/>
        <w:t xml:space="preserve">Настройка </w:t>
      </w:r>
      <w:r>
        <w:t>уведомлений</w:t>
      </w:r>
    </w:p>
    <w:p w:rsidR="00431601" w:rsidRPr="00984655" w:rsidRDefault="00431601" w:rsidP="00431601">
      <w:pPr>
        <w:rPr>
          <w:rFonts w:ascii="Times New Roman" w:hAnsi="Times New Roman" w:cs="Times New Roman"/>
          <w:sz w:val="28"/>
          <w:szCs w:val="28"/>
        </w:rPr>
      </w:pPr>
      <w:r w:rsidRPr="00984655">
        <w:rPr>
          <w:rFonts w:ascii="Times New Roman" w:hAnsi="Times New Roman" w:cs="Times New Roman"/>
          <w:sz w:val="28"/>
          <w:szCs w:val="28"/>
        </w:rPr>
        <w:t>Для получения уведомлений на электронный адрес почты необходимо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8465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31601" w:rsidRDefault="00431601" w:rsidP="00431601">
      <w:pPr>
        <w:ind w:left="36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554C7">
        <w:rPr>
          <w:rFonts w:ascii="Times New Roman" w:hAnsi="Times New Roman" w:cs="Times New Roman"/>
          <w:b/>
          <w:bCs/>
          <w:color w:val="FF0000"/>
          <w:sz w:val="28"/>
          <w:szCs w:val="28"/>
        </w:rPr>
        <w:t>Важно! Уведомления будут присылаться на адрес электронной почты, указанной при регистрации!</w:t>
      </w:r>
    </w:p>
    <w:p w:rsidR="00431601" w:rsidRDefault="00431601" w:rsidP="00431601">
      <w:pPr>
        <w:ind w:left="360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:rsidR="00431601" w:rsidRDefault="00431601" w:rsidP="00431601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84655">
        <w:rPr>
          <w:rFonts w:ascii="Times New Roman" w:hAnsi="Times New Roman" w:cs="Times New Roman"/>
          <w:sz w:val="28"/>
          <w:szCs w:val="28"/>
        </w:rPr>
        <w:t>ерейти к редактированию учетной записи пользователя (нажатием на ФИО в правом верхнем углу).</w:t>
      </w:r>
    </w:p>
    <w:p w:rsidR="00431601" w:rsidRDefault="00431601" w:rsidP="00431601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открывшемся окне нажать «Настройка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8465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9846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уведомлений»</w:t>
      </w: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5BCBAE33" wp14:editId="2FE6B1F8">
            <wp:simplePos x="0" y="0"/>
            <wp:positionH relativeFrom="page">
              <wp:align>center</wp:align>
            </wp:positionH>
            <wp:positionV relativeFrom="paragraph">
              <wp:posOffset>11031</wp:posOffset>
            </wp:positionV>
            <wp:extent cx="3838575" cy="2715260"/>
            <wp:effectExtent l="0" t="0" r="9525" b="889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</w:p>
    <w:p w:rsidR="00431601" w:rsidRDefault="00431601" w:rsidP="00431601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открывшемся окне, для получения уведомлений необходимо перевести цифровой переключатель в положение «Получать уведомления на почту» (засветится синим)</w:t>
      </w: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0464FF6" wp14:editId="6476542D">
            <wp:extent cx="5940425" cy="13741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601" w:rsidRDefault="00431601" w:rsidP="00431601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более детальной настройки получаемых уведомлений, для каждого типа уведомления доступна установка времени получения таких уведомлений:</w:t>
      </w: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882AF3" wp14:editId="44E475A2">
            <wp:extent cx="5940425" cy="12560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601" w:rsidRDefault="00431601" w:rsidP="004316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Где:</w:t>
      </w:r>
    </w:p>
    <w:p w:rsidR="00431601" w:rsidRPr="00656511" w:rsidRDefault="00431601" w:rsidP="00431601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0903">
        <w:rPr>
          <w:rFonts w:ascii="Times New Roman" w:hAnsi="Times New Roman" w:cs="Times New Roman"/>
          <w:b/>
          <w:bCs/>
          <w:sz w:val="28"/>
          <w:szCs w:val="28"/>
        </w:rPr>
        <w:t xml:space="preserve">Отправлять сразу – </w:t>
      </w:r>
      <w:r w:rsidRPr="00656511">
        <w:rPr>
          <w:rFonts w:ascii="Times New Roman" w:hAnsi="Times New Roman" w:cs="Times New Roman"/>
          <w:sz w:val="28"/>
          <w:szCs w:val="28"/>
        </w:rPr>
        <w:t>уведомления будут поступать в момент совершения действия согласно типу уведомления.</w:t>
      </w:r>
    </w:p>
    <w:p w:rsidR="00431601" w:rsidRPr="00920903" w:rsidRDefault="00431601" w:rsidP="00431601">
      <w:pPr>
        <w:pStyle w:val="a4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20903">
        <w:rPr>
          <w:rFonts w:ascii="Times New Roman" w:hAnsi="Times New Roman" w:cs="Times New Roman"/>
          <w:b/>
          <w:bCs/>
          <w:sz w:val="28"/>
          <w:szCs w:val="28"/>
        </w:rPr>
        <w:t>Отправлять утром 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6511">
        <w:rPr>
          <w:rFonts w:ascii="Times New Roman" w:hAnsi="Times New Roman" w:cs="Times New Roman"/>
          <w:sz w:val="28"/>
          <w:szCs w:val="28"/>
        </w:rPr>
        <w:t>уведомления будут поступать в 07:00 по МСК</w:t>
      </w:r>
    </w:p>
    <w:p w:rsidR="00431601" w:rsidRPr="00656511" w:rsidRDefault="00431601" w:rsidP="00431601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0903">
        <w:rPr>
          <w:rFonts w:ascii="Times New Roman" w:hAnsi="Times New Roman" w:cs="Times New Roman"/>
          <w:b/>
          <w:bCs/>
          <w:sz w:val="28"/>
          <w:szCs w:val="28"/>
        </w:rPr>
        <w:t xml:space="preserve">Отправлять вечером – </w:t>
      </w:r>
      <w:r w:rsidRPr="00656511">
        <w:rPr>
          <w:rFonts w:ascii="Times New Roman" w:hAnsi="Times New Roman" w:cs="Times New Roman"/>
          <w:sz w:val="28"/>
          <w:szCs w:val="28"/>
        </w:rPr>
        <w:t>уведомления будут поступать в 19:00 по МСК</w:t>
      </w:r>
    </w:p>
    <w:p w:rsidR="00431601" w:rsidRDefault="00431601" w:rsidP="00431601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20903">
        <w:rPr>
          <w:rFonts w:ascii="Times New Roman" w:hAnsi="Times New Roman" w:cs="Times New Roman"/>
          <w:b/>
          <w:bCs/>
          <w:sz w:val="28"/>
          <w:szCs w:val="28"/>
        </w:rPr>
        <w:t>Не отправлять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56511">
        <w:rPr>
          <w:rFonts w:ascii="Times New Roman" w:hAnsi="Times New Roman" w:cs="Times New Roman"/>
          <w:sz w:val="28"/>
          <w:szCs w:val="28"/>
        </w:rPr>
        <w:t>уведомления не будут поступать</w:t>
      </w:r>
    </w:p>
    <w:p w:rsidR="00431601" w:rsidRDefault="00431601" w:rsidP="00431601">
      <w:pPr>
        <w:pStyle w:val="11"/>
        <w:numPr>
          <w:ilvl w:val="0"/>
          <w:numId w:val="0"/>
        </w:numPr>
      </w:pPr>
      <w:r>
        <w:rPr>
          <w:szCs w:val="28"/>
        </w:rPr>
        <w:t>При выборе параметров сведения сохраняются автоматически.</w:t>
      </w:r>
    </w:p>
    <w:sectPr w:rsidR="00431601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F66" w:rsidRDefault="005D2F66" w:rsidP="00CF4732">
      <w:pPr>
        <w:spacing w:after="0" w:line="240" w:lineRule="auto"/>
      </w:pPr>
      <w:r>
        <w:separator/>
      </w:r>
    </w:p>
  </w:endnote>
  <w:endnote w:type="continuationSeparator" w:id="0">
    <w:p w:rsidR="005D2F66" w:rsidRDefault="005D2F66" w:rsidP="00CF4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F66" w:rsidRDefault="005D2F66" w:rsidP="00CF4732">
      <w:pPr>
        <w:spacing w:after="0" w:line="240" w:lineRule="auto"/>
      </w:pPr>
      <w:r>
        <w:separator/>
      </w:r>
    </w:p>
  </w:footnote>
  <w:footnote w:type="continuationSeparator" w:id="0">
    <w:p w:rsidR="005D2F66" w:rsidRDefault="005D2F66" w:rsidP="00CF4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4732" w:rsidRDefault="00CF4732">
    <w:pPr>
      <w:pStyle w:val="ac"/>
    </w:pPr>
    <w:r>
      <w:t>Версия 1 от 30.07.2020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A5150"/>
    <w:multiLevelType w:val="hybridMultilevel"/>
    <w:tmpl w:val="7D942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D166F"/>
    <w:multiLevelType w:val="hybridMultilevel"/>
    <w:tmpl w:val="A574EE6E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32E82"/>
    <w:multiLevelType w:val="hybridMultilevel"/>
    <w:tmpl w:val="DEE22B5E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9450D"/>
    <w:multiLevelType w:val="hybridMultilevel"/>
    <w:tmpl w:val="65D8694E"/>
    <w:lvl w:ilvl="0" w:tplc="5D1A10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82916"/>
    <w:multiLevelType w:val="hybridMultilevel"/>
    <w:tmpl w:val="C2444C8E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D364B"/>
    <w:multiLevelType w:val="hybridMultilevel"/>
    <w:tmpl w:val="5106A33C"/>
    <w:lvl w:ilvl="0" w:tplc="A1C22544">
      <w:start w:val="1"/>
      <w:numFmt w:val="bullet"/>
      <w:pStyle w:val="2"/>
      <w:lvlText w:val=""/>
      <w:lvlJc w:val="left"/>
      <w:pPr>
        <w:tabs>
          <w:tab w:val="num" w:pos="1559"/>
        </w:tabs>
        <w:ind w:left="1559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00429"/>
    <w:multiLevelType w:val="hybridMultilevel"/>
    <w:tmpl w:val="FF0CFD7A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31F98"/>
    <w:multiLevelType w:val="hybridMultilevel"/>
    <w:tmpl w:val="3156075A"/>
    <w:lvl w:ilvl="0" w:tplc="7FFA033C">
      <w:start w:val="1"/>
      <w:numFmt w:val="bullet"/>
      <w:pStyle w:val="1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EC42477"/>
    <w:multiLevelType w:val="hybridMultilevel"/>
    <w:tmpl w:val="1FE05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EE0213"/>
    <w:multiLevelType w:val="multilevel"/>
    <w:tmpl w:val="ACCC99E6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  <w:b w:val="0"/>
        <w:i w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-283" w:firstLine="709"/>
      </w:pPr>
      <w:rPr>
        <w:rFonts w:hint="default"/>
        <w:b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0" w15:restartNumberingAfterBreak="0">
    <w:nsid w:val="4CF75F2C"/>
    <w:multiLevelType w:val="hybridMultilevel"/>
    <w:tmpl w:val="88500716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21CA8"/>
    <w:multiLevelType w:val="hybridMultilevel"/>
    <w:tmpl w:val="29502AEC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0D4115"/>
    <w:multiLevelType w:val="multilevel"/>
    <w:tmpl w:val="325EC09A"/>
    <w:lvl w:ilvl="0">
      <w:start w:val="1"/>
      <w:numFmt w:val="decimal"/>
      <w:pStyle w:val="11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701"/>
        </w:tabs>
        <w:ind w:left="2410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13" w15:restartNumberingAfterBreak="0">
    <w:nsid w:val="60171BE5"/>
    <w:multiLevelType w:val="hybridMultilevel"/>
    <w:tmpl w:val="CB5C2AE2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00B88"/>
    <w:multiLevelType w:val="hybridMultilevel"/>
    <w:tmpl w:val="9D4E275C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1"/>
  </w:num>
  <w:num w:numId="7">
    <w:abstractNumId w:val="3"/>
  </w:num>
  <w:num w:numId="8">
    <w:abstractNumId w:val="10"/>
  </w:num>
  <w:num w:numId="9">
    <w:abstractNumId w:val="14"/>
  </w:num>
  <w:num w:numId="10">
    <w:abstractNumId w:val="6"/>
  </w:num>
  <w:num w:numId="11">
    <w:abstractNumId w:val="2"/>
  </w:num>
  <w:num w:numId="12">
    <w:abstractNumId w:val="11"/>
  </w:num>
  <w:num w:numId="13">
    <w:abstractNumId w:val="13"/>
  </w:num>
  <w:num w:numId="14">
    <w:abstractNumId w:val="4"/>
  </w:num>
  <w:num w:numId="15">
    <w:abstractNumId w:val="0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178"/>
    <w:rsid w:val="001008FD"/>
    <w:rsid w:val="001103F2"/>
    <w:rsid w:val="00122196"/>
    <w:rsid w:val="00157ED7"/>
    <w:rsid w:val="00192AA4"/>
    <w:rsid w:val="001E39B1"/>
    <w:rsid w:val="00325011"/>
    <w:rsid w:val="00360DDD"/>
    <w:rsid w:val="003B031C"/>
    <w:rsid w:val="00431601"/>
    <w:rsid w:val="004C19E3"/>
    <w:rsid w:val="004E62E4"/>
    <w:rsid w:val="005435D6"/>
    <w:rsid w:val="005D2F66"/>
    <w:rsid w:val="006B77F7"/>
    <w:rsid w:val="0073209D"/>
    <w:rsid w:val="007C6590"/>
    <w:rsid w:val="007D624F"/>
    <w:rsid w:val="00860754"/>
    <w:rsid w:val="00962C52"/>
    <w:rsid w:val="00AF2CFE"/>
    <w:rsid w:val="00B13091"/>
    <w:rsid w:val="00B34958"/>
    <w:rsid w:val="00B63EDF"/>
    <w:rsid w:val="00C02BD1"/>
    <w:rsid w:val="00C25D34"/>
    <w:rsid w:val="00C61322"/>
    <w:rsid w:val="00CA06A8"/>
    <w:rsid w:val="00CC3178"/>
    <w:rsid w:val="00CF3CD7"/>
    <w:rsid w:val="00CF4732"/>
    <w:rsid w:val="00F450DA"/>
    <w:rsid w:val="00FC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B57905-5D0F-44CA-B336-CFE1EEA5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aliases w:val="Заголов,H1,1,ch,Заголовок 1 прописные"/>
    <w:basedOn w:val="a"/>
    <w:next w:val="a0"/>
    <w:link w:val="12"/>
    <w:qFormat/>
    <w:rsid w:val="00B63EDF"/>
    <w:pPr>
      <w:keepNext/>
      <w:keepLines/>
      <w:pageBreakBefore/>
      <w:numPr>
        <w:numId w:val="2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0"/>
    </w:pPr>
    <w:rPr>
      <w:rFonts w:ascii="Times New Roman Полужирный" w:eastAsia="Times New Roman" w:hAnsi="Times New Roman Полужирный" w:cs="Arial"/>
      <w:b/>
      <w:bCs/>
      <w:caps/>
      <w:kern w:val="32"/>
      <w:sz w:val="28"/>
      <w:szCs w:val="32"/>
      <w:lang w:eastAsia="ru-RU"/>
    </w:rPr>
  </w:style>
  <w:style w:type="paragraph" w:styleId="20">
    <w:name w:val="heading 2"/>
    <w:aliases w:val="Chapter Title,Sub Head,PullOut,H2,Numbered text 3,2 headline,h,headline,h2"/>
    <w:basedOn w:val="a"/>
    <w:next w:val="a0"/>
    <w:link w:val="22"/>
    <w:qFormat/>
    <w:rsid w:val="00B63EDF"/>
    <w:pPr>
      <w:keepNext/>
      <w:keepLines/>
      <w:numPr>
        <w:ilvl w:val="1"/>
        <w:numId w:val="2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1"/>
    </w:pPr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paragraph" w:styleId="3">
    <w:name w:val="heading 3"/>
    <w:aliases w:val="H3, Char,Char,Heading 3 Char,Char Char, Char Char,1.1.1 Многоуровневый текст"/>
    <w:basedOn w:val="a"/>
    <w:next w:val="a0"/>
    <w:link w:val="31"/>
    <w:qFormat/>
    <w:rsid w:val="00B63EDF"/>
    <w:pPr>
      <w:keepNext/>
      <w:keepLines/>
      <w:numPr>
        <w:ilvl w:val="2"/>
        <w:numId w:val="2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2"/>
    </w:pPr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paragraph" w:styleId="4">
    <w:name w:val="heading 4"/>
    <w:aliases w:val="Заголовок 4 (Приложение),Level 2 - a"/>
    <w:basedOn w:val="a"/>
    <w:next w:val="a0"/>
    <w:link w:val="40"/>
    <w:qFormat/>
    <w:rsid w:val="00B63EDF"/>
    <w:pPr>
      <w:keepNext/>
      <w:keepLines/>
      <w:numPr>
        <w:ilvl w:val="3"/>
        <w:numId w:val="2"/>
      </w:numPr>
      <w:tabs>
        <w:tab w:val="left" w:pos="993"/>
      </w:tabs>
      <w:suppressAutoHyphens/>
      <w:autoSpaceDN w:val="0"/>
      <w:adjustRightInd w:val="0"/>
      <w:spacing w:before="240" w:after="240" w:line="360" w:lineRule="auto"/>
      <w:ind w:left="0"/>
      <w:jc w:val="both"/>
      <w:textAlignment w:val="baseline"/>
      <w:outlineLvl w:val="3"/>
    </w:pPr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paragraph" w:styleId="5">
    <w:name w:val="heading 5"/>
    <w:aliases w:val="Текст раздела,_Подпункт,H5,h5,Level 5 Topic Heading,PIM 5,5,ITT t5,PA Pico Section,1.1.1. Заголовок 5,Level 4,(приложение),Bold/Italics,1.1  Название подраздела,подпункт,подпункт1,подпункт2,подпункт11,подпункт3,подпункт12,подпункт4"/>
    <w:basedOn w:val="a"/>
    <w:next w:val="a0"/>
    <w:link w:val="50"/>
    <w:qFormat/>
    <w:rsid w:val="00B63EDF"/>
    <w:pPr>
      <w:keepNext/>
      <w:keepLines/>
      <w:numPr>
        <w:ilvl w:val="4"/>
        <w:numId w:val="2"/>
      </w:numPr>
      <w:suppressAutoHyphens/>
      <w:autoSpaceDN w:val="0"/>
      <w:adjustRightInd w:val="0"/>
      <w:spacing w:before="240" w:after="240" w:line="360" w:lineRule="auto"/>
      <w:ind w:left="0"/>
      <w:jc w:val="both"/>
      <w:textAlignment w:val="baseline"/>
      <w:outlineLvl w:val="4"/>
    </w:pPr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paragraph" w:styleId="6">
    <w:name w:val="heading 6"/>
    <w:basedOn w:val="a"/>
    <w:next w:val="a0"/>
    <w:link w:val="60"/>
    <w:unhideWhenUsed/>
    <w:qFormat/>
    <w:rsid w:val="00B63EDF"/>
    <w:pPr>
      <w:keepNext/>
      <w:keepLines/>
      <w:numPr>
        <w:ilvl w:val="5"/>
        <w:numId w:val="2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5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7">
    <w:name w:val="heading 7"/>
    <w:basedOn w:val="a"/>
    <w:next w:val="a0"/>
    <w:link w:val="70"/>
    <w:unhideWhenUsed/>
    <w:qFormat/>
    <w:rsid w:val="00B63EDF"/>
    <w:pPr>
      <w:keepNext/>
      <w:keepLines/>
      <w:numPr>
        <w:ilvl w:val="6"/>
        <w:numId w:val="2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6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8">
    <w:name w:val="heading 8"/>
    <w:basedOn w:val="a"/>
    <w:next w:val="a0"/>
    <w:link w:val="80"/>
    <w:unhideWhenUsed/>
    <w:qFormat/>
    <w:rsid w:val="00B63EDF"/>
    <w:pPr>
      <w:keepNext/>
      <w:keepLines/>
      <w:numPr>
        <w:ilvl w:val="7"/>
        <w:numId w:val="2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7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9">
    <w:name w:val="heading 9"/>
    <w:basedOn w:val="a"/>
    <w:next w:val="a0"/>
    <w:link w:val="90"/>
    <w:unhideWhenUsed/>
    <w:qFormat/>
    <w:rsid w:val="00B63EDF"/>
    <w:pPr>
      <w:keepNext/>
      <w:keepLines/>
      <w:numPr>
        <w:ilvl w:val="8"/>
        <w:numId w:val="2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8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aliases w:val="Заголов Знак,H1 Знак,1 Знак,ch Знак,Заголовок 1 прописные Знак"/>
    <w:basedOn w:val="a1"/>
    <w:link w:val="10"/>
    <w:rsid w:val="00B63EDF"/>
    <w:rPr>
      <w:rFonts w:ascii="Times New Roman Полужирный" w:eastAsia="Times New Roman" w:hAnsi="Times New Roman Полужирный" w:cs="Arial"/>
      <w:b/>
      <w:bCs/>
      <w:caps/>
      <w:kern w:val="32"/>
      <w:sz w:val="28"/>
      <w:szCs w:val="32"/>
      <w:lang w:eastAsia="ru-RU"/>
    </w:rPr>
  </w:style>
  <w:style w:type="character" w:customStyle="1" w:styleId="22">
    <w:name w:val="Заголовок 2 Знак"/>
    <w:aliases w:val="Chapter Title Знак,Sub Head Знак,PullOut Знак,H2 Знак,Numbered text 3 Знак,2 headline Знак,h Знак,headline Знак,h2 Знак"/>
    <w:basedOn w:val="a1"/>
    <w:link w:val="20"/>
    <w:rsid w:val="00B63EDF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character" w:customStyle="1" w:styleId="31">
    <w:name w:val="Заголовок 3 Знак"/>
    <w:aliases w:val="H3 Знак, Char Знак,Char Знак,Heading 3 Char Знак,Char Char Знак, Char Char Знак,1.1.1 Многоуровневый текст Знак"/>
    <w:basedOn w:val="a1"/>
    <w:link w:val="3"/>
    <w:rsid w:val="00B63EDF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character" w:customStyle="1" w:styleId="40">
    <w:name w:val="Заголовок 4 Знак"/>
    <w:aliases w:val="Заголовок 4 (Приложение) Знак,Level 2 - a Знак"/>
    <w:basedOn w:val="a1"/>
    <w:link w:val="4"/>
    <w:rsid w:val="00B63EDF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character" w:customStyle="1" w:styleId="50">
    <w:name w:val="Заголовок 5 Знак"/>
    <w:aliases w:val="Текст раздела Знак,_Подпункт Знак,H5 Знак,h5 Знак,Level 5 Topic Heading Знак,PIM 5 Знак,5 Знак,ITT t5 Знак,PA Pico Section Знак,1.1.1. Заголовок 5 Знак,Level 4 Знак,(приложение) Знак,Bold/Italics Знак,1.1  Название подраздела Знак"/>
    <w:basedOn w:val="a1"/>
    <w:link w:val="5"/>
    <w:rsid w:val="00B63EDF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B63EDF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70">
    <w:name w:val="Заголовок 7 Знак"/>
    <w:basedOn w:val="a1"/>
    <w:link w:val="7"/>
    <w:rsid w:val="00B63ED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B63ED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B63ED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4">
    <w:name w:val="List Paragraph"/>
    <w:basedOn w:val="a"/>
    <w:uiPriority w:val="34"/>
    <w:qFormat/>
    <w:rsid w:val="00B63EDF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B63E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1">
    <w:name w:val="_Нумерованный 1"/>
    <w:basedOn w:val="a"/>
    <w:link w:val="110"/>
    <w:qFormat/>
    <w:rsid w:val="00B63EDF"/>
    <w:pPr>
      <w:numPr>
        <w:numId w:val="1"/>
      </w:numPr>
      <w:autoSpaceDN w:val="0"/>
      <w:adjustRightInd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0">
    <w:name w:val="_Нумерованный 1 Знак1"/>
    <w:link w:val="11"/>
    <w:rsid w:val="00B63ED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_Нумерованный 2"/>
    <w:basedOn w:val="11"/>
    <w:link w:val="210"/>
    <w:qFormat/>
    <w:rsid w:val="00B63EDF"/>
    <w:pPr>
      <w:numPr>
        <w:ilvl w:val="1"/>
      </w:numPr>
      <w:tabs>
        <w:tab w:val="clear" w:pos="1701"/>
      </w:tabs>
      <w:ind w:left="1440" w:hanging="360"/>
    </w:pPr>
  </w:style>
  <w:style w:type="paragraph" w:customStyle="1" w:styleId="30">
    <w:name w:val="_Нумерованный 3"/>
    <w:basedOn w:val="21"/>
    <w:rsid w:val="00B63EDF"/>
    <w:pPr>
      <w:numPr>
        <w:ilvl w:val="2"/>
      </w:numPr>
      <w:tabs>
        <w:tab w:val="clear" w:pos="1701"/>
        <w:tab w:val="num" w:pos="360"/>
      </w:tabs>
      <w:ind w:left="2160" w:hanging="180"/>
    </w:pPr>
  </w:style>
  <w:style w:type="paragraph" w:customStyle="1" w:styleId="a0">
    <w:name w:val="_Основной с красной строки"/>
    <w:basedOn w:val="a"/>
    <w:link w:val="a6"/>
    <w:qFormat/>
    <w:rsid w:val="00B63ED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6">
    <w:name w:val="_Основной с красной строки Знак"/>
    <w:link w:val="a0"/>
    <w:rsid w:val="00B63ED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7">
    <w:name w:val="_Основной перед списком"/>
    <w:basedOn w:val="a0"/>
    <w:next w:val="a"/>
    <w:link w:val="a8"/>
    <w:qFormat/>
    <w:rsid w:val="00B63EDF"/>
    <w:pPr>
      <w:keepNext/>
    </w:pPr>
  </w:style>
  <w:style w:type="character" w:customStyle="1" w:styleId="a8">
    <w:name w:val="_Основной перед списком Знак"/>
    <w:link w:val="a7"/>
    <w:rsid w:val="00B63ED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_Примечание"/>
    <w:basedOn w:val="a0"/>
    <w:next w:val="a0"/>
    <w:qFormat/>
    <w:rsid w:val="00B63EDF"/>
  </w:style>
  <w:style w:type="paragraph" w:customStyle="1" w:styleId="aa">
    <w:name w:val="_Рисунок_Картинка"/>
    <w:basedOn w:val="a"/>
    <w:next w:val="a"/>
    <w:link w:val="ab"/>
    <w:qFormat/>
    <w:rsid w:val="00B63EDF"/>
    <w:pPr>
      <w:keepNext/>
      <w:widowControl w:val="0"/>
      <w:autoSpaceDN w:val="0"/>
      <w:adjustRightInd w:val="0"/>
      <w:spacing w:before="120" w:after="120" w:line="240" w:lineRule="auto"/>
      <w:jc w:val="center"/>
      <w:textAlignment w:val="baseline"/>
    </w:pPr>
    <w:rPr>
      <w:rFonts w:ascii="Times New Roman" w:eastAsia="Times New Roman" w:hAnsi="Times New Roman" w:cs="Times New Roman"/>
      <w:noProof/>
      <w:sz w:val="28"/>
      <w:szCs w:val="24"/>
      <w:bdr w:val="single" w:sz="12" w:space="0" w:color="A6A6A6"/>
      <w:lang w:eastAsia="ru-RU"/>
    </w:rPr>
  </w:style>
  <w:style w:type="character" w:customStyle="1" w:styleId="ab">
    <w:name w:val="_Рисунок_Картинка Знак"/>
    <w:link w:val="aa"/>
    <w:rsid w:val="00B63EDF"/>
    <w:rPr>
      <w:rFonts w:ascii="Times New Roman" w:eastAsia="Times New Roman" w:hAnsi="Times New Roman" w:cs="Times New Roman"/>
      <w:noProof/>
      <w:sz w:val="28"/>
      <w:szCs w:val="24"/>
      <w:bdr w:val="single" w:sz="12" w:space="0" w:color="A6A6A6"/>
      <w:lang w:eastAsia="ru-RU"/>
    </w:rPr>
  </w:style>
  <w:style w:type="paragraph" w:customStyle="1" w:styleId="1">
    <w:name w:val="_Маркированный список уровня 1"/>
    <w:basedOn w:val="a"/>
    <w:link w:val="13"/>
    <w:qFormat/>
    <w:rsid w:val="00B63EDF"/>
    <w:pPr>
      <w:numPr>
        <w:numId w:val="4"/>
      </w:numPr>
      <w:tabs>
        <w:tab w:val="left" w:pos="1134"/>
      </w:tabs>
      <w:autoSpaceDN w:val="0"/>
      <w:adjustRightInd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3">
    <w:name w:val="_Маркированный список уровня 1 Знак"/>
    <w:link w:val="1"/>
    <w:rsid w:val="00B63ED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4">
    <w:name w:val="_Маркированный список уровня 1_Абзац"/>
    <w:basedOn w:val="1"/>
    <w:rsid w:val="00B63EDF"/>
    <w:pPr>
      <w:numPr>
        <w:numId w:val="0"/>
      </w:numPr>
      <w:ind w:left="1134"/>
    </w:pPr>
    <w:rPr>
      <w:szCs w:val="20"/>
    </w:rPr>
  </w:style>
  <w:style w:type="paragraph" w:customStyle="1" w:styleId="2">
    <w:name w:val="_Маркированный список уровня 2"/>
    <w:basedOn w:val="a"/>
    <w:link w:val="23"/>
    <w:qFormat/>
    <w:rsid w:val="00B63EDF"/>
    <w:pPr>
      <w:numPr>
        <w:numId w:val="5"/>
      </w:numPr>
      <w:autoSpaceDN w:val="0"/>
      <w:adjustRightInd w:val="0"/>
      <w:spacing w:after="0" w:line="360" w:lineRule="auto"/>
      <w:contextualSpacing/>
      <w:jc w:val="both"/>
      <w:textAlignment w:val="baseline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3">
    <w:name w:val="_Маркированный список уровня 2 Знак"/>
    <w:link w:val="2"/>
    <w:rsid w:val="00B63EDF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10">
    <w:name w:val="_Нумерованный 2 Знак1"/>
    <w:link w:val="21"/>
    <w:rsid w:val="00B63ED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CF47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CF4732"/>
  </w:style>
  <w:style w:type="paragraph" w:styleId="ae">
    <w:name w:val="footer"/>
    <w:basedOn w:val="a"/>
    <w:link w:val="af"/>
    <w:uiPriority w:val="99"/>
    <w:unhideWhenUsed/>
    <w:rsid w:val="00CF47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CF4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5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Полянских Николай Викторович</dc:creator>
  <cp:keywords/>
  <dc:description/>
  <cp:lastModifiedBy>Полянских Николай Викторович</cp:lastModifiedBy>
  <cp:revision>12</cp:revision>
  <dcterms:created xsi:type="dcterms:W3CDTF">2020-07-21T10:54:00Z</dcterms:created>
  <dcterms:modified xsi:type="dcterms:W3CDTF">2023-01-12T08:45:00Z</dcterms:modified>
</cp:coreProperties>
</file>