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sz w:val="32"/>
        </w:rPr>
        <w:t>Домашнее задание № 11</w:t>
      </w:r>
    </w:p>
    <w:p>
      <w:pPr>
        <w:jc w:val="center"/>
      </w:pPr>
      <w:r>
        <w:rPr>
          <w:rFonts w:ascii="Liberation Sans" w:hAnsi="Liberation Sans"/>
          <w:b w:val="0"/>
          <w:sz w:val="26"/>
        </w:rPr>
        <w:t>Системы обнаружения вторжений</w:t>
      </w:r>
    </w:p>
    <w:p>
      <w:pPr>
        <w:jc w:val="center"/>
      </w:pPr>
      <w:r>
        <w:rPr>
          <w:rFonts w:ascii="Liberation Sans" w:hAnsi="Liberation Sans"/>
          <w:b w:val="0"/>
          <w:sz w:val="22"/>
        </w:rPr>
        <w:t>Шагеева Руслана Руслановна · ПСАПР-25-1</w:t>
      </w:r>
    </w:p>
    <w:p>
      <w:pPr>
        <w:keepNext/>
      </w:pPr>
      <w:r>
        <w:rPr>
          <w:rFonts w:ascii="Liberation Sans" w:hAnsi="Liberation Sans"/>
          <w:b/>
        </w:rPr>
        <w:t>1. К каким интерфейсам и в каком направлении применяется правило iosips?</w:t>
      </w:r>
    </w:p>
    <w:p>
      <w:r>
        <w:rPr>
          <w:rFonts w:ascii="Liberation Sans" w:hAnsi="Liberation Sans"/>
        </w:rPr>
        <w:t>Правило iosips применяется на маршрутизаторе R1 к интерфейсу GigabitEthernet0/1 в исходящем направлении — out. Команда: ip ips iosips out. Проверяется трафик, выходящий из R1 в локальную сеть 192.168.1.0/24.</w:t>
      </w:r>
    </w:p>
    <w:p>
      <w:pPr>
        <w:keepNext/>
      </w:pPr>
      <w:r>
        <w:rPr>
          <w:rFonts w:ascii="Liberation Sans" w:hAnsi="Liberation Sans"/>
          <w:b/>
        </w:rPr>
        <w:t>2. Успешен ли ping с PC-C на PC-A? Поясните ответ.</w:t>
      </w:r>
    </w:p>
    <w:p>
      <w:r>
        <w:rPr>
          <w:rFonts w:ascii="Liberation Sans" w:hAnsi="Liberation Sans"/>
        </w:rPr>
        <w:t>При настроенной сигнатуре 2004/0 эхо-запросы с PC-C (192.168.3.2) на PC-A (192.168.1.2) блокируются. ICMP Echo Request проходит через R1 и направляется на выход GigabitEthernet0/1, где действует правило iosips. Включённая сигнатура 2004/0 распознаёт ICMP Echo Request; действие deny-packet-inline отбрасывает пакет, а produce-alert формирует оповещение для Syslog. PC-A не получает запрос и не отправляет ответ, поэтому ping неуспешен.</w:t>
      </w:r>
    </w:p>
    <w:p>
      <w:pPr>
        <w:keepNext/>
      </w:pPr>
      <w:r>
        <w:rPr>
          <w:rFonts w:ascii="Liberation Sans" w:hAnsi="Liberation Sans"/>
          <w:b/>
        </w:rPr>
        <w:t>3. Успешен ли ping с PC-A на PC-C? Поясните ответ.</w:t>
      </w:r>
    </w:p>
    <w:p>
      <w:r>
        <w:rPr>
          <w:rFonts w:ascii="Liberation Sans" w:hAnsi="Liberation Sans"/>
        </w:rPr>
        <w:t>Ping с PC-A (192.168.1.2) на PC-C (192.168.3.2) должен проходить. Исходный ICMP Echo Request входит в R1 через GigabitEthernet0/1 и выходит через Serial0/0/0. Правило iosips на G0/1 настроено только в направлении out, поэтому этот запрос не проверяется данным правилом. Возвращающийся ICMP Echo Reply выходит через G0/1 и проверяется IPS, но не соответствует сигнатуре 2004/0, распознающей Echo Request. Поэтому ответ пропускается.</w:t>
      </w:r>
    </w:p>
    <w:p>
      <w:r>
        <w:rPr>
          <w:rFonts w:ascii="Liberation Sans" w:hAnsi="Liberation Sans"/>
          <w:sz w:val="18"/>
        </w:rPr>
        <w:t>Примечание к формулировке задания. В исходном сценарии PDF упомянут ICMP Echo Reply, но в части 2 прямо задана сигнатура 2004/0, соответствующая ICMP Echo Request. Ответы приведены для указанной в шаге настройки сигнатуры 2004/0.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№ 11 — Системы обнаружения вторжений</dc:title>
  <dc:subject/>
  <dc:creator>Шагеева Руслана Руслановна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