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docs\00-register\01-register-dokumentacii.md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Микросервисная архитектура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пользователей и права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Веб-клиент и личный кабинет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веб-клиента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QA-группа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