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E04" w:rsidRPr="00654E04" w:rsidRDefault="00654E04" w:rsidP="00B14774">
      <w:pPr>
        <w:jc w:val="center"/>
        <w:rPr>
          <w:rFonts w:ascii="Times New Roman" w:hAnsi="Times New Roman" w:cs="Times New Roman"/>
          <w:sz w:val="20"/>
        </w:rPr>
      </w:pPr>
      <w:bookmarkStart w:id="0" w:name="отчёт-по-лабораторной-работе-1"/>
      <w:r w:rsidRPr="00654E04">
        <w:rPr>
          <w:rFonts w:ascii="Times New Roman" w:hAnsi="Times New Roman" w:cs="Times New Roman"/>
          <w:noProof/>
          <w:sz w:val="20"/>
          <w:lang w:val="ru-RU" w:eastAsia="ru-RU"/>
        </w:rPr>
        <w:drawing>
          <wp:inline distT="0" distB="0" distL="0" distR="0" wp14:anchorId="1579D926" wp14:editId="7E8C43F1">
            <wp:extent cx="625190" cy="682751"/>
            <wp:effectExtent l="0" t="0" r="0" b="0"/>
            <wp:docPr id="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90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E04" w:rsidRPr="00B14774" w:rsidRDefault="00654E04" w:rsidP="00B14774">
      <w:pPr>
        <w:pStyle w:val="a0"/>
        <w:spacing w:before="0" w:after="0"/>
        <w:ind w:right="168"/>
        <w:jc w:val="center"/>
        <w:rPr>
          <w:rFonts w:ascii="Times New Roman" w:hAnsi="Times New Roman" w:cs="Times New Roman"/>
          <w:lang w:val="ru-RU"/>
        </w:rPr>
      </w:pPr>
      <w:r w:rsidRPr="00B14774">
        <w:rPr>
          <w:rFonts w:ascii="Times New Roman" w:hAnsi="Times New Roman" w:cs="Times New Roman"/>
          <w:lang w:val="ru-RU"/>
        </w:rPr>
        <w:t>МИНИСТЕРСТВО</w:t>
      </w:r>
      <w:r w:rsidRPr="00B14774">
        <w:rPr>
          <w:rFonts w:ascii="Times New Roman" w:hAnsi="Times New Roman" w:cs="Times New Roman"/>
          <w:spacing w:val="-3"/>
          <w:lang w:val="ru-RU"/>
        </w:rPr>
        <w:t xml:space="preserve"> </w:t>
      </w:r>
      <w:r w:rsidRPr="00B14774">
        <w:rPr>
          <w:rFonts w:ascii="Times New Roman" w:hAnsi="Times New Roman" w:cs="Times New Roman"/>
          <w:lang w:val="ru-RU"/>
        </w:rPr>
        <w:t>НАУКИ</w:t>
      </w:r>
      <w:r w:rsidRPr="00B14774">
        <w:rPr>
          <w:rFonts w:ascii="Times New Roman" w:hAnsi="Times New Roman" w:cs="Times New Roman"/>
          <w:spacing w:val="-2"/>
          <w:lang w:val="ru-RU"/>
        </w:rPr>
        <w:t xml:space="preserve"> </w:t>
      </w:r>
      <w:r w:rsidRPr="00B14774">
        <w:rPr>
          <w:rFonts w:ascii="Times New Roman" w:hAnsi="Times New Roman" w:cs="Times New Roman"/>
          <w:lang w:val="ru-RU"/>
        </w:rPr>
        <w:t>И</w:t>
      </w:r>
      <w:r w:rsidRPr="00B14774">
        <w:rPr>
          <w:rFonts w:ascii="Times New Roman" w:hAnsi="Times New Roman" w:cs="Times New Roman"/>
          <w:spacing w:val="-1"/>
          <w:lang w:val="ru-RU"/>
        </w:rPr>
        <w:t xml:space="preserve"> </w:t>
      </w:r>
      <w:r w:rsidRPr="00B14774">
        <w:rPr>
          <w:rFonts w:ascii="Times New Roman" w:hAnsi="Times New Roman" w:cs="Times New Roman"/>
          <w:lang w:val="ru-RU"/>
        </w:rPr>
        <w:t>ВЫСШЕГО</w:t>
      </w:r>
      <w:r w:rsidRPr="00B14774">
        <w:rPr>
          <w:rFonts w:ascii="Times New Roman" w:hAnsi="Times New Roman" w:cs="Times New Roman"/>
          <w:spacing w:val="-3"/>
          <w:lang w:val="ru-RU"/>
        </w:rPr>
        <w:t xml:space="preserve"> </w:t>
      </w:r>
      <w:r w:rsidRPr="00B14774">
        <w:rPr>
          <w:rFonts w:ascii="Times New Roman" w:hAnsi="Times New Roman" w:cs="Times New Roman"/>
          <w:lang w:val="ru-RU"/>
        </w:rPr>
        <w:t>ОБРАЗОВАНИЯ</w:t>
      </w:r>
      <w:r w:rsidRPr="00B14774">
        <w:rPr>
          <w:rFonts w:ascii="Times New Roman" w:hAnsi="Times New Roman" w:cs="Times New Roman"/>
          <w:spacing w:val="-2"/>
          <w:lang w:val="ru-RU"/>
        </w:rPr>
        <w:t xml:space="preserve"> </w:t>
      </w:r>
      <w:r w:rsidRPr="00B14774">
        <w:rPr>
          <w:rFonts w:ascii="Times New Roman" w:hAnsi="Times New Roman" w:cs="Times New Roman"/>
          <w:lang w:val="ru-RU"/>
        </w:rPr>
        <w:t>РОССИЙСКОЙ</w:t>
      </w:r>
      <w:r w:rsidRPr="00B14774">
        <w:rPr>
          <w:rFonts w:ascii="Times New Roman" w:hAnsi="Times New Roman" w:cs="Times New Roman"/>
          <w:spacing w:val="-1"/>
          <w:lang w:val="ru-RU"/>
        </w:rPr>
        <w:t xml:space="preserve"> </w:t>
      </w:r>
      <w:r w:rsidRPr="00B14774">
        <w:rPr>
          <w:rFonts w:ascii="Times New Roman" w:hAnsi="Times New Roman" w:cs="Times New Roman"/>
          <w:spacing w:val="-2"/>
          <w:lang w:val="ru-RU"/>
        </w:rPr>
        <w:t>ФЕДЕРАЦИИ</w:t>
      </w:r>
    </w:p>
    <w:p w:rsidR="00654E04" w:rsidRPr="00B14774" w:rsidRDefault="00654E04" w:rsidP="00B14774">
      <w:pPr>
        <w:spacing w:after="0"/>
        <w:ind w:left="1462" w:right="1460"/>
        <w:jc w:val="center"/>
        <w:rPr>
          <w:rFonts w:ascii="Times New Roman" w:hAnsi="Times New Roman" w:cs="Times New Roman"/>
          <w:lang w:val="ru-RU"/>
        </w:rPr>
      </w:pPr>
      <w:r w:rsidRPr="00B14774">
        <w:rPr>
          <w:rFonts w:ascii="Times New Roman" w:hAnsi="Times New Roman" w:cs="Times New Roman"/>
          <w:lang w:val="ru-RU"/>
        </w:rPr>
        <w:t>ФЕДЕРАЛЬНОЕ</w:t>
      </w:r>
      <w:r w:rsidRPr="00B14774">
        <w:rPr>
          <w:rFonts w:ascii="Times New Roman" w:hAnsi="Times New Roman" w:cs="Times New Roman"/>
          <w:spacing w:val="-13"/>
          <w:lang w:val="ru-RU"/>
        </w:rPr>
        <w:t xml:space="preserve"> </w:t>
      </w:r>
      <w:r w:rsidRPr="00B14774">
        <w:rPr>
          <w:rFonts w:ascii="Times New Roman" w:hAnsi="Times New Roman" w:cs="Times New Roman"/>
          <w:lang w:val="ru-RU"/>
        </w:rPr>
        <w:t>ГОСУДАРСТВЕННОЕ</w:t>
      </w:r>
      <w:r w:rsidRPr="00B14774">
        <w:rPr>
          <w:rFonts w:ascii="Times New Roman" w:hAnsi="Times New Roman" w:cs="Times New Roman"/>
          <w:spacing w:val="-12"/>
          <w:lang w:val="ru-RU"/>
        </w:rPr>
        <w:t xml:space="preserve"> </w:t>
      </w:r>
      <w:r w:rsidRPr="00B14774">
        <w:rPr>
          <w:rFonts w:ascii="Times New Roman" w:hAnsi="Times New Roman" w:cs="Times New Roman"/>
          <w:lang w:val="ru-RU"/>
        </w:rPr>
        <w:t>БЮДЖЕТНОЕ ОБРАЗОВАТЕЛЬНОЕ УЧРЕЖДЕНИЕ</w:t>
      </w:r>
    </w:p>
    <w:p w:rsidR="00654E04" w:rsidRPr="00B14774" w:rsidRDefault="00654E04" w:rsidP="00B14774">
      <w:pPr>
        <w:spacing w:after="0"/>
        <w:ind w:left="1462" w:right="1463"/>
        <w:jc w:val="center"/>
        <w:rPr>
          <w:rFonts w:ascii="Times New Roman" w:hAnsi="Times New Roman" w:cs="Times New Roman"/>
          <w:lang w:val="ru-RU"/>
        </w:rPr>
      </w:pPr>
      <w:r w:rsidRPr="00B14774">
        <w:rPr>
          <w:rFonts w:ascii="Times New Roman" w:hAnsi="Times New Roman" w:cs="Times New Roman"/>
          <w:lang w:val="ru-RU"/>
        </w:rPr>
        <w:t>ВЫСШЕГО</w:t>
      </w:r>
      <w:r w:rsidRPr="00B14774">
        <w:rPr>
          <w:rFonts w:ascii="Times New Roman" w:hAnsi="Times New Roman" w:cs="Times New Roman"/>
          <w:spacing w:val="-12"/>
          <w:lang w:val="ru-RU"/>
        </w:rPr>
        <w:t xml:space="preserve"> </w:t>
      </w:r>
      <w:r w:rsidRPr="00B14774">
        <w:rPr>
          <w:rFonts w:ascii="Times New Roman" w:hAnsi="Times New Roman" w:cs="Times New Roman"/>
          <w:spacing w:val="-2"/>
          <w:lang w:val="ru-RU"/>
        </w:rPr>
        <w:t>ОБРАЗОВАНИЯ</w:t>
      </w:r>
    </w:p>
    <w:p w:rsidR="00654E04" w:rsidRPr="00B14774" w:rsidRDefault="00654E04" w:rsidP="00B14774">
      <w:pPr>
        <w:spacing w:after="0"/>
        <w:ind w:left="1463" w:right="1460"/>
        <w:jc w:val="center"/>
        <w:rPr>
          <w:rFonts w:ascii="Times New Roman" w:hAnsi="Times New Roman" w:cs="Times New Roman"/>
          <w:lang w:val="ru-RU"/>
        </w:rPr>
      </w:pPr>
      <w:r w:rsidRPr="00B14774">
        <w:rPr>
          <w:rFonts w:ascii="Times New Roman" w:hAnsi="Times New Roman" w:cs="Times New Roman"/>
          <w:lang w:val="ru-RU"/>
        </w:rPr>
        <w:t>«ДОНСКОЙ</w:t>
      </w:r>
      <w:r w:rsidRPr="00B14774">
        <w:rPr>
          <w:rFonts w:ascii="Times New Roman" w:hAnsi="Times New Roman" w:cs="Times New Roman"/>
          <w:spacing w:val="-11"/>
          <w:lang w:val="ru-RU"/>
        </w:rPr>
        <w:t xml:space="preserve"> </w:t>
      </w:r>
      <w:r w:rsidRPr="00B14774">
        <w:rPr>
          <w:rFonts w:ascii="Times New Roman" w:hAnsi="Times New Roman" w:cs="Times New Roman"/>
          <w:lang w:val="ru-RU"/>
        </w:rPr>
        <w:t>ГОСУДАРСТВЕННЫЙ</w:t>
      </w:r>
      <w:r w:rsidRPr="00B14774">
        <w:rPr>
          <w:rFonts w:ascii="Times New Roman" w:hAnsi="Times New Roman" w:cs="Times New Roman"/>
          <w:spacing w:val="-10"/>
          <w:lang w:val="ru-RU"/>
        </w:rPr>
        <w:t xml:space="preserve"> </w:t>
      </w:r>
      <w:r w:rsidRPr="00B14774">
        <w:rPr>
          <w:rFonts w:ascii="Times New Roman" w:hAnsi="Times New Roman" w:cs="Times New Roman"/>
          <w:lang w:val="ru-RU"/>
        </w:rPr>
        <w:t>ТЕХНИЧЕСКИЙ</w:t>
      </w:r>
      <w:r w:rsidRPr="00B14774">
        <w:rPr>
          <w:rFonts w:ascii="Times New Roman" w:hAnsi="Times New Roman" w:cs="Times New Roman"/>
          <w:spacing w:val="-10"/>
          <w:lang w:val="ru-RU"/>
        </w:rPr>
        <w:t xml:space="preserve"> </w:t>
      </w:r>
      <w:r w:rsidRPr="00B14774">
        <w:rPr>
          <w:rFonts w:ascii="Times New Roman" w:hAnsi="Times New Roman" w:cs="Times New Roman"/>
          <w:lang w:val="ru-RU"/>
        </w:rPr>
        <w:t xml:space="preserve">УНИВЕРСИТЕТ» </w:t>
      </w:r>
      <w:r w:rsidRPr="00B14774">
        <w:rPr>
          <w:rFonts w:ascii="Times New Roman" w:hAnsi="Times New Roman" w:cs="Times New Roman"/>
          <w:spacing w:val="-2"/>
          <w:lang w:val="ru-RU"/>
        </w:rPr>
        <w:t>(ДГТУ)</w:t>
      </w:r>
    </w:p>
    <w:p w:rsidR="00654E04" w:rsidRPr="00654E04" w:rsidRDefault="00654E04" w:rsidP="00B14774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654E04" w:rsidRPr="00654E04" w:rsidRDefault="00654E04" w:rsidP="00B14774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654E04" w:rsidRPr="00654E04" w:rsidRDefault="00654E04" w:rsidP="00B14774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654E04" w:rsidRPr="00654E04" w:rsidRDefault="00654E04" w:rsidP="00B14774">
      <w:pPr>
        <w:pStyle w:val="a0"/>
        <w:spacing w:before="116"/>
        <w:jc w:val="center"/>
        <w:rPr>
          <w:rFonts w:ascii="Times New Roman" w:hAnsi="Times New Roman" w:cs="Times New Roman"/>
          <w:sz w:val="20"/>
          <w:lang w:val="ru-RU"/>
        </w:rPr>
      </w:pPr>
    </w:p>
    <w:p w:rsidR="00654E04" w:rsidRPr="00654E04" w:rsidRDefault="00654E04" w:rsidP="00B14774">
      <w:pPr>
        <w:pStyle w:val="a4"/>
        <w:rPr>
          <w:rFonts w:ascii="Times New Roman" w:hAnsi="Times New Roman" w:cs="Times New Roman"/>
          <w:color w:val="auto"/>
          <w:lang w:val="ru-RU"/>
        </w:rPr>
      </w:pPr>
      <w:r w:rsidRPr="00654E04">
        <w:rPr>
          <w:rFonts w:ascii="Times New Roman" w:hAnsi="Times New Roman" w:cs="Times New Roman"/>
          <w:color w:val="auto"/>
          <w:spacing w:val="-2"/>
          <w:lang w:val="ru-RU"/>
        </w:rPr>
        <w:t>ОТЧЁТ</w:t>
      </w:r>
    </w:p>
    <w:p w:rsidR="00654E04" w:rsidRPr="00654E04" w:rsidRDefault="00654E04" w:rsidP="00B14774">
      <w:pPr>
        <w:spacing w:before="155"/>
        <w:ind w:left="1462" w:right="1464"/>
        <w:jc w:val="center"/>
        <w:rPr>
          <w:rFonts w:ascii="Times New Roman" w:hAnsi="Times New Roman" w:cs="Times New Roman"/>
          <w:sz w:val="28"/>
          <w:lang w:val="ru-RU"/>
        </w:rPr>
      </w:pPr>
      <w:r w:rsidRPr="00654E04">
        <w:rPr>
          <w:rFonts w:ascii="Times New Roman" w:hAnsi="Times New Roman" w:cs="Times New Roman"/>
          <w:sz w:val="28"/>
          <w:lang w:val="ru-RU"/>
        </w:rPr>
        <w:t>по</w:t>
      </w:r>
      <w:r w:rsidRPr="00654E04"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 w:rsidRPr="00654E04">
        <w:rPr>
          <w:rFonts w:ascii="Times New Roman" w:hAnsi="Times New Roman" w:cs="Times New Roman"/>
          <w:sz w:val="28"/>
          <w:lang w:val="ru-RU"/>
        </w:rPr>
        <w:t>лабораторной</w:t>
      </w:r>
      <w:r w:rsidRPr="00654E04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654E04">
        <w:rPr>
          <w:rFonts w:ascii="Times New Roman" w:hAnsi="Times New Roman" w:cs="Times New Roman"/>
          <w:sz w:val="28"/>
          <w:lang w:val="ru-RU"/>
        </w:rPr>
        <w:t>работе</w:t>
      </w:r>
      <w:r w:rsidRPr="00654E04"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 w:rsidRPr="00654E04">
        <w:rPr>
          <w:rFonts w:ascii="Times New Roman" w:hAnsi="Times New Roman" w:cs="Times New Roman"/>
          <w:sz w:val="28"/>
          <w:lang w:val="ru-RU"/>
        </w:rPr>
        <w:t>№</w:t>
      </w:r>
      <w:r w:rsidRPr="00654E04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>
        <w:rPr>
          <w:rFonts w:ascii="Times New Roman" w:hAnsi="Times New Roman" w:cs="Times New Roman"/>
          <w:spacing w:val="-10"/>
          <w:sz w:val="28"/>
          <w:lang w:val="ru-RU"/>
        </w:rPr>
        <w:t>1</w:t>
      </w:r>
    </w:p>
    <w:p w:rsidR="00654E04" w:rsidRPr="00654E04" w:rsidRDefault="00654E04" w:rsidP="00B14774">
      <w:pPr>
        <w:pStyle w:val="2"/>
        <w:jc w:val="center"/>
        <w:rPr>
          <w:rFonts w:ascii="Times New Roman" w:hAnsi="Times New Roman" w:cs="Times New Roman"/>
          <w:color w:val="auto"/>
          <w:lang w:val="ru-RU"/>
        </w:rPr>
      </w:pPr>
      <w:r w:rsidRPr="00654E04">
        <w:rPr>
          <w:rFonts w:ascii="Times New Roman" w:hAnsi="Times New Roman" w:cs="Times New Roman"/>
          <w:color w:val="auto"/>
          <w:lang w:val="ru-RU"/>
        </w:rPr>
        <w:t xml:space="preserve">«Подготовка рабочей среды и паспорт воспроизводимого </w:t>
      </w:r>
      <w:r w:rsidRPr="00654E04">
        <w:rPr>
          <w:rFonts w:ascii="Times New Roman" w:hAnsi="Times New Roman" w:cs="Times New Roman"/>
          <w:color w:val="auto"/>
        </w:rPr>
        <w:t>AI</w:t>
      </w:r>
      <w:r w:rsidRPr="00654E04">
        <w:rPr>
          <w:rFonts w:ascii="Times New Roman" w:hAnsi="Times New Roman" w:cs="Times New Roman"/>
          <w:color w:val="auto"/>
          <w:lang w:val="ru-RU"/>
        </w:rPr>
        <w:t>-эксперимента»</w:t>
      </w:r>
    </w:p>
    <w:p w:rsidR="00654E04" w:rsidRPr="00654E04" w:rsidRDefault="00654E04" w:rsidP="00B14774">
      <w:pPr>
        <w:pStyle w:val="a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654E04" w:rsidRPr="00654E04" w:rsidRDefault="00654E04" w:rsidP="00B14774">
      <w:pPr>
        <w:pStyle w:val="a0"/>
        <w:spacing w:before="17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654E04" w:rsidRPr="00654E04" w:rsidRDefault="00654E04" w:rsidP="00B14774">
      <w:pPr>
        <w:ind w:left="1462" w:right="1463"/>
        <w:jc w:val="center"/>
        <w:rPr>
          <w:rFonts w:ascii="Times New Roman" w:hAnsi="Times New Roman" w:cs="Times New Roman"/>
          <w:sz w:val="28"/>
          <w:lang w:val="ru-RU"/>
        </w:rPr>
      </w:pPr>
      <w:r w:rsidRPr="00654E04">
        <w:rPr>
          <w:rFonts w:ascii="Times New Roman" w:hAnsi="Times New Roman" w:cs="Times New Roman"/>
          <w:sz w:val="28"/>
          <w:lang w:val="ru-RU"/>
        </w:rPr>
        <w:t>по</w:t>
      </w:r>
      <w:r w:rsidRPr="00654E04">
        <w:rPr>
          <w:rFonts w:ascii="Times New Roman" w:hAnsi="Times New Roman" w:cs="Times New Roman"/>
          <w:spacing w:val="-3"/>
          <w:sz w:val="28"/>
          <w:lang w:val="ru-RU"/>
        </w:rPr>
        <w:t xml:space="preserve"> </w:t>
      </w:r>
      <w:r w:rsidRPr="00654E04">
        <w:rPr>
          <w:rFonts w:ascii="Times New Roman" w:hAnsi="Times New Roman" w:cs="Times New Roman"/>
          <w:spacing w:val="-2"/>
          <w:sz w:val="28"/>
          <w:lang w:val="ru-RU"/>
        </w:rPr>
        <w:t>дисциплине</w:t>
      </w:r>
    </w:p>
    <w:p w:rsidR="00654E04" w:rsidRPr="00654E04" w:rsidRDefault="00654E04" w:rsidP="00B14774">
      <w:pPr>
        <w:pStyle w:val="1"/>
        <w:spacing w:before="163"/>
        <w:ind w:left="123" w:right="124"/>
        <w:jc w:val="center"/>
        <w:rPr>
          <w:rFonts w:ascii="Times New Roman" w:hAnsi="Times New Roman" w:cs="Times New Roman"/>
          <w:color w:val="auto"/>
          <w:lang w:val="ru-RU"/>
        </w:rPr>
      </w:pPr>
      <w:r w:rsidRPr="00654E04">
        <w:rPr>
          <w:rFonts w:ascii="Times New Roman" w:hAnsi="Times New Roman" w:cs="Times New Roman"/>
          <w:color w:val="auto"/>
          <w:lang w:val="ru-RU"/>
        </w:rPr>
        <w:t>«Искусственный</w:t>
      </w:r>
      <w:r w:rsidRPr="00654E04">
        <w:rPr>
          <w:rFonts w:ascii="Times New Roman" w:hAnsi="Times New Roman" w:cs="Times New Roman"/>
          <w:color w:val="auto"/>
          <w:spacing w:val="-12"/>
          <w:lang w:val="ru-RU"/>
        </w:rPr>
        <w:t xml:space="preserve"> </w:t>
      </w:r>
      <w:r w:rsidRPr="00654E04">
        <w:rPr>
          <w:rFonts w:ascii="Times New Roman" w:hAnsi="Times New Roman" w:cs="Times New Roman"/>
          <w:color w:val="auto"/>
          <w:lang w:val="ru-RU"/>
        </w:rPr>
        <w:t>интеллект</w:t>
      </w:r>
      <w:r w:rsidRPr="00654E04">
        <w:rPr>
          <w:rFonts w:ascii="Times New Roman" w:hAnsi="Times New Roman" w:cs="Times New Roman"/>
          <w:color w:val="auto"/>
          <w:spacing w:val="-11"/>
          <w:lang w:val="ru-RU"/>
        </w:rPr>
        <w:t xml:space="preserve"> </w:t>
      </w:r>
      <w:r w:rsidRPr="00654E04">
        <w:rPr>
          <w:rFonts w:ascii="Times New Roman" w:hAnsi="Times New Roman" w:cs="Times New Roman"/>
          <w:color w:val="auto"/>
          <w:lang w:val="ru-RU"/>
        </w:rPr>
        <w:t>в</w:t>
      </w:r>
      <w:r w:rsidRPr="00654E04">
        <w:rPr>
          <w:rFonts w:ascii="Times New Roman" w:hAnsi="Times New Roman" w:cs="Times New Roman"/>
          <w:color w:val="auto"/>
          <w:spacing w:val="-12"/>
          <w:lang w:val="ru-RU"/>
        </w:rPr>
        <w:t xml:space="preserve"> </w:t>
      </w:r>
      <w:r w:rsidRPr="00654E04">
        <w:rPr>
          <w:rFonts w:ascii="Times New Roman" w:hAnsi="Times New Roman" w:cs="Times New Roman"/>
          <w:color w:val="auto"/>
          <w:lang w:val="ru-RU"/>
        </w:rPr>
        <w:t>креативных</w:t>
      </w:r>
      <w:r w:rsidRPr="00654E04">
        <w:rPr>
          <w:rFonts w:ascii="Times New Roman" w:hAnsi="Times New Roman" w:cs="Times New Roman"/>
          <w:color w:val="auto"/>
          <w:spacing w:val="-11"/>
          <w:lang w:val="ru-RU"/>
        </w:rPr>
        <w:t xml:space="preserve"> </w:t>
      </w:r>
      <w:r w:rsidRPr="00654E04">
        <w:rPr>
          <w:rFonts w:ascii="Times New Roman" w:hAnsi="Times New Roman" w:cs="Times New Roman"/>
          <w:color w:val="auto"/>
          <w:spacing w:val="-2"/>
          <w:lang w:val="ru-RU"/>
        </w:rPr>
        <w:t>технологиях»</w:t>
      </w:r>
    </w:p>
    <w:p w:rsidR="00654E04" w:rsidRPr="00654E04" w:rsidRDefault="00654E04" w:rsidP="00B14774">
      <w:pPr>
        <w:pStyle w:val="a0"/>
        <w:spacing w:before="4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654E04" w:rsidRPr="00654E04" w:rsidRDefault="00654E04" w:rsidP="00B14774">
      <w:pPr>
        <w:ind w:left="1462" w:right="1462"/>
        <w:jc w:val="center"/>
        <w:rPr>
          <w:rFonts w:ascii="Times New Roman" w:hAnsi="Times New Roman" w:cs="Times New Roman"/>
          <w:b/>
          <w:sz w:val="30"/>
          <w:lang w:val="ru-RU"/>
        </w:rPr>
      </w:pPr>
      <w:r w:rsidRPr="00654E04">
        <w:rPr>
          <w:rFonts w:ascii="Times New Roman" w:hAnsi="Times New Roman" w:cs="Times New Roman"/>
          <w:b/>
          <w:sz w:val="30"/>
          <w:lang w:val="ru-RU"/>
        </w:rPr>
        <w:t>Вариант</w:t>
      </w:r>
      <w:r w:rsidRPr="00654E04">
        <w:rPr>
          <w:rFonts w:ascii="Times New Roman" w:hAnsi="Times New Roman" w:cs="Times New Roman"/>
          <w:b/>
          <w:spacing w:val="-14"/>
          <w:sz w:val="30"/>
          <w:lang w:val="ru-RU"/>
        </w:rPr>
        <w:t xml:space="preserve"> </w:t>
      </w:r>
      <w:r>
        <w:rPr>
          <w:rFonts w:ascii="Times New Roman" w:hAnsi="Times New Roman" w:cs="Times New Roman"/>
          <w:b/>
          <w:spacing w:val="-10"/>
          <w:sz w:val="30"/>
          <w:lang w:val="ru-RU"/>
        </w:rPr>
        <w:t>26</w:t>
      </w:r>
    </w:p>
    <w:p w:rsidR="00654E04" w:rsidRPr="00654E04" w:rsidRDefault="0050360C" w:rsidP="0050360C">
      <w:pPr>
        <w:pStyle w:val="a0"/>
        <w:jc w:val="center"/>
        <w:rPr>
          <w:rFonts w:ascii="Times New Roman" w:hAnsi="Times New Roman" w:cs="Times New Roman"/>
          <w:i/>
          <w:lang w:val="ru-RU"/>
        </w:rPr>
      </w:pPr>
      <w:r w:rsidRPr="0050360C">
        <w:rPr>
          <w:rFonts w:ascii="Times New Roman" w:hAnsi="Times New Roman" w:cs="Times New Roman"/>
          <w:b/>
          <w:i/>
          <w:lang w:val="ru-RU"/>
        </w:rPr>
        <w:t>зернистая плёнка (постобработка)</w:t>
      </w:r>
      <w:r>
        <w:rPr>
          <w:rFonts w:ascii="Times New Roman" w:hAnsi="Times New Roman" w:cs="Times New Roman"/>
          <w:b/>
          <w:i/>
          <w:lang w:val="ru-RU"/>
        </w:rPr>
        <w:t>, число октав +1</w:t>
      </w:r>
    </w:p>
    <w:p w:rsidR="00654E04" w:rsidRDefault="00654E04" w:rsidP="00654E04">
      <w:pPr>
        <w:pStyle w:val="a0"/>
        <w:spacing w:before="252"/>
        <w:rPr>
          <w:rFonts w:ascii="Times New Roman" w:hAnsi="Times New Roman" w:cs="Times New Roman"/>
          <w:i/>
          <w:lang w:val="ru-RU"/>
        </w:rPr>
      </w:pPr>
    </w:p>
    <w:p w:rsidR="00D148D0" w:rsidRPr="00654E04" w:rsidRDefault="00D148D0" w:rsidP="00654E04">
      <w:pPr>
        <w:pStyle w:val="a0"/>
        <w:spacing w:before="252"/>
        <w:rPr>
          <w:rFonts w:ascii="Times New Roman" w:hAnsi="Times New Roman" w:cs="Times New Roman"/>
          <w:i/>
          <w:lang w:val="ru-RU"/>
        </w:rPr>
      </w:pPr>
    </w:p>
    <w:p w:rsidR="00654E04" w:rsidRPr="0050360C" w:rsidRDefault="00654E04" w:rsidP="0050360C">
      <w:pPr>
        <w:pStyle w:val="a0"/>
        <w:ind w:right="138"/>
        <w:jc w:val="right"/>
        <w:rPr>
          <w:rFonts w:ascii="Times New Roman" w:hAnsi="Times New Roman" w:cs="Times New Roman"/>
          <w:lang w:val="ru-RU"/>
        </w:rPr>
      </w:pPr>
      <w:r w:rsidRPr="0050360C">
        <w:rPr>
          <w:rFonts w:ascii="Times New Roman" w:hAnsi="Times New Roman" w:cs="Times New Roman"/>
          <w:lang w:val="ru-RU"/>
        </w:rPr>
        <w:t>Выполнил:</w:t>
      </w:r>
      <w:r w:rsidRPr="0050360C">
        <w:rPr>
          <w:rFonts w:ascii="Times New Roman" w:hAnsi="Times New Roman" w:cs="Times New Roman"/>
          <w:spacing w:val="-4"/>
          <w:lang w:val="ru-RU"/>
        </w:rPr>
        <w:t xml:space="preserve"> Турсунов Руслан Аширбаевич</w:t>
      </w:r>
    </w:p>
    <w:p w:rsidR="00654E04" w:rsidRPr="0050360C" w:rsidRDefault="00654E04" w:rsidP="0050360C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 w:rsidRPr="0050360C">
        <w:rPr>
          <w:rFonts w:ascii="Times New Roman" w:hAnsi="Times New Roman" w:cs="Times New Roman"/>
          <w:lang w:val="ru-RU"/>
        </w:rPr>
        <w:t>Группа:</w:t>
      </w:r>
      <w:r w:rsidRPr="0050360C">
        <w:rPr>
          <w:rFonts w:ascii="Times New Roman" w:hAnsi="Times New Roman" w:cs="Times New Roman"/>
          <w:spacing w:val="-5"/>
          <w:lang w:val="ru-RU"/>
        </w:rPr>
        <w:t xml:space="preserve"> </w:t>
      </w:r>
      <w:r w:rsidRPr="0050360C">
        <w:rPr>
          <w:rFonts w:ascii="Times New Roman" w:hAnsi="Times New Roman" w:cs="Times New Roman"/>
          <w:lang w:val="ru-RU"/>
        </w:rPr>
        <w:t>Т26ИИКТ-</w:t>
      </w:r>
      <w:r w:rsidRPr="0050360C">
        <w:rPr>
          <w:rFonts w:ascii="Times New Roman" w:hAnsi="Times New Roman" w:cs="Times New Roman"/>
          <w:spacing w:val="-2"/>
          <w:lang w:val="ru-RU"/>
        </w:rPr>
        <w:t>МИМО11</w:t>
      </w:r>
    </w:p>
    <w:p w:rsidR="00654E04" w:rsidRPr="00654E04" w:rsidRDefault="00654E04" w:rsidP="00D148D0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 w:rsidRPr="0050360C">
        <w:rPr>
          <w:rFonts w:ascii="Times New Roman" w:hAnsi="Times New Roman" w:cs="Times New Roman"/>
          <w:lang w:val="ru-RU"/>
        </w:rPr>
        <w:t>Дата</w:t>
      </w:r>
      <w:r w:rsidRPr="0050360C">
        <w:rPr>
          <w:rFonts w:ascii="Times New Roman" w:hAnsi="Times New Roman" w:cs="Times New Roman"/>
          <w:spacing w:val="-3"/>
          <w:lang w:val="ru-RU"/>
        </w:rPr>
        <w:t xml:space="preserve"> </w:t>
      </w:r>
      <w:r w:rsidRPr="0050360C">
        <w:rPr>
          <w:rFonts w:ascii="Times New Roman" w:hAnsi="Times New Roman" w:cs="Times New Roman"/>
          <w:lang w:val="ru-RU"/>
        </w:rPr>
        <w:t>выполнения: 09.10.2026</w:t>
      </w:r>
    </w:p>
    <w:p w:rsidR="00654E04" w:rsidRDefault="00654E04" w:rsidP="00654E04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D148D0" w:rsidRPr="00654E04" w:rsidRDefault="00D148D0" w:rsidP="00654E04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654E04" w:rsidRPr="00654E04" w:rsidRDefault="00654E04" w:rsidP="00654E04">
      <w:pPr>
        <w:pStyle w:val="a0"/>
        <w:ind w:left="1462" w:right="1463"/>
        <w:jc w:val="center"/>
        <w:rPr>
          <w:rFonts w:ascii="Times New Roman" w:hAnsi="Times New Roman" w:cs="Times New Roman"/>
          <w:lang w:val="ru-RU"/>
        </w:rPr>
        <w:sectPr w:rsidR="00654E04" w:rsidRPr="00654E04" w:rsidSect="00B14774">
          <w:type w:val="continuous"/>
          <w:pgSz w:w="11910" w:h="16840" w:code="9"/>
          <w:pgMar w:top="1134" w:right="850" w:bottom="1134" w:left="1701" w:header="720" w:footer="720" w:gutter="0"/>
          <w:cols w:space="720"/>
          <w:docGrid w:linePitch="326"/>
        </w:sectPr>
      </w:pPr>
      <w:r w:rsidRPr="00654E04">
        <w:rPr>
          <w:rFonts w:ascii="Times New Roman" w:hAnsi="Times New Roman" w:cs="Times New Roman"/>
          <w:spacing w:val="-4"/>
          <w:lang w:val="ru-RU"/>
        </w:rPr>
        <w:t>2026</w:t>
      </w:r>
    </w:p>
    <w:p w:rsidR="006648EC" w:rsidRPr="00654E04" w:rsidRDefault="008656AD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" w:name="цель-и-постановка-задачи"/>
      <w:r w:rsidRPr="00654E04">
        <w:rPr>
          <w:rFonts w:ascii="Times New Roman" w:hAnsi="Times New Roman" w:cs="Times New Roman"/>
          <w:color w:val="auto"/>
          <w:lang w:val="ru-RU"/>
        </w:rPr>
        <w:lastRenderedPageBreak/>
        <w:t>1. Цель и постановка задачи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Освоить практику, на которой строятся все последующие работы курса: подготовить изолированную рабочую среду </w:t>
      </w:r>
      <w:r w:rsidRPr="00654E04">
        <w:rPr>
          <w:rFonts w:ascii="Times New Roman" w:hAnsi="Times New Roman" w:cs="Times New Roman"/>
          <w:sz w:val="28"/>
          <w:szCs w:val="28"/>
        </w:rPr>
        <w:t>Python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, зафиксировать условия эксперимента в паспорте и доказать воспроизводимость результата измерением, а не утверждением.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 исследования.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Учебный генератор процедурных текстур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01_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generator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4E04">
        <w:rPr>
          <w:rFonts w:ascii="Times New Roman" w:hAnsi="Times New Roman" w:cs="Times New Roman"/>
          <w:sz w:val="28"/>
          <w:szCs w:val="28"/>
        </w:rPr>
        <w:t>v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1.0 — модель-заменитель, порождающая изображение 8 бит из случайного начального состояния (</w:t>
      </w:r>
      <w:r w:rsidRPr="00654E04">
        <w:rPr>
          <w:rFonts w:ascii="Times New Roman" w:hAnsi="Times New Roman" w:cs="Times New Roman"/>
          <w:sz w:val="28"/>
          <w:szCs w:val="28"/>
        </w:rPr>
        <w:t>seed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) по заданным параметрам текстуры. Реальные генеративные модели будут использоваться в ЛР 5–6; здесь важен не эстетический результат, а практика воспроизводимости.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 26.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Контекст — «зернистая плёнка (постобработка)», параметры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cell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=2,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octaves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=2,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persistence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=0.70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. Фактор — «число октав +1» (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octaves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: 2 → 3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Гипотеза (записана до запуска).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Добавление октавы вводит дополнительный, более мелкий масштаб детали. Ожидается: - энтропия — вырастет (задействуется больше уровней яркости); - граничная энергия — вырастет (больше мелких переходов между соседними пикселями); - контраст — может слегка измениться (перераспределение вклада октав); - среднее — не должно измениться заметно (нормировка сохраняет диапазон).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Критерий существенности (задан до эксперимента).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Эффект считается существенным, если |</w:t>
      </w:r>
      <w:r w:rsidRPr="00654E04">
        <w:rPr>
          <w:rFonts w:ascii="Times New Roman" w:hAnsi="Times New Roman" w:cs="Times New Roman"/>
          <w:sz w:val="28"/>
          <w:szCs w:val="28"/>
        </w:rPr>
        <w:t>Δ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| &gt; 2·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54E04">
        <w:rPr>
          <w:rFonts w:ascii="Times New Roman" w:hAnsi="Times New Roman" w:cs="Times New Roman"/>
          <w:sz w:val="28"/>
          <w:szCs w:val="28"/>
        </w:rPr>
        <w:t>base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w:r w:rsidRPr="00654E04">
        <w:rPr>
          <w:rFonts w:ascii="Times New Roman" w:hAnsi="Times New Roman" w:cs="Times New Roman"/>
          <w:sz w:val="28"/>
          <w:szCs w:val="28"/>
        </w:rPr>
        <w:t>Δ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54E04">
        <w:rPr>
          <w:rFonts w:ascii="Times New Roman" w:hAnsi="Times New Roman" w:cs="Times New Roman"/>
          <w:sz w:val="28"/>
          <w:szCs w:val="28"/>
        </w:rPr>
        <w:t>mean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54E04">
        <w:rPr>
          <w:rFonts w:ascii="Times New Roman" w:hAnsi="Times New Roman" w:cs="Times New Roman"/>
          <w:sz w:val="28"/>
          <w:szCs w:val="28"/>
        </w:rPr>
        <w:t>pert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654E04">
        <w:rPr>
          <w:rFonts w:ascii="Times New Roman" w:hAnsi="Times New Roman" w:cs="Times New Roman"/>
          <w:sz w:val="28"/>
          <w:szCs w:val="28"/>
        </w:rPr>
        <w:t>mean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54E04">
        <w:rPr>
          <w:rFonts w:ascii="Times New Roman" w:hAnsi="Times New Roman" w:cs="Times New Roman"/>
          <w:sz w:val="28"/>
          <w:szCs w:val="28"/>
        </w:rPr>
        <w:t>base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54E04">
        <w:rPr>
          <w:rFonts w:ascii="Times New Roman" w:hAnsi="Times New Roman" w:cs="Times New Roman"/>
          <w:sz w:val="28"/>
          <w:szCs w:val="28"/>
        </w:rPr>
        <w:t>base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— выборочное стандартное отклонение метрики по </w:t>
      </w:r>
      <w:r w:rsidRPr="00654E04">
        <w:rPr>
          <w:rFonts w:ascii="Times New Roman" w:hAnsi="Times New Roman" w:cs="Times New Roman"/>
          <w:sz w:val="28"/>
          <w:szCs w:val="28"/>
        </w:rPr>
        <w:t>n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= 5 базовым запускам. Критерий учебный, не является статистическим тестом.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Критерии успеха.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Протокол воспроизводимости выполнен (</w:t>
      </w:r>
      <w:r w:rsidRPr="00654E04">
        <w:rPr>
          <w:rFonts w:ascii="Times New Roman" w:hAnsi="Times New Roman" w:cs="Times New Roman"/>
          <w:sz w:val="28"/>
          <w:szCs w:val="28"/>
        </w:rPr>
        <w:t>EQ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_1_2 = </w:t>
      </w:r>
      <w:r w:rsidRPr="00654E04">
        <w:rPr>
          <w:rFonts w:ascii="Times New Roman" w:hAnsi="Times New Roman" w:cs="Times New Roman"/>
          <w:sz w:val="28"/>
          <w:szCs w:val="28"/>
        </w:rPr>
        <w:t>true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54E04">
        <w:rPr>
          <w:rFonts w:ascii="Times New Roman" w:hAnsi="Times New Roman" w:cs="Times New Roman"/>
          <w:sz w:val="28"/>
          <w:szCs w:val="28"/>
        </w:rPr>
        <w:t>EQ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_1_4 = </w:t>
      </w:r>
      <w:r w:rsidRPr="00654E04">
        <w:rPr>
          <w:rFonts w:ascii="Times New Roman" w:hAnsi="Times New Roman" w:cs="Times New Roman"/>
          <w:sz w:val="28"/>
          <w:szCs w:val="28"/>
        </w:rPr>
        <w:t>true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54E04">
        <w:rPr>
          <w:rFonts w:ascii="Times New Roman" w:hAnsi="Times New Roman" w:cs="Times New Roman"/>
          <w:sz w:val="28"/>
          <w:szCs w:val="28"/>
        </w:rPr>
        <w:t>EQ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_1_3 = </w:t>
      </w:r>
      <w:r w:rsidRPr="00654E04">
        <w:rPr>
          <w:rFonts w:ascii="Times New Roman" w:hAnsi="Times New Roman" w:cs="Times New Roman"/>
          <w:sz w:val="28"/>
          <w:szCs w:val="28"/>
        </w:rPr>
        <w:t>false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54E04">
        <w:rPr>
          <w:rFonts w:ascii="Times New Roman" w:hAnsi="Times New Roman" w:cs="Times New Roman"/>
          <w:sz w:val="28"/>
          <w:szCs w:val="28"/>
        </w:rPr>
        <w:t>EQ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_2_4 = </w:t>
      </w:r>
      <w:r w:rsidRPr="00654E04">
        <w:rPr>
          <w:rFonts w:ascii="Times New Roman" w:hAnsi="Times New Roman" w:cs="Times New Roman"/>
          <w:sz w:val="28"/>
          <w:szCs w:val="28"/>
        </w:rPr>
        <w:t>true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); паспорт полон; вывод о факторе следует из данных и критерия; ограничения названы.</w:t>
      </w:r>
    </w:p>
    <w:p w:rsidR="006648EC" w:rsidRPr="00654E04" w:rsidRDefault="00171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/>
        </w:pict>
      </w:r>
    </w:p>
    <w:p w:rsidR="006648EC" w:rsidRPr="00654E04" w:rsidRDefault="008656AD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" w:name="данные"/>
      <w:bookmarkEnd w:id="1"/>
      <w:r w:rsidRPr="00654E04">
        <w:rPr>
          <w:rFonts w:ascii="Times New Roman" w:hAnsi="Times New Roman" w:cs="Times New Roman"/>
          <w:color w:val="auto"/>
          <w:lang w:val="ru-RU"/>
        </w:rPr>
        <w:t>2. Данные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Источник: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синтетические. Входных данных нет — изображение порождается генератором.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</w:rPr>
        <w:t>Происхождение:</w:t>
      </w:r>
      <w:r w:rsidRPr="00654E04">
        <w:rPr>
          <w:rFonts w:ascii="Times New Roman" w:hAnsi="Times New Roman" w:cs="Times New Roman"/>
          <w:sz w:val="28"/>
          <w:szCs w:val="28"/>
        </w:rPr>
        <w:t xml:space="preserve">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lab01_generator.py</w:t>
      </w:r>
      <w:r w:rsidRPr="00654E04">
        <w:rPr>
          <w:rFonts w:ascii="Times New Roman" w:hAnsi="Times New Roman" w:cs="Times New Roman"/>
          <w:sz w:val="28"/>
          <w:szCs w:val="28"/>
        </w:rPr>
        <w:t xml:space="preserve"> v1.0 (SHA-256: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8f07d340a5a765a8e44f1fec407489cf00114ba54216aa7539c4e7116680e152</w:t>
      </w:r>
      <w:r w:rsidRPr="00654E04">
        <w:rPr>
          <w:rFonts w:ascii="Times New Roman" w:hAnsi="Times New Roman" w:cs="Times New Roman"/>
          <w:sz w:val="28"/>
          <w:szCs w:val="28"/>
        </w:rPr>
        <w:t>).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Лицензия: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не требуется (данные не используются).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Ограничения данных: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синтетическая текстура не является реальным изображением; метрики описывают статистику яркости, а не эстетические свойства.</w:t>
      </w:r>
    </w:p>
    <w:p w:rsidR="006648EC" w:rsidRPr="00654E04" w:rsidRDefault="00171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="t"/>
        </w:pict>
      </w:r>
    </w:p>
    <w:p w:rsidR="006648EC" w:rsidRPr="00654E04" w:rsidRDefault="008656AD">
      <w:pPr>
        <w:pStyle w:val="2"/>
        <w:rPr>
          <w:rFonts w:ascii="Times New Roman" w:hAnsi="Times New Roman" w:cs="Times New Roman"/>
          <w:color w:val="auto"/>
        </w:rPr>
      </w:pPr>
      <w:bookmarkStart w:id="3" w:name="среда-и-параметры"/>
      <w:bookmarkEnd w:id="2"/>
      <w:r w:rsidRPr="00654E04">
        <w:rPr>
          <w:rFonts w:ascii="Times New Roman" w:hAnsi="Times New Roman" w:cs="Times New Roman"/>
          <w:color w:val="auto"/>
        </w:rPr>
        <w:lastRenderedPageBreak/>
        <w:t>3. Среда и параметры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среда"/>
      <w:r w:rsidRPr="00654E04">
        <w:rPr>
          <w:rFonts w:ascii="Times New Roman" w:hAnsi="Times New Roman" w:cs="Times New Roman"/>
          <w:color w:val="auto"/>
          <w:sz w:val="28"/>
          <w:szCs w:val="28"/>
        </w:rPr>
        <w:t>3.1. Среда</w:t>
      </w:r>
    </w:p>
    <w:tbl>
      <w:tblPr>
        <w:tblStyle w:val="af0"/>
        <w:tblW w:w="5000" w:type="pct"/>
        <w:tblLook w:val="0020" w:firstRow="1" w:lastRow="0" w:firstColumn="0" w:lastColumn="0" w:noHBand="0" w:noVBand="0"/>
      </w:tblPr>
      <w:tblGrid>
        <w:gridCol w:w="1911"/>
        <w:gridCol w:w="7664"/>
      </w:tblGrid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ОС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Windows-11-10.0.22631-SP0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AMD64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3.13.1 (CPython)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Интерпретатор venv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.venv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 на базе </w:t>
            </w: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C:\Users\rusla\AppData\Local\Programs\Python\Python313\python.exe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zlib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1.3.1</w:t>
            </w:r>
          </w:p>
        </w:tc>
      </w:tr>
      <w:tr w:rsidR="00654E04" w:rsidRPr="00D755B7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Сторонние пакеты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используются (только стандартная библиотека)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requirements.txt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пустой</w:t>
            </w:r>
          </w:p>
        </w:tc>
      </w:tr>
    </w:tbl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параметры-эксперимента"/>
      <w:bookmarkEnd w:id="4"/>
      <w:r w:rsidRPr="00654E04">
        <w:rPr>
          <w:rFonts w:ascii="Times New Roman" w:hAnsi="Times New Roman" w:cs="Times New Roman"/>
          <w:color w:val="auto"/>
          <w:sz w:val="28"/>
          <w:szCs w:val="28"/>
        </w:rPr>
        <w:t>3.2. Параметры эксперимента</w:t>
      </w:r>
    </w:p>
    <w:tbl>
      <w:tblPr>
        <w:tblStyle w:val="af0"/>
        <w:tblW w:w="0" w:type="auto"/>
        <w:tblLook w:val="0020" w:firstRow="1" w:lastRow="0" w:firstColumn="0" w:lastColumn="0" w:noHBand="0" w:noVBand="0"/>
      </w:tblPr>
      <w:tblGrid>
        <w:gridCol w:w="1460"/>
        <w:gridCol w:w="1041"/>
        <w:gridCol w:w="1100"/>
      </w:tblGrid>
      <w:tr w:rsidR="00584FA3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Фактор</w:t>
            </w:r>
          </w:p>
        </w:tc>
      </w:tr>
      <w:tr w:rsidR="00584FA3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96</w:t>
            </w:r>
          </w:p>
        </w:tc>
      </w:tr>
      <w:tr w:rsidR="00584FA3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cell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84FA3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octaves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584FA3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persistence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0.70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0.70</w:t>
            </w:r>
          </w:p>
        </w:tc>
      </w:tr>
      <w:tr w:rsidR="00584FA3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quantize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584FA3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interp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smooth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smooth</w:t>
            </w:r>
          </w:p>
        </w:tc>
      </w:tr>
    </w:tbl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Базовый </w:t>
      </w:r>
      <w:r w:rsidRPr="00654E04">
        <w:rPr>
          <w:rFonts w:ascii="Times New Roman" w:hAnsi="Times New Roman" w:cs="Times New Roman"/>
          <w:b/>
          <w:bCs/>
          <w:sz w:val="28"/>
          <w:szCs w:val="28"/>
        </w:rPr>
        <w:t>seed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101.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Число </w:t>
      </w:r>
      <w:r w:rsidRPr="00654E04">
        <w:rPr>
          <w:rFonts w:ascii="Times New Roman" w:hAnsi="Times New Roman" w:cs="Times New Roman"/>
          <w:b/>
          <w:bCs/>
          <w:sz w:val="28"/>
          <w:szCs w:val="28"/>
        </w:rPr>
        <w:t>seed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серии: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4E04">
        <w:rPr>
          <w:rFonts w:ascii="Times New Roman" w:hAnsi="Times New Roman" w:cs="Times New Roman"/>
          <w:sz w:val="28"/>
          <w:szCs w:val="28"/>
        </w:rPr>
        <w:t>n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= 5 (</w:t>
      </w:r>
      <w:r w:rsidRPr="00654E04">
        <w:rPr>
          <w:rFonts w:ascii="Times New Roman" w:hAnsi="Times New Roman" w:cs="Times New Roman"/>
          <w:sz w:val="28"/>
          <w:szCs w:val="28"/>
        </w:rPr>
        <w:t>seed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101…105).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54E04">
        <w:rPr>
          <w:rFonts w:ascii="Times New Roman" w:hAnsi="Times New Roman" w:cs="Times New Roman"/>
          <w:b/>
          <w:bCs/>
          <w:sz w:val="28"/>
          <w:szCs w:val="28"/>
        </w:rPr>
        <w:t>Протокол воспроизводимости:</w:t>
      </w:r>
      <w:r w:rsidRPr="00654E04">
        <w:rPr>
          <w:rFonts w:ascii="Times New Roman" w:hAnsi="Times New Roman" w:cs="Times New Roman"/>
          <w:sz w:val="28"/>
          <w:szCs w:val="28"/>
        </w:rPr>
        <w:t xml:space="preserve"> seed 101, 101, 1101, 101.</w:t>
      </w:r>
    </w:p>
    <w:p w:rsidR="006648EC" w:rsidRPr="00654E04" w:rsidRDefault="00171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7" style="width:0;height:1.5pt" o:hralign="center" o:hrstd="t" o:hr="t"/>
        </w:pict>
      </w:r>
    </w:p>
    <w:p w:rsidR="006648EC" w:rsidRPr="00654E04" w:rsidRDefault="008656AD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6" w:name="ход-работы"/>
      <w:bookmarkEnd w:id="3"/>
      <w:bookmarkEnd w:id="5"/>
      <w:r w:rsidRPr="00654E04">
        <w:rPr>
          <w:rFonts w:ascii="Times New Roman" w:hAnsi="Times New Roman" w:cs="Times New Roman"/>
          <w:color w:val="auto"/>
          <w:lang w:val="ru-RU"/>
        </w:rPr>
        <w:t>4. Ход работы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подготовка-среды"/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t>4.1. Подготовка среды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Создана изолированная среда </w:t>
      </w:r>
      <w:r w:rsidRPr="00654E04">
        <w:rPr>
          <w:rFonts w:ascii="Times New Roman" w:hAnsi="Times New Roman" w:cs="Times New Roman"/>
          <w:sz w:val="28"/>
          <w:szCs w:val="28"/>
        </w:rPr>
        <w:t>Python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648EC" w:rsidRPr="00654E04" w:rsidRDefault="008656AD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-m venv .venv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.venv\Scripts\Activate.ps1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-m pip freeze &gt; requirements.txt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requirements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txt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остался пустым — сторонние пакеты не нужны. </w:t>
      </w:r>
      <w:r w:rsidRPr="00654E04">
        <w:rPr>
          <w:rFonts w:ascii="Times New Roman" w:hAnsi="Times New Roman" w:cs="Times New Roman"/>
          <w:sz w:val="28"/>
          <w:szCs w:val="28"/>
        </w:rPr>
        <w:t>Проверка импорта:</w:t>
      </w:r>
    </w:p>
    <w:p w:rsidR="006648EC" w:rsidRPr="00654E04" w:rsidRDefault="008656AD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-c "import lab01_generator; print(lab01_generator.SCRIPT_VERSION)"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→ 1.0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фиксация-гипотезы"/>
      <w:bookmarkEnd w:id="7"/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4.2. Фиксация гипотезы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>Гипотеза, критерий |</w:t>
      </w:r>
      <w:r w:rsidRPr="00654E04">
        <w:rPr>
          <w:rFonts w:ascii="Times New Roman" w:hAnsi="Times New Roman" w:cs="Times New Roman"/>
          <w:sz w:val="28"/>
          <w:szCs w:val="28"/>
        </w:rPr>
        <w:t>Δ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| &gt; 2·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54E04">
        <w:rPr>
          <w:rFonts w:ascii="Times New Roman" w:hAnsi="Times New Roman" w:cs="Times New Roman"/>
          <w:sz w:val="28"/>
          <w:szCs w:val="28"/>
        </w:rPr>
        <w:t>base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и дополнительный критерий (равномерность зерна по разбросу между </w:t>
      </w:r>
      <w:r w:rsidRPr="00654E04">
        <w:rPr>
          <w:rFonts w:ascii="Times New Roman" w:hAnsi="Times New Roman" w:cs="Times New Roman"/>
          <w:sz w:val="28"/>
          <w:szCs w:val="28"/>
        </w:rPr>
        <w:t>seed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) записаны в журнал эксперимента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первого запуска. Это критично: изменение порога после просмотра результатов считается нарушением методики.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демонстрация-типовой-ошибки-без-seed"/>
      <w:bookmarkEnd w:id="8"/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4.3. Демонстрация типовой ошибки (без </w:t>
      </w:r>
      <w:r w:rsidRPr="00654E04">
        <w:rPr>
          <w:rFonts w:ascii="Times New Roman" w:hAnsi="Times New Roman" w:cs="Times New Roman"/>
          <w:color w:val="auto"/>
          <w:sz w:val="28"/>
          <w:szCs w:val="28"/>
        </w:rPr>
        <w:t>seed</w:t>
      </w:r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Два запуска генератора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--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648EC" w:rsidRPr="00654E04" w:rsidRDefault="008656AD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lab01_generator.py --out ..\artifacts\v26\error_demo_1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lab01_generator.py --out ..\artifacts\v26\error_demo_2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Оба раза выведено предупреждение 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ПРЕДУПРЕЖДЕНИЕ: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не задан, использован &lt;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&gt; — результат не воспроизводится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654E04">
        <w:rPr>
          <w:rFonts w:ascii="Times New Roman" w:hAnsi="Times New Roman" w:cs="Times New Roman"/>
          <w:sz w:val="28"/>
          <w:szCs w:val="28"/>
        </w:rPr>
        <w:t>Seed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взят из системного времени, значения разные, отпечатки разные.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Два запуска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с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--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101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648EC" w:rsidRPr="00654E04" w:rsidRDefault="008656AD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lab01_generator.py --seed 101 --out ..\artifacts\v26\seed_demo_1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lab01_generator.py --seed 101 --out ..\artifacts\v26\seed_demo_2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>Отпечатки совпали, предупреждения нет.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основной-эксперимент"/>
      <w:bookmarkEnd w:id="9"/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t>4.4. Основной эксперимент</w:t>
      </w:r>
    </w:p>
    <w:p w:rsidR="006648EC" w:rsidRPr="00654E04" w:rsidRDefault="008656AD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lab01_experiment.py --variant 26 --out ..\artifacts\v26\variant26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sz w:val="28"/>
          <w:szCs w:val="28"/>
        </w:rPr>
        <w:t xml:space="preserve">Скрипт выполнил: - протокол воспроизводимости (seed 101, 101, 1101, 101); - серию из n = 5 seed для базы и для фактора; - расчёт таблицы метрик, сравнение с порогом 2·s_base; - запись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passport.md</w:t>
      </w:r>
      <w:r w:rsidRPr="00654E04">
        <w:rPr>
          <w:rFonts w:ascii="Times New Roman" w:hAnsi="Times New Roman" w:cs="Times New Roman"/>
          <w:sz w:val="28"/>
          <w:szCs w:val="28"/>
        </w:rPr>
        <w:t xml:space="preserve">,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passport.json</w:t>
      </w:r>
      <w:r w:rsidRPr="00654E04">
        <w:rPr>
          <w:rFonts w:ascii="Times New Roman" w:hAnsi="Times New Roman" w:cs="Times New Roman"/>
          <w:sz w:val="28"/>
          <w:szCs w:val="28"/>
        </w:rPr>
        <w:t xml:space="preserve">,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results.json</w:t>
      </w:r>
      <w:r w:rsidRPr="00654E04">
        <w:rPr>
          <w:rFonts w:ascii="Times New Roman" w:hAnsi="Times New Roman" w:cs="Times New Roman"/>
          <w:sz w:val="28"/>
          <w:szCs w:val="28"/>
        </w:rPr>
        <w:t xml:space="preserve"> и PNG-артефактов.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проверка-результатов"/>
      <w:bookmarkEnd w:id="10"/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t>4.5. Проверка результатов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>Проверены: - четыре равенства протокола воспроизводимости; - таблица метрик (</w:t>
      </w:r>
      <w:r w:rsidRPr="00654E04">
        <w:rPr>
          <w:rFonts w:ascii="Times New Roman" w:hAnsi="Times New Roman" w:cs="Times New Roman"/>
          <w:sz w:val="28"/>
          <w:szCs w:val="28"/>
        </w:rPr>
        <w:t>Δ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, |</w:t>
      </w:r>
      <w:r w:rsidRPr="00654E04">
        <w:rPr>
          <w:rFonts w:ascii="Times New Roman" w:hAnsi="Times New Roman" w:cs="Times New Roman"/>
          <w:sz w:val="28"/>
          <w:szCs w:val="28"/>
        </w:rPr>
        <w:t>Δ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вывод «существенно / не обнаружено»); - визуальное сравнение пары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base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101.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perturbed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101.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; - сверка с демо-вариантом 1 (раздел 6.3 МУ).</w:t>
      </w:r>
    </w:p>
    <w:p w:rsidR="006648EC" w:rsidRPr="00654E04" w:rsidRDefault="00171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8" style="width:0;height:1.5pt" o:hralign="center" o:hrstd="t" o:hr="t"/>
        </w:pict>
      </w:r>
    </w:p>
    <w:p w:rsidR="006648EC" w:rsidRPr="00654E04" w:rsidRDefault="008656AD">
      <w:pPr>
        <w:pStyle w:val="2"/>
        <w:rPr>
          <w:rFonts w:ascii="Times New Roman" w:hAnsi="Times New Roman" w:cs="Times New Roman"/>
          <w:color w:val="auto"/>
        </w:rPr>
      </w:pPr>
      <w:bookmarkStart w:id="12" w:name="результаты"/>
      <w:bookmarkEnd w:id="6"/>
      <w:bookmarkEnd w:id="11"/>
      <w:r w:rsidRPr="00654E04">
        <w:rPr>
          <w:rFonts w:ascii="Times New Roman" w:hAnsi="Times New Roman" w:cs="Times New Roman"/>
          <w:color w:val="auto"/>
        </w:rPr>
        <w:t>5. Результаты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протокол-воспроизводимости"/>
      <w:r w:rsidRPr="00654E04">
        <w:rPr>
          <w:rFonts w:ascii="Times New Roman" w:hAnsi="Times New Roman" w:cs="Times New Roman"/>
          <w:color w:val="auto"/>
          <w:sz w:val="28"/>
          <w:szCs w:val="28"/>
        </w:rPr>
        <w:t>5.1. Протокол воспроизводимости</w:t>
      </w:r>
    </w:p>
    <w:tbl>
      <w:tblPr>
        <w:tblStyle w:val="af0"/>
        <w:tblW w:w="0" w:type="auto"/>
        <w:tblLook w:val="0020" w:firstRow="1" w:lastRow="0" w:firstColumn="0" w:lastColumn="0" w:noHBand="0" w:noVBand="0"/>
      </w:tblPr>
      <w:tblGrid>
        <w:gridCol w:w="1031"/>
        <w:gridCol w:w="776"/>
        <w:gridCol w:w="3284"/>
      </w:tblGrid>
      <w:tr w:rsidR="00584FA3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seed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sha256_pixels (первые 16)</w:t>
            </w:r>
          </w:p>
        </w:tc>
      </w:tr>
      <w:tr w:rsidR="00584FA3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fbbd63d2201d1cb6</w:t>
            </w:r>
          </w:p>
        </w:tc>
      </w:tr>
      <w:tr w:rsidR="00584FA3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fbbd63d2201d1cb6</w:t>
            </w:r>
          </w:p>
        </w:tc>
      </w:tr>
      <w:tr w:rsidR="00584FA3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1101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e10ab97f3373b013</w:t>
            </w:r>
          </w:p>
        </w:tc>
      </w:tr>
      <w:tr w:rsidR="00584FA3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fbbd63d2201d1cb6</w:t>
            </w:r>
          </w:p>
        </w:tc>
      </w:tr>
    </w:tbl>
    <w:p w:rsidR="006648EC" w:rsidRPr="00654E04" w:rsidRDefault="008656AD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EQ_1_2 = true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EQ_1_4 = true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EQ_1_3 = false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EQ_2_4 = true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Дополнительно: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EQ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_1_2_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— отпечатки </w:t>
      </w:r>
      <w:r w:rsidRPr="00654E04">
        <w:rPr>
          <w:rFonts w:ascii="Times New Roman" w:hAnsi="Times New Roman" w:cs="Times New Roman"/>
          <w:sz w:val="28"/>
          <w:szCs w:val="28"/>
        </w:rPr>
        <w:t>PNG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запусков 1 и 2 совпадают (</w:t>
      </w:r>
      <w:r w:rsidRPr="00654E04">
        <w:rPr>
          <w:rFonts w:ascii="Times New Roman" w:hAnsi="Times New Roman" w:cs="Times New Roman"/>
          <w:sz w:val="28"/>
          <w:szCs w:val="28"/>
        </w:rPr>
        <w:t>zlib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1.3.1 даёт те же байты при тех же пикселях).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Протокол воспроизводимости выполнен полностью.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4" w:name="таблица-метрик-n-5-seed-101105"/>
      <w:bookmarkEnd w:id="13"/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t>5.2. Таблица метрик (</w:t>
      </w:r>
      <w:r w:rsidRPr="00654E04">
        <w:rPr>
          <w:rFonts w:ascii="Times New Roman" w:hAnsi="Times New Roman" w:cs="Times New Roman"/>
          <w:color w:val="auto"/>
          <w:sz w:val="28"/>
          <w:szCs w:val="28"/>
        </w:rPr>
        <w:t>n</w:t>
      </w:r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= 5, </w:t>
      </w:r>
      <w:r w:rsidRPr="00654E04">
        <w:rPr>
          <w:rFonts w:ascii="Times New Roman" w:hAnsi="Times New Roman" w:cs="Times New Roman"/>
          <w:color w:val="auto"/>
          <w:sz w:val="28"/>
          <w:szCs w:val="28"/>
        </w:rPr>
        <w:t>seed</w:t>
      </w:r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101…105)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>Критерий: |</w:t>
      </w:r>
      <w:r w:rsidRPr="00654E04">
        <w:rPr>
          <w:rFonts w:ascii="Times New Roman" w:hAnsi="Times New Roman" w:cs="Times New Roman"/>
          <w:sz w:val="28"/>
          <w:szCs w:val="28"/>
        </w:rPr>
        <w:t>Δ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| &gt; 2·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54E04">
        <w:rPr>
          <w:rFonts w:ascii="Times New Roman" w:hAnsi="Times New Roman" w:cs="Times New Roman"/>
          <w:sz w:val="28"/>
          <w:szCs w:val="28"/>
        </w:rPr>
        <w:t>base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af0"/>
        <w:tblW w:w="5000" w:type="pct"/>
        <w:tblLook w:val="0020" w:firstRow="1" w:lastRow="0" w:firstColumn="0" w:lastColumn="0" w:noHBand="0" w:noVBand="0"/>
      </w:tblPr>
      <w:tblGrid>
        <w:gridCol w:w="1262"/>
        <w:gridCol w:w="1629"/>
        <w:gridCol w:w="1048"/>
        <w:gridCol w:w="1883"/>
        <w:gridCol w:w="1144"/>
        <w:gridCol w:w="846"/>
        <w:gridCol w:w="1763"/>
      </w:tblGrid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среднее (база)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s (база)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среднее (фактор)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Δ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|Δ|/s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существенно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0.5008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0.0038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0.5003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−0.0005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0.13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contrast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0.1735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0.0007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0.1492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−0.0242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32.79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0.1595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0.0014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0.1438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−0.0157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11.13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entropy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7.4830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0.0051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7.2743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−0.2087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41.00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</w:tr>
    </w:tbl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пара-изображений"/>
      <w:bookmarkEnd w:id="14"/>
      <w:r w:rsidRPr="00654E04">
        <w:rPr>
          <w:rFonts w:ascii="Times New Roman" w:hAnsi="Times New Roman" w:cs="Times New Roman"/>
          <w:color w:val="auto"/>
          <w:sz w:val="28"/>
          <w:szCs w:val="28"/>
        </w:rPr>
        <w:t>5.3. Пара изображений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sz w:val="28"/>
          <w:szCs w:val="28"/>
        </w:rPr>
        <w:t xml:space="preserve">Приложение: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artifacts/v26/variant26/artifacts/base_seed101.png</w:t>
      </w:r>
      <w:r w:rsidRPr="00654E04">
        <w:rPr>
          <w:rFonts w:ascii="Times New Roman" w:hAnsi="Times New Roman" w:cs="Times New Roman"/>
          <w:sz w:val="28"/>
          <w:szCs w:val="28"/>
        </w:rPr>
        <w:t xml:space="preserve"> (база, 2 октавы) и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perturbed_seed101.png</w:t>
      </w:r>
      <w:r w:rsidRPr="00654E04">
        <w:rPr>
          <w:rFonts w:ascii="Times New Roman" w:hAnsi="Times New Roman" w:cs="Times New Roman"/>
          <w:sz w:val="28"/>
          <w:szCs w:val="28"/>
        </w:rPr>
        <w:t xml:space="preserve"> (фактор, 3 октавы), seed 101, масштаб 1:1 (96×96).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Визуально: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базовая текстура контрастнее и структурнее — различимы крупные пятна, диапазон яркости от почти чёрного до почти белого. Текстура с добавленной октавой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блеклее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: мелкий пиксельный шум размывает крупномасштабную структуру, диапазон яркости сужается, текстура кажется более равномерной, но менее выразительной. Это совпадает с численными результатами: визуальная оценка и измерение согласуются.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6" w:name="сверка-с-демо-вариантом-1-раздел-6.3-му"/>
      <w:bookmarkEnd w:id="15"/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t>5.4. Сверка с демо-вариантом 1 (раздел 6.3 МУ)</w:t>
      </w:r>
    </w:p>
    <w:tbl>
      <w:tblPr>
        <w:tblStyle w:val="af0"/>
        <w:tblW w:w="5000" w:type="pct"/>
        <w:tblLook w:val="0020" w:firstRow="1" w:lastRow="0" w:firstColumn="0" w:lastColumn="0" w:noHBand="0" w:noVBand="0"/>
      </w:tblPr>
      <w:tblGrid>
        <w:gridCol w:w="2057"/>
        <w:gridCol w:w="2946"/>
        <w:gridCol w:w="2946"/>
        <w:gridCol w:w="1626"/>
      </w:tblGrid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Демо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У меня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Совпадает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3.13.7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3.13.1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нет (минорное)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zlib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1.3.1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1.3.1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sha256_pixels (seed 101, clouds)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93fae5913d797284...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93fae5913d797284...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sha256_png (seed 101, clouds)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9779f1fe26d3815c...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9779f1fe26d3815c...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0.4502076525054466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0.4502076525054466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contrast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0.1334127822998053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0.1334127822998053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0.010212848297213622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0.010212848297213622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entropy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7.040183729460281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7.040183729460281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</w:tbl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Демо-результат воспроизведён на другой машине с другой минорной версией </w:t>
      </w:r>
      <w:r w:rsidRPr="00654E04">
        <w:rPr>
          <w:rFonts w:ascii="Times New Roman" w:hAnsi="Times New Roman" w:cs="Times New Roman"/>
          <w:sz w:val="28"/>
          <w:szCs w:val="28"/>
        </w:rPr>
        <w:t>Python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; все отпечатки и метрики совпали до последнего знака.</w:t>
      </w:r>
    </w:p>
    <w:p w:rsidR="006648EC" w:rsidRPr="00654E04" w:rsidRDefault="00171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9" style="width:0;height:1.5pt" o:hralign="center" o:hrstd="t" o:hr="t"/>
        </w:pict>
      </w:r>
    </w:p>
    <w:p w:rsidR="006648EC" w:rsidRPr="00654E04" w:rsidRDefault="008656AD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7" w:name="анализ-результатов"/>
      <w:bookmarkEnd w:id="12"/>
      <w:bookmarkEnd w:id="16"/>
      <w:r w:rsidRPr="00654E04">
        <w:rPr>
          <w:rFonts w:ascii="Times New Roman" w:hAnsi="Times New Roman" w:cs="Times New Roman"/>
          <w:color w:val="auto"/>
          <w:lang w:val="ru-RU"/>
        </w:rPr>
        <w:t>6. Анализ результатов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8" w:name="интерпретация-метрик"/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t>6.1. Интерпретация метрик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Три из четырёх метрик значимо изменились, и все — в сторону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снижения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648EC" w:rsidRPr="00654E04" w:rsidRDefault="008656AD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</w:rPr>
        <w:t>contrast</w:t>
      </w:r>
      <w:r w:rsidRPr="00654E04">
        <w:rPr>
          <w:rFonts w:ascii="Times New Roman" w:hAnsi="Times New Roman" w:cs="Times New Roman"/>
          <w:sz w:val="28"/>
          <w:szCs w:val="28"/>
        </w:rPr>
        <w:t xml:space="preserve"> упал на 0.0242 (|Δ|/s = 32.79);</w:t>
      </w:r>
    </w:p>
    <w:p w:rsidR="006648EC" w:rsidRPr="00654E04" w:rsidRDefault="008656AD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</w:rPr>
        <w:t>edge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упал на 0.0157 (|</w:t>
      </w:r>
      <w:r w:rsidRPr="00654E04">
        <w:rPr>
          <w:rFonts w:ascii="Times New Roman" w:hAnsi="Times New Roman" w:cs="Times New Roman"/>
          <w:sz w:val="28"/>
          <w:szCs w:val="28"/>
        </w:rPr>
        <w:t>Δ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= 11.13);</w:t>
      </w:r>
    </w:p>
    <w:p w:rsidR="006648EC" w:rsidRPr="00654E04" w:rsidRDefault="008656AD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</w:rPr>
        <w:t>entropy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упала на 0.2087 бит (|</w:t>
      </w:r>
      <w:r w:rsidRPr="00654E04">
        <w:rPr>
          <w:rFonts w:ascii="Times New Roman" w:hAnsi="Times New Roman" w:cs="Times New Roman"/>
          <w:sz w:val="28"/>
          <w:szCs w:val="28"/>
        </w:rPr>
        <w:t>Δ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= 41.00);</w:t>
      </w:r>
    </w:p>
    <w:p w:rsidR="006648EC" w:rsidRPr="00654E04" w:rsidRDefault="008656AD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</w:rPr>
        <w:t>mean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не изменилось (|</w:t>
      </w:r>
      <w:r w:rsidRPr="00654E04">
        <w:rPr>
          <w:rFonts w:ascii="Times New Roman" w:hAnsi="Times New Roman" w:cs="Times New Roman"/>
          <w:sz w:val="28"/>
          <w:szCs w:val="28"/>
        </w:rPr>
        <w:t>Δ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= 0.13).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>Среднее сохранилось — нормировка работает корректно, диапазон яркости после квантования не нарушен. Это прямая проверка специфики варианта 26 (см. журнал, Этап 1).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9" w:name="X5534b6025de4249e63018c86d3a710038267e77"/>
      <w:bookmarkEnd w:id="18"/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t>6.2. Почему направление эффекта оказалось обратным гипотезе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Гипотеза предсказывала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рост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энтропии и </w:t>
      </w:r>
      <w:r w:rsidRPr="00654E04">
        <w:rPr>
          <w:rFonts w:ascii="Times New Roman" w:hAnsi="Times New Roman" w:cs="Times New Roman"/>
          <w:sz w:val="28"/>
          <w:szCs w:val="28"/>
        </w:rPr>
        <w:t>edge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. Фактически они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упали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. Это не ошибка эксперимента, а следствие механизма генератора.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01_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generator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на каждой октаве шаг решётки делится на 2:</w:t>
      </w:r>
    </w:p>
    <w:p w:rsidR="006648EC" w:rsidRPr="00654E04" w:rsidRDefault="008656AD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54E04">
        <w:rPr>
          <w:rStyle w:val="NormalTok"/>
          <w:rFonts w:ascii="Times New Roman" w:hAnsi="Times New Roman" w:cs="Times New Roman"/>
          <w:sz w:val="28"/>
          <w:szCs w:val="28"/>
        </w:rPr>
        <w:t xml:space="preserve">field </w:t>
      </w:r>
      <w:r w:rsidRPr="00654E04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=</w:t>
      </w:r>
      <w:r w:rsidRPr="00654E04">
        <w:rPr>
          <w:rStyle w:val="NormalTok"/>
          <w:rFonts w:ascii="Times New Roman" w:hAnsi="Times New Roman" w:cs="Times New Roman"/>
          <w:sz w:val="28"/>
          <w:szCs w:val="28"/>
        </w:rPr>
        <w:t xml:space="preserve"> _octave(size, </w:t>
      </w:r>
      <w:r w:rsidRPr="00654E04">
        <w:rPr>
          <w:rStyle w:val="BuiltInTok"/>
          <w:rFonts w:ascii="Times New Roman" w:hAnsi="Times New Roman" w:cs="Times New Roman"/>
          <w:color w:val="auto"/>
          <w:sz w:val="28"/>
          <w:szCs w:val="28"/>
        </w:rPr>
        <w:t>max</w:t>
      </w:r>
      <w:r w:rsidRPr="00654E04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654E04">
        <w:rPr>
          <w:rStyle w:val="DecValTok"/>
          <w:rFonts w:ascii="Times New Roman" w:hAnsi="Times New Roman" w:cs="Times New Roman"/>
          <w:color w:val="auto"/>
          <w:sz w:val="28"/>
          <w:szCs w:val="28"/>
        </w:rPr>
        <w:t>1</w:t>
      </w:r>
      <w:r w:rsidRPr="00654E04">
        <w:rPr>
          <w:rStyle w:val="NormalTok"/>
          <w:rFonts w:ascii="Times New Roman" w:hAnsi="Times New Roman" w:cs="Times New Roman"/>
          <w:sz w:val="28"/>
          <w:szCs w:val="28"/>
        </w:rPr>
        <w:t xml:space="preserve">, </w:t>
      </w:r>
      <w:r w:rsidRPr="00654E04">
        <w:rPr>
          <w:rStyle w:val="BuiltInTok"/>
          <w:rFonts w:ascii="Times New Roman" w:hAnsi="Times New Roman" w:cs="Times New Roman"/>
          <w:color w:val="auto"/>
          <w:sz w:val="28"/>
          <w:szCs w:val="28"/>
        </w:rPr>
        <w:t>int</w:t>
      </w:r>
      <w:r w:rsidRPr="00654E04">
        <w:rPr>
          <w:rStyle w:val="NormalTok"/>
          <w:rFonts w:ascii="Times New Roman" w:hAnsi="Times New Roman" w:cs="Times New Roman"/>
          <w:sz w:val="28"/>
          <w:szCs w:val="28"/>
        </w:rPr>
        <w:t>(p[</w:t>
      </w:r>
      <w:r w:rsidRPr="00654E04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"cell"</w:t>
      </w:r>
      <w:r w:rsidRPr="00654E04">
        <w:rPr>
          <w:rStyle w:val="NormalTok"/>
          <w:rFonts w:ascii="Times New Roman" w:hAnsi="Times New Roman" w:cs="Times New Roman"/>
          <w:sz w:val="28"/>
          <w:szCs w:val="28"/>
        </w:rPr>
        <w:t xml:space="preserve">]) </w:t>
      </w:r>
      <w:r w:rsidRPr="00654E04">
        <w:rPr>
          <w:rStyle w:val="OperatorTok"/>
          <w:rFonts w:ascii="Times New Roman" w:hAnsi="Times New Roman" w:cs="Times New Roman"/>
          <w:color w:val="auto"/>
          <w:sz w:val="28"/>
          <w:szCs w:val="28"/>
        </w:rPr>
        <w:t>&gt;&gt;</w:t>
      </w:r>
      <w:r w:rsidRPr="00654E04">
        <w:rPr>
          <w:rStyle w:val="NormalTok"/>
          <w:rFonts w:ascii="Times New Roman" w:hAnsi="Times New Roman" w:cs="Times New Roman"/>
          <w:sz w:val="28"/>
          <w:szCs w:val="28"/>
        </w:rPr>
        <w:t xml:space="preserve"> o), rng, p[</w:t>
      </w:r>
      <w:r w:rsidRPr="00654E04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"interp"</w:t>
      </w:r>
      <w:r w:rsidRPr="00654E04">
        <w:rPr>
          <w:rStyle w:val="NormalTok"/>
          <w:rFonts w:ascii="Times New Roman" w:hAnsi="Times New Roman" w:cs="Times New Roman"/>
          <w:sz w:val="28"/>
          <w:szCs w:val="28"/>
        </w:rPr>
        <w:t>])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cell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2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: - октава 0: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cell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2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; - октава 1: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cell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1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; - октава 2 (новая):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max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(1, 2 &gt;&gt; 2) =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max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(1, 0) = 1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упор в минимум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Третья октава добавляет слой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пиксельного шума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с амплитудой 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0.7² = 0.49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. После нормировки (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v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acc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total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) этот шум размывает вклад базовой структуры:</w:t>
      </w:r>
    </w:p>
    <w:p w:rsidR="006648EC" w:rsidRPr="00654E04" w:rsidRDefault="008656AD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>гистограмма яркости сглаживается → энтропия падает;</w:t>
      </w:r>
    </w:p>
    <w:p w:rsidR="006648EC" w:rsidRPr="00654E04" w:rsidRDefault="008656AD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типичная разность соседних пикселей уменьшается после квантования и нормировки → </w:t>
      </w:r>
      <w:r w:rsidRPr="00654E04">
        <w:rPr>
          <w:rFonts w:ascii="Times New Roman" w:hAnsi="Times New Roman" w:cs="Times New Roman"/>
          <w:sz w:val="28"/>
          <w:szCs w:val="28"/>
        </w:rPr>
        <w:t>edge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падает;</w:t>
      </w:r>
    </w:p>
    <w:p w:rsidR="006648EC" w:rsidRPr="00654E04" w:rsidRDefault="008656AD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разброс яркости сжимается → </w:t>
      </w:r>
      <w:r w:rsidRPr="00654E04">
        <w:rPr>
          <w:rFonts w:ascii="Times New Roman" w:hAnsi="Times New Roman" w:cs="Times New Roman"/>
          <w:sz w:val="28"/>
          <w:szCs w:val="28"/>
        </w:rPr>
        <w:t>contrast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падает;</w:t>
      </w:r>
    </w:p>
    <w:p w:rsidR="006648EC" w:rsidRPr="00654E04" w:rsidRDefault="008656AD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средний уровень сохраняется → </w:t>
      </w:r>
      <w:r w:rsidRPr="00654E04">
        <w:rPr>
          <w:rFonts w:ascii="Times New Roman" w:hAnsi="Times New Roman" w:cs="Times New Roman"/>
          <w:sz w:val="28"/>
          <w:szCs w:val="28"/>
        </w:rPr>
        <w:t>mean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не меняется.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0" w:name="равномерность-зерна"/>
      <w:bookmarkEnd w:id="19"/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t>6.3. Равномерность зерна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Дополнительный критерий варианта 26 — обсудить равномерность зерна по разбросу 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между </w:t>
      </w:r>
      <w:r w:rsidRPr="00654E04">
        <w:rPr>
          <w:rFonts w:ascii="Times New Roman" w:hAnsi="Times New Roman" w:cs="Times New Roman"/>
          <w:sz w:val="28"/>
          <w:szCs w:val="28"/>
        </w:rPr>
        <w:t>seed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2"/>
        <w:gridCol w:w="986"/>
        <w:gridCol w:w="986"/>
      </w:tblGrid>
      <w:tr w:rsidR="00584FA3" w:rsidRPr="00654E04" w:rsidTr="00664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Метрика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s_base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s_pert</w:t>
            </w:r>
          </w:p>
        </w:tc>
      </w:tr>
      <w:tr w:rsidR="00584FA3" w:rsidRPr="00654E04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0.0038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0.0031</w:t>
            </w:r>
          </w:p>
        </w:tc>
      </w:tr>
      <w:tr w:rsidR="00584FA3" w:rsidRPr="00654E04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contrast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0.0007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0.0008</w:t>
            </w:r>
          </w:p>
        </w:tc>
      </w:tr>
      <w:tr w:rsidR="00584FA3" w:rsidRPr="00654E04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0.0014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0.0009</w:t>
            </w:r>
          </w:p>
        </w:tc>
      </w:tr>
      <w:tr w:rsidR="00584FA3" w:rsidRPr="00654E04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entropy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0.0051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0.0075</w:t>
            </w:r>
          </w:p>
        </w:tc>
      </w:tr>
    </w:tbl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очень мало для всех метрик и в базе, и при факторе — это признак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равномерного зерна по кадру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: разные </w:t>
      </w:r>
      <w:r w:rsidRPr="00654E04">
        <w:rPr>
          <w:rFonts w:ascii="Times New Roman" w:hAnsi="Times New Roman" w:cs="Times New Roman"/>
          <w:sz w:val="28"/>
          <w:szCs w:val="28"/>
        </w:rPr>
        <w:t>seed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дают почти одинаковые метрики. При добавлении октавы равномерность сохраняется. Ожидание из журнала («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может вырасти») подтвердилось лишь частично: 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54E04">
        <w:rPr>
          <w:rFonts w:ascii="Times New Roman" w:hAnsi="Times New Roman" w:cs="Times New Roman"/>
          <w:sz w:val="28"/>
          <w:szCs w:val="28"/>
        </w:rPr>
        <w:t>pert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для энтропии вырос (0.0051 → 0.0075), для </w:t>
      </w:r>
      <w:r w:rsidRPr="00654E04">
        <w:rPr>
          <w:rFonts w:ascii="Times New Roman" w:hAnsi="Times New Roman" w:cs="Times New Roman"/>
          <w:sz w:val="28"/>
          <w:szCs w:val="28"/>
        </w:rPr>
        <w:t>edge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— упал, для остальных — почти не изменился.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сравнение-с-гипотезой"/>
      <w:bookmarkEnd w:id="20"/>
      <w:r w:rsidRPr="00654E04">
        <w:rPr>
          <w:rFonts w:ascii="Times New Roman" w:hAnsi="Times New Roman" w:cs="Times New Roman"/>
          <w:color w:val="auto"/>
          <w:sz w:val="28"/>
          <w:szCs w:val="28"/>
        </w:rPr>
        <w:t>6.4. Сравнение с гипотезой</w:t>
      </w:r>
    </w:p>
    <w:tbl>
      <w:tblPr>
        <w:tblStyle w:val="af0"/>
        <w:tblW w:w="0" w:type="auto"/>
        <w:tblLook w:val="0020" w:firstRow="1" w:lastRow="0" w:firstColumn="0" w:lastColumn="0" w:noHBand="0" w:noVBand="0"/>
      </w:tblPr>
      <w:tblGrid>
        <w:gridCol w:w="1263"/>
        <w:gridCol w:w="2567"/>
        <w:gridCol w:w="2641"/>
        <w:gridCol w:w="3104"/>
      </w:tblGrid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Гипотеза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Факт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Совпадение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не изменится</w:t>
            </w:r>
          </w:p>
        </w:tc>
        <w:tc>
          <w:tcPr>
            <w:tcW w:w="0" w:type="auto"/>
          </w:tcPr>
          <w:p w:rsidR="006648EC" w:rsidRPr="00654E04" w:rsidRDefault="00584FA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значимо (|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Δ</w:t>
            </w: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|/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0.13)</w:t>
            </w:r>
          </w:p>
        </w:tc>
        <w:tc>
          <w:tcPr>
            <w:tcW w:w="0" w:type="auto"/>
          </w:tcPr>
          <w:p w:rsidR="006648EC" w:rsidRPr="00654E04" w:rsidRDefault="00584FA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4E04">
              <w:rPr>
                <w:rFonts w:ascii="Segoe UI Symbol" w:hAnsi="Segoe UI Symbol" w:cs="Segoe UI Symbol"/>
                <w:sz w:val="28"/>
                <w:szCs w:val="28"/>
                <w:lang w:val="ru-RU"/>
              </w:rPr>
              <w:t>✅</w:t>
            </w: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подтверждено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contrast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может слегка измениться</w:t>
            </w:r>
          </w:p>
        </w:tc>
        <w:tc>
          <w:tcPr>
            <w:tcW w:w="0" w:type="auto"/>
          </w:tcPr>
          <w:p w:rsidR="006648EC" w:rsidRPr="00654E04" w:rsidRDefault="00584F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значимо упал (|Δ|/s = 32.79)</w:t>
            </w:r>
          </w:p>
        </w:tc>
        <w:tc>
          <w:tcPr>
            <w:tcW w:w="0" w:type="auto"/>
          </w:tcPr>
          <w:p w:rsidR="006648EC" w:rsidRPr="00654E04" w:rsidRDefault="00584FA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️ направление не предсказано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вырастет</w:t>
            </w:r>
          </w:p>
        </w:tc>
        <w:tc>
          <w:tcPr>
            <w:tcW w:w="0" w:type="auto"/>
          </w:tcPr>
          <w:p w:rsidR="006648EC" w:rsidRPr="00654E04" w:rsidRDefault="00886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значимо упал (|Δ|/s = 11.13)</w:t>
            </w:r>
          </w:p>
        </w:tc>
        <w:tc>
          <w:tcPr>
            <w:tcW w:w="0" w:type="auto"/>
          </w:tcPr>
          <w:p w:rsidR="006648EC" w:rsidRPr="00654E04" w:rsidRDefault="00886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 опровергнуто</w:t>
            </w:r>
          </w:p>
        </w:tc>
      </w:tr>
      <w:tr w:rsidR="00654E04" w:rsidRPr="00654E04" w:rsidTr="00584FA3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entropy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вырастет</w:t>
            </w:r>
          </w:p>
        </w:tc>
        <w:tc>
          <w:tcPr>
            <w:tcW w:w="0" w:type="auto"/>
          </w:tcPr>
          <w:p w:rsidR="006648EC" w:rsidRPr="00654E04" w:rsidRDefault="00886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значимо упала (|Δ|/s = 41.00)</w:t>
            </w:r>
          </w:p>
        </w:tc>
        <w:tc>
          <w:tcPr>
            <w:tcW w:w="0" w:type="auto"/>
          </w:tcPr>
          <w:p w:rsidR="006648EC" w:rsidRPr="00654E04" w:rsidRDefault="00886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 опровергнуто</w:t>
            </w:r>
          </w:p>
        </w:tc>
      </w:tr>
    </w:tbl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Гипотеза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опровергнута по направлению эффекта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но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 факт влияния фактора подтверждён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: |</w:t>
      </w:r>
      <w:r w:rsidRPr="00654E04">
        <w:rPr>
          <w:rFonts w:ascii="Times New Roman" w:hAnsi="Times New Roman" w:cs="Times New Roman"/>
          <w:sz w:val="28"/>
          <w:szCs w:val="28"/>
        </w:rPr>
        <w:t>Δ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достигает 41, что многократно превышает порог 2. Это показывает, что учебный критерий 2·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фиксирует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наличие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эффекта, но не его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направление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; направление определяется механизмом генератора и требует отдельного анализа.</w:t>
      </w:r>
    </w:p>
    <w:p w:rsidR="006648EC" w:rsidRPr="00654E04" w:rsidRDefault="00171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0" style="width:0;height:1.5pt" o:hralign="center" o:hrstd="t" o:hr="t"/>
        </w:pict>
      </w:r>
    </w:p>
    <w:p w:rsidR="006648EC" w:rsidRPr="00654E04" w:rsidRDefault="008656AD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2" w:name="X804b02eb481de3b39d22fe14d7c371e61c77c29"/>
      <w:bookmarkEnd w:id="17"/>
      <w:bookmarkEnd w:id="21"/>
      <w:r w:rsidRPr="00654E04">
        <w:rPr>
          <w:rFonts w:ascii="Times New Roman" w:hAnsi="Times New Roman" w:cs="Times New Roman"/>
          <w:color w:val="auto"/>
          <w:lang w:val="ru-RU"/>
        </w:rPr>
        <w:t>7. Анализ ошибок, угроз валидности и ограничений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3" w:name="ошибки-и-их-диагностика"/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t>7.1. Ошибки и их диагностика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Ошибка 1: запуск без </w:t>
      </w:r>
      <w:r w:rsidRPr="00654E04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--</w:t>
      </w:r>
      <w:r w:rsidRPr="00654E04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seed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Два запуска без </w:t>
      </w:r>
      <w:r w:rsidRPr="00654E04">
        <w:rPr>
          <w:rFonts w:ascii="Times New Roman" w:hAnsi="Times New Roman" w:cs="Times New Roman"/>
          <w:sz w:val="28"/>
          <w:szCs w:val="28"/>
        </w:rPr>
        <w:t>seed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дали разные отпечатки (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1472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7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346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e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76066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ebbcc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48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51659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) и предупреждение. Диагностика: прочитать предупреждение, сравнить отпечатки полных массивов, найти в коде источник случайности (при отсутствии 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--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значение берётся из системного времени). Исправление: всегда передавать 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--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записывать его в паспорт, использовать локальный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random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Random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Ошибка 2 (не ошибка, а находка): расхождение гипотезы с фактом по направлению.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Гипотеза предсказывала рост, факт — падение. Это не ошибка эксперимента, а содержательный результат: он объясняется упором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cell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в минимум на третьей октаве. В отчёте это фиксируется как находка, а не как провал.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угрозы-валидности"/>
      <w:bookmarkEnd w:id="23"/>
      <w:r w:rsidRPr="00654E04">
        <w:rPr>
          <w:rFonts w:ascii="Times New Roman" w:hAnsi="Times New Roman" w:cs="Times New Roman"/>
          <w:color w:val="auto"/>
          <w:sz w:val="28"/>
          <w:szCs w:val="28"/>
        </w:rPr>
        <w:t>7.2. Угрозы валидности</w:t>
      </w:r>
    </w:p>
    <w:p w:rsidR="006648EC" w:rsidRPr="00654E04" w:rsidRDefault="008656AD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= 5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— малая серия. Оценка 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сама неточна. Однако в нашем случае эффект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обнаружен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с большим запасом (|</w:t>
      </w:r>
      <w:r w:rsidRPr="00654E04">
        <w:rPr>
          <w:rFonts w:ascii="Times New Roman" w:hAnsi="Times New Roman" w:cs="Times New Roman"/>
          <w:sz w:val="28"/>
          <w:szCs w:val="28"/>
        </w:rPr>
        <w:t>Δ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до 41), поэтому основному выводу это не угрожает. </w:t>
      </w:r>
      <w:r w:rsidRPr="00654E04">
        <w:rPr>
          <w:rFonts w:ascii="Times New Roman" w:hAnsi="Times New Roman" w:cs="Times New Roman"/>
          <w:sz w:val="28"/>
          <w:szCs w:val="28"/>
        </w:rPr>
        <w:t>Для проверки слабых эффектов потребовалось бы больше seed.</w:t>
      </w:r>
    </w:p>
    <w:p w:rsidR="006648EC" w:rsidRPr="00654E04" w:rsidRDefault="008656AD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Одна текстура, один базовый </w:t>
      </w:r>
      <w:r w:rsidRPr="00654E04">
        <w:rPr>
          <w:rFonts w:ascii="Times New Roman" w:hAnsi="Times New Roman" w:cs="Times New Roman"/>
          <w:b/>
          <w:bCs/>
          <w:sz w:val="28"/>
          <w:szCs w:val="28"/>
        </w:rPr>
        <w:t>seed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Результаты не переносятся автоматически на другие контексты (облачное небо, мрамор, водная рябь). </w:t>
      </w:r>
      <w:r w:rsidRPr="00654E04">
        <w:rPr>
          <w:rFonts w:ascii="Times New Roman" w:hAnsi="Times New Roman" w:cs="Times New Roman"/>
          <w:sz w:val="28"/>
          <w:szCs w:val="28"/>
        </w:rPr>
        <w:t>Для проверки общности нужны серии по другим контекстам.</w:t>
      </w:r>
    </w:p>
    <w:p w:rsidR="006648EC" w:rsidRPr="00654E04" w:rsidRDefault="008656AD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Учебный критерий 2·</w:t>
      </w:r>
      <w:r w:rsidRPr="00654E04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не статистический тест.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Он не даёт </w:t>
      </w:r>
      <w:r w:rsidRPr="00654E04">
        <w:rPr>
          <w:rFonts w:ascii="Times New Roman" w:hAnsi="Times New Roman" w:cs="Times New Roman"/>
          <w:sz w:val="28"/>
          <w:szCs w:val="28"/>
        </w:rPr>
        <w:t>p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54E04">
        <w:rPr>
          <w:rFonts w:ascii="Times New Roman" w:hAnsi="Times New Roman" w:cs="Times New Roman"/>
          <w:sz w:val="28"/>
          <w:szCs w:val="28"/>
        </w:rPr>
        <w:t>value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не учитывает распределение, не различает направление. </w:t>
      </w:r>
      <w:r w:rsidRPr="00654E04">
        <w:rPr>
          <w:rFonts w:ascii="Times New Roman" w:hAnsi="Times New Roman" w:cs="Times New Roman"/>
          <w:sz w:val="28"/>
          <w:szCs w:val="28"/>
        </w:rPr>
        <w:t>Это упрощённое правило, заданное заранее.</w:t>
      </w:r>
    </w:p>
    <w:p w:rsidR="006648EC" w:rsidRPr="00654E04" w:rsidRDefault="008656AD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Метрики яркости ≠ эстетика.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Среднее, контраст, </w:t>
      </w:r>
      <w:r w:rsidRPr="00654E04">
        <w:rPr>
          <w:rFonts w:ascii="Times New Roman" w:hAnsi="Times New Roman" w:cs="Times New Roman"/>
          <w:sz w:val="28"/>
          <w:szCs w:val="28"/>
        </w:rPr>
        <w:t>edge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, энтропия не измеряют «красоту» текстуры и не предсказывают её восприятие.</w:t>
      </w:r>
    </w:p>
    <w:p w:rsidR="006648EC" w:rsidRPr="00654E04" w:rsidRDefault="008656AD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Детерминизм ограничен средой.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Воспроизводимость достигнута в пределах одной среды (</w:t>
      </w:r>
      <w:r w:rsidRPr="00654E04">
        <w:rPr>
          <w:rFonts w:ascii="Times New Roman" w:hAnsi="Times New Roman" w:cs="Times New Roman"/>
          <w:sz w:val="28"/>
          <w:szCs w:val="28"/>
        </w:rPr>
        <w:t>CPU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один поток, фиксированный </w:t>
      </w:r>
      <w:r w:rsidRPr="00654E04">
        <w:rPr>
          <w:rFonts w:ascii="Times New Roman" w:hAnsi="Times New Roman" w:cs="Times New Roman"/>
          <w:sz w:val="28"/>
          <w:szCs w:val="28"/>
        </w:rPr>
        <w:t>seed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). При переносе на </w:t>
      </w:r>
      <w:r w:rsidRPr="00654E04">
        <w:rPr>
          <w:rFonts w:ascii="Times New Roman" w:hAnsi="Times New Roman" w:cs="Times New Roman"/>
          <w:sz w:val="28"/>
          <w:szCs w:val="28"/>
        </w:rPr>
        <w:t>GPU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обновлении интерпретатора или параллельном выполнении результат может измениться. Для реальных генеративных моделей (ЛР 5–6) полная побитовая воспроизводимость недостижима из-за недетерминизма </w:t>
      </w:r>
      <w:r w:rsidRPr="00654E04">
        <w:rPr>
          <w:rFonts w:ascii="Times New Roman" w:hAnsi="Times New Roman" w:cs="Times New Roman"/>
          <w:sz w:val="28"/>
          <w:szCs w:val="28"/>
        </w:rPr>
        <w:t>CUDA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-операций и различий порядка вычислений с плавающей точкой.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ограничения"/>
      <w:bookmarkEnd w:id="24"/>
      <w:r w:rsidRPr="00654E04">
        <w:rPr>
          <w:rFonts w:ascii="Times New Roman" w:hAnsi="Times New Roman" w:cs="Times New Roman"/>
          <w:color w:val="auto"/>
          <w:sz w:val="28"/>
          <w:szCs w:val="28"/>
        </w:rPr>
        <w:t>7.3. Ограничения</w:t>
      </w:r>
    </w:p>
    <w:p w:rsidR="006648EC" w:rsidRPr="00654E04" w:rsidRDefault="008656AD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>Модель-заменитель, а не реальная генеративная модель.</w:t>
      </w:r>
    </w:p>
    <w:p w:rsidR="006648EC" w:rsidRPr="00654E04" w:rsidRDefault="008656AD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sz w:val="28"/>
          <w:szCs w:val="28"/>
        </w:rPr>
        <w:t>Одна среда (Windows 11 + CPython 3.13.1).</w:t>
      </w:r>
    </w:p>
    <w:p w:rsidR="006648EC" w:rsidRPr="00654E04" w:rsidRDefault="008656AD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Отсутствие проверки на других ОС и версиях </w:t>
      </w:r>
      <w:r w:rsidRPr="00654E04">
        <w:rPr>
          <w:rFonts w:ascii="Times New Roman" w:hAnsi="Times New Roman" w:cs="Times New Roman"/>
          <w:sz w:val="28"/>
          <w:szCs w:val="28"/>
        </w:rPr>
        <w:t>Python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648EC" w:rsidRPr="00654E04" w:rsidRDefault="008656AD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>Отсутствие статистического теста (использован учебный критерий).</w:t>
      </w:r>
    </w:p>
    <w:p w:rsidR="006648EC" w:rsidRPr="00654E04" w:rsidRDefault="00171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1" style="width:0;height:1.5pt" o:hralign="center" o:hrstd="t" o:hr="t"/>
        </w:pict>
      </w:r>
    </w:p>
    <w:p w:rsidR="006648EC" w:rsidRPr="00654E04" w:rsidRDefault="008656AD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6" w:name="вывод-по-цели"/>
      <w:bookmarkEnd w:id="22"/>
      <w:bookmarkEnd w:id="25"/>
      <w:r w:rsidRPr="00654E04">
        <w:rPr>
          <w:rFonts w:ascii="Times New Roman" w:hAnsi="Times New Roman" w:cs="Times New Roman"/>
          <w:color w:val="auto"/>
          <w:lang w:val="ru-RU"/>
        </w:rPr>
        <w:t>8. Вывод по цели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достигнута.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Освоена практика подготовки изолированной среды и фиксации условий эксперимента; воспроизводимость доказана измерением, а не утверждением.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</w:rPr>
        <w:t>Основные результаты:</w:t>
      </w:r>
    </w:p>
    <w:p w:rsidR="006648EC" w:rsidRPr="00654E04" w:rsidRDefault="008656AD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Протокол воспроизводимости выполнен полностью: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4E04">
        <w:rPr>
          <w:rFonts w:ascii="Times New Roman" w:hAnsi="Times New Roman" w:cs="Times New Roman"/>
          <w:sz w:val="28"/>
          <w:szCs w:val="28"/>
        </w:rPr>
        <w:t>EQ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_1_2 = </w:t>
      </w:r>
      <w:r w:rsidRPr="00654E04">
        <w:rPr>
          <w:rFonts w:ascii="Times New Roman" w:hAnsi="Times New Roman" w:cs="Times New Roman"/>
          <w:sz w:val="28"/>
          <w:szCs w:val="28"/>
        </w:rPr>
        <w:t>true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54E04">
        <w:rPr>
          <w:rFonts w:ascii="Times New Roman" w:hAnsi="Times New Roman" w:cs="Times New Roman"/>
          <w:sz w:val="28"/>
          <w:szCs w:val="28"/>
        </w:rPr>
        <w:t>EQ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_1_4 = </w:t>
      </w:r>
      <w:r w:rsidRPr="00654E04">
        <w:rPr>
          <w:rFonts w:ascii="Times New Roman" w:hAnsi="Times New Roman" w:cs="Times New Roman"/>
          <w:sz w:val="28"/>
          <w:szCs w:val="28"/>
        </w:rPr>
        <w:t>true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54E04">
        <w:rPr>
          <w:rFonts w:ascii="Times New Roman" w:hAnsi="Times New Roman" w:cs="Times New Roman"/>
          <w:sz w:val="28"/>
          <w:szCs w:val="28"/>
        </w:rPr>
        <w:t>EQ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_1_3 = </w:t>
      </w:r>
      <w:r w:rsidRPr="00654E04">
        <w:rPr>
          <w:rFonts w:ascii="Times New Roman" w:hAnsi="Times New Roman" w:cs="Times New Roman"/>
          <w:sz w:val="28"/>
          <w:szCs w:val="28"/>
        </w:rPr>
        <w:t>false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54E04">
        <w:rPr>
          <w:rFonts w:ascii="Times New Roman" w:hAnsi="Times New Roman" w:cs="Times New Roman"/>
          <w:sz w:val="28"/>
          <w:szCs w:val="28"/>
        </w:rPr>
        <w:t>EQ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_2_4 = </w:t>
      </w:r>
      <w:r w:rsidRPr="00654E04">
        <w:rPr>
          <w:rFonts w:ascii="Times New Roman" w:hAnsi="Times New Roman" w:cs="Times New Roman"/>
          <w:sz w:val="28"/>
          <w:szCs w:val="28"/>
        </w:rPr>
        <w:t>true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. Запуски с одним и тем же </w:t>
      </w:r>
      <w:r w:rsidRPr="00654E04">
        <w:rPr>
          <w:rFonts w:ascii="Times New Roman" w:hAnsi="Times New Roman" w:cs="Times New Roman"/>
          <w:sz w:val="28"/>
          <w:szCs w:val="28"/>
        </w:rPr>
        <w:t>seed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101 дают идентичный отпечаток полного массива пикселей.</w:t>
      </w:r>
    </w:p>
    <w:p w:rsidR="006648EC" w:rsidRPr="00654E04" w:rsidRDefault="008656AD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Демо-результат воспроизведён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на другой машине с другой минорной версией </w:t>
      </w:r>
      <w:r w:rsidRPr="00654E04">
        <w:rPr>
          <w:rFonts w:ascii="Times New Roman" w:hAnsi="Times New Roman" w:cs="Times New Roman"/>
          <w:sz w:val="28"/>
          <w:szCs w:val="28"/>
        </w:rPr>
        <w:t>Python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(3.13.1 </w:t>
      </w:r>
      <w:r w:rsidRPr="00654E04">
        <w:rPr>
          <w:rFonts w:ascii="Times New Roman" w:hAnsi="Times New Roman" w:cs="Times New Roman"/>
          <w:sz w:val="28"/>
          <w:szCs w:val="28"/>
        </w:rPr>
        <w:t>vs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3.13.7); все отпечатки и метрики совпали.</w:t>
      </w:r>
    </w:p>
    <w:p w:rsidR="006648EC" w:rsidRPr="00654E04" w:rsidRDefault="008656AD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Влияние фактора «число октав +1» обнаружено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для трёх метрик: </w:t>
      </w:r>
      <w:r w:rsidRPr="00654E04">
        <w:rPr>
          <w:rFonts w:ascii="Times New Roman" w:hAnsi="Times New Roman" w:cs="Times New Roman"/>
          <w:sz w:val="28"/>
          <w:szCs w:val="28"/>
        </w:rPr>
        <w:t>contrast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(|</w:t>
      </w:r>
      <w:r w:rsidRPr="00654E04">
        <w:rPr>
          <w:rFonts w:ascii="Times New Roman" w:hAnsi="Times New Roman" w:cs="Times New Roman"/>
          <w:sz w:val="28"/>
          <w:szCs w:val="28"/>
        </w:rPr>
        <w:t>Δ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= 32.79), </w:t>
      </w:r>
      <w:r w:rsidRPr="00654E04">
        <w:rPr>
          <w:rFonts w:ascii="Times New Roman" w:hAnsi="Times New Roman" w:cs="Times New Roman"/>
          <w:sz w:val="28"/>
          <w:szCs w:val="28"/>
        </w:rPr>
        <w:t>edge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(|</w:t>
      </w:r>
      <w:r w:rsidRPr="00654E04">
        <w:rPr>
          <w:rFonts w:ascii="Times New Roman" w:hAnsi="Times New Roman" w:cs="Times New Roman"/>
          <w:sz w:val="28"/>
          <w:szCs w:val="28"/>
        </w:rPr>
        <w:t>Δ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= 11.13), </w:t>
      </w:r>
      <w:r w:rsidRPr="00654E04">
        <w:rPr>
          <w:rFonts w:ascii="Times New Roman" w:hAnsi="Times New Roman" w:cs="Times New Roman"/>
          <w:sz w:val="28"/>
          <w:szCs w:val="28"/>
        </w:rPr>
        <w:t>entropy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(|</w:t>
      </w:r>
      <w:r w:rsidRPr="00654E04">
        <w:rPr>
          <w:rFonts w:ascii="Times New Roman" w:hAnsi="Times New Roman" w:cs="Times New Roman"/>
          <w:sz w:val="28"/>
          <w:szCs w:val="28"/>
        </w:rPr>
        <w:t>Δ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= 41.00). </w:t>
      </w:r>
      <w:r w:rsidRPr="00654E04">
        <w:rPr>
          <w:rFonts w:ascii="Times New Roman" w:hAnsi="Times New Roman" w:cs="Times New Roman"/>
          <w:sz w:val="28"/>
          <w:szCs w:val="28"/>
        </w:rPr>
        <w:t>Среднее не изменилось (|Δ|/s = 0.13).</w:t>
      </w:r>
    </w:p>
    <w:p w:rsidR="006648EC" w:rsidRPr="00654E04" w:rsidRDefault="008656AD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Гипотеза опровергнута по направлению эффекта: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предсказывался рост энтропии и </w:t>
      </w:r>
      <w:r w:rsidRPr="00654E04">
        <w:rPr>
          <w:rFonts w:ascii="Times New Roman" w:hAnsi="Times New Roman" w:cs="Times New Roman"/>
          <w:sz w:val="28"/>
          <w:szCs w:val="28"/>
        </w:rPr>
        <w:t>edge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фактически все три метрики упали. Причина — упор шага решётки в минимум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cell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1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на третьей октаве при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cell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2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648EC" w:rsidRPr="00654E04" w:rsidRDefault="008656AD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Равномерность зерна сохраняется: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54E04">
        <w:rPr>
          <w:rFonts w:ascii="Times New Roman" w:hAnsi="Times New Roman" w:cs="Times New Roman"/>
          <w:sz w:val="28"/>
          <w:szCs w:val="28"/>
        </w:rPr>
        <w:t>base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очень мало для всех метрик (</w:t>
      </w:r>
      <w:r w:rsidRPr="00654E04">
        <w:rPr>
          <w:rFonts w:ascii="Times New Roman" w:hAnsi="Times New Roman" w:cs="Times New Roman"/>
          <w:sz w:val="28"/>
          <w:szCs w:val="28"/>
        </w:rPr>
        <w:t>contrast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0.0007, </w:t>
      </w:r>
      <w:r w:rsidRPr="00654E04">
        <w:rPr>
          <w:rFonts w:ascii="Times New Roman" w:hAnsi="Times New Roman" w:cs="Times New Roman"/>
          <w:sz w:val="28"/>
          <w:szCs w:val="28"/>
        </w:rPr>
        <w:t>edge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0.0014, </w:t>
      </w:r>
      <w:r w:rsidRPr="00654E04">
        <w:rPr>
          <w:rFonts w:ascii="Times New Roman" w:hAnsi="Times New Roman" w:cs="Times New Roman"/>
          <w:sz w:val="28"/>
          <w:szCs w:val="28"/>
        </w:rPr>
        <w:t>entropy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0.0051), что говорит о равномерном зерне по кадру.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ценность.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Получен рабочий протокол воспроизводимого эксперимента, применимый к последующим работам курса. Показано, что критерий 2·</w:t>
      </w:r>
      <w:r w:rsidRPr="00654E04">
        <w:rPr>
          <w:rFonts w:ascii="Times New Roman" w:hAnsi="Times New Roman" w:cs="Times New Roman"/>
          <w:sz w:val="28"/>
          <w:szCs w:val="28"/>
        </w:rPr>
        <w:t>s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фиксирует наличие эффекта, но не его направление; для интерпретации направления нужен анализ механизма генератора.</w:t>
      </w:r>
    </w:p>
    <w:p w:rsidR="006648EC" w:rsidRPr="00654E04" w:rsidRDefault="00171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2" style="width:0;height:1.5pt" o:hralign="center" o:hrstd="t" o:hr="t"/>
        </w:pict>
      </w:r>
    </w:p>
    <w:p w:rsidR="006648EC" w:rsidRPr="00654E04" w:rsidRDefault="008656AD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7" w:name="ссылки-на-артефакты-и-паспорт"/>
      <w:bookmarkEnd w:id="26"/>
      <w:r w:rsidRPr="00654E04">
        <w:rPr>
          <w:rFonts w:ascii="Times New Roman" w:hAnsi="Times New Roman" w:cs="Times New Roman"/>
          <w:color w:val="auto"/>
          <w:lang w:val="ru-RU"/>
        </w:rPr>
        <w:t>9. Ссылки на артефакты и паспорт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Папка эксперимента (Часть А):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artifacts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v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26/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variant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26/</w:t>
      </w:r>
    </w:p>
    <w:tbl>
      <w:tblPr>
        <w:tblStyle w:val="af0"/>
        <w:tblW w:w="5000" w:type="pct"/>
        <w:tblLook w:val="0020" w:firstRow="1" w:lastRow="0" w:firstColumn="0" w:lastColumn="0" w:noHBand="0" w:noVBand="0"/>
      </w:tblPr>
      <w:tblGrid>
        <w:gridCol w:w="3816"/>
        <w:gridCol w:w="5759"/>
      </w:tblGrid>
      <w:tr w:rsidR="00654E04" w:rsidRPr="00654E04" w:rsidTr="00CA0A5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54E04" w:rsidRPr="00654E04" w:rsidTr="00CA0A5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passport.md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Паспорт эксперимента (Markdown)</w:t>
            </w:r>
          </w:p>
        </w:tc>
      </w:tr>
      <w:tr w:rsidR="00654E04" w:rsidRPr="00654E04" w:rsidTr="00CA0A5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passport.json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Паспорт эксперимента (JSON)</w:t>
            </w:r>
          </w:p>
        </w:tc>
      </w:tr>
      <w:tr w:rsidR="00654E04" w:rsidRPr="00D755B7" w:rsidTr="00CA0A5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results.json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Полные данные: протокол, метрики, среда, хеши скриптов</w:t>
            </w:r>
          </w:p>
        </w:tc>
      </w:tr>
      <w:tr w:rsidR="00654E04" w:rsidRPr="00654E04" w:rsidTr="00CA0A5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artifacts/base_seed101.png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Базовая текстура, seed 101</w:t>
            </w:r>
          </w:p>
        </w:tc>
      </w:tr>
      <w:tr w:rsidR="00654E04" w:rsidRPr="00654E04" w:rsidTr="00CA0A5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artifacts/perturbed_seed101.png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Текстура с фактором, seed 101</w:t>
            </w:r>
          </w:p>
        </w:tc>
      </w:tr>
      <w:tr w:rsidR="00654E04" w:rsidRPr="00654E04" w:rsidTr="00CA0A5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artifacts/repro_run1..4_*.png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Протокол воспроизводимости, 4 запуска</w:t>
            </w:r>
          </w:p>
        </w:tc>
      </w:tr>
    </w:tbl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Объекты </w:t>
      </w:r>
      <w:r w:rsidRPr="00654E04">
        <w:rPr>
          <w:rFonts w:ascii="Times New Roman" w:hAnsi="Times New Roman" w:cs="Times New Roman"/>
          <w:b/>
          <w:bCs/>
          <w:sz w:val="28"/>
          <w:szCs w:val="28"/>
        </w:rPr>
        <w:t>Engee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(Часть Б):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см. раздел 10.3.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Журнал эксперимента: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journal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(в корне проекта).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54E04">
        <w:rPr>
          <w:rFonts w:ascii="Times New Roman" w:hAnsi="Times New Roman" w:cs="Times New Roman"/>
          <w:b/>
          <w:bCs/>
          <w:sz w:val="28"/>
          <w:szCs w:val="28"/>
        </w:rPr>
        <w:t>Демо-эталон:</w:t>
      </w:r>
      <w:r w:rsidRPr="00654E04">
        <w:rPr>
          <w:rFonts w:ascii="Times New Roman" w:hAnsi="Times New Roman" w:cs="Times New Roman"/>
          <w:sz w:val="28"/>
          <w:szCs w:val="28"/>
        </w:rPr>
        <w:t xml:space="preserve">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demo_journal/variant01/</w:t>
      </w:r>
      <w:r w:rsidRPr="00654E04">
        <w:rPr>
          <w:rFonts w:ascii="Times New Roman" w:hAnsi="Times New Roman" w:cs="Times New Roman"/>
          <w:sz w:val="28"/>
          <w:szCs w:val="28"/>
        </w:rPr>
        <w:t>.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Fonts w:ascii="Times New Roman" w:hAnsi="Times New Roman" w:cs="Times New Roman"/>
          <w:b/>
          <w:bCs/>
          <w:sz w:val="28"/>
          <w:szCs w:val="28"/>
        </w:rPr>
        <w:t>Скрипты:</w:t>
      </w:r>
      <w:r w:rsidRPr="00654E04">
        <w:rPr>
          <w:rFonts w:ascii="Times New Roman" w:hAnsi="Times New Roman" w:cs="Times New Roman"/>
          <w:sz w:val="28"/>
          <w:szCs w:val="28"/>
        </w:rPr>
        <w:t xml:space="preserve">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src/lab01_generator.py</w:t>
      </w:r>
      <w:r w:rsidRPr="00654E04">
        <w:rPr>
          <w:rFonts w:ascii="Times New Roman" w:hAnsi="Times New Roman" w:cs="Times New Roman"/>
          <w:sz w:val="28"/>
          <w:szCs w:val="28"/>
        </w:rPr>
        <w:t xml:space="preserve">,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src/lab01_experiment.py</w:t>
      </w:r>
      <w:r w:rsidRPr="00654E04">
        <w:rPr>
          <w:rFonts w:ascii="Times New Roman" w:hAnsi="Times New Roman" w:cs="Times New Roman"/>
          <w:sz w:val="28"/>
          <w:szCs w:val="28"/>
        </w:rPr>
        <w:t>.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Fonts w:ascii="Times New Roman" w:hAnsi="Times New Roman" w:cs="Times New Roman"/>
          <w:b/>
          <w:bCs/>
          <w:sz w:val="28"/>
          <w:szCs w:val="28"/>
        </w:rPr>
        <w:t>Среда (Часть А):</w:t>
      </w:r>
      <w:r w:rsidRPr="00654E04">
        <w:rPr>
          <w:rFonts w:ascii="Times New Roman" w:hAnsi="Times New Roman" w:cs="Times New Roman"/>
          <w:sz w:val="28"/>
          <w:szCs w:val="28"/>
        </w:rPr>
        <w:t xml:space="preserve">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.venv</w:t>
      </w:r>
      <w:r w:rsidRPr="00654E04">
        <w:rPr>
          <w:rFonts w:ascii="Times New Roman" w:hAnsi="Times New Roman" w:cs="Times New Roman"/>
          <w:sz w:val="28"/>
          <w:szCs w:val="28"/>
        </w:rPr>
        <w:t xml:space="preserve">,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requirements.txt</w:t>
      </w:r>
      <w:r w:rsidRPr="00654E04">
        <w:rPr>
          <w:rFonts w:ascii="Times New Roman" w:hAnsi="Times New Roman" w:cs="Times New Roman"/>
          <w:sz w:val="28"/>
          <w:szCs w:val="28"/>
        </w:rPr>
        <w:t xml:space="preserve"> (пустой).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Fonts w:ascii="Times New Roman" w:hAnsi="Times New Roman" w:cs="Times New Roman"/>
          <w:b/>
          <w:bCs/>
          <w:sz w:val="28"/>
          <w:szCs w:val="28"/>
        </w:rPr>
        <w:t>Среда (Часть Б):</w:t>
      </w:r>
      <w:r w:rsidRPr="00654E04">
        <w:rPr>
          <w:rFonts w:ascii="Times New Roman" w:hAnsi="Times New Roman" w:cs="Times New Roman"/>
          <w:sz w:val="28"/>
          <w:szCs w:val="28"/>
        </w:rPr>
        <w:t xml:space="preserve"> </w:t>
      </w:r>
      <w:r w:rsidR="00D755B7">
        <w:rPr>
          <w:rStyle w:val="VerbatimChar"/>
          <w:rFonts w:ascii="Times New Roman" w:hAnsi="Times New Roman" w:cs="Times New Roman"/>
          <w:sz w:val="28"/>
          <w:szCs w:val="28"/>
        </w:rPr>
        <w:t>/user/Турсунов_</w:t>
      </w:r>
      <w:r w:rsidR="00D755B7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РА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/LR01/</w:t>
      </w:r>
      <w:r w:rsidRPr="00654E04">
        <w:rPr>
          <w:rFonts w:ascii="Times New Roman" w:hAnsi="Times New Roman" w:cs="Times New Roman"/>
          <w:sz w:val="28"/>
          <w:szCs w:val="28"/>
        </w:rPr>
        <w:t xml:space="preserve"> — скрипт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LR01_environment.ngscript</w:t>
      </w:r>
      <w:r w:rsidRPr="00654E04">
        <w:rPr>
          <w:rFonts w:ascii="Times New Roman" w:hAnsi="Times New Roman" w:cs="Times New Roman"/>
          <w:sz w:val="28"/>
          <w:szCs w:val="28"/>
        </w:rPr>
        <w:t xml:space="preserve"> и загруженный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passport.md</w:t>
      </w:r>
      <w:r w:rsidRPr="00654E04">
        <w:rPr>
          <w:rFonts w:ascii="Times New Roman" w:hAnsi="Times New Roman" w:cs="Times New Roman"/>
          <w:sz w:val="28"/>
          <w:szCs w:val="28"/>
        </w:rPr>
        <w:t>.</w:t>
      </w:r>
    </w:p>
    <w:p w:rsidR="006648EC" w:rsidRPr="00654E04" w:rsidRDefault="008656AD">
      <w:pPr>
        <w:pStyle w:val="2"/>
        <w:rPr>
          <w:rFonts w:ascii="Times New Roman" w:hAnsi="Times New Roman" w:cs="Times New Roman"/>
          <w:color w:val="auto"/>
        </w:rPr>
      </w:pPr>
      <w:bookmarkStart w:id="28" w:name="X58997bf21d2512ae0584f188c2ba3c1ec24f793"/>
      <w:bookmarkEnd w:id="27"/>
      <w:r w:rsidRPr="00654E04">
        <w:rPr>
          <w:rFonts w:ascii="Times New Roman" w:hAnsi="Times New Roman" w:cs="Times New Roman"/>
          <w:color w:val="auto"/>
        </w:rPr>
        <w:t xml:space="preserve">Git-репозиторий: </w:t>
      </w:r>
      <w:hyperlink r:id="rId8">
        <w:r w:rsidRPr="00654E04">
          <w:rPr>
            <w:rStyle w:val="ae"/>
            <w:rFonts w:ascii="Times New Roman" w:hAnsi="Times New Roman" w:cs="Times New Roman"/>
            <w:color w:val="auto"/>
          </w:rPr>
          <w:t>github.com/ruslantur77/ai-in-creative-industries</w:t>
        </w:r>
      </w:hyperlink>
      <w:r w:rsidRPr="00654E04">
        <w:rPr>
          <w:rFonts w:ascii="Times New Roman" w:hAnsi="Times New Roman" w:cs="Times New Roman"/>
          <w:color w:val="auto"/>
        </w:rPr>
        <w:t xml:space="preserve"> — отчёт, паспорт, журнал, скрипты и артефакты.</w:t>
      </w:r>
    </w:p>
    <w:p w:rsidR="00CA0A51" w:rsidRPr="00654E04" w:rsidRDefault="00CA0A51">
      <w:pPr>
        <w:rPr>
          <w:rFonts w:ascii="Times New Roman" w:hAnsi="Times New Roman" w:cs="Times New Roman"/>
        </w:rPr>
      </w:pPr>
      <w:r w:rsidRPr="00654E04">
        <w:rPr>
          <w:rFonts w:ascii="Times New Roman" w:hAnsi="Times New Roman" w:cs="Times New Roman"/>
        </w:rPr>
        <w:br w:type="page"/>
      </w:r>
    </w:p>
    <w:p w:rsidR="006648EC" w:rsidRPr="00654E04" w:rsidRDefault="008656AD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9" w:name="часть-б.-среда-engee"/>
      <w:bookmarkEnd w:id="28"/>
      <w:r w:rsidRPr="00654E04">
        <w:rPr>
          <w:rFonts w:ascii="Times New Roman" w:hAnsi="Times New Roman" w:cs="Times New Roman"/>
          <w:color w:val="auto"/>
          <w:lang w:val="ru-RU"/>
        </w:rPr>
        <w:lastRenderedPageBreak/>
        <w:t xml:space="preserve">10. Часть Б. Среда </w:t>
      </w:r>
      <w:r w:rsidRPr="00654E04">
        <w:rPr>
          <w:rFonts w:ascii="Times New Roman" w:hAnsi="Times New Roman" w:cs="Times New Roman"/>
          <w:color w:val="auto"/>
        </w:rPr>
        <w:t>Engee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0" w:name="цель-и-порядок-работы"/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t>10.1. Цель и порядок работы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Части Б.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Подготовить рабочую среду </w:t>
      </w:r>
      <w:r w:rsidRPr="00654E04">
        <w:rPr>
          <w:rFonts w:ascii="Times New Roman" w:hAnsi="Times New Roman" w:cs="Times New Roman"/>
          <w:sz w:val="28"/>
          <w:szCs w:val="28"/>
        </w:rPr>
        <w:t>Engee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к последующим лабораторным работам (ЛР 3–4), зафиксировать версии платформы и </w:t>
      </w:r>
      <w:r w:rsidRPr="00654E04">
        <w:rPr>
          <w:rFonts w:ascii="Times New Roman" w:hAnsi="Times New Roman" w:cs="Times New Roman"/>
          <w:sz w:val="28"/>
          <w:szCs w:val="28"/>
        </w:rPr>
        <w:t>Julia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, создать рабочий скрипт, проверить поведение среды при работе с переменными. Работа выполнялась по указанию преподавателя после Части А.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 действий (по разделу 6 МУ):</w:t>
      </w:r>
    </w:p>
    <w:p w:rsidR="006648EC" w:rsidRPr="00654E04" w:rsidRDefault="008656AD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Вход в личный кабинет </w:t>
      </w:r>
      <w:r w:rsidRPr="00654E04">
        <w:rPr>
          <w:rFonts w:ascii="Times New Roman" w:hAnsi="Times New Roman" w:cs="Times New Roman"/>
          <w:sz w:val="28"/>
          <w:szCs w:val="28"/>
        </w:rPr>
        <w:t>Engee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, фиксация версий среды и кабинета.</w:t>
      </w:r>
    </w:p>
    <w:p w:rsidR="006648EC" w:rsidRPr="00654E04" w:rsidRDefault="008656AD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Создание папки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01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/Турсунов_РА/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648EC" w:rsidRPr="00654E04" w:rsidRDefault="008656AD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Создание скрипта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01_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environment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ngscript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выполнение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VERSION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versioninfo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648EC" w:rsidRPr="00654E04" w:rsidRDefault="008656AD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Объявление переменной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101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, наблюдение в панели «Переменные».</w:t>
      </w:r>
    </w:p>
    <w:p w:rsidR="006648EC" w:rsidRPr="00654E04" w:rsidRDefault="008656AD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>Проверка кнопок «Очистить все переменные» и «Перезапуск ядра».</w:t>
      </w:r>
    </w:p>
    <w:p w:rsidR="006648EC" w:rsidRPr="00654E04" w:rsidRDefault="008656AD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Загрузка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passport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01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, сохранение скрипта.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версии-среды"/>
      <w:bookmarkEnd w:id="30"/>
      <w:r w:rsidRPr="00654E04">
        <w:rPr>
          <w:rFonts w:ascii="Times New Roman" w:hAnsi="Times New Roman" w:cs="Times New Roman"/>
          <w:color w:val="auto"/>
          <w:sz w:val="28"/>
          <w:szCs w:val="28"/>
        </w:rPr>
        <w:t>10.2. Версии среды</w:t>
      </w:r>
    </w:p>
    <w:tbl>
      <w:tblPr>
        <w:tblStyle w:val="af0"/>
        <w:tblW w:w="5000" w:type="pct"/>
        <w:tblLook w:val="0020" w:firstRow="1" w:lastRow="0" w:firstColumn="0" w:lastColumn="0" w:noHBand="0" w:noVBand="0"/>
      </w:tblPr>
      <w:tblGrid>
        <w:gridCol w:w="3358"/>
        <w:gridCol w:w="6217"/>
      </w:tblGrid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Версия рабочей среды Engee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26.9.2-H4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 (заголовок вкладки браузера)</w:t>
            </w:r>
          </w:p>
        </w:tc>
      </w:tr>
      <w:tr w:rsidR="00654E04" w:rsidRPr="00D755B7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Версия личного кабинета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4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</w:t>
            </w:r>
            <w:r w:rsidRPr="00654E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26.10.1</w:t>
            </w: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(левый нижний угол кабинета)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Chrome 155.0.8059.39 (официальная сборка, 64 бит)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Дата и время входа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2026-10-09, 20:55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ruslan67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Julia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1.12.4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 (official release, commit 01a2eadb047, 2026-01-06 16:56 UTC)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LLVM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libLLVM-18.1.7 (ORCJIT, skylake-avx512)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ОС среды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Linux (x86_64-linux-gnu)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Intel Xeon Platinum 8180 @ 2.50 GHz, 112 виртуальных ядер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Число потоков Julia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7,1 (</w:t>
            </w: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JULIA_NUM_THREADS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GPU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NVIDIA (</w:t>
            </w: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LD_LIBRARY_PATH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 указывает на </w:t>
            </w: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/usr/local/nvidia/lib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JULIA_CPU_TARGET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generic;sandybridge,-xsaveopt,clone_all;haswell,-rdrnd,base(1)</w:t>
            </w:r>
          </w:p>
        </w:tc>
      </w:tr>
    </w:tbl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Отличия от МУ.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Методические указания составлены по версии </w:t>
      </w:r>
      <w:r w:rsidRPr="00654E04">
        <w:rPr>
          <w:rFonts w:ascii="Times New Roman" w:hAnsi="Times New Roman" w:cs="Times New Roman"/>
          <w:sz w:val="28"/>
          <w:szCs w:val="28"/>
        </w:rPr>
        <w:t>Engee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26.8.2-</w:t>
      </w:r>
      <w:r w:rsidRPr="00654E04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и кабинета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26.9.1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(19.09.2026). В моей среде версии новее: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26.9.2-</w:t>
      </w:r>
      <w:r w:rsidRPr="00654E04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54E04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26.10.1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. Это нормальная ситуация — платформа обновляется. </w:t>
      </w:r>
      <w:r w:rsidRPr="00654E04">
        <w:rPr>
          <w:rFonts w:ascii="Times New Roman" w:hAnsi="Times New Roman" w:cs="Times New Roman"/>
          <w:sz w:val="28"/>
          <w:szCs w:val="28"/>
        </w:rPr>
        <w:t>Отличия в названиях элементов интерфейса перечислены в разделе 10.6.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созданные-объекты"/>
      <w:bookmarkEnd w:id="31"/>
      <w:r w:rsidRPr="00654E04">
        <w:rPr>
          <w:rFonts w:ascii="Times New Roman" w:hAnsi="Times New Roman" w:cs="Times New Roman"/>
          <w:color w:val="auto"/>
          <w:sz w:val="28"/>
          <w:szCs w:val="28"/>
        </w:rPr>
        <w:t>10.3. Созданные объекты</w:t>
      </w:r>
    </w:p>
    <w:tbl>
      <w:tblPr>
        <w:tblStyle w:val="af0"/>
        <w:tblW w:w="5000" w:type="pct"/>
        <w:tblLook w:val="0020" w:firstRow="1" w:lastRow="0" w:firstColumn="0" w:lastColumn="0" w:noHBand="0" w:noVBand="0"/>
      </w:tblPr>
      <w:tblGrid>
        <w:gridCol w:w="6432"/>
        <w:gridCol w:w="3143"/>
      </w:tblGrid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54E04" w:rsidRPr="00D755B7" w:rsidTr="002E4041">
        <w:tc>
          <w:tcPr>
            <w:tcW w:w="0" w:type="auto"/>
          </w:tcPr>
          <w:p w:rsidR="006648EC" w:rsidRPr="00654E04" w:rsidRDefault="00D755B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/user/Турсунов</w:t>
            </w:r>
            <w:r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_РА</w:t>
            </w:r>
            <w:r w:rsidR="008656AD"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папка курса (создана мной вручную при первом входе)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/user/</w:t>
            </w:r>
            <w:r w:rsidR="00D755B7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Турсунов</w:t>
            </w:r>
            <w:r w:rsidR="00D755B7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_РА</w:t>
            </w: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/LR01/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папка работы ЛР 1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/user/</w:t>
            </w:r>
            <w:r w:rsidR="00D755B7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Турсунов</w:t>
            </w:r>
            <w:r w:rsidR="00D755B7" w:rsidRPr="00D755B7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_</w:t>
            </w:r>
            <w:r w:rsidR="00D755B7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РА</w:t>
            </w: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/LR01/LR01_environment.ngscript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скрипт с </w:t>
            </w: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VERSION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versioninfo()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, переменной </w:t>
            </w: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seed = 101</w:t>
            </w:r>
          </w:p>
        </w:tc>
      </w:tr>
      <w:tr w:rsidR="00654E04" w:rsidRPr="00D755B7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/user/</w:t>
            </w:r>
            <w:bookmarkStart w:id="33" w:name="_GoBack"/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Турсунов_РА</w:t>
            </w:r>
            <w:bookmarkEnd w:id="33"/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/LR01/passport.md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загруженный паспорт эксперимента (копия локального)</w:t>
            </w:r>
          </w:p>
        </w:tc>
      </w:tr>
      <w:tr w:rsidR="00654E04" w:rsidRPr="00D755B7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/user/Start.ngscript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файл-пример 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Engee</w:t>
            </w: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(115 КБ), к ЛР 1 отношения не имеет</w:t>
            </w:r>
          </w:p>
        </w:tc>
      </w:tr>
    </w:tbl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Создание папки </w:t>
      </w:r>
      <w:r w:rsidRPr="00654E04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LR</w:t>
      </w:r>
      <w:r w:rsidRPr="00654E04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01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правый клик по пустому месту в панели «Файлы» → «Создать» → «Папка» → имя «</w:t>
      </w:r>
      <w:r w:rsidRPr="00654E04">
        <w:rPr>
          <w:rFonts w:ascii="Times New Roman" w:hAnsi="Times New Roman" w:cs="Times New Roman"/>
          <w:sz w:val="28"/>
          <w:szCs w:val="28"/>
        </w:rPr>
        <w:t>LR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01».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4" w:name="скрипт-lr01_environment.ngscript"/>
      <w:bookmarkEnd w:id="32"/>
      <w:r w:rsidRPr="00654E0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10.4. Скрипт </w:t>
      </w:r>
      <w:r w:rsidRPr="00654E04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LR</w:t>
      </w:r>
      <w:r w:rsidRPr="00654E04">
        <w:rPr>
          <w:rStyle w:val="VerbatimChar"/>
          <w:rFonts w:ascii="Times New Roman" w:hAnsi="Times New Roman" w:cs="Times New Roman"/>
          <w:color w:val="auto"/>
          <w:sz w:val="28"/>
          <w:szCs w:val="28"/>
          <w:lang w:val="ru-RU"/>
        </w:rPr>
        <w:t>01_</w:t>
      </w:r>
      <w:r w:rsidRPr="00654E04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environment</w:t>
      </w:r>
      <w:r w:rsidRPr="00654E04">
        <w:rPr>
          <w:rStyle w:val="VerbatimChar"/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654E04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ngscript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В одной ячейке выполнены стандартные команды </w:t>
      </w:r>
      <w:r w:rsidRPr="00654E04">
        <w:rPr>
          <w:rFonts w:ascii="Times New Roman" w:hAnsi="Times New Roman" w:cs="Times New Roman"/>
          <w:sz w:val="28"/>
          <w:szCs w:val="28"/>
        </w:rPr>
        <w:t>Julia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648EC" w:rsidRPr="00654E04" w:rsidRDefault="008656AD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VERSION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versioninfo()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</w:rPr>
        <w:t>Вывод (скопирован как есть):</w:t>
      </w:r>
    </w:p>
    <w:p w:rsidR="006648EC" w:rsidRPr="00654E04" w:rsidRDefault="008656AD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Julia Version 1.12.4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Commit 01a2eadb047 (2026-01-06 16:56 UTC)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Build Info: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Official https://julialang.org release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Platform Info: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OS: Linux (x86_64-linux-gnu)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CPU: 112 × Intel(R) Xeon(R) Platinum 8180 CPU @ 2.50GHz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WORD_SIZE: 64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LLVM: libLLVM-18.1.7 (ORCJIT, skylake-avx512)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GC: Built with stock GC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Threads: 5 default, 3 interactive, 5 GC (on 112 virtual cores)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Environment: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JULIA_LSP_STORE_PATH = /user/lsp_store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JULIA_CPU_TARGET = generic;sandybridge,-xsaveopt,clone_all;haswell,-rdrnd,base(1)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JULIA_LSP_PORT = 3751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JULIA_NUM_PRECOMPILE_TASKS = 8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JULIA_PKG_PRECOMPILE_AUTO = 0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JULIA_DEPOT_PATH = /user/.packages:/opt/depot/core:/opt/depot/mtl:/opt/depot/demos:/opt/depot/stdlib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JULIA_PATH = /usr/local/julia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LD_LIBRARY_PATH = /usr/local/nvidia/lib:/usr/local/nvidia/lib64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JULIA_PROJECT = /user/.project/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JULIA_DA_STORE_PATH = /user/da_store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JULIA_PKG_SERVER = http://pkgserver.pkgserver.svc.cluster.local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JULIA_NUM_THREADS = 7,1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JULIA_DA_PORT = 3752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 xml:space="preserve">  JULIA_DEBUG = BackendLib,AbstractAPI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Замечание.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Версия </w:t>
      </w:r>
      <w:r w:rsidRPr="00654E04">
        <w:rPr>
          <w:rFonts w:ascii="Times New Roman" w:hAnsi="Times New Roman" w:cs="Times New Roman"/>
          <w:sz w:val="28"/>
          <w:szCs w:val="28"/>
        </w:rPr>
        <w:t>zlib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в выводе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versioninfo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не отображается. Для ЛР 1 это не критично: расчёт </w:t>
      </w:r>
      <w:r w:rsidRPr="00654E04">
        <w:rPr>
          <w:rFonts w:ascii="Times New Roman" w:hAnsi="Times New Roman" w:cs="Times New Roman"/>
          <w:sz w:val="28"/>
          <w:szCs w:val="28"/>
        </w:rPr>
        <w:t>PNG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выполняется в </w:t>
      </w:r>
      <w:r w:rsidRPr="00654E04">
        <w:rPr>
          <w:rFonts w:ascii="Times New Roman" w:hAnsi="Times New Roman" w:cs="Times New Roman"/>
          <w:sz w:val="28"/>
          <w:szCs w:val="28"/>
        </w:rPr>
        <w:t>Python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(Часть А, </w:t>
      </w:r>
      <w:r w:rsidRPr="00654E04">
        <w:rPr>
          <w:rFonts w:ascii="Times New Roman" w:hAnsi="Times New Roman" w:cs="Times New Roman"/>
          <w:sz w:val="28"/>
          <w:szCs w:val="28"/>
        </w:rPr>
        <w:t>zlib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1.3.1), в </w:t>
      </w:r>
      <w:r w:rsidRPr="00654E04">
        <w:rPr>
          <w:rFonts w:ascii="Times New Roman" w:hAnsi="Times New Roman" w:cs="Times New Roman"/>
          <w:sz w:val="28"/>
          <w:szCs w:val="28"/>
        </w:rPr>
        <w:t>Engee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4E04">
        <w:rPr>
          <w:rFonts w:ascii="Times New Roman" w:hAnsi="Times New Roman" w:cs="Times New Roman"/>
          <w:sz w:val="28"/>
          <w:szCs w:val="28"/>
        </w:rPr>
        <w:t>zlib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в этой работе не используется.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работа-с-переменными"/>
      <w:bookmarkEnd w:id="34"/>
      <w:r w:rsidRPr="00654E04">
        <w:rPr>
          <w:rFonts w:ascii="Times New Roman" w:hAnsi="Times New Roman" w:cs="Times New Roman"/>
          <w:color w:val="auto"/>
          <w:sz w:val="28"/>
          <w:szCs w:val="28"/>
        </w:rPr>
        <w:t>10.5. Работа с переменными</w:t>
      </w:r>
    </w:p>
    <w:p w:rsidR="006648EC" w:rsidRPr="00654E04" w:rsidRDefault="008656AD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Панель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«Переменные»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→ вкладка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«Рабочая область»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. Таблица содержит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шесть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столбцов: «Имя», «Значение», «Класс», «Память», «Размер», «Константа». </w:t>
      </w:r>
      <w:r w:rsidRPr="00654E04">
        <w:rPr>
          <w:rFonts w:ascii="Times New Roman" w:hAnsi="Times New Roman" w:cs="Times New Roman"/>
          <w:sz w:val="28"/>
          <w:szCs w:val="28"/>
        </w:rPr>
        <w:t>В МУ упомянуты только три.</w:t>
      </w:r>
    </w:p>
    <w:p w:rsidR="006648EC" w:rsidRPr="00654E04" w:rsidRDefault="008656AD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Переменная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101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отображается как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64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. Столбец «Память» пуст (скаляр), «Размер» показывает 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(пустой кортеж — скаляр не коллекция).</w:t>
      </w:r>
    </w:p>
    <w:p w:rsidR="006648EC" w:rsidRPr="00654E04" w:rsidRDefault="008656AD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Кнопка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«Очистить все переменные»</w:t>
      </w:r>
      <w:r w:rsidR="009C2B6B"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— иконка метлы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, без текстовой подписи. Результат: таблица пуста, ядро работает.</w:t>
      </w:r>
    </w:p>
    <w:p w:rsidR="006648EC" w:rsidRPr="00654E04" w:rsidRDefault="008656AD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Кнопка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«Перезапуск ядра»</w:t>
      </w:r>
      <w:r w:rsidR="009C2B6B"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— иконка обновления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, без текстовой подписи. Результат: ядро перезапускается, все переменные теряются, среда возвращается в исходное состояние.</w:t>
      </w:r>
    </w:p>
    <w:p w:rsidR="006648EC" w:rsidRPr="00654E04" w:rsidRDefault="008656A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Состояние среды (набор переменных) зависит от порядка выполнения ячеек. «Очистить все переменные» удаляет только переменные; «Перезапуск ядра» сбрасывает всё состояние ядра. Оба действия влияют на воспроизводимость. </w:t>
      </w: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Поэтому в паспорт записывается порядок запуска.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В отличие от Части А (где источник случайности — </w:t>
      </w:r>
      <w:r w:rsidRPr="00654E04">
        <w:rPr>
          <w:rFonts w:ascii="Times New Roman" w:hAnsi="Times New Roman" w:cs="Times New Roman"/>
          <w:sz w:val="28"/>
          <w:szCs w:val="28"/>
        </w:rPr>
        <w:t>seed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), в </w:t>
      </w:r>
      <w:r w:rsidRPr="00654E04">
        <w:rPr>
          <w:rFonts w:ascii="Times New Roman" w:hAnsi="Times New Roman" w:cs="Times New Roman"/>
          <w:sz w:val="28"/>
          <w:szCs w:val="28"/>
        </w:rPr>
        <w:t>Engee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дополнительный источник вариативности — порядок ячеек и состояние ядра </w:t>
      </w:r>
      <w:r w:rsidRPr="00654E04">
        <w:rPr>
          <w:rFonts w:ascii="Times New Roman" w:hAnsi="Times New Roman" w:cs="Times New Roman"/>
          <w:sz w:val="28"/>
          <w:szCs w:val="28"/>
        </w:rPr>
        <w:t>Julia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648EC" w:rsidRPr="00654E04" w:rsidRDefault="008656AD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отличия-от-методических-указаний"/>
      <w:bookmarkEnd w:id="35"/>
      <w:r w:rsidRPr="00654E04">
        <w:rPr>
          <w:rFonts w:ascii="Times New Roman" w:hAnsi="Times New Roman" w:cs="Times New Roman"/>
          <w:color w:val="auto"/>
          <w:sz w:val="28"/>
          <w:szCs w:val="28"/>
        </w:rPr>
        <w:t>10.6. Отличия от методических указаний</w:t>
      </w:r>
    </w:p>
    <w:tbl>
      <w:tblPr>
        <w:tblStyle w:val="af0"/>
        <w:tblW w:w="5000" w:type="pct"/>
        <w:tblLook w:val="0020" w:firstRow="1" w:lastRow="0" w:firstColumn="0" w:lastColumn="0" w:noHBand="0" w:noVBand="0"/>
      </w:tblPr>
      <w:tblGrid>
        <w:gridCol w:w="3947"/>
        <w:gridCol w:w="1954"/>
        <w:gridCol w:w="3674"/>
      </w:tblGrid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Элемент (МУ)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У меня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Отличие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Версия среды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26.8.2-H3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26.9.2-H4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 (новее)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Версия кабинета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26.9.1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 26.10.1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 (новее)</w:t>
            </w:r>
          </w:p>
        </w:tc>
      </w:tr>
      <w:tr w:rsidR="00654E04" w:rsidRPr="00D755B7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Вкладки панели «Файлы»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«Просмотр», «Git»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«Библиотека», «Файлы» (вкладка «Просмотр» → «Библиотека»)</w:t>
            </w:r>
          </w:p>
        </w:tc>
      </w:tr>
      <w:tr w:rsidR="00654E04" w:rsidRPr="00D755B7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Меню панели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(:)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4E04">
              <w:rPr>
                <w:rStyle w:val="VerbatimChar"/>
                <w:rFonts w:ascii="Cambria Math" w:hAnsi="Cambria Math" w:cs="Cambria Math"/>
                <w:sz w:val="28"/>
                <w:szCs w:val="28"/>
                <w:lang w:val="ru-RU"/>
              </w:rPr>
              <w:t>⋮</w:t>
            </w: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(символ отличается, функция та же)</w:t>
            </w:r>
          </w:p>
        </w:tc>
      </w:tr>
      <w:tr w:rsidR="00654E04" w:rsidRPr="00D755B7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Кнопка «Вернуться на уровень выше»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текстовая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стрелка вверх в пути (функция та же)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Столбцы рабочей области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 (+ «Память», «Размер», «Константа»)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Кнопка «Очистить все переменные»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0" w:type="auto"/>
          </w:tcPr>
          <w:p w:rsidR="006648EC" w:rsidRPr="00654E04" w:rsidRDefault="008656AD" w:rsidP="009C2B6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иконка </w:t>
            </w:r>
            <w:r w:rsidR="009C2B6B"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метлы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 (без текста)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Кнопка «Перезапуск ядра»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иконка </w:t>
            </w:r>
            <w:r w:rsidR="009C2B6B"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обновления</w:t>
            </w: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 xml:space="preserve"> (без текста)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Панель «Переменные», вкладка «Рабочая область»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совпадает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654E04" w:rsidRPr="00654E04" w:rsidTr="002E4041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Редактор скриптов, строки «Исполняемая ячейка», «Активная ячейка»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совпадают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Граница подтверждения.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Наблюдение выполнено в </w:t>
      </w:r>
      <w:r w:rsidRPr="00654E04">
        <w:rPr>
          <w:rFonts w:ascii="Times New Roman" w:hAnsi="Times New Roman" w:cs="Times New Roman"/>
          <w:sz w:val="28"/>
          <w:szCs w:val="28"/>
        </w:rPr>
        <w:t>Engee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26.9.2-</w:t>
      </w:r>
      <w:r w:rsidRPr="00654E04">
        <w:rPr>
          <w:rFonts w:ascii="Times New Roman" w:hAnsi="Times New Roman" w:cs="Times New Roman"/>
          <w:sz w:val="28"/>
          <w:szCs w:val="28"/>
        </w:rPr>
        <w:t>H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4. Команды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VERSION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versioninfo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, объявление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101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выполнены успешно, ошибок не было. Возможности расчётных блоков и моделей </w:t>
      </w:r>
      <w:r w:rsidRPr="00654E04">
        <w:rPr>
          <w:rFonts w:ascii="Times New Roman" w:hAnsi="Times New Roman" w:cs="Times New Roman"/>
          <w:sz w:val="28"/>
          <w:szCs w:val="28"/>
        </w:rPr>
        <w:t>Engee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в этой работе не описываются — они подтверждаются при разработке ЛР 3–4.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Приватность.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Скриншоты для отчёта сделаны без адресной строки браузера: адрес содержит логин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ruslan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67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, что не должно попадать в отчёт (требование МУ).</w:t>
      </w:r>
    </w:p>
    <w:p w:rsidR="006648EC" w:rsidRPr="00654E04" w:rsidRDefault="00171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3" style="width:0;height:1.5pt" o:hralign="center" o:hrstd="t" o:hr="t"/>
        </w:pict>
      </w:r>
    </w:p>
    <w:p w:rsidR="006648EC" w:rsidRPr="00654E04" w:rsidRDefault="008656AD">
      <w:pPr>
        <w:pStyle w:val="2"/>
        <w:rPr>
          <w:rFonts w:ascii="Times New Roman" w:hAnsi="Times New Roman" w:cs="Times New Roman"/>
          <w:color w:val="auto"/>
        </w:rPr>
      </w:pPr>
      <w:bookmarkStart w:id="37" w:name="приложение-а.-команды-сводка"/>
      <w:bookmarkEnd w:id="29"/>
      <w:bookmarkEnd w:id="36"/>
      <w:r w:rsidRPr="00654E04">
        <w:rPr>
          <w:rFonts w:ascii="Times New Roman" w:hAnsi="Times New Roman" w:cs="Times New Roman"/>
          <w:color w:val="auto"/>
        </w:rPr>
        <w:t>Приложение А. Команды (сводка)</w:t>
      </w:r>
    </w:p>
    <w:p w:rsidR="006648EC" w:rsidRPr="00654E04" w:rsidRDefault="008656AD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# Подготовка среды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-m venv .venv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.venv\Scripts\Activate.ps1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-m pip freeze &gt; requirements.txt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# Проверка импорта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cd src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-c "import lab01_generator; print(lab01_generator.SCRIPT_VERSION)"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# Демонстрация ошибки (без seed)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lab01_generator.py --out ..\artifacts\v26\error_demo_1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lab01_generator.py --out ..\artifacts\v26\error_demo_2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# Проверка воспроизводимости (с seed)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lab01_generator.py --seed 101 --out ..\artifacts\v26\seed_demo_1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lab01_generator.py --seed 101 --out ..\artifacts\v26\seed_demo_2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# Основной эксперимент</w:t>
      </w:r>
      <w:r w:rsidRPr="00654E04">
        <w:rPr>
          <w:rFonts w:ascii="Times New Roman" w:hAnsi="Times New Roman" w:cs="Times New Roman"/>
          <w:sz w:val="28"/>
          <w:szCs w:val="28"/>
        </w:rPr>
        <w:br/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python lab01_experiment.py --variant 26 --out ..\artifacts\v26\variant26</w:t>
      </w:r>
    </w:p>
    <w:p w:rsidR="006648EC" w:rsidRPr="00654E04" w:rsidRDefault="008656AD">
      <w:pPr>
        <w:pStyle w:val="2"/>
        <w:rPr>
          <w:rFonts w:ascii="Times New Roman" w:hAnsi="Times New Roman" w:cs="Times New Roman"/>
          <w:color w:val="auto"/>
        </w:rPr>
      </w:pPr>
      <w:bookmarkStart w:id="38" w:name="приложение-б.-сверка-с-демо"/>
      <w:bookmarkEnd w:id="37"/>
      <w:r w:rsidRPr="00654E04">
        <w:rPr>
          <w:rFonts w:ascii="Times New Roman" w:hAnsi="Times New Roman" w:cs="Times New Roman"/>
          <w:color w:val="auto"/>
        </w:rPr>
        <w:t>Приложение Б. Сверка с демо</w:t>
      </w:r>
    </w:p>
    <w:tbl>
      <w:tblPr>
        <w:tblStyle w:val="af0"/>
        <w:tblW w:w="5000" w:type="pct"/>
        <w:tblLook w:val="0020" w:firstRow="1" w:lastRow="0" w:firstColumn="0" w:lastColumn="0" w:noHBand="0" w:noVBand="0"/>
      </w:tblPr>
      <w:tblGrid>
        <w:gridCol w:w="2551"/>
        <w:gridCol w:w="2588"/>
        <w:gridCol w:w="2588"/>
        <w:gridCol w:w="1848"/>
      </w:tblGrid>
      <w:tr w:rsidR="00654E04" w:rsidRPr="00654E04" w:rsidTr="00BE6846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Демо (variant 1)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Мой результат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Совпадает</w:t>
            </w:r>
          </w:p>
        </w:tc>
      </w:tr>
      <w:tr w:rsidR="00654E04" w:rsidRPr="00654E04" w:rsidTr="00BE6846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3.13.7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3.13.1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нет (минорное)</w:t>
            </w:r>
          </w:p>
        </w:tc>
      </w:tr>
      <w:tr w:rsidR="00654E04" w:rsidRPr="00654E04" w:rsidTr="00BE6846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zlib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1.3.1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1.3.1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654E04" w:rsidRPr="00654E04" w:rsidTr="00BE6846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sha256_pixels (seed 101)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93fae5913d797284...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93fae5913d797284...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654E04" w:rsidRPr="00654E04" w:rsidTr="00BE6846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sha256_png (seed 101)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9779f1fe26d3815c...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9779f1fe26d3815c...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654E04" w:rsidRPr="00654E04" w:rsidTr="00BE6846"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Все 4 метрики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:rsidR="006648EC" w:rsidRPr="00654E04" w:rsidRDefault="008656AD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54E04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</w:tbl>
    <w:p w:rsidR="006648EC" w:rsidRPr="00654E04" w:rsidRDefault="008656AD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39" w:name="приложение-в.-скриншоты-и-изображения"/>
      <w:bookmarkEnd w:id="38"/>
      <w:r w:rsidRPr="00654E04">
        <w:rPr>
          <w:rFonts w:ascii="Times New Roman" w:hAnsi="Times New Roman" w:cs="Times New Roman"/>
          <w:color w:val="auto"/>
          <w:lang w:val="ru-RU"/>
        </w:rPr>
        <w:t>Приложение В. Скриншоты и изображения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9"/>
        <w:gridCol w:w="4786"/>
      </w:tblGrid>
      <w:tr w:rsidR="00654E04" w:rsidRPr="00654E04" w:rsidTr="008656AD">
        <w:trPr>
          <w:trHeight w:val="4436"/>
        </w:trPr>
        <w:tc>
          <w:tcPr>
            <w:tcW w:w="4952" w:type="dxa"/>
          </w:tcPr>
          <w:p w:rsidR="008656AD" w:rsidRPr="00654E04" w:rsidRDefault="00D755B7" w:rsidP="008656AD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4" type="#_x0000_t75" style="width:205.8pt;height:205.8pt">
                  <v:imagedata r:id="rId9" o:title="base_seed101"/>
                </v:shape>
              </w:pict>
            </w:r>
          </w:p>
        </w:tc>
        <w:tc>
          <w:tcPr>
            <w:tcW w:w="4953" w:type="dxa"/>
          </w:tcPr>
          <w:p w:rsidR="008656AD" w:rsidRPr="00654E04" w:rsidRDefault="00D755B7" w:rsidP="008656AD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pict>
                <v:shape id="_x0000_i1035" type="#_x0000_t75" style="width:205.2pt;height:205.2pt">
                  <v:imagedata r:id="rId10" o:title="perturbed_seed101"/>
                </v:shape>
              </w:pict>
            </w:r>
          </w:p>
        </w:tc>
      </w:tr>
      <w:tr w:rsidR="00654E04" w:rsidRPr="00654E04" w:rsidTr="008656AD">
        <w:trPr>
          <w:trHeight w:val="420"/>
        </w:trPr>
        <w:tc>
          <w:tcPr>
            <w:tcW w:w="4952" w:type="dxa"/>
          </w:tcPr>
          <w:p w:rsidR="008656AD" w:rsidRPr="00654E04" w:rsidRDefault="005159AC" w:rsidP="008656AD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base_seed101.png</w:t>
            </w:r>
          </w:p>
        </w:tc>
        <w:tc>
          <w:tcPr>
            <w:tcW w:w="4953" w:type="dxa"/>
          </w:tcPr>
          <w:p w:rsidR="008656AD" w:rsidRPr="00654E04" w:rsidRDefault="005159AC" w:rsidP="008656AD">
            <w:pPr>
              <w:pStyle w:val="a0"/>
              <w:rPr>
                <w:rFonts w:ascii="Times New Roman" w:hAnsi="Times New Roman" w:cs="Times New Roman"/>
                <w:lang w:val="ru-RU"/>
              </w:rPr>
            </w:pPr>
            <w:r w:rsidRPr="00654E04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perturbed_seed101.png</w:t>
            </w:r>
          </w:p>
        </w:tc>
      </w:tr>
    </w:tbl>
    <w:p w:rsidR="006648EC" w:rsidRPr="00654E04" w:rsidRDefault="008656AD" w:rsidP="005159AC">
      <w:pPr>
        <w:pStyle w:val="FirstParagraph"/>
        <w:jc w:val="center"/>
        <w:rPr>
          <w:rFonts w:ascii="Times New Roman" w:hAnsi="Times New Roman" w:cs="Times New Roman"/>
          <w:sz w:val="28"/>
          <w:szCs w:val="28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</w:t>
      </w:r>
      <w:r w:rsidRPr="00D755B7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654E0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654E04">
        <w:rPr>
          <w:rFonts w:ascii="Times New Roman" w:hAnsi="Times New Roman" w:cs="Times New Roman"/>
          <w:sz w:val="28"/>
          <w:szCs w:val="28"/>
        </w:rPr>
        <w:t xml:space="preserve"> Пара текстур: база (2 октавы,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base_seed101.png</w:t>
      </w:r>
      <w:r w:rsidRPr="00654E04">
        <w:rPr>
          <w:rFonts w:ascii="Times New Roman" w:hAnsi="Times New Roman" w:cs="Times New Roman"/>
          <w:sz w:val="28"/>
          <w:szCs w:val="28"/>
        </w:rPr>
        <w:t xml:space="preserve">) и фактор (3 октавы,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perturbed_seed101.png</w:t>
      </w:r>
      <w:r w:rsidRPr="00654E04">
        <w:rPr>
          <w:rFonts w:ascii="Times New Roman" w:hAnsi="Times New Roman" w:cs="Times New Roman"/>
          <w:sz w:val="28"/>
          <w:szCs w:val="28"/>
        </w:rPr>
        <w:t>), seed 101, масштаб 1:1.</w:t>
      </w:r>
    </w:p>
    <w:p w:rsidR="005159AC" w:rsidRPr="00654E04" w:rsidRDefault="00B94744" w:rsidP="005159AC">
      <w:pPr>
        <w:pStyle w:val="a0"/>
        <w:rPr>
          <w:rFonts w:ascii="Times New Roman" w:hAnsi="Times New Roman" w:cs="Times New Roman"/>
        </w:rPr>
      </w:pPr>
      <w:r w:rsidRPr="00654E04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3768A279" wp14:editId="7A8F8BD8">
            <wp:extent cx="6152515" cy="2917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8EC" w:rsidRPr="00654E04" w:rsidRDefault="008656AD" w:rsidP="00B94744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1.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Панель «Файлы» с папкой 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/Турсунов_РА/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01/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и загруженным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passport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4744" w:rsidRPr="00654E04" w:rsidRDefault="00B94744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00D8A7C" wp14:editId="083CE531">
            <wp:extent cx="6152515" cy="29108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8EC" w:rsidRPr="00654E04" w:rsidRDefault="008656AD" w:rsidP="00B94744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2.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Редактор скриптов с выполненной ячейкой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VERSION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versioninfo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94744" w:rsidRPr="00654E04" w:rsidRDefault="00B94744" w:rsidP="00B94744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94744" w:rsidRPr="00654E04" w:rsidRDefault="00B94744" w:rsidP="00B94744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94744" w:rsidRPr="00654E04" w:rsidRDefault="00B94744" w:rsidP="00B94744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F39BE34" wp14:editId="53BBAA15">
            <wp:extent cx="6152515" cy="2872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3.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Панель «Переменные» с переменной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101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 xml:space="preserve"> (класс </w:t>
      </w:r>
      <w:r w:rsidRPr="00654E04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654E04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64</w:t>
      </w:r>
      <w:r w:rsidRPr="00654E0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6648EC" w:rsidRPr="00654E04" w:rsidRDefault="008656A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54E04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Примечание: скриншоты сделаны без адресной строки браузера — адрес содержит логин пользователя.</w:t>
      </w:r>
      <w:bookmarkEnd w:id="0"/>
      <w:bookmarkEnd w:id="39"/>
    </w:p>
    <w:sectPr w:rsidR="006648EC" w:rsidRPr="00654E04" w:rsidSect="00654E04">
      <w:type w:val="continuous"/>
      <w:pgSz w:w="11910" w:h="16840" w:code="9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120A" w:rsidRDefault="0017120A">
      <w:pPr>
        <w:spacing w:after="0"/>
      </w:pPr>
      <w:r>
        <w:separator/>
      </w:r>
    </w:p>
  </w:endnote>
  <w:endnote w:type="continuationSeparator" w:id="0">
    <w:p w:rsidR="0017120A" w:rsidRDefault="001712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120A" w:rsidRDefault="0017120A">
      <w:r>
        <w:separator/>
      </w:r>
    </w:p>
  </w:footnote>
  <w:footnote w:type="continuationSeparator" w:id="0">
    <w:p w:rsidR="0017120A" w:rsidRDefault="001712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79ED2E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A74D9E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1A8FA4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648EC"/>
    <w:rsid w:val="0017120A"/>
    <w:rsid w:val="002E4041"/>
    <w:rsid w:val="0050360C"/>
    <w:rsid w:val="005159AC"/>
    <w:rsid w:val="00584FA3"/>
    <w:rsid w:val="00654E04"/>
    <w:rsid w:val="006648EC"/>
    <w:rsid w:val="00725619"/>
    <w:rsid w:val="008656AD"/>
    <w:rsid w:val="008861D1"/>
    <w:rsid w:val="009C2B6B"/>
    <w:rsid w:val="00B14774"/>
    <w:rsid w:val="00B94744"/>
    <w:rsid w:val="00BE6846"/>
    <w:rsid w:val="00CA0A51"/>
    <w:rsid w:val="00D148D0"/>
    <w:rsid w:val="00D755B7"/>
    <w:rsid w:val="00EE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ACC51"/>
  <w15:docId w15:val="{F4BF860B-6E47-4E45-B222-3C3776AEC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2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0">
    <w:name w:val="Table Grid"/>
    <w:basedOn w:val="a2"/>
    <w:rsid w:val="00584FA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Заголовок Знак"/>
    <w:basedOn w:val="a1"/>
    <w:link w:val="a4"/>
    <w:uiPriority w:val="1"/>
    <w:rsid w:val="00654E04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20">
    <w:name w:val="Заголовок 2 Знак"/>
    <w:basedOn w:val="a1"/>
    <w:link w:val="2"/>
    <w:uiPriority w:val="9"/>
    <w:rsid w:val="00654E04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2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1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slantur77/ai-in-creative-industries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16</Pages>
  <Words>3147</Words>
  <Characters>17939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Руслан Турсунов</dc:creator>
  <cp:keywords/>
  <cp:lastModifiedBy>Руслан Турсунов</cp:lastModifiedBy>
  <cp:revision>15</cp:revision>
  <cp:lastPrinted>2026-10-10T10:48:00Z</cp:lastPrinted>
  <dcterms:created xsi:type="dcterms:W3CDTF">2026-10-10T10:01:00Z</dcterms:created>
  <dcterms:modified xsi:type="dcterms:W3CDTF">2026-10-10T10:52:00Z</dcterms:modified>
</cp:coreProperties>
</file>