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CA1" w:rsidRDefault="001A0CA1" w:rsidP="001A0CA1">
      <w:pPr>
        <w:jc w:val="center"/>
        <w:rPr>
          <w:rFonts w:ascii="Times New Roman" w:hAnsi="Times New Roman" w:cs="Times New Roman"/>
          <w:sz w:val="20"/>
        </w:rPr>
      </w:pPr>
      <w:bookmarkStart w:id="0" w:name="отчёт-по-лабораторной-работе-4"/>
      <w:bookmarkStart w:id="1" w:name="цель-и-постановка-задачи"/>
      <w:r>
        <w:rPr>
          <w:rFonts w:ascii="Times New Roman" w:hAnsi="Times New Roman" w:cs="Times New Roman"/>
          <w:noProof/>
          <w:sz w:val="20"/>
          <w:lang w:val="ru-RU" w:eastAsia="ru-RU"/>
        </w:rPr>
        <w:drawing>
          <wp:inline distT="0" distB="0" distL="0" distR="0" wp14:anchorId="06EE214A" wp14:editId="787FBD2A">
            <wp:extent cx="624840" cy="6858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CA1" w:rsidRDefault="001A0CA1" w:rsidP="001A0CA1">
      <w:pPr>
        <w:pStyle w:val="a0"/>
        <w:spacing w:before="0" w:after="0"/>
        <w:ind w:right="168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МИНИСТЕРСТВО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НАУКИ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ОБРАЗОВАНИЯ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РОССИЙСКОЙ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ФЕДЕРАЦИИ</w:t>
      </w:r>
    </w:p>
    <w:p w:rsidR="001A0CA1" w:rsidRDefault="001A0CA1" w:rsidP="001A0CA1">
      <w:pPr>
        <w:spacing w:after="0"/>
        <w:ind w:left="1462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ФЕДЕРАЛЬНОЕ</w:t>
      </w:r>
      <w:r>
        <w:rPr>
          <w:rFonts w:ascii="Times New Roman" w:hAnsi="Times New Roman" w:cs="Times New Roman"/>
          <w:spacing w:val="-1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ГОСУДАРСТВЕННОЕ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БЮДЖЕТНОЕ ОБРАЗОВАТЕЛЬНОЕ УЧРЕЖДЕНИЕ</w:t>
      </w:r>
    </w:p>
    <w:p w:rsidR="001A0CA1" w:rsidRDefault="001A0CA1" w:rsidP="001A0CA1">
      <w:pPr>
        <w:spacing w:after="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ОБРАЗОВАНИЯ</w:t>
      </w:r>
    </w:p>
    <w:p w:rsidR="001A0CA1" w:rsidRDefault="001A0CA1" w:rsidP="001A0CA1">
      <w:pPr>
        <w:spacing w:after="0"/>
        <w:ind w:left="1463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«ДОНСКОЙ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ГОСУДАРСТВЕННЫЙ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ТЕХНИЧЕСКИЙ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УНИВЕРСИТЕТ» </w:t>
      </w:r>
      <w:r>
        <w:rPr>
          <w:rFonts w:ascii="Times New Roman" w:hAnsi="Times New Roman" w:cs="Times New Roman"/>
          <w:spacing w:val="-2"/>
          <w:lang w:val="ru-RU"/>
        </w:rPr>
        <w:t>(ДГТУ)</w:t>
      </w:r>
    </w:p>
    <w:p w:rsidR="001A0CA1" w:rsidRDefault="001A0CA1" w:rsidP="001A0CA1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1A0CA1" w:rsidRDefault="001A0CA1" w:rsidP="001A0CA1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1A0CA1" w:rsidRDefault="001A0CA1" w:rsidP="001A0CA1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1A0CA1" w:rsidRDefault="001A0CA1" w:rsidP="001A0CA1">
      <w:pPr>
        <w:pStyle w:val="a0"/>
        <w:spacing w:before="116"/>
        <w:jc w:val="center"/>
        <w:rPr>
          <w:rFonts w:ascii="Times New Roman" w:hAnsi="Times New Roman" w:cs="Times New Roman"/>
          <w:sz w:val="20"/>
          <w:lang w:val="ru-RU"/>
        </w:rPr>
      </w:pPr>
    </w:p>
    <w:p w:rsidR="001A0CA1" w:rsidRDefault="001A0CA1" w:rsidP="001A0CA1">
      <w:pPr>
        <w:pStyle w:val="a5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pacing w:val="-2"/>
          <w:lang w:val="ru-RU"/>
        </w:rPr>
        <w:t>ОТЧЁТ</w:t>
      </w:r>
    </w:p>
    <w:p w:rsidR="001A0CA1" w:rsidRPr="00A86526" w:rsidRDefault="001A0CA1" w:rsidP="001A0CA1">
      <w:pPr>
        <w:spacing w:before="155"/>
        <w:ind w:left="1462" w:right="1464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лабораторной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работе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№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="00A86526" w:rsidRPr="00A86526">
        <w:rPr>
          <w:rFonts w:ascii="Times New Roman" w:hAnsi="Times New Roman" w:cs="Times New Roman"/>
          <w:spacing w:val="-10"/>
          <w:sz w:val="28"/>
          <w:lang w:val="ru-RU"/>
        </w:rPr>
        <w:t>4</w:t>
      </w:r>
    </w:p>
    <w:p w:rsidR="001A0CA1" w:rsidRDefault="001A0CA1" w:rsidP="001A0CA1">
      <w:pPr>
        <w:pStyle w:val="2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«</w:t>
      </w:r>
      <w:r w:rsidR="0038646B" w:rsidRPr="0038646B">
        <w:rPr>
          <w:rFonts w:ascii="Times New Roman" w:hAnsi="Times New Roman" w:cs="Times New Roman"/>
          <w:color w:val="auto"/>
          <w:lang w:val="ru-RU"/>
        </w:rPr>
        <w:t>Исследование операций обработки изображений в Engee</w:t>
      </w:r>
      <w:r>
        <w:rPr>
          <w:rFonts w:ascii="Times New Roman" w:hAnsi="Times New Roman" w:cs="Times New Roman"/>
          <w:color w:val="auto"/>
          <w:lang w:val="ru-RU"/>
        </w:rPr>
        <w:t>»</w:t>
      </w:r>
    </w:p>
    <w:p w:rsidR="001A0CA1" w:rsidRDefault="001A0CA1" w:rsidP="001A0CA1">
      <w:pPr>
        <w:pStyle w:val="a0"/>
        <w:spacing w:before="17"/>
        <w:rPr>
          <w:rFonts w:ascii="Times New Roman" w:hAnsi="Times New Roman" w:cs="Times New Roman"/>
          <w:b/>
          <w:sz w:val="28"/>
          <w:lang w:val="ru-RU"/>
        </w:rPr>
      </w:pPr>
    </w:p>
    <w:p w:rsidR="001A0CA1" w:rsidRDefault="001A0CA1" w:rsidP="001A0CA1">
      <w:pPr>
        <w:ind w:left="1462" w:right="1463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3"/>
          <w:sz w:val="28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sz w:val="28"/>
          <w:lang w:val="ru-RU"/>
        </w:rPr>
        <w:t>дисциплине</w:t>
      </w:r>
    </w:p>
    <w:p w:rsidR="001A0CA1" w:rsidRDefault="001A0CA1" w:rsidP="001A0CA1">
      <w:pPr>
        <w:pStyle w:val="1"/>
        <w:spacing w:before="163"/>
        <w:ind w:left="123" w:right="124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«Искусственный</w:t>
      </w:r>
      <w:r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интеллект</w:t>
      </w:r>
      <w:r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в</w:t>
      </w:r>
      <w:r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креативных</w:t>
      </w:r>
      <w:r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pacing w:val="-2"/>
          <w:lang w:val="ru-RU"/>
        </w:rPr>
        <w:t>технологиях»</w:t>
      </w:r>
    </w:p>
    <w:p w:rsidR="001A0CA1" w:rsidRDefault="001A0CA1" w:rsidP="001A0CA1">
      <w:pPr>
        <w:pStyle w:val="a0"/>
        <w:spacing w:before="4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1A0CA1" w:rsidRDefault="001A0CA1" w:rsidP="001A0CA1">
      <w:pPr>
        <w:ind w:left="1462" w:right="1462"/>
        <w:jc w:val="center"/>
        <w:rPr>
          <w:rFonts w:ascii="Times New Roman" w:hAnsi="Times New Roman" w:cs="Times New Roman"/>
          <w:b/>
          <w:sz w:val="30"/>
          <w:lang w:val="ru-RU"/>
        </w:rPr>
      </w:pPr>
      <w:r>
        <w:rPr>
          <w:rFonts w:ascii="Times New Roman" w:hAnsi="Times New Roman" w:cs="Times New Roman"/>
          <w:b/>
          <w:sz w:val="30"/>
          <w:lang w:val="ru-RU"/>
        </w:rPr>
        <w:t>Вариант</w:t>
      </w:r>
      <w:r>
        <w:rPr>
          <w:rFonts w:ascii="Times New Roman" w:hAnsi="Times New Roman" w:cs="Times New Roman"/>
          <w:b/>
          <w:spacing w:val="-14"/>
          <w:sz w:val="30"/>
          <w:lang w:val="ru-RU"/>
        </w:rPr>
        <w:t xml:space="preserve"> </w:t>
      </w:r>
      <w:r>
        <w:rPr>
          <w:rFonts w:ascii="Times New Roman" w:hAnsi="Times New Roman" w:cs="Times New Roman"/>
          <w:b/>
          <w:spacing w:val="-10"/>
          <w:sz w:val="30"/>
          <w:lang w:val="ru-RU"/>
        </w:rPr>
        <w:t>26</w:t>
      </w:r>
    </w:p>
    <w:p w:rsidR="00EC3100" w:rsidRPr="00034FEA" w:rsidRDefault="0091098B" w:rsidP="00EC3100">
      <w:pPr>
        <w:pStyle w:val="a0"/>
        <w:ind w:right="138"/>
        <w:jc w:val="center"/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034FEA">
        <w:rPr>
          <w:rFonts w:ascii="Times New Roman" w:hAnsi="Times New Roman" w:cs="Times New Roman"/>
          <w:b/>
          <w:i/>
          <w:sz w:val="23"/>
          <w:szCs w:val="23"/>
          <w:lang w:val="ru-RU"/>
        </w:rPr>
        <w:t>С</w:t>
      </w:r>
      <w:r w:rsidR="00432834" w:rsidRPr="00034FEA">
        <w:rPr>
          <w:rFonts w:ascii="Times New Roman" w:hAnsi="Times New Roman" w:cs="Times New Roman"/>
          <w:b/>
          <w:i/>
          <w:sz w:val="23"/>
          <w:szCs w:val="23"/>
          <w:lang w:val="ru-RU"/>
        </w:rPr>
        <w:t>цена «низкий контраст»: диск 0</w:t>
      </w:r>
      <w:r w:rsidR="00EC3100" w:rsidRPr="00034FEA">
        <w:rPr>
          <w:rFonts w:ascii="Times New Roman" w:hAnsi="Times New Roman" w:cs="Times New Roman"/>
          <w:b/>
          <w:i/>
          <w:sz w:val="23"/>
          <w:szCs w:val="23"/>
          <w:lang w:val="ru-RU"/>
        </w:rPr>
        <w:t xml:space="preserve">,55 на фоне 0,35–0,50, шум 0,03 </w:t>
      </w:r>
      <w:r w:rsidR="00432834" w:rsidRPr="00034FEA">
        <w:rPr>
          <w:rFonts w:ascii="Times New Roman" w:hAnsi="Times New Roman" w:cs="Times New Roman"/>
          <w:b/>
          <w:i/>
          <w:sz w:val="23"/>
          <w:szCs w:val="23"/>
          <w:lang w:val="ru-RU"/>
        </w:rPr>
        <w:t>фильтр Гаусса, σ = 1</w:t>
      </w:r>
    </w:p>
    <w:p w:rsidR="00EC3100" w:rsidRDefault="00EC3100" w:rsidP="00EC3100">
      <w:pPr>
        <w:pStyle w:val="a0"/>
        <w:ind w:right="138"/>
        <w:jc w:val="center"/>
        <w:rPr>
          <w:rFonts w:ascii="Times New Roman" w:hAnsi="Times New Roman" w:cs="Times New Roman"/>
          <w:b/>
          <w:i/>
          <w:lang w:val="ru-RU"/>
        </w:rPr>
      </w:pPr>
    </w:p>
    <w:p w:rsidR="001A0CA1" w:rsidRDefault="001A0CA1" w:rsidP="00432834">
      <w:pPr>
        <w:pStyle w:val="a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Выполнил:</w:t>
      </w:r>
      <w:r>
        <w:rPr>
          <w:rFonts w:ascii="Times New Roman" w:hAnsi="Times New Roman" w:cs="Times New Roman"/>
          <w:spacing w:val="-4"/>
          <w:lang w:val="ru-RU"/>
        </w:rPr>
        <w:t xml:space="preserve"> Турсунов Руслан Аширбаевич</w:t>
      </w:r>
    </w:p>
    <w:p w:rsidR="001A0CA1" w:rsidRDefault="001A0CA1" w:rsidP="001A0CA1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Группа: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Т26ИИКТ-</w:t>
      </w:r>
      <w:r>
        <w:rPr>
          <w:rFonts w:ascii="Times New Roman" w:hAnsi="Times New Roman" w:cs="Times New Roman"/>
          <w:spacing w:val="-2"/>
          <w:lang w:val="ru-RU"/>
        </w:rPr>
        <w:t>МИМО11</w:t>
      </w:r>
    </w:p>
    <w:p w:rsidR="001A0CA1" w:rsidRDefault="001A0CA1" w:rsidP="001A0CA1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Дата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 w:rsidR="002D7781">
        <w:rPr>
          <w:rFonts w:ascii="Times New Roman" w:hAnsi="Times New Roman" w:cs="Times New Roman"/>
          <w:lang w:val="ru-RU"/>
        </w:rPr>
        <w:t>выполнения: 14</w:t>
      </w:r>
      <w:bookmarkStart w:id="2" w:name="_GoBack"/>
      <w:bookmarkEnd w:id="2"/>
      <w:r>
        <w:rPr>
          <w:rFonts w:ascii="Times New Roman" w:hAnsi="Times New Roman" w:cs="Times New Roman"/>
          <w:lang w:val="ru-RU"/>
        </w:rPr>
        <w:t>.10.2026</w:t>
      </w:r>
    </w:p>
    <w:p w:rsidR="001A0CA1" w:rsidRDefault="001A0CA1" w:rsidP="001A0CA1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1A0CA1" w:rsidRDefault="001A0CA1" w:rsidP="001A0CA1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1A0CA1" w:rsidRDefault="001A0CA1" w:rsidP="001A0CA1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1A0CA1" w:rsidRDefault="001A0CA1" w:rsidP="001A0CA1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1A0CA1" w:rsidRDefault="001A0CA1" w:rsidP="001A0CA1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1A0CA1" w:rsidRDefault="001A0CA1" w:rsidP="001A0CA1">
      <w:pPr>
        <w:pStyle w:val="a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pacing w:val="-4"/>
          <w:lang w:val="ru-RU"/>
        </w:rPr>
        <w:t>2026</w:t>
      </w:r>
    </w:p>
    <w:p w:rsidR="001A0CA1" w:rsidRDefault="001A0CA1" w:rsidP="001A0CA1">
      <w:pPr>
        <w:spacing w:after="0"/>
        <w:rPr>
          <w:rFonts w:ascii="Times New Roman" w:hAnsi="Times New Roman" w:cs="Times New Roman"/>
          <w:lang w:val="ru-RU"/>
        </w:rPr>
      </w:pPr>
    </w:p>
    <w:p w:rsidR="001A0CA1" w:rsidRDefault="001A0CA1" w:rsidP="001A0CA1">
      <w:pPr>
        <w:spacing w:after="0"/>
        <w:rPr>
          <w:rFonts w:ascii="Times New Roman" w:hAnsi="Times New Roman" w:cs="Times New Roman"/>
          <w:lang w:val="ru-RU"/>
        </w:rPr>
        <w:sectPr w:rsidR="001A0CA1" w:rsidSect="00456E2E">
          <w:type w:val="continuous"/>
          <w:pgSz w:w="11910" w:h="16840" w:code="9"/>
          <w:pgMar w:top="1134" w:right="850" w:bottom="1134" w:left="1701" w:header="720" w:footer="720" w:gutter="0"/>
          <w:cols w:space="720"/>
          <w:docGrid w:linePitch="326"/>
        </w:sectPr>
      </w:pPr>
    </w:p>
    <w:p w:rsidR="00264459" w:rsidRPr="002C7CF8" w:rsidRDefault="00CE74DC" w:rsidP="002C7CF8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r w:rsidRPr="002C7CF8">
        <w:rPr>
          <w:rFonts w:ascii="Times New Roman" w:hAnsi="Times New Roman" w:cs="Times New Roman"/>
          <w:color w:val="auto"/>
          <w:lang w:val="ru-RU"/>
        </w:rPr>
        <w:lastRenderedPageBreak/>
        <w:t>1. Цель и постановка задачи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Исследовать, как типовые операции обработки — сглаживание, повышение резкости, выделение границ, бинаризация и морфология — влияют на изображение, и научиться оценивать 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их пользу измеримо: относительно эталона, а не «на глаз».</w:t>
      </w:r>
    </w:p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 (вариант 26).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Низкий контраст: диск яркостью 0,55 на фоне 0,35–0,50, шум </w:t>
      </w:r>
      <w:r w:rsidRPr="002C7CF8">
        <w:rPr>
          <w:rFonts w:ascii="Times New Roman" w:hAnsi="Times New Roman" w:cs="Times New Roman"/>
          <w:sz w:val="28"/>
          <w:szCs w:val="28"/>
        </w:rPr>
        <w:t>σn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0,03. Разница между диском и фоном мала, границы слабые.</w:t>
      </w:r>
    </w:p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Операция.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Фильтр Гаусса, </w:t>
      </w:r>
      <w:r w:rsidRPr="002C7CF8">
        <w:rPr>
          <w:rFonts w:ascii="Times New Roman" w:hAnsi="Times New Roman" w:cs="Times New Roman"/>
          <w:sz w:val="28"/>
          <w:szCs w:val="28"/>
        </w:rPr>
        <w:t>σ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1 (мягкое сглаживание).</w:t>
      </w:r>
    </w:p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теза (записана до запуска).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2C7CF8">
        <w:rPr>
          <w:rFonts w:ascii="Times New Roman" w:hAnsi="Times New Roman" w:cs="Times New Roman"/>
          <w:b/>
          <w:bCs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вырастет. При </w:t>
      </w:r>
      <w:r w:rsidRPr="002C7CF8">
        <w:rPr>
          <w:rFonts w:ascii="Times New Roman" w:hAnsi="Times New Roman" w:cs="Times New Roman"/>
          <w:sz w:val="28"/>
          <w:szCs w:val="28"/>
        </w:rPr>
        <w:t>σn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0,03 </w:t>
      </w:r>
      <w:r w:rsidRPr="002C7CF8">
        <w:rPr>
          <w:rFonts w:ascii="Times New Roman" w:hAnsi="Times New Roman" w:cs="Times New Roman"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зашумлённой сцены ≈ −20·</w:t>
      </w:r>
      <w:r w:rsidRPr="002C7CF8">
        <w:rPr>
          <w:rFonts w:ascii="Times New Roman" w:hAnsi="Times New Roman" w:cs="Times New Roman"/>
          <w:sz w:val="28"/>
          <w:szCs w:val="28"/>
        </w:rPr>
        <w:t>lg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(0,03) ≈ 30,5 дБ. Гаусс </w:t>
      </w:r>
      <w:r w:rsidRPr="002C7CF8">
        <w:rPr>
          <w:rFonts w:ascii="Times New Roman" w:hAnsi="Times New Roman" w:cs="Times New Roman"/>
          <w:sz w:val="28"/>
          <w:szCs w:val="28"/>
        </w:rPr>
        <w:t>σ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=1 подавляет шум мягко, не сильно размывая границы. Ожидаемое </w:t>
      </w:r>
      <w:r w:rsidRPr="002C7CF8">
        <w:rPr>
          <w:rFonts w:ascii="Times New Roman" w:hAnsi="Times New Roman" w:cs="Times New Roman"/>
          <w:sz w:val="28"/>
          <w:szCs w:val="28"/>
        </w:rPr>
        <w:t>ΔPSNR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положительное, +3…+10 дБ. -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Энергия границ (</w:t>
      </w:r>
      <w:r w:rsidRPr="002C7CF8">
        <w:rPr>
          <w:rFonts w:ascii="Times New Roman" w:hAnsi="Times New Roman" w:cs="Times New Roman"/>
          <w:b/>
          <w:bCs/>
          <w:sz w:val="28"/>
          <w:szCs w:val="28"/>
        </w:rPr>
        <w:t>edge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упадёт (размытие)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. -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Контраст (</w:t>
      </w:r>
      <w:r w:rsidRPr="002C7CF8">
        <w:rPr>
          <w:rFonts w:ascii="Times New Roman" w:hAnsi="Times New Roman" w:cs="Times New Roman"/>
          <w:b/>
          <w:bCs/>
          <w:sz w:val="28"/>
          <w:szCs w:val="28"/>
        </w:rPr>
        <w:t>std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слегка упадёт.</w:t>
      </w:r>
    </w:p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Практический допуск (задан до эксперимента).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- операция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полезна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, если </w:t>
      </w:r>
      <w:r w:rsidRPr="002C7CF8">
        <w:rPr>
          <w:rFonts w:ascii="Times New Roman" w:hAnsi="Times New Roman" w:cs="Times New Roman"/>
          <w:sz w:val="28"/>
          <w:szCs w:val="28"/>
        </w:rPr>
        <w:t>ΔPSNR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≥ +1 дБ; -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вредна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, если </w:t>
      </w:r>
      <w:r w:rsidRPr="002C7CF8">
        <w:rPr>
          <w:rFonts w:ascii="Times New Roman" w:hAnsi="Times New Roman" w:cs="Times New Roman"/>
          <w:sz w:val="28"/>
          <w:szCs w:val="28"/>
        </w:rPr>
        <w:t>ΔPSNR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≤ −1 дБ; - иначе —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нейтральна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64459" w:rsidRPr="00A86526" w:rsidRDefault="00CE74DC" w:rsidP="00A86526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Критерий успеха.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Допуск записан до запуска; </w:t>
      </w:r>
      <w:r w:rsidRPr="002C7CF8">
        <w:rPr>
          <w:rFonts w:ascii="Times New Roman" w:hAnsi="Times New Roman" w:cs="Times New Roman"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считается относительно эталона; ре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зультаты по 5 </w:t>
      </w:r>
      <w:r w:rsidRPr="002C7CF8">
        <w:rPr>
          <w:rFonts w:ascii="Times New Roman" w:hAnsi="Times New Roman" w:cs="Times New Roman"/>
          <w:sz w:val="28"/>
          <w:szCs w:val="28"/>
        </w:rPr>
        <w:t>seed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; вывод о пользе основан на </w:t>
      </w:r>
      <w:r w:rsidRPr="002C7CF8">
        <w:rPr>
          <w:rFonts w:ascii="Times New Roman" w:hAnsi="Times New Roman" w:cs="Times New Roman"/>
          <w:sz w:val="28"/>
          <w:szCs w:val="28"/>
        </w:rPr>
        <w:t>ΔPSNR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, а не на критерии 2</w:t>
      </w:r>
      <w:r w:rsidRPr="002C7CF8">
        <w:rPr>
          <w:rFonts w:ascii="Times New Roman" w:hAnsi="Times New Roman" w:cs="Times New Roman"/>
          <w:sz w:val="28"/>
          <w:szCs w:val="28"/>
        </w:rPr>
        <w:t>s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64459" w:rsidRPr="002C7CF8" w:rsidRDefault="00CE74DC" w:rsidP="002C7CF8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3" w:name="данные"/>
      <w:bookmarkEnd w:id="1"/>
      <w:r w:rsidRPr="002C7CF8">
        <w:rPr>
          <w:rFonts w:ascii="Times New Roman" w:hAnsi="Times New Roman" w:cs="Times New Roman"/>
          <w:color w:val="auto"/>
          <w:lang w:val="ru-RU"/>
        </w:rPr>
        <w:t>2. Данные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Источник: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синтетические. Сцена порождается функцией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make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gray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4(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scene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4(5)...)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из библиотеки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04_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lib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jl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. Эталон — та же сцена с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noise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0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clean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4(5)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Лицензия: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требуется.</w:t>
      </w:r>
    </w:p>
    <w:p w:rsidR="00264459" w:rsidRPr="00A86526" w:rsidRDefault="00CE74DC" w:rsidP="00A86526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Ограничения: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синтетическая сцена с одним диском и градиентом; </w:t>
      </w:r>
      <w:r w:rsidRPr="002C7CF8">
        <w:rPr>
          <w:rFonts w:ascii="Times New Roman" w:hAnsi="Times New Roman" w:cs="Times New Roman"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численное отличие, а не воспринимаемое качество.</w:t>
      </w:r>
    </w:p>
    <w:p w:rsidR="00264459" w:rsidRPr="002C7CF8" w:rsidRDefault="00CE74DC" w:rsidP="002C7CF8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4" w:name="среда-и-версии"/>
      <w:bookmarkEnd w:id="3"/>
      <w:r w:rsidRPr="002C7CF8">
        <w:rPr>
          <w:rFonts w:ascii="Times New Roman" w:hAnsi="Times New Roman" w:cs="Times New Roman"/>
          <w:color w:val="auto"/>
        </w:rPr>
        <w:t>3. Среда и версии</w:t>
      </w:r>
    </w:p>
    <w:tbl>
      <w:tblPr>
        <w:tblStyle w:val="af1"/>
        <w:tblW w:w="5000" w:type="pct"/>
        <w:tblLook w:val="0020" w:firstRow="1" w:lastRow="0" w:firstColumn="0" w:lastColumn="0" w:noHBand="0" w:noVBand="0"/>
      </w:tblPr>
      <w:tblGrid>
        <w:gridCol w:w="1509"/>
        <w:gridCol w:w="8066"/>
      </w:tblGrid>
      <w:tr w:rsidR="002C7CF8" w:rsidRPr="002C7CF8" w:rsidTr="002C7CF8"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C7CF8" w:rsidRPr="002C7CF8" w:rsidTr="002C7CF8"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Среда</w:t>
            </w:r>
          </w:p>
        </w:tc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Engee </w:t>
            </w:r>
            <w:r w:rsidRPr="002C7C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26.9.2-H4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 (заголовок вкладки)</w:t>
            </w:r>
          </w:p>
        </w:tc>
      </w:tr>
      <w:tr w:rsidR="002C7CF8" w:rsidRPr="002C7CF8" w:rsidTr="002C7CF8"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v 26.10.1</w:t>
            </w:r>
          </w:p>
        </w:tc>
      </w:tr>
      <w:tr w:rsidR="002C7CF8" w:rsidRPr="002C7CF8" w:rsidTr="002C7CF8"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Язык</w:t>
            </w:r>
          </w:p>
        </w:tc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Julia </w:t>
            </w:r>
            <w:r w:rsidRPr="002C7C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1.12.4</w:t>
            </w:r>
          </w:p>
        </w:tc>
      </w:tr>
      <w:tr w:rsidR="002C7CF8" w:rsidRPr="002C7CF8" w:rsidTr="002C7CF8"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Пакеты</w:t>
            </w:r>
          </w:p>
        </w:tc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Images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Random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Statistics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SHA</w:t>
            </w:r>
          </w:p>
        </w:tc>
      </w:tr>
      <w:tr w:rsidR="002C7CF8" w:rsidRPr="002C7CF8" w:rsidTr="002C7CF8"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Библиотеки</w:t>
            </w:r>
          </w:p>
        </w:tc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lab03_lib.jl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 (из ЛР 3), </w:t>
            </w: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lab04_lib.jl</w:t>
            </w:r>
          </w:p>
        </w:tc>
      </w:tr>
      <w:tr w:rsidR="002C7CF8" w:rsidRPr="002C7CF8" w:rsidTr="002C7CF8"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Скрипт</w:t>
            </w:r>
          </w:p>
        </w:tc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LR04_26.ngscript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/user/Турсунов_РА/LR04/</w:t>
            </w:r>
          </w:p>
        </w:tc>
      </w:tr>
      <w:tr w:rsidR="002C7CF8" w:rsidRPr="002C7CF8" w:rsidTr="002C7CF8"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SHA-256 </w:t>
            </w: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lab04_lib.jl</w:t>
            </w:r>
          </w:p>
        </w:tc>
        <w:tc>
          <w:tcPr>
            <w:tcW w:w="0" w:type="auto"/>
          </w:tcPr>
          <w:p w:rsidR="00264459" w:rsidRPr="002C7CF8" w:rsidRDefault="00CE74DC" w:rsidP="00755550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094cecea2f55a0f53a652149a1a4025e98d87b3994b376be7028c4920cb0f8c2</w:t>
            </w:r>
          </w:p>
        </w:tc>
      </w:tr>
    </w:tbl>
    <w:p w:rsidR="00264459" w:rsidRPr="002C7CF8" w:rsidRDefault="00CE74DC" w:rsidP="002C7CF8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5" w:name="ход-работы"/>
      <w:bookmarkEnd w:id="4"/>
      <w:r w:rsidRPr="002C7CF8">
        <w:rPr>
          <w:rFonts w:ascii="Times New Roman" w:hAnsi="Times New Roman" w:cs="Times New Roman"/>
          <w:color w:val="auto"/>
          <w:lang w:val="ru-RU"/>
        </w:rPr>
        <w:lastRenderedPageBreak/>
        <w:t>4. Ход работы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подготовка"/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>4.1. Подготов</w:t>
      </w:r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>ка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Создана папка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04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/Турсунов_РА/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. Загружены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03_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lib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jl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04_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lib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jl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. Создан скрипт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04_26.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ngscript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 Выполнено:</w:t>
      </w:r>
    </w:p>
    <w:p w:rsidR="00264459" w:rsidRPr="002C7CF8" w:rsidRDefault="00CE74DC" w:rsidP="002C7CF8">
      <w:pPr>
        <w:pStyle w:val="SourceCode"/>
        <w:jc w:val="both"/>
        <w:rPr>
          <w:rFonts w:ascii="Courier New" w:hAnsi="Courier New" w:cs="Courier New"/>
          <w:sz w:val="28"/>
          <w:szCs w:val="28"/>
        </w:rPr>
      </w:pPr>
      <w:r w:rsidRPr="002C7CF8">
        <w:rPr>
          <w:rStyle w:val="FunctionTok"/>
          <w:rFonts w:ascii="Courier New" w:hAnsi="Courier New" w:cs="Courier New"/>
          <w:color w:val="auto"/>
          <w:sz w:val="28"/>
          <w:szCs w:val="28"/>
        </w:rPr>
        <w:t>cd</w:t>
      </w:r>
      <w:r w:rsidRPr="002C7CF8">
        <w:rPr>
          <w:rStyle w:val="NormalTok"/>
          <w:rFonts w:ascii="Courier New" w:hAnsi="Courier New" w:cs="Courier New"/>
          <w:sz w:val="28"/>
          <w:szCs w:val="28"/>
        </w:rPr>
        <w:t>(</w:t>
      </w:r>
      <w:r w:rsidRPr="002C7CF8">
        <w:rPr>
          <w:rStyle w:val="StringTok"/>
          <w:rFonts w:ascii="Courier New" w:hAnsi="Courier New" w:cs="Courier New"/>
          <w:color w:val="auto"/>
          <w:sz w:val="28"/>
          <w:szCs w:val="28"/>
        </w:rPr>
        <w:t>"/user/Турсунов_РА/LR04"</w:t>
      </w:r>
      <w:r w:rsidRPr="002C7CF8">
        <w:rPr>
          <w:rStyle w:val="NormalTok"/>
          <w:rFonts w:ascii="Courier New" w:hAnsi="Courier New" w:cs="Courier New"/>
          <w:sz w:val="28"/>
          <w:szCs w:val="28"/>
        </w:rPr>
        <w:t>)</w:t>
      </w:r>
      <w:r w:rsidRPr="002C7CF8">
        <w:rPr>
          <w:rFonts w:ascii="Courier New" w:hAnsi="Courier New" w:cs="Courier New"/>
          <w:sz w:val="28"/>
          <w:szCs w:val="28"/>
        </w:rPr>
        <w:br/>
      </w:r>
      <w:r w:rsidRPr="002C7CF8">
        <w:rPr>
          <w:rStyle w:val="FunctionTok"/>
          <w:rFonts w:ascii="Courier New" w:hAnsi="Courier New" w:cs="Courier New"/>
          <w:color w:val="auto"/>
          <w:sz w:val="28"/>
          <w:szCs w:val="28"/>
        </w:rPr>
        <w:t>include</w:t>
      </w:r>
      <w:r w:rsidRPr="002C7CF8">
        <w:rPr>
          <w:rStyle w:val="NormalTok"/>
          <w:rFonts w:ascii="Courier New" w:hAnsi="Courier New" w:cs="Courier New"/>
          <w:sz w:val="28"/>
          <w:szCs w:val="28"/>
        </w:rPr>
        <w:t>(</w:t>
      </w:r>
      <w:r w:rsidRPr="002C7CF8">
        <w:rPr>
          <w:rStyle w:val="StringTok"/>
          <w:rFonts w:ascii="Courier New" w:hAnsi="Courier New" w:cs="Courier New"/>
          <w:color w:val="auto"/>
          <w:sz w:val="28"/>
          <w:szCs w:val="28"/>
        </w:rPr>
        <w:t>"lab04_lib.jl"</w:t>
      </w:r>
      <w:r w:rsidRPr="002C7CF8">
        <w:rPr>
          <w:rStyle w:val="NormalTok"/>
          <w:rFonts w:ascii="Courier New" w:hAnsi="Courier New" w:cs="Courier New"/>
          <w:sz w:val="28"/>
          <w:szCs w:val="28"/>
        </w:rPr>
        <w:t>)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Проверка: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make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gray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4(101) |&gt;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size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(128, 128)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создание-сцены-и-эталона"/>
      <w:bookmarkEnd w:id="6"/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>4.2. Создание сцены и эталона</w:t>
      </w:r>
    </w:p>
    <w:p w:rsidR="00264459" w:rsidRPr="002C7CF8" w:rsidRDefault="007A4F4F" w:rsidP="002C7CF8">
      <w:pPr>
        <w:pStyle w:val="SourceCode"/>
        <w:rPr>
          <w:rFonts w:ascii="Courier New" w:hAnsi="Courier New" w:cs="Courier New"/>
          <w:sz w:val="28"/>
          <w:szCs w:val="28"/>
        </w:rPr>
      </w:pPr>
      <w:r>
        <w:rPr>
          <w:rStyle w:val="NormalTok"/>
          <w:rFonts w:ascii="Courier New" w:hAnsi="Courier New" w:cs="Courier New"/>
          <w:sz w:val="28"/>
          <w:szCs w:val="28"/>
        </w:rPr>
        <w:t>s</w:t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="00CE74DC" w:rsidRPr="002C7CF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="00CE74DC" w:rsidRPr="002C7CF8">
        <w:rPr>
          <w:rStyle w:val="FunctionTok"/>
          <w:rFonts w:ascii="Courier New" w:hAnsi="Courier New" w:cs="Courier New"/>
          <w:color w:val="auto"/>
          <w:sz w:val="28"/>
          <w:szCs w:val="28"/>
        </w:rPr>
        <w:t>make_gray4</w:t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>(</w:t>
      </w:r>
      <w:r w:rsidR="00CE74DC" w:rsidRPr="002C7CF8">
        <w:rPr>
          <w:rStyle w:val="FloatTok"/>
          <w:rFonts w:ascii="Courier New" w:hAnsi="Courier New" w:cs="Courier New"/>
          <w:color w:val="auto"/>
          <w:sz w:val="28"/>
          <w:szCs w:val="28"/>
        </w:rPr>
        <w:t>101</w:t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 xml:space="preserve">; </w:t>
      </w:r>
      <w:r w:rsidR="00CE74DC" w:rsidRPr="002C7CF8">
        <w:rPr>
          <w:rStyle w:val="FunctionTok"/>
          <w:rFonts w:ascii="Courier New" w:hAnsi="Courier New" w:cs="Courier New"/>
          <w:color w:val="auto"/>
          <w:sz w:val="28"/>
          <w:szCs w:val="28"/>
        </w:rPr>
        <w:t>scene4</w:t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>(</w:t>
      </w:r>
      <w:r w:rsidR="00CE74DC" w:rsidRPr="002C7CF8">
        <w:rPr>
          <w:rStyle w:val="FloatTok"/>
          <w:rFonts w:ascii="Courier New" w:hAnsi="Courier New" w:cs="Courier New"/>
          <w:color w:val="auto"/>
          <w:sz w:val="28"/>
          <w:szCs w:val="28"/>
        </w:rPr>
        <w:t>5</w:t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>)</w:t>
      </w:r>
      <w:r w:rsidR="00CE74DC" w:rsidRPr="002C7CF8">
        <w:rPr>
          <w:rStyle w:val="OperatorTok"/>
          <w:rFonts w:ascii="Courier New" w:hAnsi="Courier New" w:cs="Courier New"/>
          <w:color w:val="auto"/>
          <w:sz w:val="28"/>
          <w:szCs w:val="28"/>
        </w:rPr>
        <w:t>...</w:t>
      </w:r>
      <w:r w:rsidR="00B161C6">
        <w:rPr>
          <w:rStyle w:val="NormalTok"/>
          <w:rFonts w:ascii="Courier New" w:hAnsi="Courier New" w:cs="Courier New"/>
          <w:sz w:val="28"/>
          <w:szCs w:val="28"/>
        </w:rPr>
        <w:t xml:space="preserve">) </w:t>
      </w:r>
      <w:r w:rsidR="00CE74DC" w:rsidRPr="002C7CF8">
        <w:rPr>
          <w:rStyle w:val="CommentTok"/>
          <w:rFonts w:ascii="Courier New" w:hAnsi="Courier New" w:cs="Courier New"/>
          <w:color w:val="auto"/>
          <w:sz w:val="28"/>
          <w:szCs w:val="28"/>
        </w:rPr>
        <w:t># зашумлённая, σn = 0.03</w:t>
      </w:r>
      <w:r w:rsidR="00CE74DC" w:rsidRPr="002C7CF8">
        <w:rPr>
          <w:rFonts w:ascii="Courier New" w:hAnsi="Courier New" w:cs="Courier New"/>
          <w:sz w:val="28"/>
          <w:szCs w:val="28"/>
        </w:rPr>
        <w:br/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 xml:space="preserve">s0 </w:t>
      </w:r>
      <w:r w:rsidR="00CE74DC" w:rsidRPr="002C7CF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="00CE74DC" w:rsidRPr="002C7CF8">
        <w:rPr>
          <w:rStyle w:val="FunctionTok"/>
          <w:rFonts w:ascii="Courier New" w:hAnsi="Courier New" w:cs="Courier New"/>
          <w:color w:val="auto"/>
          <w:sz w:val="28"/>
          <w:szCs w:val="28"/>
        </w:rPr>
        <w:t>clean4</w:t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>(</w:t>
      </w:r>
      <w:r w:rsidR="00CE74DC" w:rsidRPr="002C7CF8">
        <w:rPr>
          <w:rStyle w:val="FloatTok"/>
          <w:rFonts w:ascii="Courier New" w:hAnsi="Courier New" w:cs="Courier New"/>
          <w:color w:val="auto"/>
          <w:sz w:val="28"/>
          <w:szCs w:val="28"/>
        </w:rPr>
        <w:t>5</w:t>
      </w:r>
      <w:r w:rsidR="00B161C6">
        <w:rPr>
          <w:rStyle w:val="NormalTok"/>
          <w:rFonts w:ascii="Courier New" w:hAnsi="Courier New" w:cs="Courier New"/>
          <w:sz w:val="28"/>
          <w:szCs w:val="28"/>
        </w:rPr>
        <w:t xml:space="preserve">)             </w:t>
      </w:r>
      <w:r w:rsidR="00CE74DC" w:rsidRPr="002C7CF8">
        <w:rPr>
          <w:rStyle w:val="CommentTok"/>
          <w:rFonts w:ascii="Courier New" w:hAnsi="Courier New" w:cs="Courier New"/>
          <w:color w:val="auto"/>
          <w:sz w:val="28"/>
          <w:szCs w:val="28"/>
        </w:rPr>
        <w:t># эталон, noise = 0</w:t>
      </w:r>
      <w:r w:rsidR="00CE74DC" w:rsidRPr="002C7CF8">
        <w:rPr>
          <w:rFonts w:ascii="Courier New" w:hAnsi="Courier New" w:cs="Courier New"/>
          <w:sz w:val="28"/>
          <w:szCs w:val="28"/>
        </w:rPr>
        <w:br/>
      </w:r>
      <w:r w:rsidR="00CE74DC" w:rsidRPr="002C7CF8">
        <w:rPr>
          <w:rStyle w:val="FunctionTok"/>
          <w:rFonts w:ascii="Courier New" w:hAnsi="Courier New" w:cs="Courier New"/>
          <w:color w:val="auto"/>
          <w:sz w:val="28"/>
          <w:szCs w:val="28"/>
        </w:rPr>
        <w:t>size</w:t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 xml:space="preserve">(s)   </w:t>
      </w:r>
      <w:r w:rsidR="00CE74DC" w:rsidRPr="002C7CF8">
        <w:rPr>
          <w:rStyle w:val="CommentTok"/>
          <w:rFonts w:ascii="Courier New" w:hAnsi="Courier New" w:cs="Courier New"/>
          <w:color w:val="auto"/>
          <w:sz w:val="28"/>
          <w:szCs w:val="28"/>
        </w:rPr>
        <w:t># (128, 128)</w:t>
      </w:r>
      <w:r w:rsidR="00CE74DC" w:rsidRPr="002C7CF8">
        <w:rPr>
          <w:rFonts w:ascii="Courier New" w:hAnsi="Courier New" w:cs="Courier New"/>
          <w:sz w:val="28"/>
          <w:szCs w:val="28"/>
        </w:rPr>
        <w:br/>
      </w:r>
      <w:r w:rsidR="00CE74DC" w:rsidRPr="002C7CF8">
        <w:rPr>
          <w:rStyle w:val="FunctionTok"/>
          <w:rFonts w:ascii="Courier New" w:hAnsi="Courier New" w:cs="Courier New"/>
          <w:color w:val="auto"/>
          <w:sz w:val="28"/>
          <w:szCs w:val="28"/>
        </w:rPr>
        <w:t>size</w:t>
      </w:r>
      <w:r w:rsidR="00CE74DC" w:rsidRPr="002C7CF8">
        <w:rPr>
          <w:rStyle w:val="NormalTok"/>
          <w:rFonts w:ascii="Courier New" w:hAnsi="Courier New" w:cs="Courier New"/>
          <w:sz w:val="28"/>
          <w:szCs w:val="28"/>
        </w:rPr>
        <w:t xml:space="preserve">(s0)  </w:t>
      </w:r>
      <w:r w:rsidR="00CE74DC" w:rsidRPr="002C7CF8">
        <w:rPr>
          <w:rStyle w:val="CommentTok"/>
          <w:rFonts w:ascii="Courier New" w:hAnsi="Courier New" w:cs="Courier New"/>
          <w:color w:val="auto"/>
          <w:sz w:val="28"/>
          <w:szCs w:val="28"/>
        </w:rPr>
        <w:t># (128, 128)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psnr-зашумлённой-сцены"/>
      <w:bookmarkEnd w:id="7"/>
      <w:r w:rsidRPr="002C7CF8">
        <w:rPr>
          <w:rFonts w:ascii="Times New Roman" w:hAnsi="Times New Roman" w:cs="Times New Roman"/>
          <w:color w:val="auto"/>
          <w:sz w:val="28"/>
          <w:szCs w:val="28"/>
        </w:rPr>
        <w:t>4.3. PSNR зашумлённой сцены</w:t>
      </w:r>
    </w:p>
    <w:p w:rsidR="00264459" w:rsidRPr="002C7CF8" w:rsidRDefault="00CE74DC" w:rsidP="002C7CF8">
      <w:pPr>
        <w:pStyle w:val="SourceCode"/>
        <w:jc w:val="both"/>
        <w:rPr>
          <w:rFonts w:ascii="Courier New" w:hAnsi="Courier New" w:cs="Courier New"/>
          <w:sz w:val="28"/>
          <w:szCs w:val="28"/>
        </w:rPr>
      </w:pPr>
      <w:r w:rsidRPr="002C7CF8">
        <w:rPr>
          <w:rStyle w:val="FunctionTok"/>
          <w:rFonts w:ascii="Courier New" w:hAnsi="Courier New" w:cs="Courier New"/>
          <w:color w:val="auto"/>
          <w:sz w:val="28"/>
          <w:szCs w:val="28"/>
        </w:rPr>
        <w:t>psnr_db</w:t>
      </w:r>
      <w:r w:rsidRPr="002C7CF8">
        <w:rPr>
          <w:rStyle w:val="NormalTok"/>
          <w:rFonts w:ascii="Courier New" w:hAnsi="Courier New" w:cs="Courier New"/>
          <w:sz w:val="28"/>
          <w:szCs w:val="28"/>
        </w:rPr>
        <w:t xml:space="preserve">(s, s0)   </w:t>
      </w:r>
      <w:r w:rsidRPr="002C7CF8">
        <w:rPr>
          <w:rStyle w:val="CommentTok"/>
          <w:rFonts w:ascii="Courier New" w:hAnsi="Courier New" w:cs="Courier New"/>
          <w:color w:val="auto"/>
          <w:sz w:val="28"/>
          <w:szCs w:val="28"/>
        </w:rPr>
        <w:t># 30.460277956601335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Сверка с теорией: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20·</w:t>
      </w:r>
      <w:r w:rsidRPr="002C7CF8">
        <w:rPr>
          <w:rFonts w:ascii="Times New Roman" w:hAnsi="Times New Roman" w:cs="Times New Roman"/>
          <w:sz w:val="28"/>
          <w:szCs w:val="28"/>
        </w:rPr>
        <w:t>lg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(0,03) ≈ 30,46 дБ. Совпало до последнего знака.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применение-операции"/>
      <w:bookmarkEnd w:id="8"/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>4.4. Применение операции</w:t>
      </w:r>
    </w:p>
    <w:p w:rsidR="00264459" w:rsidRPr="00B161C6" w:rsidRDefault="00CE74DC" w:rsidP="00B161C6">
      <w:pPr>
        <w:pStyle w:val="SourceCode"/>
        <w:rPr>
          <w:rFonts w:ascii="Courier New" w:hAnsi="Courier New" w:cs="Courier New"/>
          <w:sz w:val="28"/>
          <w:szCs w:val="28"/>
          <w:lang w:val="ru-RU"/>
        </w:rPr>
      </w:pPr>
      <w:r w:rsidRPr="00B161C6">
        <w:rPr>
          <w:rStyle w:val="NormalTok"/>
          <w:rFonts w:ascii="Courier New" w:hAnsi="Courier New" w:cs="Courier New"/>
          <w:sz w:val="28"/>
          <w:szCs w:val="28"/>
        </w:rPr>
        <w:t>h</w:t>
      </w:r>
      <w:r w:rsidRPr="00B161C6">
        <w:rPr>
          <w:rStyle w:val="NormalTok"/>
          <w:rFonts w:ascii="Courier New" w:hAnsi="Courier New" w:cs="Courier New"/>
          <w:sz w:val="28"/>
          <w:szCs w:val="28"/>
          <w:lang w:val="ru-RU"/>
        </w:rPr>
        <w:t xml:space="preserve"> </w:t>
      </w:r>
      <w:r w:rsidRPr="00B161C6">
        <w:rPr>
          <w:rStyle w:val="OperatorTok"/>
          <w:rFonts w:ascii="Courier New" w:hAnsi="Courier New" w:cs="Courier New"/>
          <w:color w:val="auto"/>
          <w:sz w:val="28"/>
          <w:szCs w:val="28"/>
          <w:lang w:val="ru-RU"/>
        </w:rPr>
        <w:t>=</w:t>
      </w:r>
      <w:r w:rsidRPr="00B161C6">
        <w:rPr>
          <w:rStyle w:val="NormalTok"/>
          <w:rFonts w:ascii="Courier New" w:hAnsi="Courier New" w:cs="Courier New"/>
          <w:sz w:val="28"/>
          <w:szCs w:val="28"/>
          <w:lang w:val="ru-RU"/>
        </w:rPr>
        <w:t xml:space="preserve"> </w:t>
      </w:r>
      <w:r w:rsidRPr="00B161C6">
        <w:rPr>
          <w:rStyle w:val="FunctionTok"/>
          <w:rFonts w:ascii="Courier New" w:hAnsi="Courier New" w:cs="Courier New"/>
          <w:color w:val="auto"/>
          <w:sz w:val="28"/>
          <w:szCs w:val="28"/>
        </w:rPr>
        <w:t>gauss</w:t>
      </w:r>
      <w:r w:rsidRPr="00B161C6">
        <w:rPr>
          <w:rStyle w:val="FunctionTok"/>
          <w:rFonts w:ascii="Courier New" w:hAnsi="Courier New" w:cs="Courier New"/>
          <w:color w:val="auto"/>
          <w:sz w:val="28"/>
          <w:szCs w:val="28"/>
          <w:lang w:val="ru-RU"/>
        </w:rPr>
        <w:t>4</w:t>
      </w:r>
      <w:r w:rsidRPr="00B161C6">
        <w:rPr>
          <w:rStyle w:val="NormalTok"/>
          <w:rFonts w:ascii="Courier New" w:hAnsi="Courier New" w:cs="Courier New"/>
          <w:sz w:val="28"/>
          <w:szCs w:val="28"/>
          <w:lang w:val="ru-RU"/>
        </w:rPr>
        <w:t>(</w:t>
      </w:r>
      <w:r w:rsidRPr="00B161C6">
        <w:rPr>
          <w:rStyle w:val="NormalTok"/>
          <w:rFonts w:ascii="Courier New" w:hAnsi="Courier New" w:cs="Courier New"/>
          <w:sz w:val="28"/>
          <w:szCs w:val="28"/>
        </w:rPr>
        <w:t>s</w:t>
      </w:r>
      <w:r w:rsidRPr="00B161C6">
        <w:rPr>
          <w:rStyle w:val="NormalTok"/>
          <w:rFonts w:ascii="Courier New" w:hAnsi="Courier New" w:cs="Courier New"/>
          <w:sz w:val="28"/>
          <w:szCs w:val="28"/>
          <w:lang w:val="ru-RU"/>
        </w:rPr>
        <w:t xml:space="preserve">, </w:t>
      </w:r>
      <w:r w:rsidRPr="00B161C6">
        <w:rPr>
          <w:rStyle w:val="FloatTok"/>
          <w:rFonts w:ascii="Courier New" w:hAnsi="Courier New" w:cs="Courier New"/>
          <w:color w:val="auto"/>
          <w:sz w:val="28"/>
          <w:szCs w:val="28"/>
          <w:lang w:val="ru-RU"/>
        </w:rPr>
        <w:t>1</w:t>
      </w:r>
      <w:r w:rsidRPr="00B161C6">
        <w:rPr>
          <w:rStyle w:val="NormalTok"/>
          <w:rFonts w:ascii="Courier New" w:hAnsi="Courier New" w:cs="Courier New"/>
          <w:sz w:val="28"/>
          <w:szCs w:val="28"/>
          <w:lang w:val="ru-RU"/>
        </w:rPr>
        <w:t xml:space="preserve">)   </w:t>
      </w:r>
      <w:r w:rsidRPr="00B161C6">
        <w:rPr>
          <w:rStyle w:val="CommentTok"/>
          <w:rFonts w:ascii="Courier New" w:hAnsi="Courier New" w:cs="Courier New"/>
          <w:color w:val="auto"/>
          <w:sz w:val="28"/>
          <w:szCs w:val="28"/>
          <w:lang w:val="ru-RU"/>
        </w:rPr>
        <w:t xml:space="preserve"># фильтр Гаусса </w:t>
      </w:r>
      <w:r w:rsidRPr="00B161C6">
        <w:rPr>
          <w:rStyle w:val="CommentTok"/>
          <w:rFonts w:ascii="Courier New" w:hAnsi="Courier New" w:cs="Courier New"/>
          <w:color w:val="auto"/>
          <w:sz w:val="28"/>
          <w:szCs w:val="28"/>
        </w:rPr>
        <w:t>σ</w:t>
      </w:r>
      <w:r w:rsidRPr="00B161C6">
        <w:rPr>
          <w:rStyle w:val="CommentTok"/>
          <w:rFonts w:ascii="Courier New" w:hAnsi="Courier New" w:cs="Courier New"/>
          <w:color w:val="auto"/>
          <w:sz w:val="28"/>
          <w:szCs w:val="28"/>
          <w:lang w:val="ru-RU"/>
        </w:rPr>
        <w:t xml:space="preserve"> = 1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Сохранены три </w:t>
      </w:r>
      <w:r w:rsidRPr="002C7CF8">
        <w:rPr>
          <w:rFonts w:ascii="Times New Roman" w:hAnsi="Times New Roman" w:cs="Times New Roman"/>
          <w:sz w:val="28"/>
          <w:szCs w:val="28"/>
        </w:rPr>
        <w:t>PNG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noisy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result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clean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сводка-варианта"/>
      <w:bookmarkEnd w:id="9"/>
      <w:r w:rsidRPr="002C7CF8">
        <w:rPr>
          <w:rFonts w:ascii="Times New Roman" w:hAnsi="Times New Roman" w:cs="Times New Roman"/>
          <w:color w:val="auto"/>
          <w:sz w:val="28"/>
          <w:szCs w:val="28"/>
        </w:rPr>
        <w:t>4.5. Сводка варианта</w:t>
      </w:r>
    </w:p>
    <w:p w:rsidR="00264459" w:rsidRPr="00B161C6" w:rsidRDefault="00CE74DC" w:rsidP="002C7CF8">
      <w:pPr>
        <w:pStyle w:val="SourceCode"/>
        <w:jc w:val="both"/>
        <w:rPr>
          <w:rFonts w:ascii="Courier New" w:hAnsi="Courier New" w:cs="Courier New"/>
          <w:sz w:val="28"/>
          <w:szCs w:val="28"/>
        </w:rPr>
      </w:pPr>
      <w:r w:rsidRPr="00B161C6">
        <w:rPr>
          <w:rStyle w:val="FunctionTok"/>
          <w:rFonts w:ascii="Courier New" w:hAnsi="Courier New" w:cs="Courier New"/>
          <w:color w:val="auto"/>
          <w:sz w:val="28"/>
          <w:szCs w:val="28"/>
        </w:rPr>
        <w:t>variant_summary4</w:t>
      </w:r>
      <w:r w:rsidRPr="00B161C6">
        <w:rPr>
          <w:rStyle w:val="NormalTok"/>
          <w:rFonts w:ascii="Courier New" w:hAnsi="Courier New" w:cs="Courier New"/>
          <w:sz w:val="28"/>
          <w:szCs w:val="28"/>
        </w:rPr>
        <w:t>(</w:t>
      </w:r>
      <w:r w:rsidRPr="00B161C6">
        <w:rPr>
          <w:rStyle w:val="FloatTok"/>
          <w:rFonts w:ascii="Courier New" w:hAnsi="Courier New" w:cs="Courier New"/>
          <w:color w:val="auto"/>
          <w:sz w:val="28"/>
          <w:szCs w:val="28"/>
        </w:rPr>
        <w:t>26</w:t>
      </w:r>
      <w:r w:rsidRPr="00B161C6">
        <w:rPr>
          <w:rStyle w:val="NormalTok"/>
          <w:rFonts w:ascii="Courier New" w:hAnsi="Courier New" w:cs="Courier New"/>
          <w:sz w:val="28"/>
          <w:szCs w:val="28"/>
        </w:rPr>
        <w:t>)</w:t>
      </w:r>
    </w:p>
    <w:p w:rsidR="00264459" w:rsidRPr="002C7CF8" w:rsidRDefault="00CE74DC" w:rsidP="002C7CF8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11" w:name="результаты"/>
      <w:bookmarkEnd w:id="5"/>
      <w:bookmarkEnd w:id="10"/>
      <w:r w:rsidRPr="002C7CF8">
        <w:rPr>
          <w:rFonts w:ascii="Times New Roman" w:hAnsi="Times New Roman" w:cs="Times New Roman"/>
          <w:color w:val="auto"/>
          <w:lang w:val="ru-RU"/>
        </w:rPr>
        <w:t>5. Результаты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таблица-метрик-серия-seed-101105"/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>5.1. Таблица метрик (сери</w:t>
      </w:r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я </w:t>
      </w:r>
      <w:r w:rsidRPr="002C7CF8">
        <w:rPr>
          <w:rFonts w:ascii="Times New Roman" w:hAnsi="Times New Roman" w:cs="Times New Roman"/>
          <w:color w:val="auto"/>
          <w:sz w:val="28"/>
          <w:szCs w:val="28"/>
        </w:rPr>
        <w:t>seed</w:t>
      </w:r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101…105)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360"/>
        <w:gridCol w:w="1126"/>
        <w:gridCol w:w="1064"/>
        <w:gridCol w:w="1126"/>
        <w:gridCol w:w="1284"/>
        <w:gridCol w:w="986"/>
        <w:gridCol w:w="1056"/>
      </w:tblGrid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|Δ|/s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|Δ| &gt; 2s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PSNR, дБ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30.460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0.0745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39.184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+8.723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117.09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0.01751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1.93e-4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0.00687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0.01064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55.25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0.06505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2.48e-4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0.05748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0.00758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30.51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визуальное-сравнение"/>
      <w:bookmarkEnd w:id="12"/>
      <w:r w:rsidRPr="002C7CF8">
        <w:rPr>
          <w:rFonts w:ascii="Times New Roman" w:hAnsi="Times New Roman" w:cs="Times New Roman"/>
          <w:color w:val="auto"/>
          <w:sz w:val="28"/>
          <w:szCs w:val="28"/>
        </w:rPr>
        <w:t>5.2. Визуальное сравнение</w:t>
      </w:r>
    </w:p>
    <w:p w:rsidR="00264459" w:rsidRPr="002C7CF8" w:rsidRDefault="00CE74DC" w:rsidP="002C7CF8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clean</w:t>
      </w:r>
      <w:r w:rsidRPr="002C7CF8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2C7CF8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png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— чистый эталон: диск с чёткими границами на градиентном фоне.</w:t>
      </w:r>
    </w:p>
    <w:p w:rsidR="00264459" w:rsidRPr="002C7CF8" w:rsidRDefault="00CE74DC" w:rsidP="002C7CF8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noisy</w:t>
      </w:r>
      <w:r w:rsidRPr="002C7CF8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2C7CF8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png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зашумлённая сцена: границы диска различимы, но видны зернистые шумовые артефакты.</w:t>
      </w:r>
    </w:p>
    <w:p w:rsidR="00264459" w:rsidRPr="002C7CF8" w:rsidRDefault="00CE74DC" w:rsidP="002C7CF8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result</w:t>
      </w:r>
      <w:r w:rsidRPr="002C7CF8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2C7CF8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png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после фильтра Гаусса </w:t>
      </w:r>
      <w:r w:rsidRPr="002C7CF8">
        <w:rPr>
          <w:rFonts w:ascii="Times New Roman" w:hAnsi="Times New Roman" w:cs="Times New Roman"/>
          <w:sz w:val="28"/>
          <w:szCs w:val="28"/>
        </w:rPr>
        <w:t>σ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=1: шум заметно подавлен, изображение «чище», но границы диска р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азмыты — результат выглядит как смешение </w:t>
      </w:r>
      <w:r w:rsidRPr="002C7CF8">
        <w:rPr>
          <w:rFonts w:ascii="Times New Roman" w:hAnsi="Times New Roman" w:cs="Times New Roman"/>
          <w:sz w:val="28"/>
          <w:szCs w:val="28"/>
        </w:rPr>
        <w:t>clean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C7CF8">
        <w:rPr>
          <w:rFonts w:ascii="Times New Roman" w:hAnsi="Times New Roman" w:cs="Times New Roman"/>
          <w:sz w:val="28"/>
          <w:szCs w:val="28"/>
        </w:rPr>
        <w:t>noisy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Визуальное сравнение совпадает с численными метриками: </w:t>
      </w:r>
      <w:r w:rsidRPr="002C7CF8">
        <w:rPr>
          <w:rFonts w:ascii="Times New Roman" w:hAnsi="Times New Roman" w:cs="Times New Roman"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вырос (шум подавлен), </w:t>
      </w:r>
      <w:r w:rsidRPr="002C7CF8">
        <w:rPr>
          <w:rFonts w:ascii="Times New Roman" w:hAnsi="Times New Roman" w:cs="Times New Roman"/>
          <w:sz w:val="28"/>
          <w:szCs w:val="28"/>
        </w:rPr>
        <w:t>edge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упал (границы размыты).</w:t>
      </w:r>
    </w:p>
    <w:p w:rsidR="00264459" w:rsidRPr="002C7CF8" w:rsidRDefault="00CE74DC" w:rsidP="002C7CF8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14" w:name="анализ"/>
      <w:bookmarkEnd w:id="11"/>
      <w:bookmarkEnd w:id="13"/>
      <w:r w:rsidRPr="002C7CF8">
        <w:rPr>
          <w:rFonts w:ascii="Times New Roman" w:hAnsi="Times New Roman" w:cs="Times New Roman"/>
          <w:color w:val="auto"/>
          <w:lang w:val="ru-RU"/>
        </w:rPr>
        <w:t>6. Анализ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psnr-зашумлённой-сцены-совпал-с-теорией"/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6.1. </w:t>
      </w:r>
      <w:r w:rsidRPr="002C7CF8">
        <w:rPr>
          <w:rFonts w:ascii="Times New Roman" w:hAnsi="Times New Roman" w:cs="Times New Roman"/>
          <w:color w:val="auto"/>
          <w:sz w:val="28"/>
          <w:szCs w:val="28"/>
        </w:rPr>
        <w:t>PSNR</w:t>
      </w:r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зашумлённой сцены совпал с теорией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2C7CF8">
        <w:rPr>
          <w:rFonts w:ascii="Times New Roman" w:hAnsi="Times New Roman" w:cs="Times New Roman"/>
          <w:sz w:val="28"/>
          <w:szCs w:val="28"/>
        </w:rPr>
        <w:t>σn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0,03 ожидаемое значение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7CF8">
        <w:rPr>
          <w:rFonts w:ascii="Times New Roman" w:hAnsi="Times New Roman" w:cs="Times New Roman"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эталона:</w:t>
      </w:r>
    </w:p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20·</w:t>
      </w:r>
      <w:r w:rsidRPr="002C7CF8">
        <w:rPr>
          <w:rFonts w:ascii="Times New Roman" w:hAnsi="Times New Roman" w:cs="Times New Roman"/>
          <w:sz w:val="28"/>
          <w:szCs w:val="28"/>
        </w:rPr>
        <w:t>lg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(0,03) = −20·(−1,5229) = 30,458 дБ.</w:t>
      </w:r>
    </w:p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Фактическое значение: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30,460 дБ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. Совпадение до сотых подтверждает: шум мал, почти не ограничивается диапазоном [0,1], формула </w:t>
      </w:r>
      <w:r w:rsidRPr="002C7CF8">
        <w:rPr>
          <w:rFonts w:ascii="Times New Roman" w:hAnsi="Times New Roman" w:cs="Times New Roman"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−20·</w:t>
      </w:r>
      <w:r w:rsidRPr="002C7CF8">
        <w:rPr>
          <w:rFonts w:ascii="Times New Roman" w:hAnsi="Times New Roman" w:cs="Times New Roman"/>
          <w:sz w:val="28"/>
          <w:szCs w:val="28"/>
        </w:rPr>
        <w:t>lg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C7CF8">
        <w:rPr>
          <w:rFonts w:ascii="Times New Roman" w:hAnsi="Times New Roman" w:cs="Times New Roman"/>
          <w:sz w:val="28"/>
          <w:szCs w:val="28"/>
        </w:rPr>
        <w:t>σn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) работает.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фильтр-гаусса-улучшил-psnr-на-872-дб"/>
      <w:bookmarkEnd w:id="15"/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6.2. Фильтр Гаусса улучшил </w:t>
      </w:r>
      <w:r w:rsidRPr="002C7CF8">
        <w:rPr>
          <w:rFonts w:ascii="Times New Roman" w:hAnsi="Times New Roman" w:cs="Times New Roman"/>
          <w:color w:val="auto"/>
          <w:sz w:val="28"/>
          <w:szCs w:val="28"/>
        </w:rPr>
        <w:t>PSNR</w:t>
      </w:r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 8,72 дБ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значительное улучшение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: зашумлённая сцена 30,46 дБ → после фильтра 39,18 дБ. Фильтр Гаусса </w:t>
      </w:r>
      <w:r w:rsidRPr="002C7CF8">
        <w:rPr>
          <w:rFonts w:ascii="Times New Roman" w:hAnsi="Times New Roman" w:cs="Times New Roman"/>
          <w:sz w:val="28"/>
          <w:szCs w:val="28"/>
        </w:rPr>
        <w:t>σ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=1 эффективно подавил шум, потому что: - шум </w:t>
      </w:r>
      <w:r w:rsidRPr="002C7CF8">
        <w:rPr>
          <w:rFonts w:ascii="Times New Roman" w:hAnsi="Times New Roman" w:cs="Times New Roman"/>
          <w:sz w:val="28"/>
          <w:szCs w:val="28"/>
        </w:rPr>
        <w:t>σn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0,03 умеренный (не слабый и не сильный); - </w:t>
      </w:r>
      <w:r w:rsidRPr="002C7CF8">
        <w:rPr>
          <w:rFonts w:ascii="Times New Roman" w:hAnsi="Times New Roman" w:cs="Times New Roman"/>
          <w:sz w:val="28"/>
          <w:szCs w:val="28"/>
        </w:rPr>
        <w:t>σ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1 — мягкое сглаживан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ие, оно не разрушает структуру сцены; - границы диска и так слабые (низкий контраст), поэтому их размытие не критично для </w:t>
      </w:r>
      <w:r w:rsidRPr="002C7CF8">
        <w:rPr>
          <w:rFonts w:ascii="Times New Roman" w:hAnsi="Times New Roman" w:cs="Times New Roman"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edge-упал-на-61-цена-подавления-шума"/>
      <w:bookmarkEnd w:id="16"/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6.3. </w:t>
      </w:r>
      <w:r w:rsidRPr="002C7CF8">
        <w:rPr>
          <w:rFonts w:ascii="Times New Roman" w:hAnsi="Times New Roman" w:cs="Times New Roman"/>
          <w:color w:val="auto"/>
          <w:sz w:val="28"/>
          <w:szCs w:val="28"/>
        </w:rPr>
        <w:t>Edge</w:t>
      </w:r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упал на 61 % — цена подавления шума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Энергия границ: 0,01751 → 0,00687. Гаусс </w:t>
      </w:r>
      <w:r w:rsidRPr="002C7CF8">
        <w:rPr>
          <w:rFonts w:ascii="Times New Roman" w:hAnsi="Times New Roman" w:cs="Times New Roman"/>
          <w:sz w:val="28"/>
          <w:szCs w:val="28"/>
        </w:rPr>
        <w:t>σ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=1 сильно размыл границы. Но при шуме 0,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03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основной вклад в ошибку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даёт шум, а не размытие границ — поэтому </w:t>
      </w:r>
      <w:r w:rsidRPr="002C7CF8">
        <w:rPr>
          <w:rFonts w:ascii="Times New Roman" w:hAnsi="Times New Roman" w:cs="Times New Roman"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всё равно растёт.</w:t>
      </w:r>
    </w:p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Компромисс «шум </w:t>
      </w:r>
      <w:r w:rsidRPr="002C7CF8">
        <w:rPr>
          <w:rFonts w:ascii="Times New Roman" w:hAnsi="Times New Roman" w:cs="Times New Roman"/>
          <w:b/>
          <w:bCs/>
          <w:sz w:val="28"/>
          <w:szCs w:val="28"/>
        </w:rPr>
        <w:t>vs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детали»: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для сцены с этим уровнем шума выигрыш от подавления шума перевешивает потерю на границах. Вывод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переносится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на другие сцены: - при сла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бом шуме (</w:t>
      </w:r>
      <w:r w:rsidRPr="002C7CF8">
        <w:rPr>
          <w:rFonts w:ascii="Times New Roman" w:hAnsi="Times New Roman" w:cs="Times New Roman"/>
          <w:sz w:val="28"/>
          <w:szCs w:val="28"/>
        </w:rPr>
        <w:t>σn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0,02) выигрыш меньше — потеря на границах может перевесить; - при сильном шуме (</w:t>
      </w:r>
      <w:r w:rsidRPr="002C7CF8">
        <w:rPr>
          <w:rFonts w:ascii="Times New Roman" w:hAnsi="Times New Roman" w:cs="Times New Roman"/>
          <w:sz w:val="28"/>
          <w:szCs w:val="28"/>
        </w:rPr>
        <w:t>σn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0,10) выигрыш больше — сглаживание окупается ещё заметнее.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contrast-упал-на-116"/>
      <w:bookmarkEnd w:id="17"/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6.4. </w:t>
      </w:r>
      <w:r w:rsidRPr="002C7CF8">
        <w:rPr>
          <w:rFonts w:ascii="Times New Roman" w:hAnsi="Times New Roman" w:cs="Times New Roman"/>
          <w:color w:val="auto"/>
          <w:sz w:val="28"/>
          <w:szCs w:val="28"/>
        </w:rPr>
        <w:t>Contrast</w:t>
      </w:r>
      <w:r w:rsidRPr="002C7CF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упал на 11,6 %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t>0,06505 → 0,05748. Размытие сжимает диапазон яркости: крайние значен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ия «подтягиваются» к среднему.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статистическая-и-практическая-значимость"/>
      <w:bookmarkEnd w:id="18"/>
      <w:r w:rsidRPr="002C7CF8">
        <w:rPr>
          <w:rFonts w:ascii="Times New Roman" w:hAnsi="Times New Roman" w:cs="Times New Roman"/>
          <w:color w:val="auto"/>
          <w:sz w:val="28"/>
          <w:szCs w:val="28"/>
        </w:rPr>
        <w:t>6.5. Статистическая и практическая значимость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262"/>
        <w:gridCol w:w="3193"/>
        <w:gridCol w:w="4058"/>
      </w:tblGrid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Статистическая (|Δ| &gt; 2s)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PSNR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да (117.09)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полезна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 (+8.72 дБ &gt; +1 дБ)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да (55.25)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упала на 61 % — цена операции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да (30.51)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упал на 11,6 %</w:t>
            </w:r>
          </w:p>
        </w:tc>
      </w:tr>
    </w:tbl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sz w:val="28"/>
          <w:szCs w:val="28"/>
          <w:lang w:val="ru-RU"/>
        </w:rPr>
        <w:t>Критерий 2</w:t>
      </w:r>
      <w:r w:rsidRPr="002C7CF8">
        <w:rPr>
          <w:rFonts w:ascii="Times New Roman" w:hAnsi="Times New Roman" w:cs="Times New Roman"/>
          <w:sz w:val="28"/>
          <w:szCs w:val="28"/>
        </w:rPr>
        <w:t>s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срабатывает для всех трёх метрик — потому что разброс </w:t>
      </w:r>
      <w:r w:rsidRPr="002C7CF8">
        <w:rPr>
          <w:rFonts w:ascii="Times New Roman" w:hAnsi="Times New Roman" w:cs="Times New Roman"/>
          <w:sz w:val="28"/>
          <w:szCs w:val="28"/>
        </w:rPr>
        <w:t>s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между </w:t>
      </w:r>
      <w:r w:rsidRPr="002C7CF8">
        <w:rPr>
          <w:rFonts w:ascii="Times New Roman" w:hAnsi="Times New Roman" w:cs="Times New Roman"/>
          <w:sz w:val="28"/>
          <w:szCs w:val="28"/>
        </w:rPr>
        <w:t>seed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очень мал (структура сцены неизменна, меняется только шум).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Это не говорит о пользе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: критерий 2</w:t>
      </w:r>
      <w:r w:rsidRPr="002C7CF8">
        <w:rPr>
          <w:rFonts w:ascii="Times New Roman" w:hAnsi="Times New Roman" w:cs="Times New Roman"/>
          <w:sz w:val="28"/>
          <w:szCs w:val="28"/>
        </w:rPr>
        <w:t>s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устойчивость эффекта, но 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 его полезность.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Пользу определяет практиче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ский допуск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и здесь </w:t>
      </w:r>
      <w:r w:rsidRPr="002C7CF8">
        <w:rPr>
          <w:rFonts w:ascii="Times New Roman" w:hAnsi="Times New Roman" w:cs="Times New Roman"/>
          <w:sz w:val="28"/>
          <w:szCs w:val="28"/>
        </w:rPr>
        <w:t>ΔPSNR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+8,72 дБ &gt; +1 дБ, то есть операция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полезна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64459" w:rsidRPr="002C7CF8" w:rsidRDefault="00CE74DC" w:rsidP="002C7CF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угрозы-валидности"/>
      <w:bookmarkEnd w:id="19"/>
      <w:r w:rsidRPr="002C7CF8">
        <w:rPr>
          <w:rFonts w:ascii="Times New Roman" w:hAnsi="Times New Roman" w:cs="Times New Roman"/>
          <w:color w:val="auto"/>
          <w:sz w:val="28"/>
          <w:szCs w:val="28"/>
        </w:rPr>
        <w:t>6.6. Угрозы валидности</w:t>
      </w:r>
    </w:p>
    <w:p w:rsidR="00264459" w:rsidRPr="002C7CF8" w:rsidRDefault="00CE74DC" w:rsidP="002C7CF8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5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малая серия; оценка </w:t>
      </w:r>
      <w:r w:rsidRPr="002C7CF8">
        <w:rPr>
          <w:rFonts w:ascii="Times New Roman" w:hAnsi="Times New Roman" w:cs="Times New Roman"/>
          <w:sz w:val="28"/>
          <w:szCs w:val="28"/>
        </w:rPr>
        <w:t>s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неточна.</w:t>
      </w:r>
    </w:p>
    <w:p w:rsidR="00264459" w:rsidRPr="002C7CF8" w:rsidRDefault="00CE74DC" w:rsidP="002C7CF8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Одна сцена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(низкий контраст) и одна операция (Гаусс </w:t>
      </w:r>
      <w:r w:rsidRPr="002C7CF8">
        <w:rPr>
          <w:rFonts w:ascii="Times New Roman" w:hAnsi="Times New Roman" w:cs="Times New Roman"/>
          <w:sz w:val="28"/>
          <w:szCs w:val="28"/>
        </w:rPr>
        <w:t>σ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=1).</w:t>
      </w:r>
    </w:p>
    <w:p w:rsidR="00264459" w:rsidRPr="002C7CF8" w:rsidRDefault="00CE74DC" w:rsidP="002C7CF8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</w:rPr>
        <w:t>PSNR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численное отличие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, а не воспринимаемое качество.</w:t>
      </w:r>
    </w:p>
    <w:p w:rsidR="00264459" w:rsidRPr="002C7CF8" w:rsidRDefault="00CE74DC" w:rsidP="002C7CF8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</w:rPr>
        <w:t>Допуск</w:t>
      </w:r>
      <w:r w:rsidRPr="002C7CF8">
        <w:rPr>
          <w:rFonts w:ascii="Times New Roman" w:hAnsi="Times New Roman" w:cs="Times New Roman"/>
          <w:b/>
          <w:bCs/>
          <w:sz w:val="28"/>
          <w:szCs w:val="28"/>
        </w:rPr>
        <w:t xml:space="preserve"> ±1 дБ выбран условно.</w:t>
      </w:r>
    </w:p>
    <w:p w:rsidR="00264459" w:rsidRPr="00B7563C" w:rsidRDefault="00CE74DC" w:rsidP="002C7CF8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Одна среда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C7CF8">
        <w:rPr>
          <w:rFonts w:ascii="Times New Roman" w:hAnsi="Times New Roman" w:cs="Times New Roman"/>
          <w:sz w:val="28"/>
          <w:szCs w:val="28"/>
        </w:rPr>
        <w:t>Engee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26.9.2-</w:t>
      </w:r>
      <w:r w:rsidRPr="002C7CF8">
        <w:rPr>
          <w:rFonts w:ascii="Times New Roman" w:hAnsi="Times New Roman" w:cs="Times New Roman"/>
          <w:sz w:val="28"/>
          <w:szCs w:val="28"/>
        </w:rPr>
        <w:t>H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4, </w:t>
      </w:r>
      <w:r w:rsidRPr="002C7CF8">
        <w:rPr>
          <w:rFonts w:ascii="Times New Roman" w:hAnsi="Times New Roman" w:cs="Times New Roman"/>
          <w:sz w:val="28"/>
          <w:szCs w:val="28"/>
        </w:rPr>
        <w:t>Julia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1.12.4).</w:t>
      </w:r>
    </w:p>
    <w:p w:rsidR="00264459" w:rsidRPr="002C7CF8" w:rsidRDefault="00CE74DC" w:rsidP="002C7CF8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1" w:name="вывод"/>
      <w:bookmarkEnd w:id="14"/>
      <w:bookmarkEnd w:id="20"/>
      <w:r w:rsidRPr="002C7CF8">
        <w:rPr>
          <w:rFonts w:ascii="Times New Roman" w:hAnsi="Times New Roman" w:cs="Times New Roman"/>
          <w:color w:val="auto"/>
          <w:lang w:val="ru-RU"/>
        </w:rPr>
        <w:t>7. Вывод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достигнута.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Освоены операции обработки изображений в </w:t>
      </w:r>
      <w:r w:rsidRPr="002C7CF8">
        <w:rPr>
          <w:rFonts w:ascii="Times New Roman" w:hAnsi="Times New Roman" w:cs="Times New Roman"/>
          <w:sz w:val="28"/>
          <w:szCs w:val="28"/>
        </w:rPr>
        <w:t>Engee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: сглаживание, оценка качества относительно эталона, измерение энергии границ и контраста.</w:t>
      </w:r>
    </w:p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:rsidR="00264459" w:rsidRPr="002C7CF8" w:rsidRDefault="00CE74DC" w:rsidP="002C7CF8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</w:rPr>
        <w:t>PSN</w:t>
      </w:r>
      <w:r w:rsidRPr="002C7CF8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зашумлённой сцены = 30,46 дБ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точно совпал с теоретической оценкой −20·</w:t>
      </w:r>
      <w:r w:rsidRPr="002C7CF8">
        <w:rPr>
          <w:rFonts w:ascii="Times New Roman" w:hAnsi="Times New Roman" w:cs="Times New Roman"/>
          <w:sz w:val="28"/>
          <w:szCs w:val="28"/>
        </w:rPr>
        <w:t>lg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(0,03) ≈ 30,46 дБ.</w:t>
      </w:r>
    </w:p>
    <w:p w:rsidR="00264459" w:rsidRPr="002C7CF8" w:rsidRDefault="00CE74DC" w:rsidP="002C7CF8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Фильтр Гаусса </w:t>
      </w:r>
      <w:r w:rsidRPr="002C7CF8">
        <w:rPr>
          <w:rFonts w:ascii="Times New Roman" w:hAnsi="Times New Roman" w:cs="Times New Roman"/>
          <w:b/>
          <w:bCs/>
          <w:sz w:val="28"/>
          <w:szCs w:val="28"/>
        </w:rPr>
        <w:t>σ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=1 улучшил </w:t>
      </w:r>
      <w:r w:rsidRPr="002C7CF8">
        <w:rPr>
          <w:rFonts w:ascii="Times New Roman" w:hAnsi="Times New Roman" w:cs="Times New Roman"/>
          <w:b/>
          <w:bCs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на 8,72 дБ (30,46 → 39,18) относительно эталона.</w:t>
      </w:r>
    </w:p>
    <w:p w:rsidR="00264459" w:rsidRPr="002C7CF8" w:rsidRDefault="00CE74DC" w:rsidP="002C7CF8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</w:rPr>
        <w:t>Edge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упал на 61 %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цена подавления шума: границы диска размыты.</w:t>
      </w:r>
    </w:p>
    <w:p w:rsidR="00264459" w:rsidRPr="002C7CF8" w:rsidRDefault="00CE74DC" w:rsidP="002C7CF8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</w:rPr>
        <w:t>Contrast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упал на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11,6 %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— размытие сжимает диапазон яркости.</w:t>
      </w:r>
    </w:p>
    <w:p w:rsidR="00264459" w:rsidRPr="002C7CF8" w:rsidRDefault="00CE74DC" w:rsidP="002C7CF8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Классификация операции: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полезна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для сцены 5 (</w:t>
      </w:r>
      <w:r w:rsidRPr="002C7CF8">
        <w:rPr>
          <w:rFonts w:ascii="Times New Roman" w:hAnsi="Times New Roman" w:cs="Times New Roman"/>
          <w:sz w:val="28"/>
          <w:szCs w:val="28"/>
        </w:rPr>
        <w:t>ΔPSNR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+8,72 дБ &gt; +1 дБ по практическому допуску).</w:t>
      </w:r>
    </w:p>
    <w:p w:rsidR="00264459" w:rsidRPr="002C7CF8" w:rsidRDefault="00CE74DC" w:rsidP="002C7CF8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Статистическая и практическая значимость совпали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2C7CF8">
        <w:rPr>
          <w:rFonts w:ascii="Times New Roman" w:hAnsi="Times New Roman" w:cs="Times New Roman"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: эффект устойчив (|</w:t>
      </w:r>
      <w:r w:rsidRPr="002C7CF8">
        <w:rPr>
          <w:rFonts w:ascii="Times New Roman" w:hAnsi="Times New Roman" w:cs="Times New Roman"/>
          <w:sz w:val="28"/>
          <w:szCs w:val="28"/>
        </w:rPr>
        <w:t>Δ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2C7CF8">
        <w:rPr>
          <w:rFonts w:ascii="Times New Roman" w:hAnsi="Times New Roman" w:cs="Times New Roman"/>
          <w:sz w:val="28"/>
          <w:szCs w:val="28"/>
        </w:rPr>
        <w:t>s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= 117) и полезен (</w:t>
      </w:r>
      <w:r w:rsidRPr="002C7CF8">
        <w:rPr>
          <w:rFonts w:ascii="Times New Roman" w:hAnsi="Times New Roman" w:cs="Times New Roman"/>
          <w:sz w:val="28"/>
          <w:szCs w:val="28"/>
        </w:rPr>
        <w:t>ΔPSNR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&gt; +1 дБ)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Практический смысл.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Фильтр Гаусса </w:t>
      </w:r>
      <w:r w:rsidRPr="002C7CF8">
        <w:rPr>
          <w:rFonts w:ascii="Times New Roman" w:hAnsi="Times New Roman" w:cs="Times New Roman"/>
          <w:sz w:val="28"/>
          <w:szCs w:val="28"/>
        </w:rPr>
        <w:t>σ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=1 эффективен для сцены с низким контрастом и шумом 0,03: выигрыш от подавления шума перевешивает потерю на границах. Вывод не переносится на другие сцены: при слабом шуме выигрыш меньше, при сильном — больше.</w:t>
      </w:r>
    </w:p>
    <w:p w:rsidR="00264459" w:rsidRPr="00B161C6" w:rsidRDefault="00CE74DC" w:rsidP="00B161C6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ценность.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Освоен полный цикл оценки операции обработки: эталон → зашумлённая сцена → операция → </w:t>
      </w:r>
      <w:r w:rsidRPr="002C7CF8">
        <w:rPr>
          <w:rFonts w:ascii="Times New Roman" w:hAnsi="Times New Roman" w:cs="Times New Roman"/>
          <w:sz w:val="28"/>
          <w:szCs w:val="28"/>
        </w:rPr>
        <w:t>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эталона → классификация по практическому допуску. Показано, что критерий 2</w:t>
      </w:r>
      <w:r w:rsidRPr="002C7CF8">
        <w:rPr>
          <w:rFonts w:ascii="Times New Roman" w:hAnsi="Times New Roman" w:cs="Times New Roman"/>
          <w:sz w:val="28"/>
          <w:szCs w:val="28"/>
        </w:rPr>
        <w:t>s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устойчивость, но не полезность; пользу опре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деляет </w:t>
      </w:r>
      <w:r w:rsidRPr="002C7CF8">
        <w:rPr>
          <w:rFonts w:ascii="Times New Roman" w:hAnsi="Times New Roman" w:cs="Times New Roman"/>
          <w:sz w:val="28"/>
          <w:szCs w:val="28"/>
        </w:rPr>
        <w:t>ΔPSNR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64459" w:rsidRPr="002C7CF8" w:rsidRDefault="00CE74DC" w:rsidP="002C7CF8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2" w:name="паспорт-эксперимента-обновление"/>
      <w:bookmarkEnd w:id="21"/>
      <w:r w:rsidRPr="002C7CF8">
        <w:rPr>
          <w:rFonts w:ascii="Times New Roman" w:hAnsi="Times New Roman" w:cs="Times New Roman"/>
          <w:color w:val="auto"/>
        </w:rPr>
        <w:t>8. Паспорт эксперимента (обновление)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3157"/>
        <w:gridCol w:w="6418"/>
      </w:tblGrid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Среда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Engee 26.9.2-H4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Язык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Julia 1.12.4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Библиотеки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lab03_lib.jl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lab04_lib.jl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 xml:space="preserve"> (SHA-256: </w:t>
            </w: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094cecea...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Сцена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низкий контраст (диск 0,55 на фоне 0,35–0,50), шум 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σn</w:t>
            </w:r>
            <w:r w:rsidRPr="002C7C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0,03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Операция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фильтр Гаусса σ = 1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Seed серии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101…105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Практический допуск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±1 дБ по ΔPSNR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Классификация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полезна (+8,72 дБ)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PSNR зашумлённой сцены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30,46 дБ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PSNR после операции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39,18 дБ</w:t>
            </w:r>
          </w:p>
        </w:tc>
      </w:tr>
    </w:tbl>
    <w:p w:rsidR="00264459" w:rsidRPr="002C7CF8" w:rsidRDefault="00CE74DC" w:rsidP="002C7CF8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3" w:name="ссылки-на-артефакты"/>
      <w:bookmarkEnd w:id="22"/>
      <w:r w:rsidRPr="002C7CF8">
        <w:rPr>
          <w:rFonts w:ascii="Times New Roman" w:hAnsi="Times New Roman" w:cs="Times New Roman"/>
          <w:color w:val="auto"/>
          <w:lang w:val="ru-RU"/>
        </w:rPr>
        <w:t>9. Ссылки на артефакты</w:t>
      </w:r>
    </w:p>
    <w:p w:rsidR="00264459" w:rsidRPr="002C7CF8" w:rsidRDefault="00CE74DC" w:rsidP="002C7CF8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Папка артефактов: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04/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329"/>
        <w:gridCol w:w="4310"/>
      </w:tblGrid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noisy.png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Зашумлённая сцена (до операции)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result.png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Результат фильтра Гаусса σ=1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clean.png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Чистый эталон</w:t>
            </w:r>
          </w:p>
        </w:tc>
      </w:tr>
    </w:tbl>
    <w:p w:rsidR="00264459" w:rsidRPr="002C7CF8" w:rsidRDefault="00CE74DC" w:rsidP="002C7CF8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</w:rPr>
        <w:t>Исходный код:</w:t>
      </w:r>
      <w:r w:rsidRPr="002C7CF8">
        <w:rPr>
          <w:rFonts w:ascii="Times New Roman" w:hAnsi="Times New Roman" w:cs="Times New Roman"/>
          <w:sz w:val="28"/>
          <w:szCs w:val="28"/>
        </w:rPr>
        <w:t xml:space="preserve">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LR04/src/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2246"/>
        <w:gridCol w:w="3839"/>
      </w:tblGrid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lab04_lib.jl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Учебная библиотека</w:t>
            </w:r>
          </w:p>
        </w:tc>
      </w:tr>
      <w:tr w:rsidR="002C7CF8" w:rsidRPr="002C7CF8" w:rsidTr="00B161C6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LR04_26.ngscript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Скрипт с ячейками и выводом</w:t>
            </w:r>
          </w:p>
        </w:tc>
      </w:tr>
    </w:tbl>
    <w:p w:rsidR="00264459" w:rsidRPr="002C7CF8" w:rsidRDefault="00CE74DC" w:rsidP="00B161C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Журнал эксперимента: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04/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journal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Среда </w:t>
      </w:r>
      <w:r w:rsidRPr="002C7CF8">
        <w:rPr>
          <w:rFonts w:ascii="Times New Roman" w:hAnsi="Times New Roman" w:cs="Times New Roman"/>
          <w:b/>
          <w:bCs/>
          <w:sz w:val="28"/>
          <w:szCs w:val="28"/>
        </w:rPr>
        <w:t>Engee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/Турсунов_РА/</w:t>
      </w:r>
      <w:r w:rsidRPr="002C7CF8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2C7CF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04/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C7CF8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2C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-репозиторий: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7CF8">
        <w:rPr>
          <w:rFonts w:ascii="Times New Roman" w:hAnsi="Times New Roman" w:cs="Times New Roman"/>
          <w:sz w:val="28"/>
          <w:szCs w:val="28"/>
        </w:rPr>
        <w:t>https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C7CF8">
        <w:rPr>
          <w:rFonts w:ascii="Times New Roman" w:hAnsi="Times New Roman" w:cs="Times New Roman"/>
          <w:sz w:val="28"/>
          <w:szCs w:val="28"/>
        </w:rPr>
        <w:t>github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C7CF8">
        <w:rPr>
          <w:rFonts w:ascii="Times New Roman" w:hAnsi="Times New Roman" w:cs="Times New Roman"/>
          <w:sz w:val="28"/>
          <w:szCs w:val="28"/>
        </w:rPr>
        <w:t>com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C7CF8">
        <w:rPr>
          <w:rFonts w:ascii="Times New Roman" w:hAnsi="Times New Roman" w:cs="Times New Roman"/>
          <w:sz w:val="28"/>
          <w:szCs w:val="28"/>
        </w:rPr>
        <w:t>ruslantur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77/</w:t>
      </w:r>
      <w:r w:rsidRPr="002C7CF8">
        <w:rPr>
          <w:rFonts w:ascii="Times New Roman" w:hAnsi="Times New Roman" w:cs="Times New Roman"/>
          <w:sz w:val="28"/>
          <w:szCs w:val="28"/>
        </w:rPr>
        <w:t>ai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C7CF8">
        <w:rPr>
          <w:rFonts w:ascii="Times New Roman" w:hAnsi="Times New Roman" w:cs="Times New Roman"/>
          <w:sz w:val="28"/>
          <w:szCs w:val="28"/>
        </w:rPr>
        <w:t>in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C7CF8">
        <w:rPr>
          <w:rFonts w:ascii="Times New Roman" w:hAnsi="Times New Roman" w:cs="Times New Roman"/>
          <w:sz w:val="28"/>
          <w:szCs w:val="28"/>
        </w:rPr>
        <w:t>creative</w:t>
      </w:r>
      <w:r w:rsidRPr="002C7CF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C7CF8">
        <w:rPr>
          <w:rFonts w:ascii="Times New Roman" w:hAnsi="Times New Roman" w:cs="Times New Roman"/>
          <w:sz w:val="28"/>
          <w:szCs w:val="28"/>
        </w:rPr>
        <w:t>industries</w:t>
      </w:r>
    </w:p>
    <w:p w:rsidR="00264459" w:rsidRPr="002C7CF8" w:rsidRDefault="00264459" w:rsidP="002C7CF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64459" w:rsidRPr="002C7CF8" w:rsidRDefault="00CE74DC" w:rsidP="002C7CF8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4" w:name="приложение-а.-команды-сводка"/>
      <w:bookmarkEnd w:id="23"/>
      <w:r w:rsidRPr="002C7CF8">
        <w:rPr>
          <w:rFonts w:ascii="Times New Roman" w:hAnsi="Times New Roman" w:cs="Times New Roman"/>
          <w:color w:val="auto"/>
        </w:rPr>
        <w:t>Приложение А. Команды (сводка)</w:t>
      </w:r>
    </w:p>
    <w:p w:rsidR="008535F0" w:rsidRPr="000A2A9A" w:rsidRDefault="00CE74DC" w:rsidP="000A2A9A">
      <w:pPr>
        <w:pStyle w:val="SourceCode"/>
        <w:rPr>
          <w:rFonts w:ascii="Courier New" w:hAnsi="Courier New" w:cs="Courier New"/>
          <w:sz w:val="28"/>
          <w:szCs w:val="28"/>
        </w:rPr>
      </w:pPr>
      <w:r w:rsidRPr="000A2A9A">
        <w:rPr>
          <w:rStyle w:val="CommentTok"/>
          <w:rFonts w:ascii="Courier New" w:hAnsi="Courier New" w:cs="Courier New"/>
          <w:color w:val="auto"/>
          <w:sz w:val="28"/>
          <w:szCs w:val="28"/>
        </w:rPr>
        <w:t># Подготовка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cd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</w:t>
      </w:r>
      <w:r w:rsidRPr="000A2A9A">
        <w:rPr>
          <w:rStyle w:val="StringTok"/>
          <w:rFonts w:ascii="Courier New" w:hAnsi="Courier New" w:cs="Courier New"/>
          <w:color w:val="auto"/>
          <w:sz w:val="28"/>
          <w:szCs w:val="28"/>
        </w:rPr>
        <w:t>"/user/Турсунов_РА/LR04"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)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include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</w:t>
      </w:r>
      <w:r w:rsidRPr="000A2A9A">
        <w:rPr>
          <w:rStyle w:val="StringTok"/>
          <w:rFonts w:ascii="Courier New" w:hAnsi="Courier New" w:cs="Courier New"/>
          <w:color w:val="auto"/>
          <w:sz w:val="28"/>
          <w:szCs w:val="28"/>
        </w:rPr>
        <w:t>"lab04_lib.jl"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)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CommentTok"/>
          <w:rFonts w:ascii="Courier New" w:hAnsi="Courier New" w:cs="Courier New"/>
          <w:color w:val="auto"/>
          <w:sz w:val="28"/>
          <w:szCs w:val="28"/>
        </w:rPr>
        <w:t># Сцена и эталон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s  </w:t>
      </w:r>
      <w:r w:rsidRPr="000A2A9A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make_gray4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</w:t>
      </w:r>
      <w:r w:rsidRPr="000A2A9A">
        <w:rPr>
          <w:rStyle w:val="FloatTok"/>
          <w:rFonts w:ascii="Courier New" w:hAnsi="Courier New" w:cs="Courier New"/>
          <w:color w:val="auto"/>
          <w:sz w:val="28"/>
          <w:szCs w:val="28"/>
        </w:rPr>
        <w:t>101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; </w:t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scene4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</w:t>
      </w:r>
      <w:r w:rsidRPr="000A2A9A">
        <w:rPr>
          <w:rStyle w:val="FloatTok"/>
          <w:rFonts w:ascii="Courier New" w:hAnsi="Courier New" w:cs="Courier New"/>
          <w:color w:val="auto"/>
          <w:sz w:val="28"/>
          <w:szCs w:val="28"/>
        </w:rPr>
        <w:t>5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)</w:t>
      </w:r>
      <w:r w:rsidRPr="000A2A9A">
        <w:rPr>
          <w:rStyle w:val="OperatorTok"/>
          <w:rFonts w:ascii="Courier New" w:hAnsi="Courier New" w:cs="Courier New"/>
          <w:color w:val="auto"/>
          <w:sz w:val="28"/>
          <w:szCs w:val="28"/>
        </w:rPr>
        <w:t>...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)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s0 </w:t>
      </w:r>
      <w:r w:rsidRPr="000A2A9A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clean4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</w:t>
      </w:r>
      <w:r w:rsidRPr="000A2A9A">
        <w:rPr>
          <w:rStyle w:val="FloatTok"/>
          <w:rFonts w:ascii="Courier New" w:hAnsi="Courier New" w:cs="Courier New"/>
          <w:color w:val="auto"/>
          <w:sz w:val="28"/>
          <w:szCs w:val="28"/>
        </w:rPr>
        <w:t>5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)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CommentTok"/>
          <w:rFonts w:ascii="Courier New" w:hAnsi="Courier New" w:cs="Courier New"/>
          <w:color w:val="auto"/>
          <w:sz w:val="28"/>
          <w:szCs w:val="28"/>
        </w:rPr>
        <w:t># PSNR зашумлённой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psnr_db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(s, s0)   </w:t>
      </w:r>
      <w:r w:rsidRPr="000A2A9A">
        <w:rPr>
          <w:rStyle w:val="CommentTok"/>
          <w:rFonts w:ascii="Courier New" w:hAnsi="Courier New" w:cs="Courier New"/>
          <w:color w:val="auto"/>
          <w:sz w:val="28"/>
          <w:szCs w:val="28"/>
        </w:rPr>
        <w:t># 30.460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CommentTok"/>
          <w:rFonts w:ascii="Courier New" w:hAnsi="Courier New" w:cs="Courier New"/>
          <w:color w:val="auto"/>
          <w:sz w:val="28"/>
          <w:szCs w:val="28"/>
        </w:rPr>
        <w:t># Операция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h </w:t>
      </w:r>
      <w:r w:rsidRPr="000A2A9A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gauss4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(s, </w:t>
      </w:r>
      <w:r w:rsidRPr="000A2A9A">
        <w:rPr>
          <w:rStyle w:val="FloatTok"/>
          <w:rFonts w:ascii="Courier New" w:hAnsi="Courier New" w:cs="Courier New"/>
          <w:color w:val="auto"/>
          <w:sz w:val="28"/>
          <w:szCs w:val="28"/>
        </w:rPr>
        <w:t>1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)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CommentTok"/>
          <w:rFonts w:ascii="Courier New" w:hAnsi="Courier New" w:cs="Courier New"/>
          <w:color w:val="auto"/>
          <w:sz w:val="28"/>
          <w:szCs w:val="28"/>
        </w:rPr>
        <w:t># Сохранение PNG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lastRenderedPageBreak/>
        <w:t>save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</w:t>
      </w:r>
      <w:r w:rsidRPr="000A2A9A">
        <w:rPr>
          <w:rStyle w:val="StringTok"/>
          <w:rFonts w:ascii="Courier New" w:hAnsi="Courier New" w:cs="Courier New"/>
          <w:color w:val="auto"/>
          <w:sz w:val="28"/>
          <w:szCs w:val="28"/>
        </w:rPr>
        <w:t>"noisy.png"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,  </w:t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Gray</w:t>
      </w:r>
      <w:r w:rsidRPr="000A2A9A">
        <w:rPr>
          <w:rStyle w:val="DataTypeTok"/>
          <w:rFonts w:ascii="Courier New" w:hAnsi="Courier New" w:cs="Courier New"/>
          <w:color w:val="auto"/>
          <w:sz w:val="28"/>
          <w:szCs w:val="28"/>
        </w:rPr>
        <w:t>{N0f8}.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(s))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save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</w:t>
      </w:r>
      <w:r w:rsidRPr="000A2A9A">
        <w:rPr>
          <w:rStyle w:val="StringTok"/>
          <w:rFonts w:ascii="Courier New" w:hAnsi="Courier New" w:cs="Courier New"/>
          <w:color w:val="auto"/>
          <w:sz w:val="28"/>
          <w:szCs w:val="28"/>
        </w:rPr>
        <w:t>"result.png"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, </w:t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Gray</w:t>
      </w:r>
      <w:r w:rsidRPr="000A2A9A">
        <w:rPr>
          <w:rStyle w:val="DataTypeTok"/>
          <w:rFonts w:ascii="Courier New" w:hAnsi="Courier New" w:cs="Courier New"/>
          <w:color w:val="auto"/>
          <w:sz w:val="28"/>
          <w:szCs w:val="28"/>
        </w:rPr>
        <w:t>{N0f8}.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(h))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save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</w:t>
      </w:r>
      <w:r w:rsidRPr="000A2A9A">
        <w:rPr>
          <w:rStyle w:val="StringTok"/>
          <w:rFonts w:ascii="Courier New" w:hAnsi="Courier New" w:cs="Courier New"/>
          <w:color w:val="auto"/>
          <w:sz w:val="28"/>
          <w:szCs w:val="28"/>
        </w:rPr>
        <w:t>"clean.png"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 xml:space="preserve">,  </w:t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Gray</w:t>
      </w:r>
      <w:r w:rsidRPr="000A2A9A">
        <w:rPr>
          <w:rStyle w:val="DataTypeTok"/>
          <w:rFonts w:ascii="Courier New" w:hAnsi="Courier New" w:cs="Courier New"/>
          <w:color w:val="auto"/>
          <w:sz w:val="28"/>
          <w:szCs w:val="28"/>
        </w:rPr>
        <w:t>{N0f8}.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(s0))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CommentTok"/>
          <w:rFonts w:ascii="Courier New" w:hAnsi="Courier New" w:cs="Courier New"/>
          <w:color w:val="auto"/>
          <w:sz w:val="28"/>
          <w:szCs w:val="28"/>
        </w:rPr>
        <w:t># Сводка</w:t>
      </w:r>
      <w:r w:rsidRPr="000A2A9A">
        <w:rPr>
          <w:rFonts w:ascii="Courier New" w:hAnsi="Courier New" w:cs="Courier New"/>
          <w:sz w:val="28"/>
          <w:szCs w:val="28"/>
        </w:rPr>
        <w:br/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va</w:t>
      </w:r>
      <w:r w:rsidRPr="000A2A9A">
        <w:rPr>
          <w:rStyle w:val="FunctionTok"/>
          <w:rFonts w:ascii="Courier New" w:hAnsi="Courier New" w:cs="Courier New"/>
          <w:color w:val="auto"/>
          <w:sz w:val="28"/>
          <w:szCs w:val="28"/>
        </w:rPr>
        <w:t>riant_summary4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(</w:t>
      </w:r>
      <w:r w:rsidRPr="000A2A9A">
        <w:rPr>
          <w:rStyle w:val="FloatTok"/>
          <w:rFonts w:ascii="Courier New" w:hAnsi="Courier New" w:cs="Courier New"/>
          <w:color w:val="auto"/>
          <w:sz w:val="28"/>
          <w:szCs w:val="28"/>
        </w:rPr>
        <w:t>26</w:t>
      </w:r>
      <w:r w:rsidRPr="000A2A9A">
        <w:rPr>
          <w:rStyle w:val="NormalTok"/>
          <w:rFonts w:ascii="Courier New" w:hAnsi="Courier New" w:cs="Courier New"/>
          <w:sz w:val="28"/>
          <w:szCs w:val="28"/>
        </w:rPr>
        <w:t>)</w:t>
      </w:r>
    </w:p>
    <w:p w:rsidR="00264459" w:rsidRPr="00B643AE" w:rsidRDefault="00CE74DC" w:rsidP="002C7CF8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5" w:name="приложение-б.-сверка-с-демо"/>
      <w:bookmarkEnd w:id="24"/>
      <w:r w:rsidRPr="00B643AE">
        <w:rPr>
          <w:rFonts w:ascii="Times New Roman" w:hAnsi="Times New Roman" w:cs="Times New Roman"/>
          <w:color w:val="auto"/>
          <w:lang w:val="ru-RU"/>
        </w:rPr>
        <w:t>Приложение Б. Сверка с демо</w:t>
      </w:r>
    </w:p>
    <w:tbl>
      <w:tblPr>
        <w:tblStyle w:val="af1"/>
        <w:tblW w:w="5000" w:type="pct"/>
        <w:tblLook w:val="0020" w:firstRow="1" w:lastRow="0" w:firstColumn="0" w:lastColumn="0" w:noHBand="0" w:noVBand="0"/>
      </w:tblPr>
      <w:tblGrid>
        <w:gridCol w:w="1386"/>
        <w:gridCol w:w="2639"/>
        <w:gridCol w:w="2883"/>
        <w:gridCol w:w="2667"/>
      </w:tblGrid>
      <w:tr w:rsidR="002C7CF8" w:rsidRPr="002C7CF8" w:rsidTr="008535F0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Демо (вариант 1)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Мой (вариант 26)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</w:tr>
      <w:tr w:rsidR="002C7CF8" w:rsidRPr="002C7CF8" w:rsidTr="008535F0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Сцена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слабый шум (σn=0,02)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низкий контраст (σn=0,03)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— (разные варианты)</w:t>
            </w:r>
          </w:p>
        </w:tc>
      </w:tr>
      <w:tr w:rsidR="002C7CF8" w:rsidRPr="002C7CF8" w:rsidTr="008535F0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усредняющий 5×5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Гаусс σ=1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— (разные варианты)</w:t>
            </w:r>
          </w:p>
        </w:tc>
      </w:tr>
      <w:tr w:rsidR="002C7CF8" w:rsidRPr="002C7CF8" w:rsidTr="008535F0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ΔPSNR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4,79 дБ (вредна)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+8,72 дБ (полезна)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— (разные результаты)</w:t>
            </w:r>
          </w:p>
        </w:tc>
      </w:tr>
      <w:tr w:rsidR="002C7CF8" w:rsidRPr="002C7CF8" w:rsidTr="008535F0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Engee 26.8.2-H3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Engee 26.9.2-H4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версия новее</w:t>
            </w:r>
          </w:p>
        </w:tc>
      </w:tr>
      <w:tr w:rsidR="002C7CF8" w:rsidRPr="002C7CF8" w:rsidTr="008535F0"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Julia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1.12.4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Times New Roman" w:hAnsi="Times New Roman" w:cs="Times New Roman"/>
                <w:sz w:val="28"/>
                <w:szCs w:val="28"/>
              </w:rPr>
              <w:t>1.12.4</w:t>
            </w:r>
          </w:p>
        </w:tc>
        <w:tc>
          <w:tcPr>
            <w:tcW w:w="0" w:type="auto"/>
          </w:tcPr>
          <w:p w:rsidR="00264459" w:rsidRPr="002C7CF8" w:rsidRDefault="00CE74DC" w:rsidP="002C7CF8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CF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bookmarkEnd w:id="0"/>
      <w:bookmarkEnd w:id="25"/>
    </w:tbl>
    <w:p w:rsidR="00CE74DC" w:rsidRPr="002C7CF8" w:rsidRDefault="00CE74DC" w:rsidP="002C7CF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E74DC" w:rsidRPr="002C7CF8" w:rsidSect="00456E2E">
      <w:type w:val="continuous"/>
      <w:pgSz w:w="11910" w:h="16840" w:code="9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74DC" w:rsidRDefault="00CE74DC">
      <w:pPr>
        <w:spacing w:after="0"/>
      </w:pPr>
      <w:r>
        <w:separator/>
      </w:r>
    </w:p>
  </w:endnote>
  <w:endnote w:type="continuationSeparator" w:id="0">
    <w:p w:rsidR="00CE74DC" w:rsidRDefault="00CE74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74DC" w:rsidRDefault="00CE74DC">
      <w:r>
        <w:separator/>
      </w:r>
    </w:p>
  </w:footnote>
  <w:footnote w:type="continuationSeparator" w:id="0">
    <w:p w:rsidR="00CE74DC" w:rsidRDefault="00CE7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B9EB7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F700A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6585E7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64459"/>
    <w:rsid w:val="000254BA"/>
    <w:rsid w:val="00034FEA"/>
    <w:rsid w:val="000A2A9A"/>
    <w:rsid w:val="001A0CA1"/>
    <w:rsid w:val="00246717"/>
    <w:rsid w:val="00264459"/>
    <w:rsid w:val="002C7CF8"/>
    <w:rsid w:val="002D7781"/>
    <w:rsid w:val="0038646B"/>
    <w:rsid w:val="00432834"/>
    <w:rsid w:val="00456E2E"/>
    <w:rsid w:val="005526F1"/>
    <w:rsid w:val="00755550"/>
    <w:rsid w:val="007A4F4F"/>
    <w:rsid w:val="008535F0"/>
    <w:rsid w:val="0091098B"/>
    <w:rsid w:val="00A86526"/>
    <w:rsid w:val="00B161C6"/>
    <w:rsid w:val="00B643AE"/>
    <w:rsid w:val="00B7563C"/>
    <w:rsid w:val="00CE74DC"/>
    <w:rsid w:val="00EC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53E1E"/>
  <w15:docId w15:val="{A8338037-77C5-474B-8F78-47D1F61C1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7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4F81BD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2C7CF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A0CA1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1A0CA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a4">
    <w:name w:val="Основной текст Знак"/>
    <w:basedOn w:val="a1"/>
    <w:link w:val="a0"/>
    <w:rsid w:val="001A0CA1"/>
  </w:style>
  <w:style w:type="character" w:customStyle="1" w:styleId="a6">
    <w:name w:val="Заголовок Знак"/>
    <w:basedOn w:val="a1"/>
    <w:link w:val="a5"/>
    <w:uiPriority w:val="1"/>
    <w:rsid w:val="001A0CA1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5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Руслан Турсунов</cp:lastModifiedBy>
  <cp:revision>24</cp:revision>
  <dcterms:created xsi:type="dcterms:W3CDTF">2026-10-14T14:39:00Z</dcterms:created>
  <dcterms:modified xsi:type="dcterms:W3CDTF">2026-10-14T15:04:00Z</dcterms:modified>
</cp:coreProperties>
</file>