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62F67" w14:textId="77777777" w:rsidR="00E638A3" w:rsidRPr="00AE6E0C" w:rsidRDefault="00E638A3">
      <w:pPr>
        <w:rPr>
          <w:rFonts w:ascii="TH Sarabun New" w:hAnsi="TH Sarabun New" w:cs="TH Sarabun New"/>
          <w:sz w:val="32"/>
          <w:szCs w:val="32"/>
        </w:rPr>
      </w:pPr>
    </w:p>
    <w:p w14:paraId="51858ED5" w14:textId="77777777" w:rsidR="00E638A3" w:rsidRPr="00AE6E0C" w:rsidRDefault="00E638A3">
      <w:pPr>
        <w:rPr>
          <w:rFonts w:ascii="TH Sarabun New" w:hAnsi="TH Sarabun New" w:cs="TH Sarabun New"/>
          <w:sz w:val="32"/>
          <w:szCs w:val="32"/>
        </w:rPr>
      </w:pPr>
    </w:p>
    <w:p w14:paraId="0BC56A5B" w14:textId="77777777" w:rsidR="00E638A3" w:rsidRPr="00AE6E0C" w:rsidRDefault="00E638A3">
      <w:pPr>
        <w:rPr>
          <w:rFonts w:ascii="TH Sarabun New" w:hAnsi="TH Sarabun New" w:cs="TH Sarabun New"/>
          <w:sz w:val="32"/>
          <w:szCs w:val="32"/>
        </w:rPr>
      </w:pPr>
    </w:p>
    <w:p w14:paraId="2F8DEAE5" w14:textId="77777777" w:rsidR="00E638A3" w:rsidRPr="00AE6E0C" w:rsidRDefault="00E638A3">
      <w:pPr>
        <w:rPr>
          <w:rFonts w:ascii="TH Sarabun New" w:hAnsi="TH Sarabun New" w:cs="TH Sarabun New"/>
          <w:sz w:val="32"/>
          <w:szCs w:val="32"/>
        </w:rPr>
      </w:pPr>
    </w:p>
    <w:p w14:paraId="727911C1" w14:textId="77777777" w:rsidR="00E638A3" w:rsidRPr="00AE6E0C" w:rsidRDefault="00E638A3">
      <w:pPr>
        <w:rPr>
          <w:rFonts w:ascii="TH Sarabun New" w:hAnsi="TH Sarabun New" w:cs="TH Sarabun New"/>
          <w:sz w:val="32"/>
          <w:szCs w:val="32"/>
        </w:rPr>
      </w:pPr>
    </w:p>
    <w:p w14:paraId="29AB0CA8" w14:textId="77777777" w:rsidR="00E638A3" w:rsidRPr="00AE6E0C" w:rsidRDefault="00E638A3">
      <w:pPr>
        <w:rPr>
          <w:rFonts w:ascii="TH Sarabun New" w:hAnsi="TH Sarabun New" w:cs="TH Sarabun New"/>
          <w:sz w:val="32"/>
          <w:szCs w:val="32"/>
        </w:rPr>
      </w:pPr>
    </w:p>
    <w:p w14:paraId="22113FF5" w14:textId="77777777" w:rsidR="00E638A3" w:rsidRPr="00AE6E0C" w:rsidRDefault="00000000">
      <w:pPr>
        <w:jc w:val="center"/>
        <w:rPr>
          <w:rFonts w:ascii="TH Sarabun New" w:hAnsi="TH Sarabun New" w:cs="TH Sarabun New"/>
          <w:sz w:val="32"/>
          <w:szCs w:val="32"/>
        </w:rPr>
      </w:pPr>
      <w:r w:rsidRPr="00AE6E0C">
        <w:rPr>
          <w:rFonts w:ascii="TH Sarabun New" w:hAnsi="TH Sarabun New" w:cs="TH Sarabun New"/>
          <w:b/>
          <w:color w:val="1B3A5C"/>
          <w:sz w:val="32"/>
          <w:szCs w:val="32"/>
        </w:rPr>
        <w:t>ข้อกำหนดขอบเขตงาน</w:t>
      </w:r>
    </w:p>
    <w:p w14:paraId="0ACF52F4" w14:textId="77777777" w:rsidR="00E638A3" w:rsidRPr="00AE6E0C" w:rsidRDefault="00000000">
      <w:pPr>
        <w:jc w:val="center"/>
        <w:rPr>
          <w:rFonts w:ascii="TH Sarabun New" w:hAnsi="TH Sarabun New" w:cs="TH Sarabun New"/>
          <w:sz w:val="32"/>
          <w:szCs w:val="32"/>
        </w:rPr>
      </w:pPr>
      <w:r w:rsidRPr="00AE6E0C">
        <w:rPr>
          <w:rFonts w:ascii="TH Sarabun New" w:hAnsi="TH Sarabun New" w:cs="TH Sarabun New"/>
          <w:color w:val="666666"/>
          <w:sz w:val="32"/>
          <w:szCs w:val="32"/>
        </w:rPr>
        <w:t>Terms of Reference (TOR)</w:t>
      </w:r>
    </w:p>
    <w:p w14:paraId="4EAE0FEA" w14:textId="77777777" w:rsidR="00E638A3" w:rsidRPr="00AE6E0C" w:rsidRDefault="00E638A3">
      <w:pPr>
        <w:rPr>
          <w:rFonts w:ascii="TH Sarabun New" w:hAnsi="TH Sarabun New" w:cs="TH Sarabun New"/>
          <w:sz w:val="32"/>
          <w:szCs w:val="32"/>
        </w:rPr>
      </w:pPr>
    </w:p>
    <w:p w14:paraId="06A56378" w14:textId="77777777" w:rsidR="00E638A3" w:rsidRPr="00AE6E0C" w:rsidRDefault="00000000">
      <w:pPr>
        <w:jc w:val="center"/>
        <w:rPr>
          <w:rFonts w:ascii="TH Sarabun New" w:hAnsi="TH Sarabun New" w:cs="TH Sarabun New"/>
          <w:sz w:val="32"/>
          <w:szCs w:val="32"/>
        </w:rPr>
      </w:pPr>
      <w:r w:rsidRPr="00AE6E0C">
        <w:rPr>
          <w:rFonts w:ascii="TH Sarabun New" w:hAnsi="TH Sarabun New" w:cs="TH Sarabun New"/>
          <w:b/>
          <w:color w:val="1B3A5C"/>
          <w:sz w:val="32"/>
          <w:szCs w:val="32"/>
        </w:rPr>
        <w:t>ระบบบริหารจัดการพลังงานและโลจิสติกส์อัจฉริยะครบวงจร</w:t>
      </w:r>
    </w:p>
    <w:p w14:paraId="11E5B5CF" w14:textId="77777777" w:rsidR="00E638A3" w:rsidRPr="00AE6E0C" w:rsidRDefault="00000000">
      <w:pPr>
        <w:jc w:val="center"/>
        <w:rPr>
          <w:rFonts w:ascii="TH Sarabun New" w:hAnsi="TH Sarabun New" w:cs="TH Sarabun New"/>
          <w:sz w:val="32"/>
          <w:szCs w:val="32"/>
        </w:rPr>
      </w:pPr>
      <w:r w:rsidRPr="00AE6E0C">
        <w:rPr>
          <w:rFonts w:ascii="TH Sarabun New" w:hAnsi="TH Sarabun New" w:cs="TH Sarabun New"/>
          <w:color w:val="666666"/>
          <w:sz w:val="32"/>
          <w:szCs w:val="32"/>
        </w:rPr>
        <w:t>SIAM EV — Unified Energy &amp; Logistics Management Platform</w:t>
      </w:r>
    </w:p>
    <w:p w14:paraId="347C770E" w14:textId="77777777" w:rsidR="00E638A3" w:rsidRPr="00AE6E0C" w:rsidRDefault="00E638A3">
      <w:pPr>
        <w:rPr>
          <w:rFonts w:ascii="TH Sarabun New" w:hAnsi="TH Sarabun New" w:cs="TH Sarabun New"/>
          <w:sz w:val="32"/>
          <w:szCs w:val="32"/>
        </w:rPr>
      </w:pPr>
    </w:p>
    <w:p w14:paraId="25F0180C" w14:textId="77777777" w:rsidR="00E638A3" w:rsidRPr="00AE6E0C" w:rsidRDefault="00E638A3">
      <w:pPr>
        <w:rPr>
          <w:rFonts w:ascii="TH Sarabun New" w:hAnsi="TH Sarabun New" w:cs="TH Sarabun New"/>
          <w:sz w:val="32"/>
          <w:szCs w:val="32"/>
        </w:rPr>
      </w:pPr>
    </w:p>
    <w:p w14:paraId="06D75489" w14:textId="77777777" w:rsidR="00E638A3" w:rsidRPr="00AE6E0C" w:rsidRDefault="00E638A3">
      <w:pPr>
        <w:rPr>
          <w:rFonts w:ascii="TH Sarabun New" w:hAnsi="TH Sarabun New" w:cs="TH Sarabun New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28"/>
        <w:gridCol w:w="6128"/>
      </w:tblGrid>
      <w:tr w:rsidR="00E638A3" w:rsidRPr="00AE6E0C" w14:paraId="188E8071" w14:textId="77777777">
        <w:trPr>
          <w:jc w:val="center"/>
        </w:trPr>
        <w:tc>
          <w:tcPr>
            <w:tcW w:w="2835" w:type="dxa"/>
            <w:shd w:val="clear" w:color="auto" w:fill="1B3A5C"/>
          </w:tcPr>
          <w:p w14:paraId="0DD2CCE3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รายการ</w:t>
            </w:r>
          </w:p>
        </w:tc>
        <w:tc>
          <w:tcPr>
            <w:tcW w:w="6520" w:type="dxa"/>
            <w:shd w:val="clear" w:color="auto" w:fill="1B3A5C"/>
          </w:tcPr>
          <w:p w14:paraId="6B0ACE05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รายละเอียด</w:t>
            </w:r>
          </w:p>
        </w:tc>
      </w:tr>
      <w:tr w:rsidR="00E638A3" w:rsidRPr="00AE6E0C" w14:paraId="50B54131" w14:textId="77777777">
        <w:trPr>
          <w:jc w:val="center"/>
        </w:trPr>
        <w:tc>
          <w:tcPr>
            <w:tcW w:w="2835" w:type="dxa"/>
          </w:tcPr>
          <w:p w14:paraId="2DE234CF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เวอร์ชัน TOR</w:t>
            </w:r>
          </w:p>
        </w:tc>
        <w:tc>
          <w:tcPr>
            <w:tcW w:w="6520" w:type="dxa"/>
          </w:tcPr>
          <w:p w14:paraId="5A10C728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2.0</w:t>
            </w:r>
          </w:p>
        </w:tc>
      </w:tr>
      <w:tr w:rsidR="00E638A3" w:rsidRPr="00AE6E0C" w14:paraId="294AD529" w14:textId="77777777">
        <w:trPr>
          <w:jc w:val="center"/>
        </w:trPr>
        <w:tc>
          <w:tcPr>
            <w:tcW w:w="2835" w:type="dxa"/>
          </w:tcPr>
          <w:p w14:paraId="5492D1B6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วันที่จัดทำ</w:t>
            </w:r>
          </w:p>
        </w:tc>
        <w:tc>
          <w:tcPr>
            <w:tcW w:w="6520" w:type="dxa"/>
          </w:tcPr>
          <w:p w14:paraId="1F8415F3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เมษายน 2569</w:t>
            </w:r>
          </w:p>
        </w:tc>
      </w:tr>
      <w:tr w:rsidR="00E638A3" w:rsidRPr="00AE6E0C" w14:paraId="28DE6A00" w14:textId="77777777">
        <w:trPr>
          <w:jc w:val="center"/>
        </w:trPr>
        <w:tc>
          <w:tcPr>
            <w:tcW w:w="2835" w:type="dxa"/>
          </w:tcPr>
          <w:p w14:paraId="36E03D1E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จัดทำโดย</w:t>
            </w:r>
          </w:p>
        </w:tc>
        <w:tc>
          <w:tcPr>
            <w:tcW w:w="6520" w:type="dxa"/>
          </w:tcPr>
          <w:p w14:paraId="53957CB7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[ชื่อหน่วยงาน]</w:t>
            </w:r>
          </w:p>
        </w:tc>
      </w:tr>
      <w:tr w:rsidR="00E638A3" w:rsidRPr="00AE6E0C" w14:paraId="169DE75B" w14:textId="77777777">
        <w:trPr>
          <w:jc w:val="center"/>
        </w:trPr>
        <w:tc>
          <w:tcPr>
            <w:tcW w:w="2835" w:type="dxa"/>
          </w:tcPr>
          <w:p w14:paraId="77953C97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สถานะเอกสาร</w:t>
            </w:r>
          </w:p>
        </w:tc>
        <w:tc>
          <w:tcPr>
            <w:tcW w:w="6520" w:type="dxa"/>
          </w:tcPr>
          <w:p w14:paraId="33426EB5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ร่าง — รอการอนุมัติ</w:t>
            </w:r>
          </w:p>
        </w:tc>
      </w:tr>
    </w:tbl>
    <w:p w14:paraId="6D3B072C" w14:textId="0934FD8A" w:rsidR="00E638A3" w:rsidRPr="00AE6E0C" w:rsidRDefault="00000000">
      <w:pPr>
        <w:rPr>
          <w:rFonts w:ascii="TH Sarabun New" w:hAnsi="TH Sarabun New" w:cs="TH Sarabun New"/>
          <w:sz w:val="32"/>
          <w:szCs w:val="32"/>
        </w:rPr>
      </w:pPr>
      <w:r w:rsidRPr="00AE6E0C">
        <w:rPr>
          <w:rFonts w:ascii="TH Sarabun New" w:hAnsi="TH Sarabun New" w:cs="TH Sarabun New"/>
          <w:sz w:val="32"/>
          <w:szCs w:val="32"/>
        </w:rPr>
        <w:br w:type="page"/>
      </w:r>
    </w:p>
    <w:p w14:paraId="0C8F139B" w14:textId="77777777" w:rsidR="00E638A3" w:rsidRPr="00AE6E0C" w:rsidRDefault="00000000">
      <w:pPr>
        <w:pStyle w:val="Heading1"/>
        <w:rPr>
          <w:rFonts w:ascii="TH Sarabun New" w:hAnsi="TH Sarabun New" w:cs="TH Sarabun New"/>
          <w:szCs w:val="32"/>
        </w:rPr>
      </w:pPr>
      <w:r w:rsidRPr="00AE6E0C">
        <w:rPr>
          <w:rFonts w:ascii="TH Sarabun New" w:hAnsi="TH Sarabun New" w:cs="TH Sarabun New"/>
          <w:szCs w:val="32"/>
        </w:rPr>
        <w:lastRenderedPageBreak/>
        <w:t>สารบัญ</w:t>
      </w:r>
    </w:p>
    <w:p w14:paraId="67EFD515" w14:textId="77777777" w:rsidR="00E638A3" w:rsidRPr="00AE6E0C" w:rsidRDefault="00000000">
      <w:pPr>
        <w:spacing w:after="40"/>
        <w:rPr>
          <w:rFonts w:ascii="TH Sarabun New" w:hAnsi="TH Sarabun New" w:cs="TH Sarabun New"/>
          <w:sz w:val="32"/>
          <w:szCs w:val="32"/>
        </w:rPr>
      </w:pPr>
      <w:r w:rsidRPr="00AE6E0C">
        <w:rPr>
          <w:rFonts w:ascii="TH Sarabun New" w:hAnsi="TH Sarabun New" w:cs="TH Sarabun New"/>
          <w:sz w:val="32"/>
          <w:szCs w:val="32"/>
        </w:rPr>
        <w:t>1. บทนำและวัตถุประสงค์</w:t>
      </w:r>
    </w:p>
    <w:p w14:paraId="76CE742C" w14:textId="77777777" w:rsidR="00E638A3" w:rsidRPr="00AE6E0C" w:rsidRDefault="00000000">
      <w:pPr>
        <w:spacing w:after="40"/>
        <w:rPr>
          <w:rFonts w:ascii="TH Sarabun New" w:hAnsi="TH Sarabun New" w:cs="TH Sarabun New"/>
          <w:sz w:val="32"/>
          <w:szCs w:val="32"/>
        </w:rPr>
      </w:pPr>
      <w:r w:rsidRPr="00AE6E0C">
        <w:rPr>
          <w:rFonts w:ascii="TH Sarabun New" w:hAnsi="TH Sarabun New" w:cs="TH Sarabun New"/>
          <w:sz w:val="32"/>
          <w:szCs w:val="32"/>
        </w:rPr>
        <w:t>2. นิยามระดับความสำคัญ (Priority)</w:t>
      </w:r>
    </w:p>
    <w:p w14:paraId="694BAB40" w14:textId="77777777" w:rsidR="00E638A3" w:rsidRPr="00AE6E0C" w:rsidRDefault="00000000">
      <w:pPr>
        <w:spacing w:after="40"/>
        <w:rPr>
          <w:rFonts w:ascii="TH Sarabun New" w:hAnsi="TH Sarabun New" w:cs="TH Sarabun New"/>
          <w:sz w:val="32"/>
          <w:szCs w:val="32"/>
        </w:rPr>
      </w:pPr>
      <w:r w:rsidRPr="00AE6E0C">
        <w:rPr>
          <w:rFonts w:ascii="TH Sarabun New" w:hAnsi="TH Sarabun New" w:cs="TH Sarabun New"/>
          <w:sz w:val="32"/>
          <w:szCs w:val="32"/>
        </w:rPr>
        <w:t>3. สถาปัตยกรรมระบบ</w:t>
      </w:r>
    </w:p>
    <w:p w14:paraId="16F5AC6A" w14:textId="36AFE04A" w:rsidR="00E638A3" w:rsidRPr="00AE6E0C" w:rsidRDefault="00000000">
      <w:pPr>
        <w:spacing w:after="40"/>
        <w:rPr>
          <w:rFonts w:ascii="TH Sarabun New" w:hAnsi="TH Sarabun New" w:cs="TH Sarabun New"/>
          <w:sz w:val="32"/>
          <w:szCs w:val="32"/>
        </w:rPr>
      </w:pPr>
      <w:r w:rsidRPr="00AE6E0C">
        <w:rPr>
          <w:rFonts w:ascii="TH Sarabun New" w:hAnsi="TH Sarabun New" w:cs="TH Sarabun New"/>
          <w:sz w:val="32"/>
          <w:szCs w:val="32"/>
        </w:rPr>
        <w:t xml:space="preserve">4. </w:t>
      </w:r>
      <w:proofErr w:type="spellStart"/>
      <w:r w:rsidRPr="00AE6E0C">
        <w:rPr>
          <w:rFonts w:ascii="TH Sarabun New" w:hAnsi="TH Sarabun New" w:cs="TH Sarabun New"/>
          <w:sz w:val="32"/>
          <w:szCs w:val="32"/>
        </w:rPr>
        <w:t>โมดูล</w:t>
      </w:r>
      <w:proofErr w:type="spellEnd"/>
      <w:r w:rsidRPr="00AE6E0C">
        <w:rPr>
          <w:rFonts w:ascii="TH Sarabun New" w:hAnsi="TH Sarabun New" w:cs="TH Sarabun New"/>
          <w:sz w:val="32"/>
          <w:szCs w:val="32"/>
        </w:rPr>
        <w:t xml:space="preserve"> 1 </w:t>
      </w:r>
      <w:proofErr w:type="spellStart"/>
      <w:r w:rsidRPr="00AE6E0C">
        <w:rPr>
          <w:rFonts w:ascii="TH Sarabun New" w:hAnsi="TH Sarabun New" w:cs="TH Sarabun New"/>
          <w:sz w:val="32"/>
          <w:szCs w:val="32"/>
        </w:rPr>
        <w:t>การบริหารสถานีชาร์จ</w:t>
      </w:r>
      <w:proofErr w:type="spellEnd"/>
      <w:r w:rsidRPr="00AE6E0C">
        <w:rPr>
          <w:rFonts w:ascii="TH Sarabun New" w:hAnsi="TH Sarabun New" w:cs="TH Sarabun New"/>
          <w:sz w:val="32"/>
          <w:szCs w:val="32"/>
        </w:rPr>
        <w:t xml:space="preserve"> EV (CSMS)</w:t>
      </w:r>
    </w:p>
    <w:p w14:paraId="69E42324" w14:textId="691F98CF" w:rsidR="00E638A3" w:rsidRPr="00AE6E0C" w:rsidRDefault="00000000">
      <w:pPr>
        <w:spacing w:after="40"/>
        <w:rPr>
          <w:rFonts w:ascii="TH Sarabun New" w:hAnsi="TH Sarabun New" w:cs="TH Sarabun New"/>
          <w:sz w:val="32"/>
          <w:szCs w:val="32"/>
        </w:rPr>
      </w:pPr>
      <w:r w:rsidRPr="00AE6E0C">
        <w:rPr>
          <w:rFonts w:ascii="TH Sarabun New" w:hAnsi="TH Sarabun New" w:cs="TH Sarabun New"/>
          <w:sz w:val="32"/>
          <w:szCs w:val="32"/>
        </w:rPr>
        <w:t xml:space="preserve">5. </w:t>
      </w:r>
      <w:proofErr w:type="spellStart"/>
      <w:r w:rsidRPr="00AE6E0C">
        <w:rPr>
          <w:rFonts w:ascii="TH Sarabun New" w:hAnsi="TH Sarabun New" w:cs="TH Sarabun New"/>
          <w:sz w:val="32"/>
          <w:szCs w:val="32"/>
        </w:rPr>
        <w:t>โมดูล</w:t>
      </w:r>
      <w:proofErr w:type="spellEnd"/>
      <w:r w:rsidRPr="00AE6E0C">
        <w:rPr>
          <w:rFonts w:ascii="TH Sarabun New" w:hAnsi="TH Sarabun New" w:cs="TH Sarabun New"/>
          <w:sz w:val="32"/>
          <w:szCs w:val="32"/>
        </w:rPr>
        <w:t xml:space="preserve"> 2 </w:t>
      </w:r>
      <w:proofErr w:type="spellStart"/>
      <w:r w:rsidRPr="00AE6E0C">
        <w:rPr>
          <w:rFonts w:ascii="TH Sarabun New" w:hAnsi="TH Sarabun New" w:cs="TH Sarabun New"/>
          <w:sz w:val="32"/>
          <w:szCs w:val="32"/>
        </w:rPr>
        <w:t>การจัดการกองยานพาหนะ</w:t>
      </w:r>
      <w:proofErr w:type="spellEnd"/>
      <w:r w:rsidRPr="00AE6E0C">
        <w:rPr>
          <w:rFonts w:ascii="TH Sarabun New" w:hAnsi="TH Sarabun New" w:cs="TH Sarabun New"/>
          <w:sz w:val="32"/>
          <w:szCs w:val="32"/>
        </w:rPr>
        <w:t xml:space="preserve"> (Fleet)</w:t>
      </w:r>
    </w:p>
    <w:p w14:paraId="7025049A" w14:textId="43AB5A75" w:rsidR="00E638A3" w:rsidRPr="00AE6E0C" w:rsidRDefault="00000000">
      <w:pPr>
        <w:spacing w:after="40"/>
        <w:rPr>
          <w:rFonts w:ascii="TH Sarabun New" w:hAnsi="TH Sarabun New" w:cs="TH Sarabun New"/>
          <w:sz w:val="32"/>
          <w:szCs w:val="32"/>
        </w:rPr>
      </w:pPr>
      <w:r w:rsidRPr="00AE6E0C">
        <w:rPr>
          <w:rFonts w:ascii="TH Sarabun New" w:hAnsi="TH Sarabun New" w:cs="TH Sarabun New"/>
          <w:sz w:val="32"/>
          <w:szCs w:val="32"/>
        </w:rPr>
        <w:t xml:space="preserve">6. </w:t>
      </w:r>
      <w:proofErr w:type="spellStart"/>
      <w:r w:rsidRPr="00AE6E0C">
        <w:rPr>
          <w:rFonts w:ascii="TH Sarabun New" w:hAnsi="TH Sarabun New" w:cs="TH Sarabun New"/>
          <w:sz w:val="32"/>
          <w:szCs w:val="32"/>
        </w:rPr>
        <w:t>โมดูล</w:t>
      </w:r>
      <w:proofErr w:type="spellEnd"/>
      <w:r w:rsidRPr="00AE6E0C">
        <w:rPr>
          <w:rFonts w:ascii="TH Sarabun New" w:hAnsi="TH Sarabun New" w:cs="TH Sarabun New"/>
          <w:sz w:val="32"/>
          <w:szCs w:val="32"/>
        </w:rPr>
        <w:t xml:space="preserve"> 3 </w:t>
      </w:r>
      <w:proofErr w:type="spellStart"/>
      <w:r w:rsidRPr="00AE6E0C">
        <w:rPr>
          <w:rFonts w:ascii="TH Sarabun New" w:hAnsi="TH Sarabun New" w:cs="TH Sarabun New"/>
          <w:sz w:val="32"/>
          <w:szCs w:val="32"/>
        </w:rPr>
        <w:t>การวิเคราะห์พลังงานอาคาร</w:t>
      </w:r>
      <w:proofErr w:type="spellEnd"/>
      <w:r w:rsidRPr="00AE6E0C">
        <w:rPr>
          <w:rFonts w:ascii="TH Sarabun New" w:hAnsi="TH Sarabun New" w:cs="TH Sarabun New"/>
          <w:sz w:val="32"/>
          <w:szCs w:val="32"/>
        </w:rPr>
        <w:t xml:space="preserve"> (Facilities)</w:t>
      </w:r>
    </w:p>
    <w:p w14:paraId="572E70B2" w14:textId="419CBAC7" w:rsidR="00E638A3" w:rsidRPr="00AE6E0C" w:rsidRDefault="00000000">
      <w:pPr>
        <w:spacing w:after="40"/>
        <w:rPr>
          <w:rFonts w:ascii="TH Sarabun New" w:hAnsi="TH Sarabun New" w:cs="TH Sarabun New"/>
          <w:sz w:val="32"/>
          <w:szCs w:val="32"/>
        </w:rPr>
      </w:pPr>
      <w:r w:rsidRPr="00AE6E0C">
        <w:rPr>
          <w:rFonts w:ascii="TH Sarabun New" w:hAnsi="TH Sarabun New" w:cs="TH Sarabun New"/>
          <w:sz w:val="32"/>
          <w:szCs w:val="32"/>
        </w:rPr>
        <w:t xml:space="preserve">7. </w:t>
      </w:r>
      <w:proofErr w:type="spellStart"/>
      <w:r w:rsidRPr="00AE6E0C">
        <w:rPr>
          <w:rFonts w:ascii="TH Sarabun New" w:hAnsi="TH Sarabun New" w:cs="TH Sarabun New"/>
          <w:sz w:val="32"/>
          <w:szCs w:val="32"/>
        </w:rPr>
        <w:t>โมดูล</w:t>
      </w:r>
      <w:proofErr w:type="spellEnd"/>
      <w:r w:rsidRPr="00AE6E0C">
        <w:rPr>
          <w:rFonts w:ascii="TH Sarabun New" w:hAnsi="TH Sarabun New" w:cs="TH Sarabun New"/>
          <w:sz w:val="32"/>
          <w:szCs w:val="32"/>
        </w:rPr>
        <w:t xml:space="preserve"> 4 </w:t>
      </w:r>
      <w:proofErr w:type="spellStart"/>
      <w:r w:rsidRPr="00AE6E0C">
        <w:rPr>
          <w:rFonts w:ascii="TH Sarabun New" w:hAnsi="TH Sarabun New" w:cs="TH Sarabun New"/>
          <w:sz w:val="32"/>
          <w:szCs w:val="32"/>
        </w:rPr>
        <w:t>การเชื่อมโยงข้ามโดเมน</w:t>
      </w:r>
      <w:proofErr w:type="spellEnd"/>
      <w:r w:rsidRPr="00AE6E0C">
        <w:rPr>
          <w:rFonts w:ascii="TH Sarabun New" w:hAnsi="TH Sarabun New" w:cs="TH Sarabun New"/>
          <w:sz w:val="32"/>
          <w:szCs w:val="32"/>
        </w:rPr>
        <w:t xml:space="preserve"> (Cross-Domain Intelligence)</w:t>
      </w:r>
    </w:p>
    <w:p w14:paraId="2BA633F5" w14:textId="4E46B25A" w:rsidR="00E638A3" w:rsidRPr="00AE6E0C" w:rsidRDefault="00000000">
      <w:pPr>
        <w:spacing w:after="40"/>
        <w:rPr>
          <w:rFonts w:ascii="TH Sarabun New" w:hAnsi="TH Sarabun New" w:cs="TH Sarabun New"/>
          <w:sz w:val="32"/>
          <w:szCs w:val="32"/>
        </w:rPr>
      </w:pPr>
      <w:r w:rsidRPr="00AE6E0C">
        <w:rPr>
          <w:rFonts w:ascii="TH Sarabun New" w:hAnsi="TH Sarabun New" w:cs="TH Sarabun New"/>
          <w:sz w:val="32"/>
          <w:szCs w:val="32"/>
        </w:rPr>
        <w:t xml:space="preserve">8. </w:t>
      </w:r>
      <w:proofErr w:type="spellStart"/>
      <w:r w:rsidRPr="00AE6E0C">
        <w:rPr>
          <w:rFonts w:ascii="TH Sarabun New" w:hAnsi="TH Sarabun New" w:cs="TH Sarabun New"/>
          <w:sz w:val="32"/>
          <w:szCs w:val="32"/>
        </w:rPr>
        <w:t>โมดูล</w:t>
      </w:r>
      <w:proofErr w:type="spellEnd"/>
      <w:r w:rsidRPr="00AE6E0C">
        <w:rPr>
          <w:rFonts w:ascii="TH Sarabun New" w:hAnsi="TH Sarabun New" w:cs="TH Sarabun New"/>
          <w:sz w:val="32"/>
          <w:szCs w:val="32"/>
        </w:rPr>
        <w:t xml:space="preserve"> 5 </w:t>
      </w:r>
      <w:proofErr w:type="spellStart"/>
      <w:r w:rsidRPr="00AE6E0C">
        <w:rPr>
          <w:rFonts w:ascii="TH Sarabun New" w:hAnsi="TH Sarabun New" w:cs="TH Sarabun New"/>
          <w:sz w:val="32"/>
          <w:szCs w:val="32"/>
        </w:rPr>
        <w:t>รากฐานแพลตฟอร์ม</w:t>
      </w:r>
      <w:proofErr w:type="spellEnd"/>
      <w:r w:rsidRPr="00AE6E0C">
        <w:rPr>
          <w:rFonts w:ascii="TH Sarabun New" w:hAnsi="TH Sarabun New" w:cs="TH Sarabun New"/>
          <w:sz w:val="32"/>
          <w:szCs w:val="32"/>
        </w:rPr>
        <w:t xml:space="preserve"> (Platform Foundation)</w:t>
      </w:r>
    </w:p>
    <w:p w14:paraId="222408EF" w14:textId="77777777" w:rsidR="00E638A3" w:rsidRPr="00AE6E0C" w:rsidRDefault="00000000">
      <w:pPr>
        <w:spacing w:after="40"/>
        <w:rPr>
          <w:rFonts w:ascii="TH Sarabun New" w:hAnsi="TH Sarabun New" w:cs="TH Sarabun New"/>
          <w:sz w:val="32"/>
          <w:szCs w:val="32"/>
        </w:rPr>
      </w:pPr>
      <w:r w:rsidRPr="00AE6E0C">
        <w:rPr>
          <w:rFonts w:ascii="TH Sarabun New" w:hAnsi="TH Sarabun New" w:cs="TH Sarabun New"/>
          <w:sz w:val="32"/>
          <w:szCs w:val="32"/>
        </w:rPr>
        <w:t>9. แอปพลิเคชันมือถือ</w:t>
      </w:r>
    </w:p>
    <w:p w14:paraId="5B7784E0" w14:textId="77777777" w:rsidR="00E638A3" w:rsidRPr="00AE6E0C" w:rsidRDefault="00000000">
      <w:pPr>
        <w:spacing w:after="40"/>
        <w:rPr>
          <w:rFonts w:ascii="TH Sarabun New" w:hAnsi="TH Sarabun New" w:cs="TH Sarabun New"/>
          <w:sz w:val="32"/>
          <w:szCs w:val="32"/>
        </w:rPr>
      </w:pPr>
      <w:r w:rsidRPr="00AE6E0C">
        <w:rPr>
          <w:rFonts w:ascii="TH Sarabun New" w:hAnsi="TH Sarabun New" w:cs="TH Sarabun New"/>
          <w:sz w:val="32"/>
          <w:szCs w:val="32"/>
        </w:rPr>
        <w:t>10. ความสามารถด้าน AI/ML</w:t>
      </w:r>
    </w:p>
    <w:p w14:paraId="13316D3B" w14:textId="77777777" w:rsidR="00E638A3" w:rsidRPr="00AE6E0C" w:rsidRDefault="00000000">
      <w:pPr>
        <w:spacing w:after="40"/>
        <w:rPr>
          <w:rFonts w:ascii="TH Sarabun New" w:hAnsi="TH Sarabun New" w:cs="TH Sarabun New"/>
          <w:sz w:val="32"/>
          <w:szCs w:val="32"/>
        </w:rPr>
      </w:pPr>
      <w:r w:rsidRPr="00AE6E0C">
        <w:rPr>
          <w:rFonts w:ascii="TH Sarabun New" w:hAnsi="TH Sarabun New" w:cs="TH Sarabun New"/>
          <w:sz w:val="32"/>
          <w:szCs w:val="32"/>
        </w:rPr>
        <w:t>11. ข้อกำหนดที่ไม่ใช่ฟังก์ชัน (Non-Functional Requirements)</w:t>
      </w:r>
    </w:p>
    <w:p w14:paraId="6A381A77" w14:textId="77777777" w:rsidR="00E638A3" w:rsidRPr="00AE6E0C" w:rsidRDefault="00000000">
      <w:pPr>
        <w:spacing w:after="40"/>
        <w:rPr>
          <w:rFonts w:ascii="TH Sarabun New" w:hAnsi="TH Sarabun New" w:cs="TH Sarabun New"/>
          <w:sz w:val="32"/>
          <w:szCs w:val="32"/>
        </w:rPr>
      </w:pPr>
      <w:r w:rsidRPr="00AE6E0C">
        <w:rPr>
          <w:rFonts w:ascii="TH Sarabun New" w:hAnsi="TH Sarabun New" w:cs="TH Sarabun New"/>
          <w:sz w:val="32"/>
          <w:szCs w:val="32"/>
        </w:rPr>
        <w:t>12. แผนการพัฒนา (Implementation Roadmap)</w:t>
      </w:r>
    </w:p>
    <w:p w14:paraId="055C439E" w14:textId="77777777" w:rsidR="00E638A3" w:rsidRPr="00AE6E0C" w:rsidRDefault="00000000">
      <w:pPr>
        <w:spacing w:after="40"/>
        <w:rPr>
          <w:rFonts w:ascii="TH Sarabun New" w:hAnsi="TH Sarabun New" w:cs="TH Sarabun New"/>
          <w:sz w:val="32"/>
          <w:szCs w:val="32"/>
        </w:rPr>
      </w:pPr>
      <w:r w:rsidRPr="00AE6E0C">
        <w:rPr>
          <w:rFonts w:ascii="TH Sarabun New" w:hAnsi="TH Sarabun New" w:cs="TH Sarabun New"/>
          <w:sz w:val="32"/>
          <w:szCs w:val="32"/>
        </w:rPr>
        <w:t>13. เกณฑ์การส่งมอบและตรวจรับ</w:t>
      </w:r>
    </w:p>
    <w:p w14:paraId="3F9AA598" w14:textId="77777777" w:rsidR="00E638A3" w:rsidRPr="00AE6E0C" w:rsidRDefault="00000000">
      <w:pPr>
        <w:spacing w:after="40"/>
        <w:rPr>
          <w:rFonts w:ascii="TH Sarabun New" w:hAnsi="TH Sarabun New" w:cs="TH Sarabun New"/>
          <w:sz w:val="32"/>
          <w:szCs w:val="32"/>
        </w:rPr>
      </w:pPr>
      <w:r w:rsidRPr="00AE6E0C">
        <w:rPr>
          <w:rFonts w:ascii="TH Sarabun New" w:hAnsi="TH Sarabun New" w:cs="TH Sarabun New"/>
          <w:sz w:val="32"/>
          <w:szCs w:val="32"/>
        </w:rPr>
        <w:t>14. คุณสมบัติผู้เสนอราคา</w:t>
      </w:r>
    </w:p>
    <w:p w14:paraId="2ACF7D9B" w14:textId="77777777" w:rsidR="00E638A3" w:rsidRPr="00AE6E0C" w:rsidRDefault="00000000">
      <w:pPr>
        <w:spacing w:after="40"/>
        <w:rPr>
          <w:rFonts w:ascii="TH Sarabun New" w:hAnsi="TH Sarabun New" w:cs="TH Sarabun New"/>
          <w:sz w:val="32"/>
          <w:szCs w:val="32"/>
        </w:rPr>
      </w:pPr>
      <w:r w:rsidRPr="00AE6E0C">
        <w:rPr>
          <w:rFonts w:ascii="TH Sarabun New" w:hAnsi="TH Sarabun New" w:cs="TH Sarabun New"/>
          <w:sz w:val="32"/>
          <w:szCs w:val="32"/>
        </w:rPr>
        <w:t>15. กรอบงบประมาณ</w:t>
      </w:r>
    </w:p>
    <w:p w14:paraId="75125E6D" w14:textId="77777777" w:rsidR="00E638A3" w:rsidRPr="00AE6E0C" w:rsidRDefault="00000000">
      <w:pPr>
        <w:spacing w:after="40"/>
        <w:rPr>
          <w:rFonts w:ascii="TH Sarabun New" w:hAnsi="TH Sarabun New" w:cs="TH Sarabun New"/>
          <w:sz w:val="32"/>
          <w:szCs w:val="32"/>
        </w:rPr>
      </w:pPr>
      <w:r w:rsidRPr="00AE6E0C">
        <w:rPr>
          <w:rFonts w:ascii="TH Sarabun New" w:hAnsi="TH Sarabun New" w:cs="TH Sarabun New"/>
          <w:sz w:val="32"/>
          <w:szCs w:val="32"/>
        </w:rPr>
        <w:t>16. เงื่อนไขการรับประกันและบำรุงรักษา</w:t>
      </w:r>
    </w:p>
    <w:p w14:paraId="5CBD6180" w14:textId="77777777" w:rsidR="00E638A3" w:rsidRPr="00AE6E0C" w:rsidRDefault="00000000">
      <w:pPr>
        <w:spacing w:after="40"/>
        <w:rPr>
          <w:rFonts w:ascii="TH Sarabun New" w:hAnsi="TH Sarabun New" w:cs="TH Sarabun New"/>
          <w:sz w:val="32"/>
          <w:szCs w:val="32"/>
        </w:rPr>
      </w:pPr>
      <w:r w:rsidRPr="00AE6E0C">
        <w:rPr>
          <w:rFonts w:ascii="TH Sarabun New" w:hAnsi="TH Sarabun New" w:cs="TH Sarabun New"/>
          <w:sz w:val="32"/>
          <w:szCs w:val="32"/>
        </w:rPr>
        <w:t>17. คำจำกัดความและคำย่อ</w:t>
      </w:r>
    </w:p>
    <w:p w14:paraId="68524689" w14:textId="77777777" w:rsidR="00E638A3" w:rsidRPr="00AE6E0C" w:rsidRDefault="00000000">
      <w:pPr>
        <w:rPr>
          <w:rFonts w:ascii="TH Sarabun New" w:hAnsi="TH Sarabun New" w:cs="TH Sarabun New"/>
          <w:sz w:val="32"/>
          <w:szCs w:val="32"/>
        </w:rPr>
      </w:pPr>
      <w:r w:rsidRPr="00AE6E0C">
        <w:rPr>
          <w:rFonts w:ascii="TH Sarabun New" w:hAnsi="TH Sarabun New" w:cs="TH Sarabun New"/>
          <w:sz w:val="32"/>
          <w:szCs w:val="32"/>
        </w:rPr>
        <w:br w:type="page"/>
      </w:r>
    </w:p>
    <w:p w14:paraId="3768EA35" w14:textId="77777777" w:rsidR="00E638A3" w:rsidRPr="00AE6E0C" w:rsidRDefault="00000000">
      <w:pPr>
        <w:pStyle w:val="Heading1"/>
        <w:rPr>
          <w:rFonts w:ascii="TH Sarabun New" w:hAnsi="TH Sarabun New" w:cs="TH Sarabun New"/>
          <w:szCs w:val="32"/>
        </w:rPr>
      </w:pPr>
      <w:r w:rsidRPr="00AE6E0C">
        <w:rPr>
          <w:rFonts w:ascii="TH Sarabun New" w:hAnsi="TH Sarabun New" w:cs="TH Sarabun New"/>
          <w:szCs w:val="32"/>
        </w:rPr>
        <w:lastRenderedPageBreak/>
        <w:t>1. บทนำและวัตถุประสงค์</w:t>
      </w:r>
    </w:p>
    <w:p w14:paraId="4EEDD76F" w14:textId="77777777" w:rsidR="00E638A3" w:rsidRPr="00AE6E0C" w:rsidRDefault="00000000">
      <w:pPr>
        <w:pStyle w:val="Heading2"/>
        <w:rPr>
          <w:rFonts w:ascii="TH Sarabun New" w:hAnsi="TH Sarabun New" w:cs="TH Sarabun New"/>
          <w:sz w:val="32"/>
          <w:szCs w:val="32"/>
        </w:rPr>
      </w:pPr>
      <w:r w:rsidRPr="00AE6E0C">
        <w:rPr>
          <w:rFonts w:ascii="TH Sarabun New" w:hAnsi="TH Sarabun New" w:cs="TH Sarabun New"/>
          <w:sz w:val="32"/>
          <w:szCs w:val="32"/>
        </w:rPr>
        <w:t>1.1 ภาพรวมโครงการ</w:t>
      </w:r>
    </w:p>
    <w:p w14:paraId="156E918C" w14:textId="77777777" w:rsidR="00E638A3" w:rsidRPr="00AE6E0C" w:rsidRDefault="00000000">
      <w:pPr>
        <w:rPr>
          <w:rFonts w:ascii="TH Sarabun New" w:hAnsi="TH Sarabun New" w:cs="TH Sarabun New"/>
          <w:sz w:val="32"/>
          <w:szCs w:val="32"/>
        </w:rPr>
      </w:pPr>
      <w:r w:rsidRPr="00AE6E0C">
        <w:rPr>
          <w:rFonts w:ascii="TH Sarabun New" w:hAnsi="TH Sarabun New" w:cs="TH Sarabun New"/>
          <w:sz w:val="32"/>
          <w:szCs w:val="32"/>
        </w:rPr>
        <w:t>ระบบ SIAM EV Platform เป็นแพลตฟอร์มบริหารจัดการครบวงจร (Unified Operations Platform) ที่รวม 3 โดเมนหลักไว้บนระบบเดียวกัน เพื่อให้องค์กรสามารถควบคุมดูแลสถานีชาร์จรถไฟฟ้า กองยานพาหนะ และการใช้พลังงานอาคาร ได้จากศูนย์กลางเดียว พร้อมระบบปัญญาประดิษฐ์ ที่วิเคราะห์ข้อมูลข้ามโดเมนเพื่อลดต้นทุนและเพิ่มประสิทธิภาพโดยรวม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65"/>
        <w:gridCol w:w="3137"/>
        <w:gridCol w:w="2954"/>
      </w:tblGrid>
      <w:tr w:rsidR="00E638A3" w:rsidRPr="00AE6E0C" w14:paraId="17908551" w14:textId="77777777">
        <w:trPr>
          <w:jc w:val="center"/>
        </w:trPr>
        <w:tc>
          <w:tcPr>
            <w:tcW w:w="2835" w:type="dxa"/>
            <w:shd w:val="clear" w:color="auto" w:fill="1B3A5C"/>
          </w:tcPr>
          <w:p w14:paraId="4DD261A1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โดเมน</w:t>
            </w:r>
          </w:p>
        </w:tc>
        <w:tc>
          <w:tcPr>
            <w:tcW w:w="3402" w:type="dxa"/>
            <w:shd w:val="clear" w:color="auto" w:fill="1B3A5C"/>
          </w:tcPr>
          <w:p w14:paraId="1AF8390E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ขอบเขตงาน</w:t>
            </w:r>
          </w:p>
        </w:tc>
        <w:tc>
          <w:tcPr>
            <w:tcW w:w="3118" w:type="dxa"/>
            <w:shd w:val="clear" w:color="auto" w:fill="1B3A5C"/>
          </w:tcPr>
          <w:p w14:paraId="3FB18037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ตัวอย่างประโยชน์ที่ได้รับ</w:t>
            </w:r>
          </w:p>
        </w:tc>
      </w:tr>
      <w:tr w:rsidR="00E638A3" w:rsidRPr="00AE6E0C" w14:paraId="3885F301" w14:textId="77777777">
        <w:trPr>
          <w:jc w:val="center"/>
        </w:trPr>
        <w:tc>
          <w:tcPr>
            <w:tcW w:w="2835" w:type="dxa"/>
          </w:tcPr>
          <w:p w14:paraId="1E5724E8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การบริหารสถานีชาร์จ EV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br/>
              <w:t>(EV Charging Management)</w:t>
            </w:r>
          </w:p>
        </w:tc>
        <w:tc>
          <w:tcPr>
            <w:tcW w:w="3402" w:type="dxa"/>
          </w:tcPr>
          <w:p w14:paraId="102F9FC4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ดูแลสถานีชาร์จ, จัดการรอบการชาร์จ,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br/>
              <w:t>Smart Charging, V2G</w:t>
            </w:r>
          </w:p>
        </w:tc>
        <w:tc>
          <w:tcPr>
            <w:tcW w:w="3118" w:type="dxa"/>
          </w:tcPr>
          <w:p w14:paraId="0E10E09F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ลดค่าไฟจากการชาร์จนอก Peak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br/>
              <w:t>เพิ่ม uptime สถานีชาร์จ</w:t>
            </w:r>
          </w:p>
        </w:tc>
      </w:tr>
      <w:tr w:rsidR="00E638A3" w:rsidRPr="00AE6E0C" w14:paraId="7473B781" w14:textId="77777777">
        <w:trPr>
          <w:jc w:val="center"/>
        </w:trPr>
        <w:tc>
          <w:tcPr>
            <w:tcW w:w="2835" w:type="dxa"/>
          </w:tcPr>
          <w:p w14:paraId="05C82C88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การจัดการกองยานพาหนะ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br/>
              <w:t>(Fleet Optimization)</w:t>
            </w:r>
          </w:p>
        </w:tc>
        <w:tc>
          <w:tcPr>
            <w:tcW w:w="3402" w:type="dxa"/>
          </w:tcPr>
          <w:p w14:paraId="6B61159A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จัดเส้นทาง, ติดตามยานพาหนะ,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br/>
              <w:t>วางแผนชาร์จรถ EV ในกองยาน</w:t>
            </w:r>
          </w:p>
        </w:tc>
        <w:tc>
          <w:tcPr>
            <w:tcW w:w="3118" w:type="dxa"/>
          </w:tcPr>
          <w:p w14:paraId="068697A1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ลดเที่ยวรถเปล่า ประหยัดเชื้อเพลิง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br/>
              <w:t>เพิ่มจำนวนเที่ยวต่อวัน</w:t>
            </w:r>
          </w:p>
        </w:tc>
      </w:tr>
      <w:tr w:rsidR="00E638A3" w:rsidRPr="00AE6E0C" w14:paraId="342B6F6B" w14:textId="77777777">
        <w:trPr>
          <w:jc w:val="center"/>
        </w:trPr>
        <w:tc>
          <w:tcPr>
            <w:tcW w:w="2835" w:type="dxa"/>
          </w:tcPr>
          <w:p w14:paraId="1653BCA9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การวิเคราะห์พลังงานอาคาร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br/>
              <w:t>(Facilities Energy Analytics)</w:t>
            </w:r>
          </w:p>
        </w:tc>
        <w:tc>
          <w:tcPr>
            <w:tcW w:w="3402" w:type="dxa"/>
          </w:tcPr>
          <w:p w14:paraId="25796F58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วิเคราะห์การใช้พลังงาน, ตอบสนอง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br/>
              <w:t>ต่อ Demand, จัดการพลังงานหมุนเวียน</w:t>
            </w:r>
          </w:p>
        </w:tc>
        <w:tc>
          <w:tcPr>
            <w:tcW w:w="3118" w:type="dxa"/>
          </w:tcPr>
          <w:p w14:paraId="3EB1558A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ลดค่า Demand Charge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br/>
              <w:t>เพิ่มสัดส่วนพลังงานสะอาด</w:t>
            </w:r>
          </w:p>
        </w:tc>
      </w:tr>
    </w:tbl>
    <w:p w14:paraId="015E1F03" w14:textId="77777777" w:rsidR="00E638A3" w:rsidRPr="00AE6E0C" w:rsidRDefault="00000000">
      <w:pPr>
        <w:pStyle w:val="Heading2"/>
        <w:rPr>
          <w:rFonts w:ascii="TH Sarabun New" w:hAnsi="TH Sarabun New" w:cs="TH Sarabun New"/>
          <w:sz w:val="32"/>
          <w:szCs w:val="32"/>
        </w:rPr>
      </w:pPr>
      <w:r w:rsidRPr="00AE6E0C">
        <w:rPr>
          <w:rFonts w:ascii="TH Sarabun New" w:hAnsi="TH Sarabun New" w:cs="TH Sarabun New"/>
          <w:sz w:val="32"/>
          <w:szCs w:val="32"/>
        </w:rPr>
        <w:t>1.2 วัตถุประสงค์</w:t>
      </w:r>
    </w:p>
    <w:p w14:paraId="12D85FFA" w14:textId="77777777" w:rsidR="00E638A3" w:rsidRPr="00AE6E0C" w:rsidRDefault="00000000">
      <w:pPr>
        <w:rPr>
          <w:rFonts w:ascii="TH Sarabun New" w:hAnsi="TH Sarabun New" w:cs="TH Sarabun New"/>
          <w:sz w:val="32"/>
          <w:szCs w:val="32"/>
        </w:rPr>
      </w:pPr>
      <w:r w:rsidRPr="00AE6E0C">
        <w:rPr>
          <w:rFonts w:ascii="TH Sarabun New" w:hAnsi="TH Sarabun New" w:cs="TH Sarabun New"/>
          <w:sz w:val="32"/>
          <w:szCs w:val="32"/>
        </w:rPr>
        <w:t>1. รวมศูนย์การบริหารจัดการสถานีชาร์จ กองยานพาหนะ และพลังงานอาคาร บนแพลตฟอร์มเดียว ลดความซ้ำซ้อนของระบบ</w:t>
      </w:r>
    </w:p>
    <w:p w14:paraId="11E6C1E8" w14:textId="77777777" w:rsidR="00E638A3" w:rsidRPr="00AE6E0C" w:rsidRDefault="00000000">
      <w:pPr>
        <w:rPr>
          <w:rFonts w:ascii="TH Sarabun New" w:hAnsi="TH Sarabun New" w:cs="TH Sarabun New"/>
          <w:sz w:val="32"/>
          <w:szCs w:val="32"/>
        </w:rPr>
      </w:pPr>
      <w:r w:rsidRPr="00AE6E0C">
        <w:rPr>
          <w:rFonts w:ascii="TH Sarabun New" w:hAnsi="TH Sarabun New" w:cs="TH Sarabun New"/>
          <w:sz w:val="32"/>
          <w:szCs w:val="32"/>
        </w:rPr>
        <w:t>2. ลดต้นทุนพลังงานรวมขององค์กรอย่างน้อย 15% ผ่านการปรับจูนข้ามโดเมน (Cross-Domain Optimization)</w:t>
      </w:r>
    </w:p>
    <w:p w14:paraId="5CA99637" w14:textId="77777777" w:rsidR="00E638A3" w:rsidRPr="00AE6E0C" w:rsidRDefault="00000000">
      <w:pPr>
        <w:rPr>
          <w:rFonts w:ascii="TH Sarabun New" w:hAnsi="TH Sarabun New" w:cs="TH Sarabun New"/>
          <w:sz w:val="32"/>
          <w:szCs w:val="32"/>
        </w:rPr>
      </w:pPr>
      <w:r w:rsidRPr="00AE6E0C">
        <w:rPr>
          <w:rFonts w:ascii="TH Sarabun New" w:hAnsi="TH Sarabun New" w:cs="TH Sarabun New"/>
          <w:sz w:val="32"/>
          <w:szCs w:val="32"/>
        </w:rPr>
        <w:t>3. เพิ่มประสิทธิภาพการใช้ทรัพยากรด้วยระบบวิเคราะห์เชิงคาดการณ์ (Predictive Analytics) จาก AI/ML</w:t>
      </w:r>
    </w:p>
    <w:p w14:paraId="70F4B5A0" w14:textId="77777777" w:rsidR="00E638A3" w:rsidRPr="00AE6E0C" w:rsidRDefault="00000000">
      <w:pPr>
        <w:rPr>
          <w:rFonts w:ascii="TH Sarabun New" w:hAnsi="TH Sarabun New" w:cs="TH Sarabun New"/>
          <w:sz w:val="32"/>
          <w:szCs w:val="32"/>
        </w:rPr>
      </w:pPr>
      <w:r w:rsidRPr="00AE6E0C">
        <w:rPr>
          <w:rFonts w:ascii="TH Sarabun New" w:hAnsi="TH Sarabun New" w:cs="TH Sarabun New"/>
          <w:sz w:val="32"/>
          <w:szCs w:val="32"/>
        </w:rPr>
        <w:t>4. รองรับมาตรฐานสากล OCPP 2.0.1 และ ISO 15118 เพื่อความเข้ากันได้กับอุปกรณ์หลากหลายยี่ห้อ</w:t>
      </w:r>
    </w:p>
    <w:p w14:paraId="76E8A419" w14:textId="77777777" w:rsidR="00E638A3" w:rsidRPr="00AE6E0C" w:rsidRDefault="00000000">
      <w:pPr>
        <w:rPr>
          <w:rFonts w:ascii="TH Sarabun New" w:hAnsi="TH Sarabun New" w:cs="TH Sarabun New"/>
          <w:sz w:val="32"/>
          <w:szCs w:val="32"/>
        </w:rPr>
      </w:pPr>
      <w:r w:rsidRPr="00AE6E0C">
        <w:rPr>
          <w:rFonts w:ascii="TH Sarabun New" w:hAnsi="TH Sarabun New" w:cs="TH Sarabun New"/>
          <w:sz w:val="32"/>
          <w:szCs w:val="32"/>
        </w:rPr>
        <w:lastRenderedPageBreak/>
        <w:t>5. ออกแบบระบบให้ขยายตัวได้ (Scalable) รองรับการเติบโตจาก 10 สถานีไปจนถึง 500 สถานี</w:t>
      </w:r>
    </w:p>
    <w:p w14:paraId="55EC3F5A" w14:textId="77777777" w:rsidR="00E638A3" w:rsidRPr="00AE6E0C" w:rsidRDefault="00000000">
      <w:pPr>
        <w:pStyle w:val="Heading2"/>
        <w:rPr>
          <w:rFonts w:ascii="TH Sarabun New" w:hAnsi="TH Sarabun New" w:cs="TH Sarabun New"/>
          <w:sz w:val="32"/>
          <w:szCs w:val="32"/>
        </w:rPr>
      </w:pPr>
      <w:r w:rsidRPr="00AE6E0C">
        <w:rPr>
          <w:rFonts w:ascii="TH Sarabun New" w:hAnsi="TH Sarabun New" w:cs="TH Sarabun New"/>
          <w:sz w:val="32"/>
          <w:szCs w:val="32"/>
        </w:rPr>
        <w:t>1.3 ขอบเขตการให้บริการ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14"/>
        <w:gridCol w:w="2780"/>
        <w:gridCol w:w="3362"/>
      </w:tblGrid>
      <w:tr w:rsidR="00E638A3" w:rsidRPr="00AE6E0C" w14:paraId="61933458" w14:textId="77777777">
        <w:trPr>
          <w:jc w:val="center"/>
        </w:trPr>
        <w:tc>
          <w:tcPr>
            <w:tcW w:w="2551" w:type="dxa"/>
            <w:shd w:val="clear" w:color="auto" w:fill="1B3A5C"/>
          </w:tcPr>
          <w:p w14:paraId="63474BAA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รายการ</w:t>
            </w:r>
          </w:p>
        </w:tc>
        <w:tc>
          <w:tcPr>
            <w:tcW w:w="2551" w:type="dxa"/>
            <w:shd w:val="clear" w:color="auto" w:fill="1B3A5C"/>
          </w:tcPr>
          <w:p w14:paraId="412EAF25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ขอบเขต</w:t>
            </w:r>
          </w:p>
        </w:tc>
        <w:tc>
          <w:tcPr>
            <w:tcW w:w="4252" w:type="dxa"/>
            <w:shd w:val="clear" w:color="auto" w:fill="1B3A5C"/>
          </w:tcPr>
          <w:p w14:paraId="3701F7FB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หมายเหตุ</w:t>
            </w:r>
          </w:p>
        </w:tc>
      </w:tr>
      <w:tr w:rsidR="00E638A3" w:rsidRPr="00AE6E0C" w14:paraId="23DAA40A" w14:textId="77777777">
        <w:trPr>
          <w:jc w:val="center"/>
        </w:trPr>
        <w:tc>
          <w:tcPr>
            <w:tcW w:w="2551" w:type="dxa"/>
          </w:tcPr>
          <w:p w14:paraId="674BFDD7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พื้นที่นำร่อง</w:t>
            </w:r>
          </w:p>
        </w:tc>
        <w:tc>
          <w:tcPr>
            <w:tcW w:w="2551" w:type="dxa"/>
          </w:tcPr>
          <w:p w14:paraId="69561431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กรุงเทพมหานครและปริมณฑล</w:t>
            </w:r>
          </w:p>
        </w:tc>
        <w:tc>
          <w:tcPr>
            <w:tcW w:w="4252" w:type="dxa"/>
          </w:tcPr>
          <w:p w14:paraId="26519C01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ขยายพื้นที่ได้ในเฟสถัดไป</w:t>
            </w:r>
          </w:p>
        </w:tc>
      </w:tr>
      <w:tr w:rsidR="00E638A3" w:rsidRPr="00AE6E0C" w14:paraId="0F281E02" w14:textId="77777777">
        <w:trPr>
          <w:jc w:val="center"/>
        </w:trPr>
        <w:tc>
          <w:tcPr>
            <w:tcW w:w="2551" w:type="dxa"/>
          </w:tcPr>
          <w:p w14:paraId="15D3C6A9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สถานีชาร์จ</w:t>
            </w:r>
          </w:p>
        </w:tc>
        <w:tc>
          <w:tcPr>
            <w:tcW w:w="2551" w:type="dxa"/>
          </w:tcPr>
          <w:p w14:paraId="78790F9E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10–500 สถานี</w:t>
            </w:r>
          </w:p>
        </w:tc>
        <w:tc>
          <w:tcPr>
            <w:tcW w:w="4252" w:type="dxa"/>
          </w:tcPr>
          <w:p w14:paraId="57591283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รองรับทั้ง AC และ DC</w:t>
            </w:r>
          </w:p>
        </w:tc>
      </w:tr>
      <w:tr w:rsidR="00E638A3" w:rsidRPr="00AE6E0C" w14:paraId="4D03F088" w14:textId="77777777">
        <w:trPr>
          <w:jc w:val="center"/>
        </w:trPr>
        <w:tc>
          <w:tcPr>
            <w:tcW w:w="2551" w:type="dxa"/>
          </w:tcPr>
          <w:p w14:paraId="1113F438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กองยาน</w:t>
            </w:r>
          </w:p>
        </w:tc>
        <w:tc>
          <w:tcPr>
            <w:tcW w:w="2551" w:type="dxa"/>
          </w:tcPr>
          <w:p w14:paraId="458CB261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6–200 คัน</w:t>
            </w:r>
          </w:p>
        </w:tc>
        <w:tc>
          <w:tcPr>
            <w:tcW w:w="4252" w:type="dxa"/>
          </w:tcPr>
          <w:p w14:paraId="41A40942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รถ EV และรถสันดาปภายใน (ICE)</w:t>
            </w:r>
          </w:p>
        </w:tc>
      </w:tr>
      <w:tr w:rsidR="00E638A3" w:rsidRPr="00AE6E0C" w14:paraId="270F6C4B" w14:textId="77777777">
        <w:trPr>
          <w:jc w:val="center"/>
        </w:trPr>
        <w:tc>
          <w:tcPr>
            <w:tcW w:w="2551" w:type="dxa"/>
          </w:tcPr>
          <w:p w14:paraId="2B2F7D28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อาคาร/สิ่งอำนวยความสะดวก</w:t>
            </w:r>
          </w:p>
        </w:tc>
        <w:tc>
          <w:tcPr>
            <w:tcW w:w="2551" w:type="dxa"/>
          </w:tcPr>
          <w:p w14:paraId="57E122A6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5–50 แห่ง</w:t>
            </w:r>
          </w:p>
        </w:tc>
        <w:tc>
          <w:tcPr>
            <w:tcW w:w="4252" w:type="dxa"/>
          </w:tcPr>
          <w:p w14:paraId="72FB2034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คลังสินค้า สำนักงาน โรงงาน ศูนย์กระจายสินค้า</w:t>
            </w:r>
          </w:p>
        </w:tc>
      </w:tr>
    </w:tbl>
    <w:p w14:paraId="15BA4766" w14:textId="77777777" w:rsidR="00E638A3" w:rsidRPr="00AE6E0C" w:rsidRDefault="00000000">
      <w:pPr>
        <w:rPr>
          <w:rFonts w:ascii="TH Sarabun New" w:hAnsi="TH Sarabun New" w:cs="TH Sarabun New"/>
          <w:sz w:val="32"/>
          <w:szCs w:val="32"/>
        </w:rPr>
      </w:pPr>
      <w:r w:rsidRPr="00AE6E0C">
        <w:rPr>
          <w:rFonts w:ascii="TH Sarabun New" w:hAnsi="TH Sarabun New" w:cs="TH Sarabun New"/>
          <w:sz w:val="32"/>
          <w:szCs w:val="32"/>
        </w:rPr>
        <w:br w:type="page"/>
      </w:r>
    </w:p>
    <w:p w14:paraId="2651D8D7" w14:textId="77777777" w:rsidR="00E638A3" w:rsidRPr="00AE6E0C" w:rsidRDefault="00000000">
      <w:pPr>
        <w:pStyle w:val="Heading1"/>
        <w:rPr>
          <w:rFonts w:ascii="TH Sarabun New" w:hAnsi="TH Sarabun New" w:cs="TH Sarabun New"/>
          <w:szCs w:val="32"/>
        </w:rPr>
      </w:pPr>
      <w:r w:rsidRPr="00AE6E0C">
        <w:rPr>
          <w:rFonts w:ascii="TH Sarabun New" w:hAnsi="TH Sarabun New" w:cs="TH Sarabun New"/>
          <w:szCs w:val="32"/>
        </w:rPr>
        <w:lastRenderedPageBreak/>
        <w:t>2. นิยามระดับความสำคัญ (Priority)</w:t>
      </w:r>
    </w:p>
    <w:p w14:paraId="2CF88035" w14:textId="77777777" w:rsidR="00E638A3" w:rsidRPr="00AE6E0C" w:rsidRDefault="00000000">
      <w:pPr>
        <w:rPr>
          <w:rFonts w:ascii="TH Sarabun New" w:hAnsi="TH Sarabun New" w:cs="TH Sarabun New"/>
          <w:sz w:val="32"/>
          <w:szCs w:val="32"/>
        </w:rPr>
      </w:pPr>
      <w:r w:rsidRPr="00AE6E0C">
        <w:rPr>
          <w:rFonts w:ascii="TH Sarabun New" w:hAnsi="TH Sarabun New" w:cs="TH Sarabun New"/>
          <w:sz w:val="32"/>
          <w:szCs w:val="32"/>
        </w:rPr>
        <w:t>ฟังก์ชันทุกรายการในเอกสารนี้ถูกจัดลำดับความสำคัญตามระดับต่อไปนี้ เพื่อให้ผู้พัฒนาและผู้ว่าจ้างเข้าใจตรงกันว่าสิ่งใดต้องทำก่อน-หลัง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87"/>
        <w:gridCol w:w="2292"/>
        <w:gridCol w:w="2990"/>
        <w:gridCol w:w="2187"/>
      </w:tblGrid>
      <w:tr w:rsidR="00E638A3" w:rsidRPr="00AE6E0C" w14:paraId="754F6834" w14:textId="77777777">
        <w:trPr>
          <w:jc w:val="center"/>
        </w:trPr>
        <w:tc>
          <w:tcPr>
            <w:tcW w:w="1701" w:type="dxa"/>
            <w:shd w:val="clear" w:color="auto" w:fill="1B3A5C"/>
          </w:tcPr>
          <w:p w14:paraId="545B2B66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ลำดับ</w:t>
            </w:r>
          </w:p>
        </w:tc>
        <w:tc>
          <w:tcPr>
            <w:tcW w:w="1984" w:type="dxa"/>
            <w:shd w:val="clear" w:color="auto" w:fill="1B3A5C"/>
          </w:tcPr>
          <w:p w14:paraId="489CC018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ความหมาย</w:t>
            </w:r>
          </w:p>
        </w:tc>
        <w:tc>
          <w:tcPr>
            <w:tcW w:w="2835" w:type="dxa"/>
            <w:shd w:val="clear" w:color="auto" w:fill="1B3A5C"/>
          </w:tcPr>
          <w:p w14:paraId="408242F8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เกณฑ์</w:t>
            </w:r>
          </w:p>
        </w:tc>
        <w:tc>
          <w:tcPr>
            <w:tcW w:w="2835" w:type="dxa"/>
            <w:shd w:val="clear" w:color="auto" w:fill="1B3A5C"/>
          </w:tcPr>
          <w:p w14:paraId="604FED4C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ตัวอย่าง</w:t>
            </w:r>
          </w:p>
        </w:tc>
      </w:tr>
      <w:tr w:rsidR="00E638A3" w:rsidRPr="00AE6E0C" w14:paraId="3DE02ACC" w14:textId="77777777">
        <w:trPr>
          <w:jc w:val="center"/>
        </w:trPr>
        <w:tc>
          <w:tcPr>
            <w:tcW w:w="1701" w:type="dxa"/>
          </w:tcPr>
          <w:p w14:paraId="025D8CCE" w14:textId="68F0CAAB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P0 จำเป็น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br/>
              <w:t>(Must-have)</w:t>
            </w:r>
          </w:p>
        </w:tc>
        <w:tc>
          <w:tcPr>
            <w:tcW w:w="1984" w:type="dxa"/>
          </w:tcPr>
          <w:p w14:paraId="59EF5C54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ฟังก์ชันที่ขาดไม่ได้</w:t>
            </w:r>
          </w:p>
        </w:tc>
        <w:tc>
          <w:tcPr>
            <w:tcW w:w="2835" w:type="dxa"/>
          </w:tcPr>
          <w:p w14:paraId="4EB5E3C6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ระบบใช้งานจริงไม่ได้หากไม่มี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br/>
              <w:t>ต้องส่งมอบใน Phase 1</w:t>
            </w:r>
          </w:p>
        </w:tc>
        <w:tc>
          <w:tcPr>
            <w:tcW w:w="2835" w:type="dxa"/>
          </w:tcPr>
          <w:p w14:paraId="32F00AEE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OCPP Core, Dashboard หลัก</w:t>
            </w:r>
          </w:p>
        </w:tc>
      </w:tr>
      <w:tr w:rsidR="00E638A3" w:rsidRPr="00AE6E0C" w14:paraId="4F4DA4AD" w14:textId="77777777">
        <w:trPr>
          <w:jc w:val="center"/>
        </w:trPr>
        <w:tc>
          <w:tcPr>
            <w:tcW w:w="1701" w:type="dxa"/>
          </w:tcPr>
          <w:p w14:paraId="5BD6A1E2" w14:textId="459FBE2A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 xml:space="preserve">P1 </w:t>
            </w:r>
            <w:proofErr w:type="spellStart"/>
            <w:r w:rsidRPr="00AE6E0C">
              <w:rPr>
                <w:rFonts w:ascii="TH Sarabun New" w:hAnsi="TH Sarabun New" w:cs="TH Sarabun New"/>
                <w:sz w:val="32"/>
                <w:szCs w:val="32"/>
              </w:rPr>
              <w:t>สำคัญ</w:t>
            </w:r>
            <w:proofErr w:type="spellEnd"/>
            <w:r w:rsidRPr="00AE6E0C">
              <w:rPr>
                <w:rFonts w:ascii="TH Sarabun New" w:hAnsi="TH Sarabun New" w:cs="TH Sarabun New"/>
                <w:sz w:val="32"/>
                <w:szCs w:val="32"/>
              </w:rPr>
              <w:br/>
              <w:t>(Should-have)</w:t>
            </w:r>
          </w:p>
        </w:tc>
        <w:tc>
          <w:tcPr>
            <w:tcW w:w="1984" w:type="dxa"/>
          </w:tcPr>
          <w:p w14:paraId="540D49C5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ฟังก์ชันที่สำคัญมาก</w:t>
            </w:r>
          </w:p>
        </w:tc>
        <w:tc>
          <w:tcPr>
            <w:tcW w:w="2835" w:type="dxa"/>
          </w:tcPr>
          <w:p w14:paraId="1CD3EF46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เพิ่มประสิทธิภาพอย่างมีนัยสำคัญ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br/>
              <w:t>ส่งมอบใน Phase 2</w:t>
            </w:r>
          </w:p>
        </w:tc>
        <w:tc>
          <w:tcPr>
            <w:tcW w:w="2835" w:type="dxa"/>
          </w:tcPr>
          <w:p w14:paraId="098F08B4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Smart Charging, Route Optimization</w:t>
            </w:r>
          </w:p>
        </w:tc>
      </w:tr>
      <w:tr w:rsidR="00E638A3" w:rsidRPr="00AE6E0C" w14:paraId="7AAEF3C9" w14:textId="77777777">
        <w:trPr>
          <w:jc w:val="center"/>
        </w:trPr>
        <w:tc>
          <w:tcPr>
            <w:tcW w:w="1701" w:type="dxa"/>
          </w:tcPr>
          <w:p w14:paraId="70B35F08" w14:textId="25F59B95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 xml:space="preserve">P2 </w:t>
            </w:r>
            <w:proofErr w:type="spellStart"/>
            <w:r w:rsidRPr="00AE6E0C">
              <w:rPr>
                <w:rFonts w:ascii="TH Sarabun New" w:hAnsi="TH Sarabun New" w:cs="TH Sarabun New"/>
                <w:sz w:val="32"/>
                <w:szCs w:val="32"/>
              </w:rPr>
              <w:t>มีก็ดี</w:t>
            </w:r>
            <w:proofErr w:type="spellEnd"/>
            <w:r w:rsidRPr="00AE6E0C">
              <w:rPr>
                <w:rFonts w:ascii="TH Sarabun New" w:hAnsi="TH Sarabun New" w:cs="TH Sarabun New"/>
                <w:sz w:val="32"/>
                <w:szCs w:val="32"/>
              </w:rPr>
              <w:br/>
              <w:t>(Nice-to-have)</w:t>
            </w:r>
          </w:p>
        </w:tc>
        <w:tc>
          <w:tcPr>
            <w:tcW w:w="1984" w:type="dxa"/>
          </w:tcPr>
          <w:p w14:paraId="2C519C1C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ฟังก์ชันเสริม</w:t>
            </w:r>
          </w:p>
        </w:tc>
        <w:tc>
          <w:tcPr>
            <w:tcW w:w="2835" w:type="dxa"/>
          </w:tcPr>
          <w:p w14:paraId="51DEAEB8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เพิ่มความสามารถแข่งขัน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br/>
              <w:t>ส่งมอบใน Phase 3</w:t>
            </w:r>
          </w:p>
        </w:tc>
        <w:tc>
          <w:tcPr>
            <w:tcW w:w="2835" w:type="dxa"/>
          </w:tcPr>
          <w:p w14:paraId="66E1ACCC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V2G, Scenario Simulator</w:t>
            </w:r>
          </w:p>
        </w:tc>
      </w:tr>
      <w:tr w:rsidR="00E638A3" w:rsidRPr="00AE6E0C" w14:paraId="6CE67042" w14:textId="77777777">
        <w:trPr>
          <w:jc w:val="center"/>
        </w:trPr>
        <w:tc>
          <w:tcPr>
            <w:tcW w:w="1701" w:type="dxa"/>
          </w:tcPr>
          <w:p w14:paraId="24CB5285" w14:textId="71807AB8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 xml:space="preserve">P3 </w:t>
            </w:r>
            <w:proofErr w:type="spellStart"/>
            <w:r w:rsidRPr="00AE6E0C">
              <w:rPr>
                <w:rFonts w:ascii="TH Sarabun New" w:hAnsi="TH Sarabun New" w:cs="TH Sarabun New"/>
                <w:sz w:val="32"/>
                <w:szCs w:val="32"/>
              </w:rPr>
              <w:t>อนาคต</w:t>
            </w:r>
            <w:proofErr w:type="spellEnd"/>
            <w:r w:rsidRPr="00AE6E0C">
              <w:rPr>
                <w:rFonts w:ascii="TH Sarabun New" w:hAnsi="TH Sarabun New" w:cs="TH Sarabun New"/>
                <w:sz w:val="32"/>
                <w:szCs w:val="32"/>
              </w:rPr>
              <w:br/>
              <w:t>(Future)</w:t>
            </w:r>
          </w:p>
        </w:tc>
        <w:tc>
          <w:tcPr>
            <w:tcW w:w="1984" w:type="dxa"/>
          </w:tcPr>
          <w:p w14:paraId="27296C65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ฟังก์ชันวางแผนระยะยาว</w:t>
            </w:r>
          </w:p>
        </w:tc>
        <w:tc>
          <w:tcPr>
            <w:tcW w:w="2835" w:type="dxa"/>
          </w:tcPr>
          <w:p w14:paraId="7B301B61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สำหรับเวอร์ชันถัดไป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br/>
              <w:t>ไม่บังคับในสัญญานี้</w:t>
            </w:r>
          </w:p>
        </w:tc>
        <w:tc>
          <w:tcPr>
            <w:tcW w:w="2835" w:type="dxa"/>
          </w:tcPr>
          <w:p w14:paraId="7F975D62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Digital Twin, ERP Integration</w:t>
            </w:r>
          </w:p>
        </w:tc>
      </w:tr>
    </w:tbl>
    <w:p w14:paraId="5F6D9753" w14:textId="77777777" w:rsidR="00E638A3" w:rsidRPr="00AE6E0C" w:rsidRDefault="00000000">
      <w:pPr>
        <w:rPr>
          <w:rFonts w:ascii="TH Sarabun New" w:hAnsi="TH Sarabun New" w:cs="TH Sarabun New"/>
          <w:sz w:val="32"/>
          <w:szCs w:val="32"/>
        </w:rPr>
      </w:pPr>
      <w:r w:rsidRPr="00AE6E0C">
        <w:rPr>
          <w:rFonts w:ascii="TH Sarabun New" w:hAnsi="TH Sarabun New" w:cs="TH Sarabun New"/>
          <w:sz w:val="32"/>
          <w:szCs w:val="32"/>
        </w:rPr>
        <w:br w:type="page"/>
      </w:r>
    </w:p>
    <w:p w14:paraId="0A533508" w14:textId="77777777" w:rsidR="00E638A3" w:rsidRPr="00AE6E0C" w:rsidRDefault="00000000">
      <w:pPr>
        <w:pStyle w:val="Heading1"/>
        <w:rPr>
          <w:rFonts w:ascii="TH Sarabun New" w:hAnsi="TH Sarabun New" w:cs="TH Sarabun New"/>
          <w:szCs w:val="32"/>
        </w:rPr>
      </w:pPr>
      <w:r w:rsidRPr="00AE6E0C">
        <w:rPr>
          <w:rFonts w:ascii="TH Sarabun New" w:hAnsi="TH Sarabun New" w:cs="TH Sarabun New"/>
          <w:szCs w:val="32"/>
        </w:rPr>
        <w:lastRenderedPageBreak/>
        <w:t>3. สถาปัตยกรรมระบบ (System Architecture)</w:t>
      </w:r>
    </w:p>
    <w:p w14:paraId="35261A45" w14:textId="77777777" w:rsidR="00E638A3" w:rsidRPr="00AE6E0C" w:rsidRDefault="00000000">
      <w:pPr>
        <w:pStyle w:val="Heading2"/>
        <w:rPr>
          <w:rFonts w:ascii="TH Sarabun New" w:hAnsi="TH Sarabun New" w:cs="TH Sarabun New"/>
          <w:sz w:val="32"/>
          <w:szCs w:val="32"/>
        </w:rPr>
      </w:pPr>
      <w:r w:rsidRPr="00AE6E0C">
        <w:rPr>
          <w:rFonts w:ascii="TH Sarabun New" w:hAnsi="TH Sarabun New" w:cs="TH Sarabun New"/>
          <w:sz w:val="32"/>
          <w:szCs w:val="32"/>
        </w:rPr>
        <w:t>3.1 ภาพรวมสถาปัตยกรรม</w:t>
      </w:r>
    </w:p>
    <w:p w14:paraId="11CAA2E9" w14:textId="77777777" w:rsidR="00E638A3" w:rsidRPr="00AE6E0C" w:rsidRDefault="00000000">
      <w:pPr>
        <w:rPr>
          <w:rFonts w:ascii="TH Sarabun New" w:hAnsi="TH Sarabun New" w:cs="TH Sarabun New"/>
          <w:sz w:val="32"/>
          <w:szCs w:val="32"/>
        </w:rPr>
      </w:pPr>
      <w:r w:rsidRPr="00AE6E0C">
        <w:rPr>
          <w:rFonts w:ascii="TH Sarabun New" w:hAnsi="TH Sarabun New" w:cs="TH Sarabun New"/>
          <w:sz w:val="32"/>
          <w:szCs w:val="32"/>
        </w:rPr>
        <w:t>ระบบออกแบบเป็น 3 ชั้น (Three-tier Architecture) เพื่อแยกส่วนแสดงผล ส่วนประมวลผล และส่วนจัดเก็บข้อมูลออกจากกัน ทำให้ดูแลรักษาง่ายและขยายตัวได้อิสระแต่ละชั้น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29"/>
        <w:gridCol w:w="2878"/>
        <w:gridCol w:w="3749"/>
      </w:tblGrid>
      <w:tr w:rsidR="00E638A3" w:rsidRPr="00AE6E0C" w14:paraId="3F4EA61B" w14:textId="77777777">
        <w:trPr>
          <w:jc w:val="center"/>
        </w:trPr>
        <w:tc>
          <w:tcPr>
            <w:tcW w:w="2268" w:type="dxa"/>
            <w:shd w:val="clear" w:color="auto" w:fill="1B3A5C"/>
          </w:tcPr>
          <w:p w14:paraId="25D86FF4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ชั้น</w:t>
            </w:r>
          </w:p>
        </w:tc>
        <w:tc>
          <w:tcPr>
            <w:tcW w:w="3118" w:type="dxa"/>
            <w:shd w:val="clear" w:color="auto" w:fill="1B3A5C"/>
          </w:tcPr>
          <w:p w14:paraId="7B4BBD07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องค์ประกอบ</w:t>
            </w:r>
          </w:p>
        </w:tc>
        <w:tc>
          <w:tcPr>
            <w:tcW w:w="3969" w:type="dxa"/>
            <w:shd w:val="clear" w:color="auto" w:fill="1B3A5C"/>
          </w:tcPr>
          <w:p w14:paraId="239FAA22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หน้าที่</w:t>
            </w:r>
          </w:p>
        </w:tc>
      </w:tr>
      <w:tr w:rsidR="00E638A3" w:rsidRPr="00AE6E0C" w14:paraId="5296F854" w14:textId="77777777">
        <w:trPr>
          <w:jc w:val="center"/>
        </w:trPr>
        <w:tc>
          <w:tcPr>
            <w:tcW w:w="2268" w:type="dxa"/>
          </w:tcPr>
          <w:p w14:paraId="474725C9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ชั้นแสดงผล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br/>
              <w:t>(Presentation Layer)</w:t>
            </w:r>
          </w:p>
        </w:tc>
        <w:tc>
          <w:tcPr>
            <w:tcW w:w="3118" w:type="dxa"/>
          </w:tcPr>
          <w:p w14:paraId="0F8170E8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Web Dashboard (Next.js)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br/>
              <w:t>Mobile App (React Native)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br/>
              <w:t>Kiosk Mode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br/>
              <w:t>Public API</w:t>
            </w:r>
          </w:p>
        </w:tc>
        <w:tc>
          <w:tcPr>
            <w:tcW w:w="3969" w:type="dxa"/>
          </w:tcPr>
          <w:p w14:paraId="73D5226F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หน้าจอที่ผู้ใช้โต้ตอบโดยตรง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br/>
              <w:t>แสดงข้อมูลแบบเรียลไทม์ แผนที่ กราฟ ตาราง</w:t>
            </w:r>
          </w:p>
        </w:tc>
      </w:tr>
      <w:tr w:rsidR="00E638A3" w:rsidRPr="00AE6E0C" w14:paraId="59AFFD73" w14:textId="77777777">
        <w:trPr>
          <w:jc w:val="center"/>
        </w:trPr>
        <w:tc>
          <w:tcPr>
            <w:tcW w:w="2268" w:type="dxa"/>
          </w:tcPr>
          <w:p w14:paraId="04C1A009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ชั้นประมวลผล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br/>
              <w:t>(Application Layer)</w:t>
            </w:r>
          </w:p>
        </w:tc>
        <w:tc>
          <w:tcPr>
            <w:tcW w:w="3118" w:type="dxa"/>
          </w:tcPr>
          <w:p w14:paraId="132533DE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API Gateway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br/>
              <w:t>Microservices: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br/>
              <w:t xml:space="preserve">  • EV / Fleet / Facilities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br/>
              <w:t xml:space="preserve">  • Cross-Domain / Auth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br/>
              <w:t xml:space="preserve">  • Notification / Reporting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br/>
              <w:t xml:space="preserve">  • AI-ML</w:t>
            </w:r>
          </w:p>
        </w:tc>
        <w:tc>
          <w:tcPr>
            <w:tcW w:w="3969" w:type="dxa"/>
          </w:tcPr>
          <w:p w14:paraId="154380C7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ตรรกะทางธุรกิจทั้งหมด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br/>
              <w:t>รับคำสั่งจากชั้นแสดงผล ประมวลผล แล้วส่งกลับ</w:t>
            </w:r>
          </w:p>
        </w:tc>
      </w:tr>
      <w:tr w:rsidR="00E638A3" w:rsidRPr="00AE6E0C" w14:paraId="5EBDE592" w14:textId="77777777">
        <w:trPr>
          <w:jc w:val="center"/>
        </w:trPr>
        <w:tc>
          <w:tcPr>
            <w:tcW w:w="2268" w:type="dxa"/>
          </w:tcPr>
          <w:p w14:paraId="4F9B1698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ชั้นข้อมูลและเชื่อมต่อ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br/>
              <w:t>(Data &amp; Integration Layer)</w:t>
            </w:r>
          </w:p>
        </w:tc>
        <w:tc>
          <w:tcPr>
            <w:tcW w:w="3118" w:type="dxa"/>
          </w:tcPr>
          <w:p w14:paraId="0BBE9BB1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PostgreSQL + TimescaleDB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br/>
              <w:t>Redis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br/>
              <w:t>MQTT Broker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br/>
              <w:t>Node-RED (OCPP Gateway)</w:t>
            </w:r>
          </w:p>
        </w:tc>
        <w:tc>
          <w:tcPr>
            <w:tcW w:w="3969" w:type="dxa"/>
          </w:tcPr>
          <w:p w14:paraId="2A6779F1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จัดเก็บข้อมูลถาวร แคช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br/>
              <w:t>รับ-ส่งข้อมูลแบบเรียลไทม์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br/>
              <w:t>เชื่อมต่อสถานีชาร์จ</w:t>
            </w:r>
          </w:p>
        </w:tc>
      </w:tr>
    </w:tbl>
    <w:p w14:paraId="361CF5C5" w14:textId="77777777" w:rsidR="00E638A3" w:rsidRPr="00AE6E0C" w:rsidRDefault="00000000">
      <w:pPr>
        <w:pStyle w:val="Heading2"/>
        <w:rPr>
          <w:rFonts w:ascii="TH Sarabun New" w:hAnsi="TH Sarabun New" w:cs="TH Sarabun New"/>
          <w:sz w:val="32"/>
          <w:szCs w:val="32"/>
        </w:rPr>
      </w:pPr>
      <w:r w:rsidRPr="00AE6E0C">
        <w:rPr>
          <w:rFonts w:ascii="TH Sarabun New" w:hAnsi="TH Sarabun New" w:cs="TH Sarabun New"/>
          <w:sz w:val="32"/>
          <w:szCs w:val="32"/>
        </w:rPr>
        <w:t>3.2 เทคโนโลยีหลัก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27"/>
        <w:gridCol w:w="2942"/>
        <w:gridCol w:w="4287"/>
      </w:tblGrid>
      <w:tr w:rsidR="00E638A3" w:rsidRPr="00AE6E0C" w14:paraId="60677518" w14:textId="77777777">
        <w:trPr>
          <w:jc w:val="center"/>
        </w:trPr>
        <w:tc>
          <w:tcPr>
            <w:tcW w:w="1701" w:type="dxa"/>
            <w:shd w:val="clear" w:color="auto" w:fill="1B3A5C"/>
          </w:tcPr>
          <w:p w14:paraId="100D5758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ส่วนงาน</w:t>
            </w:r>
          </w:p>
        </w:tc>
        <w:tc>
          <w:tcPr>
            <w:tcW w:w="3118" w:type="dxa"/>
            <w:shd w:val="clear" w:color="auto" w:fill="1B3A5C"/>
          </w:tcPr>
          <w:p w14:paraId="6ADC7719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เทคโนโลยี</w:t>
            </w:r>
          </w:p>
        </w:tc>
        <w:tc>
          <w:tcPr>
            <w:tcW w:w="4535" w:type="dxa"/>
            <w:shd w:val="clear" w:color="auto" w:fill="1B3A5C"/>
          </w:tcPr>
          <w:p w14:paraId="26D1F9C3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เหตุผลที่เลือก</w:t>
            </w:r>
          </w:p>
        </w:tc>
      </w:tr>
      <w:tr w:rsidR="00E638A3" w:rsidRPr="00AE6E0C" w14:paraId="2D63521D" w14:textId="77777777">
        <w:trPr>
          <w:jc w:val="center"/>
        </w:trPr>
        <w:tc>
          <w:tcPr>
            <w:tcW w:w="1701" w:type="dxa"/>
          </w:tcPr>
          <w:p w14:paraId="7C040FF4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Frontend</w:t>
            </w:r>
          </w:p>
        </w:tc>
        <w:tc>
          <w:tcPr>
            <w:tcW w:w="3118" w:type="dxa"/>
          </w:tcPr>
          <w:p w14:paraId="42E4F59B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Next.js 16, React 19, TypeScript,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br/>
              <w:t>Tailwind CSS v4, Leaflet/MapLibre</w:t>
            </w:r>
          </w:p>
        </w:tc>
        <w:tc>
          <w:tcPr>
            <w:tcW w:w="4535" w:type="dxa"/>
          </w:tcPr>
          <w:p w14:paraId="64AF1FC9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เร็ว, SEO ดี, ระบบนิเวศใหญ่</w:t>
            </w:r>
          </w:p>
        </w:tc>
      </w:tr>
      <w:tr w:rsidR="00E638A3" w:rsidRPr="00AE6E0C" w14:paraId="55878DE6" w14:textId="77777777">
        <w:trPr>
          <w:jc w:val="center"/>
        </w:trPr>
        <w:tc>
          <w:tcPr>
            <w:tcW w:w="1701" w:type="dxa"/>
          </w:tcPr>
          <w:p w14:paraId="5651F22F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Backend</w:t>
            </w:r>
          </w:p>
        </w:tc>
        <w:tc>
          <w:tcPr>
            <w:tcW w:w="3118" w:type="dxa"/>
          </w:tcPr>
          <w:p w14:paraId="20C4D223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Node.js (NestJS)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br/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lastRenderedPageBreak/>
              <w:t>Python (FastAPI — สำหรับ ML)</w:t>
            </w:r>
          </w:p>
        </w:tc>
        <w:tc>
          <w:tcPr>
            <w:tcW w:w="4535" w:type="dxa"/>
          </w:tcPr>
          <w:p w14:paraId="39BE531F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lastRenderedPageBreak/>
              <w:t>NestJS โครงสร้างชัดเจน เหมาะ microservices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br/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lastRenderedPageBreak/>
              <w:t>FastAPI เหมาะงาน ML</w:t>
            </w:r>
          </w:p>
        </w:tc>
      </w:tr>
      <w:tr w:rsidR="00E638A3" w:rsidRPr="00AE6E0C" w14:paraId="6B37A3D0" w14:textId="77777777">
        <w:trPr>
          <w:jc w:val="center"/>
        </w:trPr>
        <w:tc>
          <w:tcPr>
            <w:tcW w:w="1701" w:type="dxa"/>
          </w:tcPr>
          <w:p w14:paraId="4C5B8EE4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เรียลไทม์</w:t>
            </w:r>
          </w:p>
        </w:tc>
        <w:tc>
          <w:tcPr>
            <w:tcW w:w="3118" w:type="dxa"/>
          </w:tcPr>
          <w:p w14:paraId="6F858E9A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WebSocket, MQTT (Mosquitto),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br/>
              <w:t>Server-Sent Events</w:t>
            </w:r>
          </w:p>
        </w:tc>
        <w:tc>
          <w:tcPr>
            <w:tcW w:w="4535" w:type="dxa"/>
          </w:tcPr>
          <w:p w14:paraId="71BC989D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MQTT เหมาะ IoT ข้อมูลจำนวนมาก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br/>
              <w:t>WebSocket เหมาะ dashboard</w:t>
            </w:r>
          </w:p>
        </w:tc>
      </w:tr>
      <w:tr w:rsidR="00E638A3" w:rsidRPr="00AE6E0C" w14:paraId="4C87CB8A" w14:textId="77777777">
        <w:trPr>
          <w:jc w:val="center"/>
        </w:trPr>
        <w:tc>
          <w:tcPr>
            <w:tcW w:w="1701" w:type="dxa"/>
          </w:tcPr>
          <w:p w14:paraId="5094483D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ฐานข้อมูล</w:t>
            </w:r>
          </w:p>
        </w:tc>
        <w:tc>
          <w:tcPr>
            <w:tcW w:w="3118" w:type="dxa"/>
          </w:tcPr>
          <w:p w14:paraId="63A438BB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PostgreSQL 16 + TimescaleDB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br/>
              <w:t>Redis</w:t>
            </w:r>
          </w:p>
        </w:tc>
        <w:tc>
          <w:tcPr>
            <w:tcW w:w="4535" w:type="dxa"/>
          </w:tcPr>
          <w:p w14:paraId="2E213F57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TimescaleDB เก็บข้อมูล time-series ได้ดี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br/>
              <w:t>Redis ช่วยเรื่องความเร็ว</w:t>
            </w:r>
          </w:p>
        </w:tc>
      </w:tr>
      <w:tr w:rsidR="00E638A3" w:rsidRPr="00AE6E0C" w14:paraId="35FE64DC" w14:textId="77777777">
        <w:trPr>
          <w:jc w:val="center"/>
        </w:trPr>
        <w:tc>
          <w:tcPr>
            <w:tcW w:w="1701" w:type="dxa"/>
          </w:tcPr>
          <w:p w14:paraId="10984C4C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OCPP Gateway</w:t>
            </w:r>
          </w:p>
        </w:tc>
        <w:tc>
          <w:tcPr>
            <w:tcW w:w="3118" w:type="dxa"/>
          </w:tcPr>
          <w:p w14:paraId="3DB3A6F2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Node-RED + node-red-contrib-ocpp</w:t>
            </w:r>
          </w:p>
        </w:tc>
        <w:tc>
          <w:tcPr>
            <w:tcW w:w="4535" w:type="dxa"/>
          </w:tcPr>
          <w:p w14:paraId="3018799E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ติดตั้งง่าย ปรับแต่ง flow ได้เร็ว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br/>
              <w:t>ชุมชนผู้ใช้ใหญ่</w:t>
            </w:r>
          </w:p>
        </w:tc>
      </w:tr>
      <w:tr w:rsidR="00E638A3" w:rsidRPr="00AE6E0C" w14:paraId="6330AC3E" w14:textId="77777777">
        <w:trPr>
          <w:jc w:val="center"/>
        </w:trPr>
        <w:tc>
          <w:tcPr>
            <w:tcW w:w="1701" w:type="dxa"/>
          </w:tcPr>
          <w:p w14:paraId="7B702A2E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ML/AI</w:t>
            </w:r>
          </w:p>
        </w:tc>
        <w:tc>
          <w:tcPr>
            <w:tcW w:w="3118" w:type="dxa"/>
          </w:tcPr>
          <w:p w14:paraId="190F13E2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Python, scikit-learn, Prophet,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br/>
              <w:t>TensorFlow Lite</w:t>
            </w:r>
          </w:p>
        </w:tc>
        <w:tc>
          <w:tcPr>
            <w:tcW w:w="4535" w:type="dxa"/>
          </w:tcPr>
          <w:p w14:paraId="727A919A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ครอบคลุมทั้งงานพยากรณ์และ edge inference</w:t>
            </w:r>
          </w:p>
        </w:tc>
      </w:tr>
      <w:tr w:rsidR="00E638A3" w:rsidRPr="00AE6E0C" w14:paraId="474D90C5" w14:textId="77777777">
        <w:trPr>
          <w:jc w:val="center"/>
        </w:trPr>
        <w:tc>
          <w:tcPr>
            <w:tcW w:w="1701" w:type="dxa"/>
          </w:tcPr>
          <w:p w14:paraId="5D4CA48F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ติดตั้งระบบ</w:t>
            </w:r>
          </w:p>
        </w:tc>
        <w:tc>
          <w:tcPr>
            <w:tcW w:w="3118" w:type="dxa"/>
          </w:tcPr>
          <w:p w14:paraId="6051DA37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Docker Compose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br/>
              <w:t>Kubernetes (production)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br/>
              <w:t>CapRover (staging)</w:t>
            </w:r>
          </w:p>
        </w:tc>
        <w:tc>
          <w:tcPr>
            <w:tcW w:w="4535" w:type="dxa"/>
          </w:tcPr>
          <w:p w14:paraId="3F2D48C5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Docker ง่ายต่อการทำซ้ำ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br/>
              <w:t>K8s ขยายตัวได้อัตโนมัติ</w:t>
            </w:r>
          </w:p>
        </w:tc>
      </w:tr>
      <w:tr w:rsidR="00E638A3" w:rsidRPr="00AE6E0C" w14:paraId="25A3DBCE" w14:textId="77777777">
        <w:trPr>
          <w:jc w:val="center"/>
        </w:trPr>
        <w:tc>
          <w:tcPr>
            <w:tcW w:w="1701" w:type="dxa"/>
          </w:tcPr>
          <w:p w14:paraId="05B7C24B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CI/CD</w:t>
            </w:r>
          </w:p>
        </w:tc>
        <w:tc>
          <w:tcPr>
            <w:tcW w:w="3118" w:type="dxa"/>
          </w:tcPr>
          <w:p w14:paraId="75A559DC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GitHub Actions</w:t>
            </w:r>
          </w:p>
        </w:tc>
        <w:tc>
          <w:tcPr>
            <w:tcW w:w="4535" w:type="dxa"/>
          </w:tcPr>
          <w:p w14:paraId="637549FA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รวมอยู่ใน GitHub ไม่ต้องตั้งเซิร์ฟเวอร์เพิ่ม</w:t>
            </w:r>
          </w:p>
        </w:tc>
      </w:tr>
    </w:tbl>
    <w:p w14:paraId="1A343B77" w14:textId="77777777" w:rsidR="00E638A3" w:rsidRPr="00AE6E0C" w:rsidRDefault="00000000">
      <w:pPr>
        <w:rPr>
          <w:rFonts w:ascii="TH Sarabun New" w:hAnsi="TH Sarabun New" w:cs="TH Sarabun New"/>
          <w:sz w:val="32"/>
          <w:szCs w:val="32"/>
        </w:rPr>
      </w:pPr>
      <w:r w:rsidRPr="00AE6E0C">
        <w:rPr>
          <w:rFonts w:ascii="TH Sarabun New" w:hAnsi="TH Sarabun New" w:cs="TH Sarabun New"/>
          <w:sz w:val="32"/>
          <w:szCs w:val="32"/>
        </w:rPr>
        <w:br w:type="page"/>
      </w:r>
    </w:p>
    <w:p w14:paraId="60D9FE99" w14:textId="77777777" w:rsidR="00E638A3" w:rsidRPr="00AE6E0C" w:rsidRDefault="00000000">
      <w:pPr>
        <w:pStyle w:val="Heading1"/>
        <w:rPr>
          <w:rFonts w:ascii="TH Sarabun New" w:hAnsi="TH Sarabun New" w:cs="TH Sarabun New"/>
          <w:szCs w:val="32"/>
        </w:rPr>
      </w:pPr>
      <w:r w:rsidRPr="00AE6E0C">
        <w:rPr>
          <w:rFonts w:ascii="TH Sarabun New" w:hAnsi="TH Sarabun New" w:cs="TH Sarabun New"/>
          <w:szCs w:val="32"/>
        </w:rPr>
        <w:lastRenderedPageBreak/>
        <w:t>4. โมดูล 1 — การบริหารสถานีชาร์จ EV (CSMS)</w:t>
      </w:r>
    </w:p>
    <w:p w14:paraId="26092088" w14:textId="77777777" w:rsidR="00E638A3" w:rsidRPr="00AE6E0C" w:rsidRDefault="00000000">
      <w:pPr>
        <w:pStyle w:val="Heading2"/>
        <w:rPr>
          <w:rFonts w:ascii="TH Sarabun New" w:hAnsi="TH Sarabun New" w:cs="TH Sarabun New"/>
          <w:sz w:val="32"/>
          <w:szCs w:val="32"/>
        </w:rPr>
      </w:pPr>
      <w:r w:rsidRPr="00AE6E0C">
        <w:rPr>
          <w:rFonts w:ascii="TH Sarabun New" w:hAnsi="TH Sarabun New" w:cs="TH Sarabun New"/>
          <w:sz w:val="32"/>
          <w:szCs w:val="32"/>
        </w:rPr>
        <w:t>4.1 ฟังก์ชันพื้นฐาน</w:t>
      </w:r>
    </w:p>
    <w:p w14:paraId="4731B8EE" w14:textId="77777777" w:rsidR="00E638A3" w:rsidRPr="00AE6E0C" w:rsidRDefault="00000000">
      <w:pPr>
        <w:rPr>
          <w:rFonts w:ascii="TH Sarabun New" w:hAnsi="TH Sarabun New" w:cs="TH Sarabun New"/>
          <w:sz w:val="32"/>
          <w:szCs w:val="32"/>
        </w:rPr>
      </w:pPr>
      <w:r w:rsidRPr="00AE6E0C">
        <w:rPr>
          <w:rFonts w:ascii="TH Sarabun New" w:hAnsi="TH Sarabun New" w:cs="TH Sarabun New"/>
          <w:sz w:val="32"/>
          <w:szCs w:val="32"/>
        </w:rPr>
        <w:t>ฟังก์ชันที่สร้างเสร็จแล้วในต้นแบบปัจจุบัน (Prototype) และต้องรองรับต่อในระบบจริง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41"/>
        <w:gridCol w:w="2801"/>
        <w:gridCol w:w="5114"/>
      </w:tblGrid>
      <w:tr w:rsidR="00E638A3" w:rsidRPr="00AE6E0C" w14:paraId="62DD5721" w14:textId="77777777">
        <w:trPr>
          <w:jc w:val="center"/>
        </w:trPr>
        <w:tc>
          <w:tcPr>
            <w:tcW w:w="1134" w:type="dxa"/>
            <w:shd w:val="clear" w:color="auto" w:fill="1B3A5C"/>
          </w:tcPr>
          <w:p w14:paraId="59904CCA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รหัส</w:t>
            </w:r>
          </w:p>
        </w:tc>
        <w:tc>
          <w:tcPr>
            <w:tcW w:w="2268" w:type="dxa"/>
            <w:shd w:val="clear" w:color="auto" w:fill="1B3A5C"/>
          </w:tcPr>
          <w:p w14:paraId="0FDEC26B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ฟังก์ชัน</w:t>
            </w:r>
          </w:p>
        </w:tc>
        <w:tc>
          <w:tcPr>
            <w:tcW w:w="5953" w:type="dxa"/>
            <w:shd w:val="clear" w:color="auto" w:fill="1B3A5C"/>
          </w:tcPr>
          <w:p w14:paraId="6FD53EF6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รายละเอียด</w:t>
            </w:r>
          </w:p>
        </w:tc>
      </w:tr>
      <w:tr w:rsidR="00E638A3" w:rsidRPr="00AE6E0C" w14:paraId="0C62FFD9" w14:textId="77777777">
        <w:trPr>
          <w:jc w:val="center"/>
        </w:trPr>
        <w:tc>
          <w:tcPr>
            <w:tcW w:w="1134" w:type="dxa"/>
          </w:tcPr>
          <w:p w14:paraId="60647F41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EV-B01</w:t>
            </w:r>
          </w:p>
        </w:tc>
        <w:tc>
          <w:tcPr>
            <w:tcW w:w="2268" w:type="dxa"/>
          </w:tcPr>
          <w:p w14:paraId="0A72BA88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แผนที่สถานีชาร์จแบบเรียลไทม์</w:t>
            </w:r>
          </w:p>
        </w:tc>
        <w:tc>
          <w:tcPr>
            <w:tcW w:w="5953" w:type="dxa"/>
          </w:tcPr>
          <w:p w14:paraId="6E6AA5AE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แสดงตำแหน่งสถานีบนแผนที่ พร้อมสถานะปัจจุบัน (ว่าง / กำลังชาร์จ / ขัดข้อง) อัปเดตทุก 3–5 วินาที</w:t>
            </w:r>
          </w:p>
        </w:tc>
      </w:tr>
      <w:tr w:rsidR="00E638A3" w:rsidRPr="00AE6E0C" w14:paraId="31DE3DBB" w14:textId="77777777">
        <w:trPr>
          <w:jc w:val="center"/>
        </w:trPr>
        <w:tc>
          <w:tcPr>
            <w:tcW w:w="1134" w:type="dxa"/>
          </w:tcPr>
          <w:p w14:paraId="4CFDD011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EV-B02</w:t>
            </w:r>
          </w:p>
        </w:tc>
        <w:tc>
          <w:tcPr>
            <w:tcW w:w="2268" w:type="dxa"/>
          </w:tcPr>
          <w:p w14:paraId="40240AC5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แดชบอร์ดสรุปภาพรวม</w:t>
            </w:r>
          </w:p>
        </w:tc>
        <w:tc>
          <w:tcPr>
            <w:tcW w:w="5953" w:type="dxa"/>
          </w:tcPr>
          <w:p w14:paraId="41BE054D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แสดงพลังงานรวม (kWh), กำลังไฟสูงสุด (kW), กำลังไฟขณะนี้ (kW) แบบเรียลไทม์</w:t>
            </w:r>
          </w:p>
        </w:tc>
      </w:tr>
      <w:tr w:rsidR="00E638A3" w:rsidRPr="00AE6E0C" w14:paraId="54C1396B" w14:textId="77777777">
        <w:trPr>
          <w:jc w:val="center"/>
        </w:trPr>
        <w:tc>
          <w:tcPr>
            <w:tcW w:w="1134" w:type="dxa"/>
          </w:tcPr>
          <w:p w14:paraId="35F2F1D8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EV-B03</w:t>
            </w:r>
          </w:p>
        </w:tc>
        <w:tc>
          <w:tcPr>
            <w:tcW w:w="2268" w:type="dxa"/>
          </w:tcPr>
          <w:p w14:paraId="4434CD2D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รายละเอียดสถานีชาร์จ</w:t>
            </w:r>
          </w:p>
        </w:tc>
        <w:tc>
          <w:tcPr>
            <w:tcW w:w="5953" w:type="dxa"/>
          </w:tcPr>
          <w:p w14:paraId="38B00BCB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กำลังไฟ, สถานะซ็อกเก็ตแต่ละจุด, มิเตอร์สะสม, ข้อผิดพลาดล่าสุด</w:t>
            </w:r>
          </w:p>
        </w:tc>
      </w:tr>
      <w:tr w:rsidR="00E638A3" w:rsidRPr="00AE6E0C" w14:paraId="26D84D41" w14:textId="77777777">
        <w:trPr>
          <w:jc w:val="center"/>
        </w:trPr>
        <w:tc>
          <w:tcPr>
            <w:tcW w:w="1134" w:type="dxa"/>
          </w:tcPr>
          <w:p w14:paraId="13C4B370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EV-B04</w:t>
            </w:r>
          </w:p>
        </w:tc>
        <w:tc>
          <w:tcPr>
            <w:tcW w:w="2268" w:type="dxa"/>
          </w:tcPr>
          <w:p w14:paraId="7C2482EF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ตั้งเวลาเปิด-ปิดสถานี</w:t>
            </w:r>
          </w:p>
        </w:tc>
        <w:tc>
          <w:tcPr>
            <w:tcW w:w="5953" w:type="dxa"/>
          </w:tcPr>
          <w:p w14:paraId="1FC01452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กำหนดเวลาเริ่มต้น/สิ้นสุด/เปิดใช้งาน สำหรับแต่ละสถานี</w:t>
            </w:r>
          </w:p>
        </w:tc>
      </w:tr>
      <w:tr w:rsidR="00E638A3" w:rsidRPr="00AE6E0C" w14:paraId="282A8E41" w14:textId="77777777">
        <w:trPr>
          <w:jc w:val="center"/>
        </w:trPr>
        <w:tc>
          <w:tcPr>
            <w:tcW w:w="1134" w:type="dxa"/>
          </w:tcPr>
          <w:p w14:paraId="53188AAF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EV-B05</w:t>
            </w:r>
          </w:p>
        </w:tc>
        <w:tc>
          <w:tcPr>
            <w:tcW w:w="2268" w:type="dxa"/>
          </w:tcPr>
          <w:p w14:paraId="6F8D2DC5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OCPP Proxy</w:t>
            </w:r>
          </w:p>
        </w:tc>
        <w:tc>
          <w:tcPr>
            <w:tcW w:w="5953" w:type="dxa"/>
          </w:tcPr>
          <w:p w14:paraId="1621C260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Reverse proxy เชื่อมต่อ Node-RED OCPP backend ให้ Dashboard สื่อสารกับสถานีจริง</w:t>
            </w:r>
          </w:p>
        </w:tc>
      </w:tr>
      <w:tr w:rsidR="00E638A3" w:rsidRPr="00AE6E0C" w14:paraId="79D0CFD7" w14:textId="77777777">
        <w:trPr>
          <w:jc w:val="center"/>
        </w:trPr>
        <w:tc>
          <w:tcPr>
            <w:tcW w:w="1134" w:type="dxa"/>
          </w:tcPr>
          <w:p w14:paraId="03A021FE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EV-B06</w:t>
            </w:r>
          </w:p>
        </w:tc>
        <w:tc>
          <w:tcPr>
            <w:tcW w:w="2268" w:type="dxa"/>
          </w:tcPr>
          <w:p w14:paraId="3144C09A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ตารางสถานีชาร์จ</w:t>
            </w:r>
          </w:p>
        </w:tc>
        <w:tc>
          <w:tcPr>
            <w:tcW w:w="5953" w:type="dxa"/>
          </w:tcPr>
          <w:p w14:paraId="359D97AE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แสดงสถานีชาร์จทั้งหมดในรูปแบบตาราง รองรับการค้นหาและเรียงลำดับ</w:t>
            </w:r>
          </w:p>
        </w:tc>
      </w:tr>
    </w:tbl>
    <w:p w14:paraId="5AC25EF1" w14:textId="77777777" w:rsidR="00E638A3" w:rsidRPr="00AE6E0C" w:rsidRDefault="00000000">
      <w:pPr>
        <w:pStyle w:val="Heading2"/>
        <w:rPr>
          <w:rFonts w:ascii="TH Sarabun New" w:hAnsi="TH Sarabun New" w:cs="TH Sarabun New"/>
          <w:sz w:val="32"/>
          <w:szCs w:val="32"/>
        </w:rPr>
      </w:pPr>
      <w:r w:rsidRPr="00AE6E0C">
        <w:rPr>
          <w:rFonts w:ascii="TH Sarabun New" w:hAnsi="TH Sarabun New" w:cs="TH Sarabun New"/>
          <w:sz w:val="32"/>
          <w:szCs w:val="32"/>
        </w:rPr>
        <w:t>4.2 ฟังก์ชันขั้นสูง</w:t>
      </w:r>
    </w:p>
    <w:p w14:paraId="6DC13CB5" w14:textId="77777777" w:rsidR="00E638A3" w:rsidRPr="00AE6E0C" w:rsidRDefault="00000000">
      <w:pPr>
        <w:pStyle w:val="Heading3"/>
        <w:rPr>
          <w:rFonts w:ascii="TH Sarabun New" w:hAnsi="TH Sarabun New" w:cs="TH Sarabun New"/>
          <w:sz w:val="32"/>
          <w:szCs w:val="32"/>
        </w:rPr>
      </w:pPr>
      <w:r w:rsidRPr="00AE6E0C">
        <w:rPr>
          <w:rFonts w:ascii="TH Sarabun New" w:hAnsi="TH Sarabun New" w:cs="TH Sarabun New"/>
          <w:sz w:val="32"/>
          <w:szCs w:val="32"/>
        </w:rPr>
        <w:t>4.2.1 รองรับ OCPP 2.0.1 เต็มรูปแบบ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04"/>
        <w:gridCol w:w="2757"/>
        <w:gridCol w:w="4522"/>
        <w:gridCol w:w="773"/>
      </w:tblGrid>
      <w:tr w:rsidR="00E638A3" w:rsidRPr="00AE6E0C" w14:paraId="5FAAD979" w14:textId="77777777">
        <w:trPr>
          <w:jc w:val="center"/>
        </w:trPr>
        <w:tc>
          <w:tcPr>
            <w:tcW w:w="1134" w:type="dxa"/>
            <w:shd w:val="clear" w:color="auto" w:fill="1B3A5C"/>
          </w:tcPr>
          <w:p w14:paraId="2942E0F2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รหัส</w:t>
            </w:r>
          </w:p>
        </w:tc>
        <w:tc>
          <w:tcPr>
            <w:tcW w:w="2268" w:type="dxa"/>
            <w:shd w:val="clear" w:color="auto" w:fill="1B3A5C"/>
          </w:tcPr>
          <w:p w14:paraId="05BC5AB1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ฟังก์ชัน</w:t>
            </w:r>
          </w:p>
        </w:tc>
        <w:tc>
          <w:tcPr>
            <w:tcW w:w="5102" w:type="dxa"/>
            <w:shd w:val="clear" w:color="auto" w:fill="1B3A5C"/>
          </w:tcPr>
          <w:p w14:paraId="25EFE350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รายละเอียด</w:t>
            </w:r>
          </w:p>
        </w:tc>
        <w:tc>
          <w:tcPr>
            <w:tcW w:w="850" w:type="dxa"/>
            <w:shd w:val="clear" w:color="auto" w:fill="1B3A5C"/>
          </w:tcPr>
          <w:p w14:paraId="7EF03193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ลำดับ</w:t>
            </w:r>
          </w:p>
        </w:tc>
      </w:tr>
      <w:tr w:rsidR="00E638A3" w:rsidRPr="00AE6E0C" w14:paraId="20F5996C" w14:textId="77777777">
        <w:trPr>
          <w:jc w:val="center"/>
        </w:trPr>
        <w:tc>
          <w:tcPr>
            <w:tcW w:w="1134" w:type="dxa"/>
          </w:tcPr>
          <w:p w14:paraId="3865E793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EV-E01</w:t>
            </w:r>
          </w:p>
        </w:tc>
        <w:tc>
          <w:tcPr>
            <w:tcW w:w="2268" w:type="dxa"/>
          </w:tcPr>
          <w:p w14:paraId="3871CC78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OCPP 2.0.1 Core Profile</w:t>
            </w:r>
          </w:p>
        </w:tc>
        <w:tc>
          <w:tcPr>
            <w:tcW w:w="5102" w:type="dxa"/>
          </w:tcPr>
          <w:p w14:paraId="00BDD7D0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รองรับคำสั่งหลัก: Boot Notification, Heartbeat, Status Notification, Authorize, Start/Stop Transaction, Meter Values</w:t>
            </w:r>
          </w:p>
        </w:tc>
        <w:tc>
          <w:tcPr>
            <w:tcW w:w="850" w:type="dxa"/>
          </w:tcPr>
          <w:p w14:paraId="0E0CED3B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P0</w:t>
            </w:r>
          </w:p>
        </w:tc>
      </w:tr>
      <w:tr w:rsidR="00E638A3" w:rsidRPr="00AE6E0C" w14:paraId="38065BFD" w14:textId="77777777">
        <w:trPr>
          <w:jc w:val="center"/>
        </w:trPr>
        <w:tc>
          <w:tcPr>
            <w:tcW w:w="1134" w:type="dxa"/>
          </w:tcPr>
          <w:p w14:paraId="090B90ED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EV-E02</w:t>
            </w:r>
          </w:p>
        </w:tc>
        <w:tc>
          <w:tcPr>
            <w:tcW w:w="2268" w:type="dxa"/>
          </w:tcPr>
          <w:p w14:paraId="1BC39746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สั่งเริ่ม/หยุดชาร์จจากระยะไกล</w:t>
            </w:r>
          </w:p>
        </w:tc>
        <w:tc>
          <w:tcPr>
            <w:tcW w:w="5102" w:type="dxa"/>
          </w:tcPr>
          <w:p w14:paraId="398F18FB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ผู้ดูแลสั่ง Start/Stop Transaction ได้จาก Dashboard โดยไม่ต้องอยู่ที่หน้าสถานี</w:t>
            </w:r>
          </w:p>
        </w:tc>
        <w:tc>
          <w:tcPr>
            <w:tcW w:w="850" w:type="dxa"/>
          </w:tcPr>
          <w:p w14:paraId="41BE2E63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P0</w:t>
            </w:r>
          </w:p>
        </w:tc>
      </w:tr>
      <w:tr w:rsidR="00E638A3" w:rsidRPr="00AE6E0C" w14:paraId="61BB3FF8" w14:textId="77777777">
        <w:trPr>
          <w:jc w:val="center"/>
        </w:trPr>
        <w:tc>
          <w:tcPr>
            <w:tcW w:w="1134" w:type="dxa"/>
          </w:tcPr>
          <w:p w14:paraId="6703D273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EV-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lastRenderedPageBreak/>
              <w:t>E03</w:t>
            </w:r>
          </w:p>
        </w:tc>
        <w:tc>
          <w:tcPr>
            <w:tcW w:w="2268" w:type="dxa"/>
          </w:tcPr>
          <w:p w14:paraId="18AD61F1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lastRenderedPageBreak/>
              <w:t xml:space="preserve">อัปเดต Firmware ทางอากาศ 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lastRenderedPageBreak/>
              <w:t>(OTA)</w:t>
            </w:r>
          </w:p>
        </w:tc>
        <w:tc>
          <w:tcPr>
            <w:tcW w:w="5102" w:type="dxa"/>
          </w:tcPr>
          <w:p w14:paraId="4E931E10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lastRenderedPageBreak/>
              <w:t xml:space="preserve">อัปโหลด firmware ใหม่, ตั้งเวลาอัปเดต, 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lastRenderedPageBreak/>
              <w:t>ย้อนกลับเวอร์ชันเดิมได้หากมีปัญหา</w:t>
            </w:r>
          </w:p>
        </w:tc>
        <w:tc>
          <w:tcPr>
            <w:tcW w:w="850" w:type="dxa"/>
          </w:tcPr>
          <w:p w14:paraId="7CF51889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lastRenderedPageBreak/>
              <w:t>P1</w:t>
            </w:r>
          </w:p>
        </w:tc>
      </w:tr>
      <w:tr w:rsidR="00E638A3" w:rsidRPr="00AE6E0C" w14:paraId="158FE1E5" w14:textId="77777777">
        <w:trPr>
          <w:jc w:val="center"/>
        </w:trPr>
        <w:tc>
          <w:tcPr>
            <w:tcW w:w="1134" w:type="dxa"/>
          </w:tcPr>
          <w:p w14:paraId="67920534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EV-E04</w:t>
            </w:r>
          </w:p>
        </w:tc>
        <w:tc>
          <w:tcPr>
            <w:tcW w:w="2268" w:type="dxa"/>
          </w:tcPr>
          <w:p w14:paraId="67DE7C3F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ดึงข้อมูลวินิจฉัยระบบ</w:t>
            </w:r>
          </w:p>
        </w:tc>
        <w:tc>
          <w:tcPr>
            <w:tcW w:w="5102" w:type="dxa"/>
          </w:tcPr>
          <w:p w14:paraId="5D516D5A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ดึง diagnostics logs จากสถานีชาร์จมาวิเคราะห์ปัญหาจากส่วนกลาง</w:t>
            </w:r>
          </w:p>
        </w:tc>
        <w:tc>
          <w:tcPr>
            <w:tcW w:w="850" w:type="dxa"/>
          </w:tcPr>
          <w:p w14:paraId="17DD0830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P1</w:t>
            </w:r>
          </w:p>
        </w:tc>
      </w:tr>
      <w:tr w:rsidR="00E638A3" w:rsidRPr="00AE6E0C" w14:paraId="4EDDAF71" w14:textId="77777777">
        <w:trPr>
          <w:jc w:val="center"/>
        </w:trPr>
        <w:tc>
          <w:tcPr>
            <w:tcW w:w="1134" w:type="dxa"/>
          </w:tcPr>
          <w:p w14:paraId="4BD9DA78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EV-E05</w:t>
            </w:r>
          </w:p>
        </w:tc>
        <w:tc>
          <w:tcPr>
            <w:tcW w:w="2268" w:type="dxa"/>
          </w:tcPr>
          <w:p w14:paraId="7F9F03FC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จัดการค่าตั้งสถานี</w:t>
            </w:r>
          </w:p>
        </w:tc>
        <w:tc>
          <w:tcPr>
            <w:tcW w:w="5102" w:type="dxa"/>
          </w:tcPr>
          <w:p w14:paraId="1268C4F3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อ่านและเขียน Configuration Key ของสถานีชาร์จได้จาก Dashboard</w:t>
            </w:r>
          </w:p>
        </w:tc>
        <w:tc>
          <w:tcPr>
            <w:tcW w:w="850" w:type="dxa"/>
          </w:tcPr>
          <w:p w14:paraId="58584F0E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P1</w:t>
            </w:r>
          </w:p>
        </w:tc>
      </w:tr>
      <w:tr w:rsidR="00E638A3" w:rsidRPr="00AE6E0C" w14:paraId="0539CE89" w14:textId="77777777">
        <w:trPr>
          <w:jc w:val="center"/>
        </w:trPr>
        <w:tc>
          <w:tcPr>
            <w:tcW w:w="1134" w:type="dxa"/>
          </w:tcPr>
          <w:p w14:paraId="29A05659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EV-E06</w:t>
            </w:r>
          </w:p>
        </w:tc>
        <w:tc>
          <w:tcPr>
            <w:tcW w:w="2268" w:type="dxa"/>
          </w:tcPr>
          <w:p w14:paraId="071D5513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จองสถานีชาร์จล่วงหน้า</w:t>
            </w:r>
          </w:p>
        </w:tc>
        <w:tc>
          <w:tcPr>
            <w:tcW w:w="5102" w:type="dxa"/>
          </w:tcPr>
          <w:p w14:paraId="0B556AFC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ผู้ใช้จองสถานีล่วงหน้าผ่าน ReserveNow / CancelReservation</w:t>
            </w:r>
          </w:p>
        </w:tc>
        <w:tc>
          <w:tcPr>
            <w:tcW w:w="850" w:type="dxa"/>
          </w:tcPr>
          <w:p w14:paraId="66F5F80C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P2</w:t>
            </w:r>
          </w:p>
        </w:tc>
      </w:tr>
    </w:tbl>
    <w:p w14:paraId="15B52002" w14:textId="77777777" w:rsidR="00E638A3" w:rsidRPr="00AE6E0C" w:rsidRDefault="00000000">
      <w:pPr>
        <w:pStyle w:val="Heading3"/>
        <w:rPr>
          <w:rFonts w:ascii="TH Sarabun New" w:hAnsi="TH Sarabun New" w:cs="TH Sarabun New"/>
          <w:sz w:val="32"/>
          <w:szCs w:val="32"/>
        </w:rPr>
      </w:pPr>
      <w:r w:rsidRPr="00AE6E0C">
        <w:rPr>
          <w:rFonts w:ascii="TH Sarabun New" w:hAnsi="TH Sarabun New" w:cs="TH Sarabun New"/>
          <w:sz w:val="32"/>
          <w:szCs w:val="32"/>
        </w:rPr>
        <w:t>4.2.2 การชาร์จอัจฉริยะ (Smart Charging)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92"/>
        <w:gridCol w:w="2692"/>
        <w:gridCol w:w="4724"/>
        <w:gridCol w:w="748"/>
      </w:tblGrid>
      <w:tr w:rsidR="00E638A3" w:rsidRPr="00AE6E0C" w14:paraId="5D2AACE5" w14:textId="77777777">
        <w:trPr>
          <w:jc w:val="center"/>
        </w:trPr>
        <w:tc>
          <w:tcPr>
            <w:tcW w:w="1134" w:type="dxa"/>
            <w:shd w:val="clear" w:color="auto" w:fill="1B3A5C"/>
          </w:tcPr>
          <w:p w14:paraId="6099B614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รหัส</w:t>
            </w:r>
          </w:p>
        </w:tc>
        <w:tc>
          <w:tcPr>
            <w:tcW w:w="2268" w:type="dxa"/>
            <w:shd w:val="clear" w:color="auto" w:fill="1B3A5C"/>
          </w:tcPr>
          <w:p w14:paraId="03EB16CE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ฟังก์ชัน</w:t>
            </w:r>
          </w:p>
        </w:tc>
        <w:tc>
          <w:tcPr>
            <w:tcW w:w="5102" w:type="dxa"/>
            <w:shd w:val="clear" w:color="auto" w:fill="1B3A5C"/>
          </w:tcPr>
          <w:p w14:paraId="6CD681C6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รายละเอียด</w:t>
            </w:r>
          </w:p>
        </w:tc>
        <w:tc>
          <w:tcPr>
            <w:tcW w:w="850" w:type="dxa"/>
            <w:shd w:val="clear" w:color="auto" w:fill="1B3A5C"/>
          </w:tcPr>
          <w:p w14:paraId="7C3D77D2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ลำดับ</w:t>
            </w:r>
          </w:p>
        </w:tc>
      </w:tr>
      <w:tr w:rsidR="00E638A3" w:rsidRPr="00AE6E0C" w14:paraId="1AD56021" w14:textId="77777777">
        <w:trPr>
          <w:jc w:val="center"/>
        </w:trPr>
        <w:tc>
          <w:tcPr>
            <w:tcW w:w="1134" w:type="dxa"/>
          </w:tcPr>
          <w:p w14:paraId="4937C5E7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EV-S01</w:t>
            </w:r>
          </w:p>
        </w:tc>
        <w:tc>
          <w:tcPr>
            <w:tcW w:w="2268" w:type="dxa"/>
          </w:tcPr>
          <w:p w14:paraId="7BAFFA4B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กระจายโหลดอัตโนมัติ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br/>
              <w:t>(Dynamic Load Balancing)</w:t>
            </w:r>
          </w:p>
        </w:tc>
        <w:tc>
          <w:tcPr>
            <w:tcW w:w="5102" w:type="dxa"/>
          </w:tcPr>
          <w:p w14:paraId="2922051C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เมื่อกำลังไฟรวมของทุกสถานีใกล้เกินขีดจำกัดของไซต์ (Site Power Limit) ระบบจะลดกำลังชาร์จบางสถานีโดยอัตโนมัติ</w:t>
            </w:r>
          </w:p>
        </w:tc>
        <w:tc>
          <w:tcPr>
            <w:tcW w:w="850" w:type="dxa"/>
          </w:tcPr>
          <w:p w14:paraId="192AD260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P0</w:t>
            </w:r>
          </w:p>
        </w:tc>
      </w:tr>
      <w:tr w:rsidR="00E638A3" w:rsidRPr="00AE6E0C" w14:paraId="65A1779B" w14:textId="77777777">
        <w:trPr>
          <w:jc w:val="center"/>
        </w:trPr>
        <w:tc>
          <w:tcPr>
            <w:tcW w:w="1134" w:type="dxa"/>
          </w:tcPr>
          <w:p w14:paraId="06D58EC2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EV-S02</w:t>
            </w:r>
          </w:p>
        </w:tc>
        <w:tc>
          <w:tcPr>
            <w:tcW w:w="2268" w:type="dxa"/>
          </w:tcPr>
          <w:p w14:paraId="49D267DE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จัดการโปรไฟล์การชาร์จ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br/>
              <w:t>(Charging Profile)</w:t>
            </w:r>
          </w:p>
        </w:tc>
        <w:tc>
          <w:tcPr>
            <w:tcW w:w="5102" w:type="dxa"/>
          </w:tcPr>
          <w:p w14:paraId="27E77CC0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สร้างและจัดการโปรไฟล์การชาร์จตามมาตรฐาน OCPP Smart Charging เช่น กำหนดกำลังไฟสูงสุดตามช่วงเวลา</w:t>
            </w:r>
          </w:p>
        </w:tc>
        <w:tc>
          <w:tcPr>
            <w:tcW w:w="850" w:type="dxa"/>
          </w:tcPr>
          <w:p w14:paraId="76A9A810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P0</w:t>
            </w:r>
          </w:p>
        </w:tc>
      </w:tr>
      <w:tr w:rsidR="00E638A3" w:rsidRPr="00AE6E0C" w14:paraId="05140A1B" w14:textId="77777777">
        <w:trPr>
          <w:jc w:val="center"/>
        </w:trPr>
        <w:tc>
          <w:tcPr>
            <w:tcW w:w="1134" w:type="dxa"/>
          </w:tcPr>
          <w:p w14:paraId="7E7650A5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EV-S03</w:t>
            </w:r>
          </w:p>
        </w:tc>
        <w:tc>
          <w:tcPr>
            <w:tcW w:w="2268" w:type="dxa"/>
          </w:tcPr>
          <w:p w14:paraId="1C00B3E4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จัดตารางชาร์จตามค่าไฟ TOU</w:t>
            </w:r>
          </w:p>
        </w:tc>
        <w:tc>
          <w:tcPr>
            <w:tcW w:w="5102" w:type="dxa"/>
          </w:tcPr>
          <w:p w14:paraId="62020585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เลื่อนการชาร์จไปช่วง Off-Peak โดยอัตโนมัติ เพื่อลดค่าไฟ คำนึงถึงวันหยุดนักขัตฤกษ์</w:t>
            </w:r>
          </w:p>
        </w:tc>
        <w:tc>
          <w:tcPr>
            <w:tcW w:w="850" w:type="dxa"/>
          </w:tcPr>
          <w:p w14:paraId="029ABB67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P1</w:t>
            </w:r>
          </w:p>
        </w:tc>
      </w:tr>
      <w:tr w:rsidR="00E638A3" w:rsidRPr="00AE6E0C" w14:paraId="2AD1B91F" w14:textId="77777777">
        <w:trPr>
          <w:jc w:val="center"/>
        </w:trPr>
        <w:tc>
          <w:tcPr>
            <w:tcW w:w="1134" w:type="dxa"/>
          </w:tcPr>
          <w:p w14:paraId="6CD45D50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EV-S04</w:t>
            </w:r>
          </w:p>
        </w:tc>
        <w:tc>
          <w:tcPr>
            <w:tcW w:w="2268" w:type="dxa"/>
          </w:tcPr>
          <w:p w14:paraId="2A0CBD0C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จัดลำดับความสำคัญการชาร์จ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br/>
              <w:t>(Priority Queue)</w:t>
            </w:r>
          </w:p>
        </w:tc>
        <w:tc>
          <w:tcPr>
            <w:tcW w:w="5102" w:type="dxa"/>
          </w:tcPr>
          <w:p w14:paraId="45BD3247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จัดลำดับตาม: ระดับแบตเตอรี่ต่ำสุด, เวลาที่ต้องออกเดินทาง, สถานะ VIP, ลำดับการมาถึง</w:t>
            </w:r>
          </w:p>
        </w:tc>
        <w:tc>
          <w:tcPr>
            <w:tcW w:w="850" w:type="dxa"/>
          </w:tcPr>
          <w:p w14:paraId="063E9B1F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P1</w:t>
            </w:r>
          </w:p>
        </w:tc>
      </w:tr>
      <w:tr w:rsidR="00E638A3" w:rsidRPr="00AE6E0C" w14:paraId="14C5AD46" w14:textId="77777777">
        <w:trPr>
          <w:jc w:val="center"/>
        </w:trPr>
        <w:tc>
          <w:tcPr>
            <w:tcW w:w="1134" w:type="dxa"/>
          </w:tcPr>
          <w:p w14:paraId="4AB7B154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EV-S05</w:t>
            </w:r>
          </w:p>
        </w:tc>
        <w:tc>
          <w:tcPr>
            <w:tcW w:w="2268" w:type="dxa"/>
          </w:tcPr>
          <w:p w14:paraId="041ABFE8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รองรับ V2G (Vehicle-to-Grid)</w:t>
            </w:r>
          </w:p>
        </w:tc>
        <w:tc>
          <w:tcPr>
            <w:tcW w:w="5102" w:type="dxa"/>
          </w:tcPr>
          <w:p w14:paraId="1140D956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รองรับการชาร์จ-คายประจุสองทิศทาง จัดตารางคายประจุ (discharge schedule) และคำนวณรายได้จากการขายไฟคืนกริด</w:t>
            </w:r>
          </w:p>
        </w:tc>
        <w:tc>
          <w:tcPr>
            <w:tcW w:w="850" w:type="dxa"/>
          </w:tcPr>
          <w:p w14:paraId="7FDE789A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P2</w:t>
            </w:r>
          </w:p>
        </w:tc>
      </w:tr>
    </w:tbl>
    <w:p w14:paraId="7E951D88" w14:textId="77777777" w:rsidR="00E638A3" w:rsidRPr="00AE6E0C" w:rsidRDefault="00000000">
      <w:pPr>
        <w:pStyle w:val="Heading3"/>
        <w:rPr>
          <w:rFonts w:ascii="TH Sarabun New" w:hAnsi="TH Sarabun New" w:cs="TH Sarabun New"/>
          <w:sz w:val="32"/>
          <w:szCs w:val="32"/>
        </w:rPr>
      </w:pPr>
      <w:r w:rsidRPr="00AE6E0C">
        <w:rPr>
          <w:rFonts w:ascii="TH Sarabun New" w:hAnsi="TH Sarabun New" w:cs="TH Sarabun New"/>
          <w:sz w:val="32"/>
          <w:szCs w:val="32"/>
        </w:rPr>
        <w:t>4.2.3 การจัดการรอบชาร์จและการเรียกเก็บเงิน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42"/>
        <w:gridCol w:w="2239"/>
        <w:gridCol w:w="4751"/>
        <w:gridCol w:w="824"/>
      </w:tblGrid>
      <w:tr w:rsidR="00E638A3" w:rsidRPr="00AE6E0C" w14:paraId="3CF4FA46" w14:textId="77777777">
        <w:trPr>
          <w:jc w:val="center"/>
        </w:trPr>
        <w:tc>
          <w:tcPr>
            <w:tcW w:w="1134" w:type="dxa"/>
            <w:shd w:val="clear" w:color="auto" w:fill="1B3A5C"/>
          </w:tcPr>
          <w:p w14:paraId="399AF912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รหัส</w:t>
            </w:r>
          </w:p>
        </w:tc>
        <w:tc>
          <w:tcPr>
            <w:tcW w:w="2268" w:type="dxa"/>
            <w:shd w:val="clear" w:color="auto" w:fill="1B3A5C"/>
          </w:tcPr>
          <w:p w14:paraId="0951FB63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ฟังก์ชัน</w:t>
            </w:r>
          </w:p>
        </w:tc>
        <w:tc>
          <w:tcPr>
            <w:tcW w:w="5102" w:type="dxa"/>
            <w:shd w:val="clear" w:color="auto" w:fill="1B3A5C"/>
          </w:tcPr>
          <w:p w14:paraId="2925C242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รายละเอียด</w:t>
            </w:r>
          </w:p>
        </w:tc>
        <w:tc>
          <w:tcPr>
            <w:tcW w:w="850" w:type="dxa"/>
            <w:shd w:val="clear" w:color="auto" w:fill="1B3A5C"/>
          </w:tcPr>
          <w:p w14:paraId="289A27C8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ลำดับ</w:t>
            </w:r>
          </w:p>
        </w:tc>
      </w:tr>
      <w:tr w:rsidR="00E638A3" w:rsidRPr="00AE6E0C" w14:paraId="1878AA9B" w14:textId="77777777">
        <w:trPr>
          <w:jc w:val="center"/>
        </w:trPr>
        <w:tc>
          <w:tcPr>
            <w:tcW w:w="1134" w:type="dxa"/>
          </w:tcPr>
          <w:p w14:paraId="1D32285F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EV-SB01</w:t>
            </w:r>
          </w:p>
        </w:tc>
        <w:tc>
          <w:tcPr>
            <w:tcW w:w="2268" w:type="dxa"/>
          </w:tcPr>
          <w:p w14:paraId="28438F4B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วงจรชีวิตรอบชาร์จ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br/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lastRenderedPageBreak/>
              <w:t>(Session Lifecycle)</w:t>
            </w:r>
          </w:p>
        </w:tc>
        <w:tc>
          <w:tcPr>
            <w:tcW w:w="5102" w:type="dxa"/>
          </w:tcPr>
          <w:p w14:paraId="42DCEE5D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lastRenderedPageBreak/>
              <w:t xml:space="preserve">ครบวงจรตั้งแต่เริ่มชาร์จ </w:t>
            </w:r>
            <w:r w:rsidRPr="00AE6E0C">
              <w:rPr>
                <w:rFonts w:ascii="Arial" w:hAnsi="Arial" w:cs="Arial"/>
                <w:sz w:val="32"/>
                <w:szCs w:val="32"/>
              </w:rPr>
              <w:t>→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t xml:space="preserve"> อ่านค่ามิเตอร์ </w:t>
            </w:r>
            <w:r w:rsidRPr="00AE6E0C">
              <w:rPr>
                <w:rFonts w:ascii="Arial" w:hAnsi="Arial" w:cs="Arial"/>
                <w:sz w:val="32"/>
                <w:szCs w:val="32"/>
              </w:rPr>
              <w:t>→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lastRenderedPageBreak/>
              <w:t xml:space="preserve">หยุดชาร์จ </w:t>
            </w:r>
            <w:r w:rsidRPr="00AE6E0C">
              <w:rPr>
                <w:rFonts w:ascii="Arial" w:hAnsi="Arial" w:cs="Arial"/>
                <w:sz w:val="32"/>
                <w:szCs w:val="32"/>
              </w:rPr>
              <w:t>→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t xml:space="preserve"> สรุปค่าใช้จ่าย</w:t>
            </w:r>
          </w:p>
        </w:tc>
        <w:tc>
          <w:tcPr>
            <w:tcW w:w="850" w:type="dxa"/>
          </w:tcPr>
          <w:p w14:paraId="30B12F84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lastRenderedPageBreak/>
              <w:t>P0</w:t>
            </w:r>
          </w:p>
        </w:tc>
      </w:tr>
      <w:tr w:rsidR="00E638A3" w:rsidRPr="00AE6E0C" w14:paraId="2086DDAA" w14:textId="77777777">
        <w:trPr>
          <w:jc w:val="center"/>
        </w:trPr>
        <w:tc>
          <w:tcPr>
            <w:tcW w:w="1134" w:type="dxa"/>
          </w:tcPr>
          <w:p w14:paraId="6835B301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EV-SB02</w:t>
            </w:r>
          </w:p>
        </w:tc>
        <w:tc>
          <w:tcPr>
            <w:tcW w:w="2268" w:type="dxa"/>
          </w:tcPr>
          <w:p w14:paraId="6F211E21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ประวัติธุรกรรม</w:t>
            </w:r>
          </w:p>
        </w:tc>
        <w:tc>
          <w:tcPr>
            <w:tcW w:w="5102" w:type="dxa"/>
          </w:tcPr>
          <w:p w14:paraId="648DBFFD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ค้นหาย้อนหลังได้ 12 เดือน กรองตามสถานี/ผู้ใช้/ช่วงเวลา/สถานะ</w:t>
            </w:r>
          </w:p>
        </w:tc>
        <w:tc>
          <w:tcPr>
            <w:tcW w:w="850" w:type="dxa"/>
          </w:tcPr>
          <w:p w14:paraId="2D0B2B3F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P0</w:t>
            </w:r>
          </w:p>
        </w:tc>
      </w:tr>
      <w:tr w:rsidR="00E638A3" w:rsidRPr="00AE6E0C" w14:paraId="1C02DA44" w14:textId="77777777">
        <w:trPr>
          <w:jc w:val="center"/>
        </w:trPr>
        <w:tc>
          <w:tcPr>
            <w:tcW w:w="1134" w:type="dxa"/>
          </w:tcPr>
          <w:p w14:paraId="70F28B10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EV-SB03</w:t>
            </w:r>
          </w:p>
        </w:tc>
        <w:tc>
          <w:tcPr>
            <w:tcW w:w="2268" w:type="dxa"/>
          </w:tcPr>
          <w:p w14:paraId="23CDC985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คิดราคาแบบยืดหยุ่น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br/>
              <w:t>(Dynamic Pricing)</w:t>
            </w:r>
          </w:p>
        </w:tc>
        <w:tc>
          <w:tcPr>
            <w:tcW w:w="5102" w:type="dxa"/>
          </w:tcPr>
          <w:p w14:paraId="28B8AB97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คำนวณค่าชาร์จตาม: หน่วย kWh, อัตรา TOU, ค่าธรรมเนียมเร่งด่วน (demand surcharge), ราคาสมาชิก</w:t>
            </w:r>
          </w:p>
        </w:tc>
        <w:tc>
          <w:tcPr>
            <w:tcW w:w="850" w:type="dxa"/>
          </w:tcPr>
          <w:p w14:paraId="4F9B8324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P1</w:t>
            </w:r>
          </w:p>
        </w:tc>
      </w:tr>
      <w:tr w:rsidR="00E638A3" w:rsidRPr="00AE6E0C" w14:paraId="58F9BC23" w14:textId="77777777">
        <w:trPr>
          <w:jc w:val="center"/>
        </w:trPr>
        <w:tc>
          <w:tcPr>
            <w:tcW w:w="1134" w:type="dxa"/>
          </w:tcPr>
          <w:p w14:paraId="347C228B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EV-SB04</w:t>
            </w:r>
          </w:p>
        </w:tc>
        <w:tc>
          <w:tcPr>
            <w:tcW w:w="2268" w:type="dxa"/>
          </w:tcPr>
          <w:p w14:paraId="1945FF0C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สร้าง CDR ตามมาตรฐาน OCPI</w:t>
            </w:r>
          </w:p>
        </w:tc>
        <w:tc>
          <w:tcPr>
            <w:tcW w:w="5102" w:type="dxa"/>
          </w:tcPr>
          <w:p w14:paraId="2D562CF4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สร้าง Charge Detail Record ตามมาตรฐาน OCPI 2.2 สำหรับ roaming ข้ามเครือข่าย</w:t>
            </w:r>
          </w:p>
        </w:tc>
        <w:tc>
          <w:tcPr>
            <w:tcW w:w="850" w:type="dxa"/>
          </w:tcPr>
          <w:p w14:paraId="5E074BF4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P2</w:t>
            </w:r>
          </w:p>
        </w:tc>
      </w:tr>
      <w:tr w:rsidR="00E638A3" w:rsidRPr="00AE6E0C" w14:paraId="6D054394" w14:textId="77777777">
        <w:trPr>
          <w:jc w:val="center"/>
        </w:trPr>
        <w:tc>
          <w:tcPr>
            <w:tcW w:w="1134" w:type="dxa"/>
          </w:tcPr>
          <w:p w14:paraId="7FB36526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EV-SB05</w:t>
            </w:r>
          </w:p>
        </w:tc>
        <w:tc>
          <w:tcPr>
            <w:tcW w:w="2268" w:type="dxa"/>
          </w:tcPr>
          <w:p w14:paraId="203C6C3A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เชื่อมต่อระบบชำระเงิน</w:t>
            </w:r>
          </w:p>
        </w:tc>
        <w:tc>
          <w:tcPr>
            <w:tcW w:w="5102" w:type="dxa"/>
          </w:tcPr>
          <w:p w14:paraId="4910A57E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รองรับ QR PromptPay, บัตรเครดิต/เดบิต, บัตร RFID, กระเป๋าเงินมือถือ</w:t>
            </w:r>
          </w:p>
        </w:tc>
        <w:tc>
          <w:tcPr>
            <w:tcW w:w="850" w:type="dxa"/>
          </w:tcPr>
          <w:p w14:paraId="1EA9A400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P1</w:t>
            </w:r>
          </w:p>
        </w:tc>
      </w:tr>
    </w:tbl>
    <w:p w14:paraId="7DFE6BB7" w14:textId="77777777" w:rsidR="00E638A3" w:rsidRPr="00AE6E0C" w:rsidRDefault="00000000">
      <w:pPr>
        <w:pStyle w:val="Heading3"/>
        <w:rPr>
          <w:rFonts w:ascii="TH Sarabun New" w:hAnsi="TH Sarabun New" w:cs="TH Sarabun New"/>
          <w:sz w:val="32"/>
          <w:szCs w:val="32"/>
        </w:rPr>
      </w:pPr>
      <w:r w:rsidRPr="00AE6E0C">
        <w:rPr>
          <w:rFonts w:ascii="TH Sarabun New" w:hAnsi="TH Sarabun New" w:cs="TH Sarabun New"/>
          <w:sz w:val="32"/>
          <w:szCs w:val="32"/>
        </w:rPr>
        <w:t>4.2.4 การบำรุงรักษาเชิงคาดการณ์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75"/>
        <w:gridCol w:w="2356"/>
        <w:gridCol w:w="4726"/>
        <w:gridCol w:w="799"/>
      </w:tblGrid>
      <w:tr w:rsidR="00E638A3" w:rsidRPr="00AE6E0C" w14:paraId="78E16B54" w14:textId="77777777">
        <w:trPr>
          <w:jc w:val="center"/>
        </w:trPr>
        <w:tc>
          <w:tcPr>
            <w:tcW w:w="1134" w:type="dxa"/>
            <w:shd w:val="clear" w:color="auto" w:fill="1B3A5C"/>
          </w:tcPr>
          <w:p w14:paraId="24773B5A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รหัส</w:t>
            </w:r>
          </w:p>
        </w:tc>
        <w:tc>
          <w:tcPr>
            <w:tcW w:w="2268" w:type="dxa"/>
            <w:shd w:val="clear" w:color="auto" w:fill="1B3A5C"/>
          </w:tcPr>
          <w:p w14:paraId="0D2CA684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ฟังก์ชัน</w:t>
            </w:r>
          </w:p>
        </w:tc>
        <w:tc>
          <w:tcPr>
            <w:tcW w:w="5102" w:type="dxa"/>
            <w:shd w:val="clear" w:color="auto" w:fill="1B3A5C"/>
          </w:tcPr>
          <w:p w14:paraId="04FCDFFC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รายละเอียด</w:t>
            </w:r>
          </w:p>
        </w:tc>
        <w:tc>
          <w:tcPr>
            <w:tcW w:w="850" w:type="dxa"/>
            <w:shd w:val="clear" w:color="auto" w:fill="1B3A5C"/>
          </w:tcPr>
          <w:p w14:paraId="74298BB4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ลำดับ</w:t>
            </w:r>
          </w:p>
        </w:tc>
      </w:tr>
      <w:tr w:rsidR="00E638A3" w:rsidRPr="00AE6E0C" w14:paraId="4CD6B160" w14:textId="77777777">
        <w:trPr>
          <w:jc w:val="center"/>
        </w:trPr>
        <w:tc>
          <w:tcPr>
            <w:tcW w:w="1134" w:type="dxa"/>
          </w:tcPr>
          <w:p w14:paraId="7ADF67C7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EV-PM01</w:t>
            </w:r>
          </w:p>
        </w:tc>
        <w:tc>
          <w:tcPr>
            <w:tcW w:w="2268" w:type="dxa"/>
          </w:tcPr>
          <w:p w14:paraId="679D3DA5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คะแนนสุขภาพสถานี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br/>
              <w:t>(Health Score)</w:t>
            </w:r>
          </w:p>
        </w:tc>
        <w:tc>
          <w:tcPr>
            <w:tcW w:w="5102" w:type="dxa"/>
          </w:tcPr>
          <w:p w14:paraId="1652C2A1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คำนวณคะแนน 0–100 จาก: เวลาทำงานต่อเนื่อง (uptime), ความถี่ข้อผิดพลาด, ความผันผวนกำลังไฟ, อุณหภูมิ</w:t>
            </w:r>
          </w:p>
        </w:tc>
        <w:tc>
          <w:tcPr>
            <w:tcW w:w="850" w:type="dxa"/>
          </w:tcPr>
          <w:p w14:paraId="00014C3F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P1</w:t>
            </w:r>
          </w:p>
        </w:tc>
      </w:tr>
      <w:tr w:rsidR="00E638A3" w:rsidRPr="00AE6E0C" w14:paraId="63E80753" w14:textId="77777777">
        <w:trPr>
          <w:jc w:val="center"/>
        </w:trPr>
        <w:tc>
          <w:tcPr>
            <w:tcW w:w="1134" w:type="dxa"/>
          </w:tcPr>
          <w:p w14:paraId="635F9B52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EV-PM02</w:t>
            </w:r>
          </w:p>
        </w:tc>
        <w:tc>
          <w:tcPr>
            <w:tcW w:w="2268" w:type="dxa"/>
          </w:tcPr>
          <w:p w14:paraId="65D6929F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ตรวจจับความผิดปกติ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br/>
              <w:t>(Anomaly Detection)</w:t>
            </w:r>
          </w:p>
        </w:tc>
        <w:tc>
          <w:tcPr>
            <w:tcW w:w="5102" w:type="dxa"/>
          </w:tcPr>
          <w:p w14:paraId="73C3C4EF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แจ้งเตือนเมื่อพบ: แรงดันผิดปกติ, กระแสรั่วไหล (current leakage), อุณหภูมิพุ่งสูงฉับพลัน</w:t>
            </w:r>
          </w:p>
        </w:tc>
        <w:tc>
          <w:tcPr>
            <w:tcW w:w="850" w:type="dxa"/>
          </w:tcPr>
          <w:p w14:paraId="38670999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P1</w:t>
            </w:r>
          </w:p>
        </w:tc>
      </w:tr>
      <w:tr w:rsidR="00E638A3" w:rsidRPr="00AE6E0C" w14:paraId="668CFF5A" w14:textId="77777777">
        <w:trPr>
          <w:jc w:val="center"/>
        </w:trPr>
        <w:tc>
          <w:tcPr>
            <w:tcW w:w="1134" w:type="dxa"/>
          </w:tcPr>
          <w:p w14:paraId="576DE5B3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EV-PM03</w:t>
            </w:r>
          </w:p>
        </w:tc>
        <w:tc>
          <w:tcPr>
            <w:tcW w:w="2268" w:type="dxa"/>
          </w:tcPr>
          <w:p w14:paraId="2E11E91B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คาดการณ์การเสีย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br/>
              <w:t>(Failure Prediction)</w:t>
            </w:r>
          </w:p>
        </w:tc>
        <w:tc>
          <w:tcPr>
            <w:tcW w:w="5102" w:type="dxa"/>
          </w:tcPr>
          <w:p w14:paraId="00288BED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คาดการณ์ว่าสถานีจะเสียภายในกี่วัน (MTBF prediction) เพื่อซ่อมล่วงหน้าก่อนเสียจริง</w:t>
            </w:r>
          </w:p>
        </w:tc>
        <w:tc>
          <w:tcPr>
            <w:tcW w:w="850" w:type="dxa"/>
          </w:tcPr>
          <w:p w14:paraId="2E8CB1C8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P2</w:t>
            </w:r>
          </w:p>
        </w:tc>
      </w:tr>
      <w:tr w:rsidR="00E638A3" w:rsidRPr="00AE6E0C" w14:paraId="3DB8C990" w14:textId="77777777">
        <w:trPr>
          <w:jc w:val="center"/>
        </w:trPr>
        <w:tc>
          <w:tcPr>
            <w:tcW w:w="1134" w:type="dxa"/>
          </w:tcPr>
          <w:p w14:paraId="4A2D02AD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EV-PM04</w:t>
            </w:r>
          </w:p>
        </w:tc>
        <w:tc>
          <w:tcPr>
            <w:tcW w:w="2268" w:type="dxa"/>
          </w:tcPr>
          <w:p w14:paraId="3BCC7EAA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ตารางบำรุงรักษาอัตโนมัติ</w:t>
            </w:r>
          </w:p>
        </w:tc>
        <w:tc>
          <w:tcPr>
            <w:tcW w:w="5102" w:type="dxa"/>
          </w:tcPr>
          <w:p w14:paraId="2F24151A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สร้างตาราง preventive maintenance โดยอัตโนมัติตามคะแนนสุขภาพและประวัติซ่อม</w:t>
            </w:r>
          </w:p>
        </w:tc>
        <w:tc>
          <w:tcPr>
            <w:tcW w:w="850" w:type="dxa"/>
          </w:tcPr>
          <w:p w14:paraId="164A5C04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P2</w:t>
            </w:r>
          </w:p>
        </w:tc>
      </w:tr>
    </w:tbl>
    <w:p w14:paraId="7519776B" w14:textId="77777777" w:rsidR="00E638A3" w:rsidRPr="00AE6E0C" w:rsidRDefault="00000000">
      <w:pPr>
        <w:rPr>
          <w:rFonts w:ascii="TH Sarabun New" w:hAnsi="TH Sarabun New" w:cs="TH Sarabun New"/>
          <w:sz w:val="32"/>
          <w:szCs w:val="32"/>
        </w:rPr>
      </w:pPr>
      <w:r w:rsidRPr="00AE6E0C">
        <w:rPr>
          <w:rFonts w:ascii="TH Sarabun New" w:hAnsi="TH Sarabun New" w:cs="TH Sarabun New"/>
          <w:sz w:val="32"/>
          <w:szCs w:val="32"/>
        </w:rPr>
        <w:br w:type="page"/>
      </w:r>
    </w:p>
    <w:p w14:paraId="6D074977" w14:textId="77777777" w:rsidR="00E638A3" w:rsidRPr="00AE6E0C" w:rsidRDefault="00000000">
      <w:pPr>
        <w:pStyle w:val="Heading1"/>
        <w:rPr>
          <w:rFonts w:ascii="TH Sarabun New" w:hAnsi="TH Sarabun New" w:cs="TH Sarabun New"/>
          <w:szCs w:val="32"/>
        </w:rPr>
      </w:pPr>
      <w:r w:rsidRPr="00AE6E0C">
        <w:rPr>
          <w:rFonts w:ascii="TH Sarabun New" w:hAnsi="TH Sarabun New" w:cs="TH Sarabun New"/>
          <w:szCs w:val="32"/>
        </w:rPr>
        <w:lastRenderedPageBreak/>
        <w:t>5. โมดูล 2 — การจัดการกองยานพาหนะ (Fleet Optimization)</w:t>
      </w:r>
    </w:p>
    <w:p w14:paraId="4B9A5556" w14:textId="77777777" w:rsidR="00E638A3" w:rsidRPr="00AE6E0C" w:rsidRDefault="00000000">
      <w:pPr>
        <w:pStyle w:val="Heading2"/>
        <w:rPr>
          <w:rFonts w:ascii="TH Sarabun New" w:hAnsi="TH Sarabun New" w:cs="TH Sarabun New"/>
          <w:sz w:val="32"/>
          <w:szCs w:val="32"/>
        </w:rPr>
      </w:pPr>
      <w:r w:rsidRPr="00AE6E0C">
        <w:rPr>
          <w:rFonts w:ascii="TH Sarabun New" w:hAnsi="TH Sarabun New" w:cs="TH Sarabun New"/>
          <w:sz w:val="32"/>
          <w:szCs w:val="32"/>
        </w:rPr>
        <w:t>5.1 ฟังก์ชันพื้นฐาน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43"/>
        <w:gridCol w:w="2320"/>
        <w:gridCol w:w="5493"/>
      </w:tblGrid>
      <w:tr w:rsidR="00E638A3" w:rsidRPr="00AE6E0C" w14:paraId="21ADE782" w14:textId="77777777">
        <w:trPr>
          <w:jc w:val="center"/>
        </w:trPr>
        <w:tc>
          <w:tcPr>
            <w:tcW w:w="1134" w:type="dxa"/>
            <w:shd w:val="clear" w:color="auto" w:fill="1B3A5C"/>
          </w:tcPr>
          <w:p w14:paraId="7AC8AEDD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รหัส</w:t>
            </w:r>
          </w:p>
        </w:tc>
        <w:tc>
          <w:tcPr>
            <w:tcW w:w="2268" w:type="dxa"/>
            <w:shd w:val="clear" w:color="auto" w:fill="1B3A5C"/>
          </w:tcPr>
          <w:p w14:paraId="7FE94054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ฟังก์ชัน</w:t>
            </w:r>
          </w:p>
        </w:tc>
        <w:tc>
          <w:tcPr>
            <w:tcW w:w="5953" w:type="dxa"/>
            <w:shd w:val="clear" w:color="auto" w:fill="1B3A5C"/>
          </w:tcPr>
          <w:p w14:paraId="3255D3DF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รายละเอียด</w:t>
            </w:r>
          </w:p>
        </w:tc>
      </w:tr>
      <w:tr w:rsidR="00E638A3" w:rsidRPr="00AE6E0C" w14:paraId="7105C645" w14:textId="77777777">
        <w:trPr>
          <w:jc w:val="center"/>
        </w:trPr>
        <w:tc>
          <w:tcPr>
            <w:tcW w:w="1134" w:type="dxa"/>
          </w:tcPr>
          <w:p w14:paraId="2797235F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FL-B01</w:t>
            </w:r>
          </w:p>
        </w:tc>
        <w:tc>
          <w:tcPr>
            <w:tcW w:w="2268" w:type="dxa"/>
          </w:tcPr>
          <w:p w14:paraId="6C34AF61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แผนที่ติดตามยานพาหนะ</w:t>
            </w:r>
          </w:p>
        </w:tc>
        <w:tc>
          <w:tcPr>
            <w:tcW w:w="5953" w:type="dxa"/>
          </w:tcPr>
          <w:p w14:paraId="3C38FB19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แสดงตำแหน่ง ทิศทาง ความเร็ว แบบเรียลไทม์บนแผนที่</w:t>
            </w:r>
          </w:p>
        </w:tc>
      </w:tr>
      <w:tr w:rsidR="00E638A3" w:rsidRPr="00AE6E0C" w14:paraId="3B29F841" w14:textId="77777777">
        <w:trPr>
          <w:jc w:val="center"/>
        </w:trPr>
        <w:tc>
          <w:tcPr>
            <w:tcW w:w="1134" w:type="dxa"/>
          </w:tcPr>
          <w:p w14:paraId="05943D41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FL-B02</w:t>
            </w:r>
          </w:p>
        </w:tc>
        <w:tc>
          <w:tcPr>
            <w:tcW w:w="2268" w:type="dxa"/>
          </w:tcPr>
          <w:p w14:paraId="22FEA794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สถานะยานพาหนะ</w:t>
            </w:r>
          </w:p>
        </w:tc>
        <w:tc>
          <w:tcPr>
            <w:tcW w:w="5953" w:type="dxa"/>
          </w:tcPr>
          <w:p w14:paraId="1E6F9EC0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กำลังวิ่ง / จอดรอ / กำลังขนสินค้า / เดินทางกลับ / ซ่อมบำรุง</w:t>
            </w:r>
          </w:p>
        </w:tc>
      </w:tr>
      <w:tr w:rsidR="00E638A3" w:rsidRPr="00AE6E0C" w14:paraId="606CE04B" w14:textId="77777777">
        <w:trPr>
          <w:jc w:val="center"/>
        </w:trPr>
        <w:tc>
          <w:tcPr>
            <w:tcW w:w="1134" w:type="dxa"/>
          </w:tcPr>
          <w:p w14:paraId="54259A8C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FL-B03</w:t>
            </w:r>
          </w:p>
        </w:tc>
        <w:tc>
          <w:tcPr>
            <w:tcW w:w="2268" w:type="dxa"/>
          </w:tcPr>
          <w:p w14:paraId="41A6CAE5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ข้อมูลเส้นทาง</w:t>
            </w:r>
          </w:p>
        </w:tc>
        <w:tc>
          <w:tcPr>
            <w:tcW w:w="5953" w:type="dxa"/>
          </w:tcPr>
          <w:p w14:paraId="36C28B75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ต้นทาง, ปลายทาง, จุดแวะ, เวลาถึงโดยประมาณ (ETA), ระยะทางเหลือ</w:t>
            </w:r>
          </w:p>
        </w:tc>
      </w:tr>
      <w:tr w:rsidR="00E638A3" w:rsidRPr="00AE6E0C" w14:paraId="6216E860" w14:textId="77777777">
        <w:trPr>
          <w:jc w:val="center"/>
        </w:trPr>
        <w:tc>
          <w:tcPr>
            <w:tcW w:w="1134" w:type="dxa"/>
          </w:tcPr>
          <w:p w14:paraId="4BE58073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FL-B04</w:t>
            </w:r>
          </w:p>
        </w:tc>
        <w:tc>
          <w:tcPr>
            <w:tcW w:w="2268" w:type="dxa"/>
          </w:tcPr>
          <w:p w14:paraId="3E7DA880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ข้อมูลสินค้า</w:t>
            </w:r>
          </w:p>
        </w:tc>
        <w:tc>
          <w:tcPr>
            <w:tcW w:w="5953" w:type="dxa"/>
          </w:tcPr>
          <w:p w14:paraId="75B5FF7A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จำนวนพัสดุ: บรรทุกแล้ว, ความจุทั้งหมด, ที่ว่าง, ระดับบรรทุก (0–5)</w:t>
            </w:r>
          </w:p>
        </w:tc>
      </w:tr>
      <w:tr w:rsidR="00E638A3" w:rsidRPr="00AE6E0C" w14:paraId="1E767BCE" w14:textId="77777777">
        <w:trPr>
          <w:jc w:val="center"/>
        </w:trPr>
        <w:tc>
          <w:tcPr>
            <w:tcW w:w="1134" w:type="dxa"/>
          </w:tcPr>
          <w:p w14:paraId="23DD8ADC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FL-B05</w:t>
            </w:r>
          </w:p>
        </w:tc>
        <w:tc>
          <w:tcPr>
            <w:tcW w:w="2268" w:type="dxa"/>
          </w:tcPr>
          <w:p w14:paraId="0524E78D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ตารางยานพาหนะ</w:t>
            </w:r>
          </w:p>
        </w:tc>
        <w:tc>
          <w:tcPr>
            <w:tcW w:w="5953" w:type="dxa"/>
          </w:tcPr>
          <w:p w14:paraId="73D3C697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ยานพาหนะทั้งหมดในรูปแบบตาราง พร้อมข้อมูลคนขับ ทะเบียน สถานะ</w:t>
            </w:r>
          </w:p>
        </w:tc>
      </w:tr>
    </w:tbl>
    <w:p w14:paraId="4278455C" w14:textId="77777777" w:rsidR="00E638A3" w:rsidRPr="00AE6E0C" w:rsidRDefault="00000000">
      <w:pPr>
        <w:pStyle w:val="Heading2"/>
        <w:rPr>
          <w:rFonts w:ascii="TH Sarabun New" w:hAnsi="TH Sarabun New" w:cs="TH Sarabun New"/>
          <w:sz w:val="32"/>
          <w:szCs w:val="32"/>
        </w:rPr>
      </w:pPr>
      <w:r w:rsidRPr="00AE6E0C">
        <w:rPr>
          <w:rFonts w:ascii="TH Sarabun New" w:hAnsi="TH Sarabun New" w:cs="TH Sarabun New"/>
          <w:sz w:val="32"/>
          <w:szCs w:val="32"/>
        </w:rPr>
        <w:t>5.2 ฟังก์ชันขั้นสูง</w:t>
      </w:r>
    </w:p>
    <w:p w14:paraId="1B09A4C1" w14:textId="77777777" w:rsidR="00E638A3" w:rsidRPr="00AE6E0C" w:rsidRDefault="00000000">
      <w:pPr>
        <w:pStyle w:val="Heading3"/>
        <w:rPr>
          <w:rFonts w:ascii="TH Sarabun New" w:hAnsi="TH Sarabun New" w:cs="TH Sarabun New"/>
          <w:sz w:val="32"/>
          <w:szCs w:val="32"/>
        </w:rPr>
      </w:pPr>
      <w:r w:rsidRPr="00AE6E0C">
        <w:rPr>
          <w:rFonts w:ascii="TH Sarabun New" w:hAnsi="TH Sarabun New" w:cs="TH Sarabun New"/>
          <w:sz w:val="32"/>
          <w:szCs w:val="32"/>
        </w:rPr>
        <w:t>5.2.1 การวางเส้นทาง (Route Optimization)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88"/>
        <w:gridCol w:w="2437"/>
        <w:gridCol w:w="5110"/>
        <w:gridCol w:w="721"/>
      </w:tblGrid>
      <w:tr w:rsidR="00E638A3" w:rsidRPr="00AE6E0C" w14:paraId="0392F167" w14:textId="77777777">
        <w:trPr>
          <w:jc w:val="center"/>
        </w:trPr>
        <w:tc>
          <w:tcPr>
            <w:tcW w:w="1134" w:type="dxa"/>
            <w:shd w:val="clear" w:color="auto" w:fill="1B3A5C"/>
          </w:tcPr>
          <w:p w14:paraId="5C023AC8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รหัส</w:t>
            </w:r>
          </w:p>
        </w:tc>
        <w:tc>
          <w:tcPr>
            <w:tcW w:w="2268" w:type="dxa"/>
            <w:shd w:val="clear" w:color="auto" w:fill="1B3A5C"/>
          </w:tcPr>
          <w:p w14:paraId="5C95ED1C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ฟังก์ชัน</w:t>
            </w:r>
          </w:p>
        </w:tc>
        <w:tc>
          <w:tcPr>
            <w:tcW w:w="5102" w:type="dxa"/>
            <w:shd w:val="clear" w:color="auto" w:fill="1B3A5C"/>
          </w:tcPr>
          <w:p w14:paraId="7EB63EEF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รายละเอียด</w:t>
            </w:r>
          </w:p>
        </w:tc>
        <w:tc>
          <w:tcPr>
            <w:tcW w:w="850" w:type="dxa"/>
            <w:shd w:val="clear" w:color="auto" w:fill="1B3A5C"/>
          </w:tcPr>
          <w:p w14:paraId="30994904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ลำดับ</w:t>
            </w:r>
          </w:p>
        </w:tc>
      </w:tr>
      <w:tr w:rsidR="00E638A3" w:rsidRPr="00AE6E0C" w14:paraId="63FCDB0B" w14:textId="77777777">
        <w:trPr>
          <w:jc w:val="center"/>
        </w:trPr>
        <w:tc>
          <w:tcPr>
            <w:tcW w:w="1134" w:type="dxa"/>
          </w:tcPr>
          <w:p w14:paraId="3743B2D1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FL-R01</w:t>
            </w:r>
          </w:p>
        </w:tc>
        <w:tc>
          <w:tcPr>
            <w:tcW w:w="2268" w:type="dxa"/>
          </w:tcPr>
          <w:p w14:paraId="3B2FD0D2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คำนวณเส้นทางหลายจุดส่ง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br/>
              <w:t>(Multi-Stop Optimization)</w:t>
            </w:r>
          </w:p>
        </w:tc>
        <w:tc>
          <w:tcPr>
            <w:tcW w:w="5102" w:type="dxa"/>
          </w:tcPr>
          <w:p w14:paraId="346ADA69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คำนวณเส้นทางที่ประหยัดที่สุดสำหรับรถที่ต้องแวะหลายจุด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br/>
              <w:t>ใช้ OR-Tools / Google Directions API</w:t>
            </w:r>
          </w:p>
        </w:tc>
        <w:tc>
          <w:tcPr>
            <w:tcW w:w="850" w:type="dxa"/>
          </w:tcPr>
          <w:p w14:paraId="0249CAFC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P0</w:t>
            </w:r>
          </w:p>
        </w:tc>
      </w:tr>
      <w:tr w:rsidR="00E638A3" w:rsidRPr="00AE6E0C" w14:paraId="2B78EE2D" w14:textId="77777777">
        <w:trPr>
          <w:jc w:val="center"/>
        </w:trPr>
        <w:tc>
          <w:tcPr>
            <w:tcW w:w="1134" w:type="dxa"/>
          </w:tcPr>
          <w:p w14:paraId="766C295C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FL-R02</w:t>
            </w:r>
          </w:p>
        </w:tc>
        <w:tc>
          <w:tcPr>
            <w:tcW w:w="2268" w:type="dxa"/>
          </w:tcPr>
          <w:p w14:paraId="2E7BA2A3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ปรับเส้นทางอัตโนมัติ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br/>
              <w:t>(Real-time Re-routing)</w:t>
            </w:r>
          </w:p>
        </w:tc>
        <w:tc>
          <w:tcPr>
            <w:tcW w:w="5102" w:type="dxa"/>
          </w:tcPr>
          <w:p w14:paraId="581B1690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เปลี่ยนเส้นทางทันทีเมื่อพบจราจรติดขัดหรืออุบัติเหตุ</w:t>
            </w:r>
          </w:p>
        </w:tc>
        <w:tc>
          <w:tcPr>
            <w:tcW w:w="850" w:type="dxa"/>
          </w:tcPr>
          <w:p w14:paraId="223D79DE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P1</w:t>
            </w:r>
          </w:p>
        </w:tc>
      </w:tr>
      <w:tr w:rsidR="00E638A3" w:rsidRPr="00AE6E0C" w14:paraId="2BCAA452" w14:textId="77777777">
        <w:trPr>
          <w:jc w:val="center"/>
        </w:trPr>
        <w:tc>
          <w:tcPr>
            <w:tcW w:w="1134" w:type="dxa"/>
          </w:tcPr>
          <w:p w14:paraId="5955F47C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FL-R03</w:t>
            </w:r>
          </w:p>
        </w:tc>
        <w:tc>
          <w:tcPr>
            <w:tcW w:w="2268" w:type="dxa"/>
          </w:tcPr>
          <w:p w14:paraId="51912578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เขตพื้นที่เสมือน (Geofencing)</w:t>
            </w:r>
          </w:p>
        </w:tc>
        <w:tc>
          <w:tcPr>
            <w:tcW w:w="5102" w:type="dxa"/>
          </w:tcPr>
          <w:p w14:paraId="48574010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กำหนดเขตพื้นที่: แจ้งเตือนเมื่อรถเข้า/ออก, คำนวณเวลาที่อยู่ในเขต (dwell time)</w:t>
            </w:r>
          </w:p>
        </w:tc>
        <w:tc>
          <w:tcPr>
            <w:tcW w:w="850" w:type="dxa"/>
          </w:tcPr>
          <w:p w14:paraId="56418CFD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P1</w:t>
            </w:r>
          </w:p>
        </w:tc>
      </w:tr>
      <w:tr w:rsidR="00E638A3" w:rsidRPr="00AE6E0C" w14:paraId="4A20CB0C" w14:textId="77777777">
        <w:trPr>
          <w:jc w:val="center"/>
        </w:trPr>
        <w:tc>
          <w:tcPr>
            <w:tcW w:w="1134" w:type="dxa"/>
          </w:tcPr>
          <w:p w14:paraId="180EB289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FL-R04</w:t>
            </w:r>
          </w:p>
        </w:tc>
        <w:tc>
          <w:tcPr>
            <w:tcW w:w="2268" w:type="dxa"/>
          </w:tcPr>
          <w:p w14:paraId="06E3F5F5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วิเคราะห์เส้นทางย้อนหลัง</w:t>
            </w:r>
          </w:p>
        </w:tc>
        <w:tc>
          <w:tcPr>
            <w:tcW w:w="5102" w:type="dxa"/>
          </w:tcPr>
          <w:p w14:paraId="725F76B7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เปรียบเทียบเวลาจริง vs เวลาประมาณ เส้นทางที่ใช้บ่อย จุดจราจรคอขวด</w:t>
            </w:r>
          </w:p>
        </w:tc>
        <w:tc>
          <w:tcPr>
            <w:tcW w:w="850" w:type="dxa"/>
          </w:tcPr>
          <w:p w14:paraId="535A4BF5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P2</w:t>
            </w:r>
          </w:p>
        </w:tc>
      </w:tr>
    </w:tbl>
    <w:p w14:paraId="671A6B6A" w14:textId="77777777" w:rsidR="00E638A3" w:rsidRPr="00AE6E0C" w:rsidRDefault="00000000">
      <w:pPr>
        <w:pStyle w:val="Heading3"/>
        <w:rPr>
          <w:rFonts w:ascii="TH Sarabun New" w:hAnsi="TH Sarabun New" w:cs="TH Sarabun New"/>
          <w:sz w:val="32"/>
          <w:szCs w:val="32"/>
        </w:rPr>
      </w:pPr>
      <w:r w:rsidRPr="00AE6E0C">
        <w:rPr>
          <w:rFonts w:ascii="TH Sarabun New" w:hAnsi="TH Sarabun New" w:cs="TH Sarabun New"/>
          <w:sz w:val="32"/>
          <w:szCs w:val="32"/>
        </w:rPr>
        <w:lastRenderedPageBreak/>
        <w:t>5.2.2 การจัดการชาร์จรถ EV ในกองยาน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4"/>
        <w:gridCol w:w="2726"/>
        <w:gridCol w:w="4403"/>
        <w:gridCol w:w="793"/>
      </w:tblGrid>
      <w:tr w:rsidR="00E638A3" w:rsidRPr="00AE6E0C" w14:paraId="67EECA74" w14:textId="77777777">
        <w:trPr>
          <w:jc w:val="center"/>
        </w:trPr>
        <w:tc>
          <w:tcPr>
            <w:tcW w:w="1134" w:type="dxa"/>
            <w:shd w:val="clear" w:color="auto" w:fill="1B3A5C"/>
          </w:tcPr>
          <w:p w14:paraId="7B97BC76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รหัส</w:t>
            </w:r>
          </w:p>
        </w:tc>
        <w:tc>
          <w:tcPr>
            <w:tcW w:w="2268" w:type="dxa"/>
            <w:shd w:val="clear" w:color="auto" w:fill="1B3A5C"/>
          </w:tcPr>
          <w:p w14:paraId="0725FDD8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ฟังก์ชัน</w:t>
            </w:r>
          </w:p>
        </w:tc>
        <w:tc>
          <w:tcPr>
            <w:tcW w:w="5102" w:type="dxa"/>
            <w:shd w:val="clear" w:color="auto" w:fill="1B3A5C"/>
          </w:tcPr>
          <w:p w14:paraId="57880E6D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รายละเอียด</w:t>
            </w:r>
          </w:p>
        </w:tc>
        <w:tc>
          <w:tcPr>
            <w:tcW w:w="850" w:type="dxa"/>
            <w:shd w:val="clear" w:color="auto" w:fill="1B3A5C"/>
          </w:tcPr>
          <w:p w14:paraId="199E45F7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ลำดับ</w:t>
            </w:r>
          </w:p>
        </w:tc>
      </w:tr>
      <w:tr w:rsidR="00E638A3" w:rsidRPr="00AE6E0C" w14:paraId="75741143" w14:textId="77777777">
        <w:trPr>
          <w:jc w:val="center"/>
        </w:trPr>
        <w:tc>
          <w:tcPr>
            <w:tcW w:w="1134" w:type="dxa"/>
          </w:tcPr>
          <w:p w14:paraId="4ED9A70C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FL-EC01</w:t>
            </w:r>
          </w:p>
        </w:tc>
        <w:tc>
          <w:tcPr>
            <w:tcW w:w="2268" w:type="dxa"/>
          </w:tcPr>
          <w:p w14:paraId="0EEA4836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ติดตามสถานะแบตเตอรี่</w:t>
            </w:r>
          </w:p>
        </w:tc>
        <w:tc>
          <w:tcPr>
            <w:tcW w:w="5102" w:type="dxa"/>
          </w:tcPr>
          <w:p w14:paraId="4CE0F2B8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ดูระดับแบตเตอรี่ (SoC), สุขภาพแบต (SoH), ระยะทางที่วิ่งได้โดยประมาณ ของรถ EV ทุกคัน</w:t>
            </w:r>
          </w:p>
        </w:tc>
        <w:tc>
          <w:tcPr>
            <w:tcW w:w="850" w:type="dxa"/>
          </w:tcPr>
          <w:p w14:paraId="6CCC5209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P0</w:t>
            </w:r>
          </w:p>
        </w:tc>
      </w:tr>
      <w:tr w:rsidR="00E638A3" w:rsidRPr="00AE6E0C" w14:paraId="0521220D" w14:textId="77777777">
        <w:trPr>
          <w:jc w:val="center"/>
        </w:trPr>
        <w:tc>
          <w:tcPr>
            <w:tcW w:w="1134" w:type="dxa"/>
          </w:tcPr>
          <w:p w14:paraId="00C72A0F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FL-EC02</w:t>
            </w:r>
          </w:p>
        </w:tc>
        <w:tc>
          <w:tcPr>
            <w:tcW w:w="2268" w:type="dxa"/>
          </w:tcPr>
          <w:p w14:paraId="73A53885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วางแผนการชาร์จ</w:t>
            </w:r>
          </w:p>
        </w:tc>
        <w:tc>
          <w:tcPr>
            <w:tcW w:w="5102" w:type="dxa"/>
          </w:tcPr>
          <w:p w14:paraId="24763391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คำนวณแผนชาร์จจาก: ระดับแบตเตอรี่ขั้นต่ำ ตาราง TOU สถานีที่ว่าง เวลาต้องออกงาน</w:t>
            </w:r>
          </w:p>
        </w:tc>
        <w:tc>
          <w:tcPr>
            <w:tcW w:w="850" w:type="dxa"/>
          </w:tcPr>
          <w:p w14:paraId="65A4FA3F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P0</w:t>
            </w:r>
          </w:p>
        </w:tc>
      </w:tr>
      <w:tr w:rsidR="00E638A3" w:rsidRPr="00AE6E0C" w14:paraId="42E7936E" w14:textId="77777777">
        <w:trPr>
          <w:jc w:val="center"/>
        </w:trPr>
        <w:tc>
          <w:tcPr>
            <w:tcW w:w="1134" w:type="dxa"/>
          </w:tcPr>
          <w:p w14:paraId="6323F40F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FL-EC03</w:t>
            </w:r>
          </w:p>
        </w:tc>
        <w:tc>
          <w:tcPr>
            <w:tcW w:w="2268" w:type="dxa"/>
          </w:tcPr>
          <w:p w14:paraId="7556CB26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ป้องกันแบตหมดระหว่างทาง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br/>
              <w:t>(Range Anxiety Prevention)</w:t>
            </w:r>
          </w:p>
        </w:tc>
        <w:tc>
          <w:tcPr>
            <w:tcW w:w="5102" w:type="dxa"/>
          </w:tcPr>
          <w:p w14:paraId="1DBC59A2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แจ้งเตือนเมื่อแบตไม่พอถึงจุดหมาย พร้อมแนะนำสถานีชาร์จระหว่างเส้นทาง</w:t>
            </w:r>
          </w:p>
        </w:tc>
        <w:tc>
          <w:tcPr>
            <w:tcW w:w="850" w:type="dxa"/>
          </w:tcPr>
          <w:p w14:paraId="5DC753D2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P1</w:t>
            </w:r>
          </w:p>
        </w:tc>
      </w:tr>
      <w:tr w:rsidR="00E638A3" w:rsidRPr="00AE6E0C" w14:paraId="4441F096" w14:textId="77777777">
        <w:trPr>
          <w:jc w:val="center"/>
        </w:trPr>
        <w:tc>
          <w:tcPr>
            <w:tcW w:w="1134" w:type="dxa"/>
          </w:tcPr>
          <w:p w14:paraId="490FAB44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FL-EC04</w:t>
            </w:r>
          </w:p>
        </w:tc>
        <w:tc>
          <w:tcPr>
            <w:tcW w:w="2268" w:type="dxa"/>
          </w:tcPr>
          <w:p w14:paraId="792A3467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ตารางชาร์จกลางคืนที่ depot</w:t>
            </w:r>
          </w:p>
        </w:tc>
        <w:tc>
          <w:tcPr>
            <w:tcW w:w="5102" w:type="dxa"/>
          </w:tcPr>
          <w:p w14:paraId="6329586A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จัดตารางชาร์จรถทุกคันในช่วงกลางคืน ให้ค่าไฟถูกสุด (TOU) และทุกคันพร้อมก่อนออกงานเช้า</w:t>
            </w:r>
          </w:p>
        </w:tc>
        <w:tc>
          <w:tcPr>
            <w:tcW w:w="850" w:type="dxa"/>
          </w:tcPr>
          <w:p w14:paraId="4431C43B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P1</w:t>
            </w:r>
          </w:p>
        </w:tc>
      </w:tr>
      <w:tr w:rsidR="00E638A3" w:rsidRPr="00AE6E0C" w14:paraId="42A215AF" w14:textId="77777777">
        <w:trPr>
          <w:jc w:val="center"/>
        </w:trPr>
        <w:tc>
          <w:tcPr>
            <w:tcW w:w="1134" w:type="dxa"/>
          </w:tcPr>
          <w:p w14:paraId="30B78C93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FL-EC05</w:t>
            </w:r>
          </w:p>
        </w:tc>
        <w:tc>
          <w:tcPr>
            <w:tcW w:w="2268" w:type="dxa"/>
          </w:tcPr>
          <w:p w14:paraId="0C98B454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ติดตามการเสื่อมของแบตเตอรี่</w:t>
            </w:r>
          </w:p>
        </w:tc>
        <w:tc>
          <w:tcPr>
            <w:tcW w:w="5102" w:type="dxa"/>
          </w:tcPr>
          <w:p w14:paraId="594AB495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ดูแนวโน้ม SoH คาดการณ์อายุแบตเตอรี่ แนะนำช่วงเวลาที่ควรเปลี่ยน</w:t>
            </w:r>
          </w:p>
        </w:tc>
        <w:tc>
          <w:tcPr>
            <w:tcW w:w="850" w:type="dxa"/>
          </w:tcPr>
          <w:p w14:paraId="21FEAF91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P2</w:t>
            </w:r>
          </w:p>
        </w:tc>
      </w:tr>
    </w:tbl>
    <w:p w14:paraId="5F26A367" w14:textId="77777777" w:rsidR="00E638A3" w:rsidRPr="00AE6E0C" w:rsidRDefault="00000000">
      <w:pPr>
        <w:pStyle w:val="Heading3"/>
        <w:rPr>
          <w:rFonts w:ascii="TH Sarabun New" w:hAnsi="TH Sarabun New" w:cs="TH Sarabun New"/>
          <w:sz w:val="32"/>
          <w:szCs w:val="32"/>
        </w:rPr>
      </w:pPr>
      <w:r w:rsidRPr="00AE6E0C">
        <w:rPr>
          <w:rFonts w:ascii="TH Sarabun New" w:hAnsi="TH Sarabun New" w:cs="TH Sarabun New"/>
          <w:sz w:val="32"/>
          <w:szCs w:val="32"/>
        </w:rPr>
        <w:t>5.2.3 การจ่ายงานและจัดสินค้า (Dispatch &amp; Load)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89"/>
        <w:gridCol w:w="2453"/>
        <w:gridCol w:w="4597"/>
        <w:gridCol w:w="817"/>
      </w:tblGrid>
      <w:tr w:rsidR="00E638A3" w:rsidRPr="00AE6E0C" w14:paraId="380D9661" w14:textId="77777777">
        <w:trPr>
          <w:jc w:val="center"/>
        </w:trPr>
        <w:tc>
          <w:tcPr>
            <w:tcW w:w="1134" w:type="dxa"/>
            <w:shd w:val="clear" w:color="auto" w:fill="1B3A5C"/>
          </w:tcPr>
          <w:p w14:paraId="68579589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รหัส</w:t>
            </w:r>
          </w:p>
        </w:tc>
        <w:tc>
          <w:tcPr>
            <w:tcW w:w="2268" w:type="dxa"/>
            <w:shd w:val="clear" w:color="auto" w:fill="1B3A5C"/>
          </w:tcPr>
          <w:p w14:paraId="031090ED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ฟังก์ชัน</w:t>
            </w:r>
          </w:p>
        </w:tc>
        <w:tc>
          <w:tcPr>
            <w:tcW w:w="5102" w:type="dxa"/>
            <w:shd w:val="clear" w:color="auto" w:fill="1B3A5C"/>
          </w:tcPr>
          <w:p w14:paraId="2D9473A5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รายละเอียด</w:t>
            </w:r>
          </w:p>
        </w:tc>
        <w:tc>
          <w:tcPr>
            <w:tcW w:w="850" w:type="dxa"/>
            <w:shd w:val="clear" w:color="auto" w:fill="1B3A5C"/>
          </w:tcPr>
          <w:p w14:paraId="3325467A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ลำดับ</w:t>
            </w:r>
          </w:p>
        </w:tc>
      </w:tr>
      <w:tr w:rsidR="00E638A3" w:rsidRPr="00AE6E0C" w14:paraId="15D11812" w14:textId="77777777">
        <w:trPr>
          <w:jc w:val="center"/>
        </w:trPr>
        <w:tc>
          <w:tcPr>
            <w:tcW w:w="1134" w:type="dxa"/>
          </w:tcPr>
          <w:p w14:paraId="7C4EDBD4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FL-D01</w:t>
            </w:r>
          </w:p>
        </w:tc>
        <w:tc>
          <w:tcPr>
            <w:tcW w:w="2268" w:type="dxa"/>
          </w:tcPr>
          <w:p w14:paraId="785456FD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จ่ายงานอัจฉริยะ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br/>
              <w:t>(Smart Dispatch)</w:t>
            </w:r>
          </w:p>
        </w:tc>
        <w:tc>
          <w:tcPr>
            <w:tcW w:w="5102" w:type="dxa"/>
          </w:tcPr>
          <w:p w14:paraId="569A153B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กระจายงานตาม: ตำแหน่งใกล้สุด ความจุที่เหลือ ระดับแบต ชั่วโมงทำงานคนขับ</w:t>
            </w:r>
          </w:p>
        </w:tc>
        <w:tc>
          <w:tcPr>
            <w:tcW w:w="850" w:type="dxa"/>
          </w:tcPr>
          <w:p w14:paraId="702D52DF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P0</w:t>
            </w:r>
          </w:p>
        </w:tc>
      </w:tr>
      <w:tr w:rsidR="00E638A3" w:rsidRPr="00AE6E0C" w14:paraId="521CF251" w14:textId="77777777">
        <w:trPr>
          <w:jc w:val="center"/>
        </w:trPr>
        <w:tc>
          <w:tcPr>
            <w:tcW w:w="1134" w:type="dxa"/>
          </w:tcPr>
          <w:p w14:paraId="119522F7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FL-D02</w:t>
            </w:r>
          </w:p>
        </w:tc>
        <w:tc>
          <w:tcPr>
            <w:tcW w:w="2268" w:type="dxa"/>
          </w:tcPr>
          <w:p w14:paraId="216B0897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รวมสินค้าทิศทางเดียวกัน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br/>
              <w:t>(Load Consolidation)</w:t>
            </w:r>
          </w:p>
        </w:tc>
        <w:tc>
          <w:tcPr>
            <w:tcW w:w="5102" w:type="dxa"/>
          </w:tcPr>
          <w:p w14:paraId="22355ECD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รวม shipments ที่ไปทิศทางเดียวกันเข้ารถคันเดียว ลดเที่ยวรถเปล่า</w:t>
            </w:r>
          </w:p>
        </w:tc>
        <w:tc>
          <w:tcPr>
            <w:tcW w:w="850" w:type="dxa"/>
          </w:tcPr>
          <w:p w14:paraId="74829F0F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P1</w:t>
            </w:r>
          </w:p>
        </w:tc>
      </w:tr>
      <w:tr w:rsidR="00E638A3" w:rsidRPr="00AE6E0C" w14:paraId="4437EB60" w14:textId="77777777">
        <w:trPr>
          <w:jc w:val="center"/>
        </w:trPr>
        <w:tc>
          <w:tcPr>
            <w:tcW w:w="1134" w:type="dxa"/>
          </w:tcPr>
          <w:p w14:paraId="3B88EE9C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FL-D03</w:t>
            </w:r>
          </w:p>
        </w:tc>
        <w:tc>
          <w:tcPr>
            <w:tcW w:w="2268" w:type="dxa"/>
          </w:tcPr>
          <w:p w14:paraId="0F36A0B4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คะแนนคนขับ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br/>
              <w:t>(Driver Performance Score)</w:t>
            </w:r>
          </w:p>
        </w:tc>
        <w:tc>
          <w:tcPr>
            <w:tcW w:w="5102" w:type="dxa"/>
          </w:tcPr>
          <w:p w14:paraId="3DBFDE8D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ประเมินจาก: การขับขี่ประหยัดพลังงาน (eco-driving), ตรงเวลา, ประสิทธิภาพพลังงาน</w:t>
            </w:r>
          </w:p>
        </w:tc>
        <w:tc>
          <w:tcPr>
            <w:tcW w:w="850" w:type="dxa"/>
          </w:tcPr>
          <w:p w14:paraId="04C993CE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P1</w:t>
            </w:r>
          </w:p>
        </w:tc>
      </w:tr>
      <w:tr w:rsidR="00E638A3" w:rsidRPr="00AE6E0C" w14:paraId="4A57E778" w14:textId="77777777">
        <w:trPr>
          <w:jc w:val="center"/>
        </w:trPr>
        <w:tc>
          <w:tcPr>
            <w:tcW w:w="1134" w:type="dxa"/>
          </w:tcPr>
          <w:p w14:paraId="304D9BCA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FL-D04</w:t>
            </w:r>
          </w:p>
        </w:tc>
        <w:tc>
          <w:tcPr>
            <w:tcW w:w="2268" w:type="dxa"/>
          </w:tcPr>
          <w:p w14:paraId="2C5E6D06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ควบคุมชั่วโมงทำงานคนขับ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br/>
              <w:t>(HOS Compliance)</w:t>
            </w:r>
          </w:p>
        </w:tc>
        <w:tc>
          <w:tcPr>
            <w:tcW w:w="5102" w:type="dxa"/>
          </w:tcPr>
          <w:p w14:paraId="3D895473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ติดตามชั่วโมงทำงาน แจ้งเตือนก่อนเกินเวลาตามกฎหมาย</w:t>
            </w:r>
          </w:p>
        </w:tc>
        <w:tc>
          <w:tcPr>
            <w:tcW w:w="850" w:type="dxa"/>
          </w:tcPr>
          <w:p w14:paraId="58798E60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P2</w:t>
            </w:r>
          </w:p>
        </w:tc>
      </w:tr>
      <w:tr w:rsidR="00E638A3" w:rsidRPr="00AE6E0C" w14:paraId="3570D182" w14:textId="77777777">
        <w:trPr>
          <w:jc w:val="center"/>
        </w:trPr>
        <w:tc>
          <w:tcPr>
            <w:tcW w:w="1134" w:type="dxa"/>
          </w:tcPr>
          <w:p w14:paraId="2957C455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lastRenderedPageBreak/>
              <w:t>FL-D05</w:t>
            </w:r>
          </w:p>
        </w:tc>
        <w:tc>
          <w:tcPr>
            <w:tcW w:w="2268" w:type="dxa"/>
          </w:tcPr>
          <w:p w14:paraId="2713AD46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หลักฐานการส่ง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br/>
              <w:t>(Proof of Delivery)</w:t>
            </w:r>
          </w:p>
        </w:tc>
        <w:tc>
          <w:tcPr>
            <w:tcW w:w="5102" w:type="dxa"/>
          </w:tcPr>
          <w:p w14:paraId="38EB1957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ภาพถ่าย ลายเซ็นดิจิทัล ประทับเวลา และพิกัด GPS</w:t>
            </w:r>
          </w:p>
        </w:tc>
        <w:tc>
          <w:tcPr>
            <w:tcW w:w="850" w:type="dxa"/>
          </w:tcPr>
          <w:p w14:paraId="2E380050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P2</w:t>
            </w:r>
          </w:p>
        </w:tc>
      </w:tr>
    </w:tbl>
    <w:p w14:paraId="442236E7" w14:textId="77777777" w:rsidR="00E638A3" w:rsidRPr="00AE6E0C" w:rsidRDefault="00000000">
      <w:pPr>
        <w:pStyle w:val="Heading3"/>
        <w:rPr>
          <w:rFonts w:ascii="TH Sarabun New" w:hAnsi="TH Sarabun New" w:cs="TH Sarabun New"/>
          <w:sz w:val="32"/>
          <w:szCs w:val="32"/>
        </w:rPr>
      </w:pPr>
      <w:r w:rsidRPr="00AE6E0C">
        <w:rPr>
          <w:rFonts w:ascii="TH Sarabun New" w:hAnsi="TH Sarabun New" w:cs="TH Sarabun New"/>
          <w:sz w:val="32"/>
          <w:szCs w:val="32"/>
        </w:rPr>
        <w:t>5.2.4 การวิเคราะห์กองยาน (Fleet Analytics)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75"/>
        <w:gridCol w:w="2626"/>
        <w:gridCol w:w="4442"/>
        <w:gridCol w:w="813"/>
      </w:tblGrid>
      <w:tr w:rsidR="00E638A3" w:rsidRPr="00AE6E0C" w14:paraId="2EA0A9AF" w14:textId="77777777">
        <w:trPr>
          <w:jc w:val="center"/>
        </w:trPr>
        <w:tc>
          <w:tcPr>
            <w:tcW w:w="1134" w:type="dxa"/>
            <w:shd w:val="clear" w:color="auto" w:fill="1B3A5C"/>
          </w:tcPr>
          <w:p w14:paraId="6FA10B1D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รหัส</w:t>
            </w:r>
          </w:p>
        </w:tc>
        <w:tc>
          <w:tcPr>
            <w:tcW w:w="2268" w:type="dxa"/>
            <w:shd w:val="clear" w:color="auto" w:fill="1B3A5C"/>
          </w:tcPr>
          <w:p w14:paraId="10345784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ฟังก์ชัน</w:t>
            </w:r>
          </w:p>
        </w:tc>
        <w:tc>
          <w:tcPr>
            <w:tcW w:w="5102" w:type="dxa"/>
            <w:shd w:val="clear" w:color="auto" w:fill="1B3A5C"/>
          </w:tcPr>
          <w:p w14:paraId="430E1FB8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รายละเอียด</w:t>
            </w:r>
          </w:p>
        </w:tc>
        <w:tc>
          <w:tcPr>
            <w:tcW w:w="850" w:type="dxa"/>
            <w:shd w:val="clear" w:color="auto" w:fill="1B3A5C"/>
          </w:tcPr>
          <w:p w14:paraId="0FE3BB9A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ลำดับ</w:t>
            </w:r>
          </w:p>
        </w:tc>
      </w:tr>
      <w:tr w:rsidR="00E638A3" w:rsidRPr="00AE6E0C" w14:paraId="639BB8E4" w14:textId="77777777">
        <w:trPr>
          <w:jc w:val="center"/>
        </w:trPr>
        <w:tc>
          <w:tcPr>
            <w:tcW w:w="1134" w:type="dxa"/>
          </w:tcPr>
          <w:p w14:paraId="649A74E4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FL-A01</w:t>
            </w:r>
          </w:p>
        </w:tc>
        <w:tc>
          <w:tcPr>
            <w:tcW w:w="2268" w:type="dxa"/>
          </w:tcPr>
          <w:p w14:paraId="14833243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แดชบอร์ดการใช้งานกองยาน</w:t>
            </w:r>
          </w:p>
        </w:tc>
        <w:tc>
          <w:tcPr>
            <w:tcW w:w="5102" w:type="dxa"/>
          </w:tcPr>
          <w:p w14:paraId="082BE93E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เวลาจอดรอ เวลาวิ่ง % การใช้งาน กม./วัน</w:t>
            </w:r>
          </w:p>
        </w:tc>
        <w:tc>
          <w:tcPr>
            <w:tcW w:w="850" w:type="dxa"/>
          </w:tcPr>
          <w:p w14:paraId="179FAC25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P0</w:t>
            </w:r>
          </w:p>
        </w:tc>
      </w:tr>
      <w:tr w:rsidR="00E638A3" w:rsidRPr="00AE6E0C" w14:paraId="05C065F7" w14:textId="77777777">
        <w:trPr>
          <w:jc w:val="center"/>
        </w:trPr>
        <w:tc>
          <w:tcPr>
            <w:tcW w:w="1134" w:type="dxa"/>
          </w:tcPr>
          <w:p w14:paraId="6810FE88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FL-A02</w:t>
            </w:r>
          </w:p>
        </w:tc>
        <w:tc>
          <w:tcPr>
            <w:tcW w:w="2268" w:type="dxa"/>
          </w:tcPr>
          <w:p w14:paraId="6F01A356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วิเคราะห์ต้นทุนรวม (TCO)</w:t>
            </w:r>
          </w:p>
        </w:tc>
        <w:tc>
          <w:tcPr>
            <w:tcW w:w="5102" w:type="dxa"/>
          </w:tcPr>
          <w:p w14:paraId="2CE404B7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ค่าพลังงาน บำรุงรักษา ค่าเสื่อม ประกัน ต่อคัน/ต่อ กม.</w:t>
            </w:r>
          </w:p>
        </w:tc>
        <w:tc>
          <w:tcPr>
            <w:tcW w:w="850" w:type="dxa"/>
          </w:tcPr>
          <w:p w14:paraId="4295BEAA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P1</w:t>
            </w:r>
          </w:p>
        </w:tc>
      </w:tr>
      <w:tr w:rsidR="00E638A3" w:rsidRPr="00AE6E0C" w14:paraId="5B226336" w14:textId="77777777">
        <w:trPr>
          <w:jc w:val="center"/>
        </w:trPr>
        <w:tc>
          <w:tcPr>
            <w:tcW w:w="1134" w:type="dxa"/>
          </w:tcPr>
          <w:p w14:paraId="41145EEA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FL-A03</w:t>
            </w:r>
          </w:p>
        </w:tc>
        <w:tc>
          <w:tcPr>
            <w:tcW w:w="2268" w:type="dxa"/>
          </w:tcPr>
          <w:p w14:paraId="458A1AF6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เปรียบเทียบ EV กับรถสันดาป</w:t>
            </w:r>
          </w:p>
        </w:tc>
        <w:tc>
          <w:tcPr>
            <w:tcW w:w="5102" w:type="dxa"/>
          </w:tcPr>
          <w:p w14:paraId="5E39350B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เปรียบเทียบ TCO เพื่อวางแผนเปลี่ยนกองยานเป็น EV</w:t>
            </w:r>
          </w:p>
        </w:tc>
        <w:tc>
          <w:tcPr>
            <w:tcW w:w="850" w:type="dxa"/>
          </w:tcPr>
          <w:p w14:paraId="53B4D37E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P2</w:t>
            </w:r>
          </w:p>
        </w:tc>
      </w:tr>
      <w:tr w:rsidR="00E638A3" w:rsidRPr="00AE6E0C" w14:paraId="2384A39B" w14:textId="77777777">
        <w:trPr>
          <w:jc w:val="center"/>
        </w:trPr>
        <w:tc>
          <w:tcPr>
            <w:tcW w:w="1134" w:type="dxa"/>
          </w:tcPr>
          <w:p w14:paraId="5144F1AC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FL-A04</w:t>
            </w:r>
          </w:p>
        </w:tc>
        <w:tc>
          <w:tcPr>
            <w:tcW w:w="2268" w:type="dxa"/>
          </w:tcPr>
          <w:p w14:paraId="5CF83244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ติดตามการลดคาร์บอน</w:t>
            </w:r>
          </w:p>
        </w:tc>
        <w:tc>
          <w:tcPr>
            <w:tcW w:w="5102" w:type="dxa"/>
          </w:tcPr>
          <w:p w14:paraId="38AD524A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คำนวณ CO</w:t>
            </w:r>
            <w:r w:rsidRPr="00AE6E0C">
              <w:rPr>
                <w:rFonts w:ascii="Cambria Math" w:hAnsi="Cambria Math" w:cs="Cambria Math"/>
                <w:sz w:val="32"/>
                <w:szCs w:val="32"/>
              </w:rPr>
              <w:t>₂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t xml:space="preserve"> ที่ลดได้จากรถ EV เทียบกับรถสันดาป</w:t>
            </w:r>
          </w:p>
        </w:tc>
        <w:tc>
          <w:tcPr>
            <w:tcW w:w="850" w:type="dxa"/>
          </w:tcPr>
          <w:p w14:paraId="6C3AB6D3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P1</w:t>
            </w:r>
          </w:p>
        </w:tc>
      </w:tr>
    </w:tbl>
    <w:p w14:paraId="32853AD0" w14:textId="77777777" w:rsidR="00E638A3" w:rsidRPr="00AE6E0C" w:rsidRDefault="00000000">
      <w:pPr>
        <w:rPr>
          <w:rFonts w:ascii="TH Sarabun New" w:hAnsi="TH Sarabun New" w:cs="TH Sarabun New"/>
          <w:sz w:val="32"/>
          <w:szCs w:val="32"/>
        </w:rPr>
      </w:pPr>
      <w:r w:rsidRPr="00AE6E0C">
        <w:rPr>
          <w:rFonts w:ascii="TH Sarabun New" w:hAnsi="TH Sarabun New" w:cs="TH Sarabun New"/>
          <w:sz w:val="32"/>
          <w:szCs w:val="32"/>
        </w:rPr>
        <w:br w:type="page"/>
      </w:r>
    </w:p>
    <w:p w14:paraId="3C2E1EAC" w14:textId="77777777" w:rsidR="00E638A3" w:rsidRPr="00AE6E0C" w:rsidRDefault="00000000">
      <w:pPr>
        <w:pStyle w:val="Heading1"/>
        <w:rPr>
          <w:rFonts w:ascii="TH Sarabun New" w:hAnsi="TH Sarabun New" w:cs="TH Sarabun New"/>
          <w:szCs w:val="32"/>
        </w:rPr>
      </w:pPr>
      <w:r w:rsidRPr="00AE6E0C">
        <w:rPr>
          <w:rFonts w:ascii="TH Sarabun New" w:hAnsi="TH Sarabun New" w:cs="TH Sarabun New"/>
          <w:szCs w:val="32"/>
        </w:rPr>
        <w:lastRenderedPageBreak/>
        <w:t>6. โมดูล 3 — การวิเคราะห์พลังงานอาคาร (Facilities)</w:t>
      </w:r>
    </w:p>
    <w:p w14:paraId="505B6F8B" w14:textId="77777777" w:rsidR="00E638A3" w:rsidRPr="00AE6E0C" w:rsidRDefault="00000000">
      <w:pPr>
        <w:pStyle w:val="Heading2"/>
        <w:rPr>
          <w:rFonts w:ascii="TH Sarabun New" w:hAnsi="TH Sarabun New" w:cs="TH Sarabun New"/>
          <w:sz w:val="32"/>
          <w:szCs w:val="32"/>
        </w:rPr>
      </w:pPr>
      <w:r w:rsidRPr="00AE6E0C">
        <w:rPr>
          <w:rFonts w:ascii="TH Sarabun New" w:hAnsi="TH Sarabun New" w:cs="TH Sarabun New"/>
          <w:sz w:val="32"/>
          <w:szCs w:val="32"/>
        </w:rPr>
        <w:t>6.1 ฟังก์ชันพื้นฐาน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27"/>
        <w:gridCol w:w="2588"/>
        <w:gridCol w:w="5241"/>
      </w:tblGrid>
      <w:tr w:rsidR="00E638A3" w:rsidRPr="00AE6E0C" w14:paraId="6AF89D48" w14:textId="77777777">
        <w:trPr>
          <w:jc w:val="center"/>
        </w:trPr>
        <w:tc>
          <w:tcPr>
            <w:tcW w:w="1134" w:type="dxa"/>
            <w:shd w:val="clear" w:color="auto" w:fill="1B3A5C"/>
          </w:tcPr>
          <w:p w14:paraId="5ED31723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รหัส</w:t>
            </w:r>
          </w:p>
        </w:tc>
        <w:tc>
          <w:tcPr>
            <w:tcW w:w="2268" w:type="dxa"/>
            <w:shd w:val="clear" w:color="auto" w:fill="1B3A5C"/>
          </w:tcPr>
          <w:p w14:paraId="632B8C47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ฟังก์ชัน</w:t>
            </w:r>
          </w:p>
        </w:tc>
        <w:tc>
          <w:tcPr>
            <w:tcW w:w="5953" w:type="dxa"/>
            <w:shd w:val="clear" w:color="auto" w:fill="1B3A5C"/>
          </w:tcPr>
          <w:p w14:paraId="18B17595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รายละเอียด</w:t>
            </w:r>
          </w:p>
        </w:tc>
      </w:tr>
      <w:tr w:rsidR="00E638A3" w:rsidRPr="00AE6E0C" w14:paraId="027A6416" w14:textId="77777777">
        <w:trPr>
          <w:jc w:val="center"/>
        </w:trPr>
        <w:tc>
          <w:tcPr>
            <w:tcW w:w="1134" w:type="dxa"/>
          </w:tcPr>
          <w:p w14:paraId="5EB6D049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FA-B01</w:t>
            </w:r>
          </w:p>
        </w:tc>
        <w:tc>
          <w:tcPr>
            <w:tcW w:w="2268" w:type="dxa"/>
          </w:tcPr>
          <w:p w14:paraId="26616766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แผนที่สิ่งอำนวยความสะดวก</w:t>
            </w:r>
          </w:p>
        </w:tc>
        <w:tc>
          <w:tcPr>
            <w:tcW w:w="5953" w:type="dxa"/>
          </w:tcPr>
          <w:p w14:paraId="01C87698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แสดงตำแหน่ง คลังสินค้า สำนักงาน โรงงาน ศูนย์กระจายสินค้า บนแผนที่</w:t>
            </w:r>
          </w:p>
        </w:tc>
      </w:tr>
      <w:tr w:rsidR="00E638A3" w:rsidRPr="00AE6E0C" w14:paraId="263241F2" w14:textId="77777777">
        <w:trPr>
          <w:jc w:val="center"/>
        </w:trPr>
        <w:tc>
          <w:tcPr>
            <w:tcW w:w="1134" w:type="dxa"/>
          </w:tcPr>
          <w:p w14:paraId="2C5E62AF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FA-B02</w:t>
            </w:r>
          </w:p>
        </w:tc>
        <w:tc>
          <w:tcPr>
            <w:tcW w:w="2268" w:type="dxa"/>
          </w:tcPr>
          <w:p w14:paraId="3BFC9103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ดูกำลังไฟแบบเรียลไทม์</w:t>
            </w:r>
          </w:p>
        </w:tc>
        <w:tc>
          <w:tcPr>
            <w:tcW w:w="5953" w:type="dxa"/>
          </w:tcPr>
          <w:p w14:paraId="6353F030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กำลังไฟขณะนี้ (kW) พลังงานรายวัน/รายเดือน (kWh) กำลังไฟสูงสุด (Peak Demand) ค่า PUE</w:t>
            </w:r>
          </w:p>
        </w:tc>
      </w:tr>
      <w:tr w:rsidR="00E638A3" w:rsidRPr="00AE6E0C" w14:paraId="077B2482" w14:textId="77777777">
        <w:trPr>
          <w:jc w:val="center"/>
        </w:trPr>
        <w:tc>
          <w:tcPr>
            <w:tcW w:w="1134" w:type="dxa"/>
          </w:tcPr>
          <w:p w14:paraId="7118B8F4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FA-B03</w:t>
            </w:r>
          </w:p>
        </w:tc>
        <w:tc>
          <w:tcPr>
            <w:tcW w:w="2268" w:type="dxa"/>
          </w:tcPr>
          <w:p w14:paraId="5C7C52E3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แยกการใช้พลังงานตามโซน</w:t>
            </w:r>
          </w:p>
        </w:tc>
        <w:tc>
          <w:tcPr>
            <w:tcW w:w="5953" w:type="dxa"/>
          </w:tcPr>
          <w:p w14:paraId="2884BE09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ดูการใช้พลังงานแยกตาม ชั้น สำนักงาน คลังสินค้า ห้องเย็น</w:t>
            </w:r>
          </w:p>
        </w:tc>
      </w:tr>
      <w:tr w:rsidR="00E638A3" w:rsidRPr="00AE6E0C" w14:paraId="02A0D816" w14:textId="77777777">
        <w:trPr>
          <w:jc w:val="center"/>
        </w:trPr>
        <w:tc>
          <w:tcPr>
            <w:tcW w:w="1134" w:type="dxa"/>
          </w:tcPr>
          <w:p w14:paraId="1A343C69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FA-B04</w:t>
            </w:r>
          </w:p>
        </w:tc>
        <w:tc>
          <w:tcPr>
            <w:tcW w:w="2268" w:type="dxa"/>
          </w:tcPr>
          <w:p w14:paraId="60FE4FED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สถานะอาคาร</w:t>
            </w:r>
          </w:p>
        </w:tc>
        <w:tc>
          <w:tcPr>
            <w:tcW w:w="5953" w:type="dxa"/>
          </w:tcPr>
          <w:p w14:paraId="174D1164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ปกติ / ใช้ไฟสูง / วิกฤต / ออฟไลน์</w:t>
            </w:r>
          </w:p>
        </w:tc>
      </w:tr>
      <w:tr w:rsidR="00E638A3" w:rsidRPr="00AE6E0C" w14:paraId="311A0D0F" w14:textId="77777777">
        <w:trPr>
          <w:jc w:val="center"/>
        </w:trPr>
        <w:tc>
          <w:tcPr>
            <w:tcW w:w="1134" w:type="dxa"/>
          </w:tcPr>
          <w:p w14:paraId="6F8E84A7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FA-B05</w:t>
            </w:r>
          </w:p>
        </w:tc>
        <w:tc>
          <w:tcPr>
            <w:tcW w:w="2268" w:type="dxa"/>
          </w:tcPr>
          <w:p w14:paraId="4983F182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อัตราการใช้พื้นที่</w:t>
            </w:r>
          </w:p>
        </w:tc>
        <w:tc>
          <w:tcPr>
            <w:tcW w:w="5953" w:type="dxa"/>
          </w:tcPr>
          <w:p w14:paraId="65D4D5C6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% การใช้พื้นที่ของแต่ละโซน</w:t>
            </w:r>
          </w:p>
        </w:tc>
      </w:tr>
    </w:tbl>
    <w:p w14:paraId="4F73C327" w14:textId="77777777" w:rsidR="00E638A3" w:rsidRPr="00AE6E0C" w:rsidRDefault="00000000">
      <w:pPr>
        <w:pStyle w:val="Heading2"/>
        <w:rPr>
          <w:rFonts w:ascii="TH Sarabun New" w:hAnsi="TH Sarabun New" w:cs="TH Sarabun New"/>
          <w:sz w:val="32"/>
          <w:szCs w:val="32"/>
        </w:rPr>
      </w:pPr>
      <w:r w:rsidRPr="00AE6E0C">
        <w:rPr>
          <w:rFonts w:ascii="TH Sarabun New" w:hAnsi="TH Sarabun New" w:cs="TH Sarabun New"/>
          <w:sz w:val="32"/>
          <w:szCs w:val="32"/>
        </w:rPr>
        <w:t>6.2 ฟังก์ชันขั้นสูง</w:t>
      </w:r>
    </w:p>
    <w:p w14:paraId="27128CAE" w14:textId="77777777" w:rsidR="00E638A3" w:rsidRPr="00AE6E0C" w:rsidRDefault="00000000">
      <w:pPr>
        <w:pStyle w:val="Heading3"/>
        <w:rPr>
          <w:rFonts w:ascii="TH Sarabun New" w:hAnsi="TH Sarabun New" w:cs="TH Sarabun New"/>
          <w:sz w:val="32"/>
          <w:szCs w:val="32"/>
        </w:rPr>
      </w:pPr>
      <w:r w:rsidRPr="00AE6E0C">
        <w:rPr>
          <w:rFonts w:ascii="TH Sarabun New" w:hAnsi="TH Sarabun New" w:cs="TH Sarabun New"/>
          <w:sz w:val="32"/>
          <w:szCs w:val="32"/>
        </w:rPr>
        <w:t>6.2.1 การวัดพลังงานขั้นสูง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19"/>
        <w:gridCol w:w="2387"/>
        <w:gridCol w:w="4628"/>
        <w:gridCol w:w="822"/>
      </w:tblGrid>
      <w:tr w:rsidR="00E638A3" w:rsidRPr="00AE6E0C" w14:paraId="23111246" w14:textId="77777777">
        <w:trPr>
          <w:jc w:val="center"/>
        </w:trPr>
        <w:tc>
          <w:tcPr>
            <w:tcW w:w="1134" w:type="dxa"/>
            <w:shd w:val="clear" w:color="auto" w:fill="1B3A5C"/>
          </w:tcPr>
          <w:p w14:paraId="0DABBD11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รหัส</w:t>
            </w:r>
          </w:p>
        </w:tc>
        <w:tc>
          <w:tcPr>
            <w:tcW w:w="2268" w:type="dxa"/>
            <w:shd w:val="clear" w:color="auto" w:fill="1B3A5C"/>
          </w:tcPr>
          <w:p w14:paraId="1080DE17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ฟังก์ชัน</w:t>
            </w:r>
          </w:p>
        </w:tc>
        <w:tc>
          <w:tcPr>
            <w:tcW w:w="5102" w:type="dxa"/>
            <w:shd w:val="clear" w:color="auto" w:fill="1B3A5C"/>
          </w:tcPr>
          <w:p w14:paraId="3AD4D293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รายละเอียด</w:t>
            </w:r>
          </w:p>
        </w:tc>
        <w:tc>
          <w:tcPr>
            <w:tcW w:w="850" w:type="dxa"/>
            <w:shd w:val="clear" w:color="auto" w:fill="1B3A5C"/>
          </w:tcPr>
          <w:p w14:paraId="119F306A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ลำดับ</w:t>
            </w:r>
          </w:p>
        </w:tc>
      </w:tr>
      <w:tr w:rsidR="00E638A3" w:rsidRPr="00AE6E0C" w14:paraId="434E6BF5" w14:textId="77777777">
        <w:trPr>
          <w:jc w:val="center"/>
        </w:trPr>
        <w:tc>
          <w:tcPr>
            <w:tcW w:w="1134" w:type="dxa"/>
          </w:tcPr>
          <w:p w14:paraId="60F6D102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FA-M01</w:t>
            </w:r>
          </w:p>
        </w:tc>
        <w:tc>
          <w:tcPr>
            <w:tcW w:w="2268" w:type="dxa"/>
          </w:tcPr>
          <w:p w14:paraId="77BD21CD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เชื่อมต่อ Smart Meter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br/>
              <w:t>(Sub-metering)</w:t>
            </w:r>
          </w:p>
        </w:tc>
        <w:tc>
          <w:tcPr>
            <w:tcW w:w="5102" w:type="dxa"/>
          </w:tcPr>
          <w:p w14:paraId="2DC69AC7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เชื่อมต่อมิเตอร์ย่อย (Modbus/BACnet/MQTT) แยกตาม HVAC, แสงสว่าง, อุปกรณ์</w:t>
            </w:r>
          </w:p>
        </w:tc>
        <w:tc>
          <w:tcPr>
            <w:tcW w:w="850" w:type="dxa"/>
          </w:tcPr>
          <w:p w14:paraId="372C8DF3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P0</w:t>
            </w:r>
          </w:p>
        </w:tc>
      </w:tr>
      <w:tr w:rsidR="00E638A3" w:rsidRPr="00AE6E0C" w14:paraId="35D4D813" w14:textId="77777777">
        <w:trPr>
          <w:jc w:val="center"/>
        </w:trPr>
        <w:tc>
          <w:tcPr>
            <w:tcW w:w="1134" w:type="dxa"/>
          </w:tcPr>
          <w:p w14:paraId="32907730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FA-M02</w:t>
            </w:r>
          </w:p>
        </w:tc>
        <w:tc>
          <w:tcPr>
            <w:tcW w:w="2268" w:type="dxa"/>
          </w:tcPr>
          <w:p w14:paraId="6B393677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ตรวจคุณภาพไฟฟ้า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br/>
              <w:t>(Power Quality)</w:t>
            </w:r>
          </w:p>
        </w:tc>
        <w:tc>
          <w:tcPr>
            <w:tcW w:w="5102" w:type="dxa"/>
          </w:tcPr>
          <w:p w14:paraId="0CEB5EC2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วัดแรงดัน กระแส Power Factor ฮาร์โมนิก</w:t>
            </w:r>
          </w:p>
        </w:tc>
        <w:tc>
          <w:tcPr>
            <w:tcW w:w="850" w:type="dxa"/>
          </w:tcPr>
          <w:p w14:paraId="3C9EDEC4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P1</w:t>
            </w:r>
          </w:p>
        </w:tc>
      </w:tr>
      <w:tr w:rsidR="00E638A3" w:rsidRPr="00AE6E0C" w14:paraId="1E8E37E4" w14:textId="77777777">
        <w:trPr>
          <w:jc w:val="center"/>
        </w:trPr>
        <w:tc>
          <w:tcPr>
            <w:tcW w:w="1134" w:type="dxa"/>
          </w:tcPr>
          <w:p w14:paraId="417226B2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FA-M03</w:t>
            </w:r>
          </w:p>
        </w:tc>
        <w:tc>
          <w:tcPr>
            <w:tcW w:w="2268" w:type="dxa"/>
          </w:tcPr>
          <w:p w14:paraId="534353AE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ดัชนีประสิทธิภาพพลังงาน</w:t>
            </w:r>
          </w:p>
        </w:tc>
        <w:tc>
          <w:tcPr>
            <w:tcW w:w="5102" w:type="dxa"/>
          </w:tcPr>
          <w:p w14:paraId="58EE0BF5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kWh/ตร.ม., kWh/ชิ้นที่ผลิต, kWh/พนักงาน สำหรับเปรียบเทียบ (benchmarking)</w:t>
            </w:r>
          </w:p>
        </w:tc>
        <w:tc>
          <w:tcPr>
            <w:tcW w:w="850" w:type="dxa"/>
          </w:tcPr>
          <w:p w14:paraId="3F4D965D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P1</w:t>
            </w:r>
          </w:p>
        </w:tc>
      </w:tr>
      <w:tr w:rsidR="00E638A3" w:rsidRPr="00AE6E0C" w14:paraId="0E8AE1DB" w14:textId="77777777">
        <w:trPr>
          <w:jc w:val="center"/>
        </w:trPr>
        <w:tc>
          <w:tcPr>
            <w:tcW w:w="1134" w:type="dxa"/>
          </w:tcPr>
          <w:p w14:paraId="5102F1F4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FA-M04</w:t>
            </w:r>
          </w:p>
        </w:tc>
        <w:tc>
          <w:tcPr>
            <w:tcW w:w="2268" w:type="dxa"/>
          </w:tcPr>
          <w:p w14:paraId="79090C75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แบ่งค่าไฟอัตโนมัติ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br/>
              <w:t>(Cost Allocation)</w:t>
            </w:r>
          </w:p>
        </w:tc>
        <w:tc>
          <w:tcPr>
            <w:tcW w:w="5102" w:type="dxa"/>
          </w:tcPr>
          <w:p w14:paraId="6B2FD724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แบ่งค่าไฟตามผู้เช่า/แผนก/โซน โดยอัตโนมัติจากข้อมูลมิเตอร์ย่อย</w:t>
            </w:r>
          </w:p>
        </w:tc>
        <w:tc>
          <w:tcPr>
            <w:tcW w:w="850" w:type="dxa"/>
          </w:tcPr>
          <w:p w14:paraId="255D7CD6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P2</w:t>
            </w:r>
          </w:p>
        </w:tc>
      </w:tr>
    </w:tbl>
    <w:p w14:paraId="0107464F" w14:textId="77777777" w:rsidR="00E638A3" w:rsidRPr="00AE6E0C" w:rsidRDefault="00000000">
      <w:pPr>
        <w:pStyle w:val="Heading3"/>
        <w:rPr>
          <w:rFonts w:ascii="TH Sarabun New" w:hAnsi="TH Sarabun New" w:cs="TH Sarabun New"/>
          <w:sz w:val="32"/>
          <w:szCs w:val="32"/>
        </w:rPr>
      </w:pPr>
      <w:r w:rsidRPr="00AE6E0C">
        <w:rPr>
          <w:rFonts w:ascii="TH Sarabun New" w:hAnsi="TH Sarabun New" w:cs="TH Sarabun New"/>
          <w:sz w:val="32"/>
          <w:szCs w:val="32"/>
        </w:rPr>
        <w:t>6.2.2 การตอบสนองต่อ Demand และจัดการ Peak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35"/>
        <w:gridCol w:w="2220"/>
        <w:gridCol w:w="4781"/>
        <w:gridCol w:w="820"/>
      </w:tblGrid>
      <w:tr w:rsidR="00E638A3" w:rsidRPr="00AE6E0C" w14:paraId="0EACA74A" w14:textId="77777777">
        <w:trPr>
          <w:jc w:val="center"/>
        </w:trPr>
        <w:tc>
          <w:tcPr>
            <w:tcW w:w="1134" w:type="dxa"/>
            <w:shd w:val="clear" w:color="auto" w:fill="1B3A5C"/>
          </w:tcPr>
          <w:p w14:paraId="0F20FD93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รหัส</w:t>
            </w:r>
          </w:p>
        </w:tc>
        <w:tc>
          <w:tcPr>
            <w:tcW w:w="2268" w:type="dxa"/>
            <w:shd w:val="clear" w:color="auto" w:fill="1B3A5C"/>
          </w:tcPr>
          <w:p w14:paraId="7FAC9EB5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ฟังก์ชัน</w:t>
            </w:r>
          </w:p>
        </w:tc>
        <w:tc>
          <w:tcPr>
            <w:tcW w:w="5102" w:type="dxa"/>
            <w:shd w:val="clear" w:color="auto" w:fill="1B3A5C"/>
          </w:tcPr>
          <w:p w14:paraId="1C5174D6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รายละเอียด</w:t>
            </w:r>
          </w:p>
        </w:tc>
        <w:tc>
          <w:tcPr>
            <w:tcW w:w="850" w:type="dxa"/>
            <w:shd w:val="clear" w:color="auto" w:fill="1B3A5C"/>
          </w:tcPr>
          <w:p w14:paraId="7BFC0730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ลำดับ</w:t>
            </w:r>
          </w:p>
        </w:tc>
      </w:tr>
      <w:tr w:rsidR="00E638A3" w:rsidRPr="00AE6E0C" w14:paraId="0F6E8C80" w14:textId="77777777">
        <w:trPr>
          <w:jc w:val="center"/>
        </w:trPr>
        <w:tc>
          <w:tcPr>
            <w:tcW w:w="1134" w:type="dxa"/>
          </w:tcPr>
          <w:p w14:paraId="109A761C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lastRenderedPageBreak/>
              <w:t>FA-DR01</w:t>
            </w:r>
          </w:p>
        </w:tc>
        <w:tc>
          <w:tcPr>
            <w:tcW w:w="2268" w:type="dxa"/>
          </w:tcPr>
          <w:p w14:paraId="10B1DACE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พยากรณ์ Peak Demand</w:t>
            </w:r>
          </w:p>
        </w:tc>
        <w:tc>
          <w:tcPr>
            <w:tcW w:w="5102" w:type="dxa"/>
          </w:tcPr>
          <w:p w14:paraId="1223C105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คาดการณ์กำลังไฟสูงสุดล่วงหน้า 24–72 ชม. ด้วย Prophet / LSTM</w:t>
            </w:r>
          </w:p>
        </w:tc>
        <w:tc>
          <w:tcPr>
            <w:tcW w:w="850" w:type="dxa"/>
          </w:tcPr>
          <w:p w14:paraId="00B0886E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P0</w:t>
            </w:r>
          </w:p>
        </w:tc>
      </w:tr>
      <w:tr w:rsidR="00E638A3" w:rsidRPr="00AE6E0C" w14:paraId="2C05C66A" w14:textId="77777777">
        <w:trPr>
          <w:jc w:val="center"/>
        </w:trPr>
        <w:tc>
          <w:tcPr>
            <w:tcW w:w="1134" w:type="dxa"/>
          </w:tcPr>
          <w:p w14:paraId="1F10C83F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FA-DR02</w:t>
            </w:r>
          </w:p>
        </w:tc>
        <w:tc>
          <w:tcPr>
            <w:tcW w:w="2268" w:type="dxa"/>
          </w:tcPr>
          <w:p w14:paraId="61DECB46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ลด Peak อัตโนมัติ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br/>
              <w:t>(Peak Shaving)</w:t>
            </w:r>
          </w:p>
        </w:tc>
        <w:tc>
          <w:tcPr>
            <w:tcW w:w="5102" w:type="dxa"/>
          </w:tcPr>
          <w:p w14:paraId="3B292F55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 xml:space="preserve">เมื่อใกล้ถึง Peak </w:t>
            </w:r>
            <w:r w:rsidRPr="00AE6E0C">
              <w:rPr>
                <w:rFonts w:ascii="Arial" w:hAnsi="Arial" w:cs="Arial"/>
                <w:sz w:val="32"/>
                <w:szCs w:val="32"/>
              </w:rPr>
              <w:t>→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t xml:space="preserve"> ลดแอร์ ปิดไฟไม่จำเป็น เลื่อนการชาร์จ EV โดยอัตโนมัติ</w:t>
            </w:r>
          </w:p>
        </w:tc>
        <w:tc>
          <w:tcPr>
            <w:tcW w:w="850" w:type="dxa"/>
          </w:tcPr>
          <w:p w14:paraId="3609AB84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P1</w:t>
            </w:r>
          </w:p>
        </w:tc>
      </w:tr>
      <w:tr w:rsidR="00E638A3" w:rsidRPr="00AE6E0C" w14:paraId="23341EEC" w14:textId="77777777">
        <w:trPr>
          <w:jc w:val="center"/>
        </w:trPr>
        <w:tc>
          <w:tcPr>
            <w:tcW w:w="1134" w:type="dxa"/>
          </w:tcPr>
          <w:p w14:paraId="749993B7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FA-DR03</w:t>
            </w:r>
          </w:p>
        </w:tc>
        <w:tc>
          <w:tcPr>
            <w:tcW w:w="2268" w:type="dxa"/>
          </w:tcPr>
          <w:p w14:paraId="42C4D10F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ลดค่า Demand Charge</w:t>
            </w:r>
          </w:p>
        </w:tc>
        <w:tc>
          <w:tcPr>
            <w:tcW w:w="5102" w:type="dxa"/>
          </w:tcPr>
          <w:p w14:paraId="139516C7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กระจายโหลดไม่ให้กำลังไฟสูงสุดเกินเกณฑ์ เพื่อลดค่า demand charge</w:t>
            </w:r>
          </w:p>
        </w:tc>
        <w:tc>
          <w:tcPr>
            <w:tcW w:w="850" w:type="dxa"/>
          </w:tcPr>
          <w:p w14:paraId="59977A1A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P1</w:t>
            </w:r>
          </w:p>
        </w:tc>
      </w:tr>
      <w:tr w:rsidR="00E638A3" w:rsidRPr="00AE6E0C" w14:paraId="7293228E" w14:textId="77777777">
        <w:trPr>
          <w:jc w:val="center"/>
        </w:trPr>
        <w:tc>
          <w:tcPr>
            <w:tcW w:w="1134" w:type="dxa"/>
          </w:tcPr>
          <w:p w14:paraId="219317A8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FA-DR04</w:t>
            </w:r>
          </w:p>
        </w:tc>
        <w:tc>
          <w:tcPr>
            <w:tcW w:w="2268" w:type="dxa"/>
          </w:tcPr>
          <w:p w14:paraId="22FF4C4B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เปรียบเทียบแผนค่าไฟ</w:t>
            </w:r>
          </w:p>
        </w:tc>
        <w:tc>
          <w:tcPr>
            <w:tcW w:w="5102" w:type="dxa"/>
          </w:tcPr>
          <w:p w14:paraId="371E9EEE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เปรียบเทียบแผนค่าไฟจากผู้ให้บริการต่าง ๆ แนะนำแผนที่ประหยัดที่สุด</w:t>
            </w:r>
          </w:p>
        </w:tc>
        <w:tc>
          <w:tcPr>
            <w:tcW w:w="850" w:type="dxa"/>
          </w:tcPr>
          <w:p w14:paraId="2CC3E774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P2</w:t>
            </w:r>
          </w:p>
        </w:tc>
      </w:tr>
    </w:tbl>
    <w:p w14:paraId="11A1A47D" w14:textId="77777777" w:rsidR="00E638A3" w:rsidRPr="00AE6E0C" w:rsidRDefault="00000000">
      <w:pPr>
        <w:pStyle w:val="Heading3"/>
        <w:rPr>
          <w:rFonts w:ascii="TH Sarabun New" w:hAnsi="TH Sarabun New" w:cs="TH Sarabun New"/>
          <w:sz w:val="32"/>
          <w:szCs w:val="32"/>
        </w:rPr>
      </w:pPr>
      <w:r w:rsidRPr="00AE6E0C">
        <w:rPr>
          <w:rFonts w:ascii="TH Sarabun New" w:hAnsi="TH Sarabun New" w:cs="TH Sarabun New"/>
          <w:sz w:val="32"/>
          <w:szCs w:val="32"/>
        </w:rPr>
        <w:t>6.2.3 พลังงานหมุนเวียน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54"/>
        <w:gridCol w:w="2244"/>
        <w:gridCol w:w="4730"/>
        <w:gridCol w:w="828"/>
      </w:tblGrid>
      <w:tr w:rsidR="00E638A3" w:rsidRPr="00AE6E0C" w14:paraId="5AD69129" w14:textId="77777777">
        <w:trPr>
          <w:jc w:val="center"/>
        </w:trPr>
        <w:tc>
          <w:tcPr>
            <w:tcW w:w="1134" w:type="dxa"/>
            <w:shd w:val="clear" w:color="auto" w:fill="1B3A5C"/>
          </w:tcPr>
          <w:p w14:paraId="01300F7A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รหัส</w:t>
            </w:r>
          </w:p>
        </w:tc>
        <w:tc>
          <w:tcPr>
            <w:tcW w:w="2268" w:type="dxa"/>
            <w:shd w:val="clear" w:color="auto" w:fill="1B3A5C"/>
          </w:tcPr>
          <w:p w14:paraId="2BCE7A69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ฟังก์ชัน</w:t>
            </w:r>
          </w:p>
        </w:tc>
        <w:tc>
          <w:tcPr>
            <w:tcW w:w="5102" w:type="dxa"/>
            <w:shd w:val="clear" w:color="auto" w:fill="1B3A5C"/>
          </w:tcPr>
          <w:p w14:paraId="2B3AE5BD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รายละเอียด</w:t>
            </w:r>
          </w:p>
        </w:tc>
        <w:tc>
          <w:tcPr>
            <w:tcW w:w="850" w:type="dxa"/>
            <w:shd w:val="clear" w:color="auto" w:fill="1B3A5C"/>
          </w:tcPr>
          <w:p w14:paraId="0D8C4F9A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ลำดับ</w:t>
            </w:r>
          </w:p>
        </w:tc>
      </w:tr>
      <w:tr w:rsidR="00E638A3" w:rsidRPr="00AE6E0C" w14:paraId="1E637F17" w14:textId="77777777">
        <w:trPr>
          <w:jc w:val="center"/>
        </w:trPr>
        <w:tc>
          <w:tcPr>
            <w:tcW w:w="1134" w:type="dxa"/>
          </w:tcPr>
          <w:p w14:paraId="748BBBA7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FA-RE01</w:t>
            </w:r>
          </w:p>
        </w:tc>
        <w:tc>
          <w:tcPr>
            <w:tcW w:w="2268" w:type="dxa"/>
          </w:tcPr>
          <w:p w14:paraId="2FAAF187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ติดตาม Solar PV</w:t>
            </w:r>
          </w:p>
        </w:tc>
        <w:tc>
          <w:tcPr>
            <w:tcW w:w="5102" w:type="dxa"/>
          </w:tcPr>
          <w:p w14:paraId="4C008542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กำลังผลิตแบบเรียลไทม์ ผลผลิตรายวัน/รายเดือน Performance Ratio</w:t>
            </w:r>
          </w:p>
        </w:tc>
        <w:tc>
          <w:tcPr>
            <w:tcW w:w="850" w:type="dxa"/>
          </w:tcPr>
          <w:p w14:paraId="4B051E2D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P1</w:t>
            </w:r>
          </w:p>
        </w:tc>
      </w:tr>
      <w:tr w:rsidR="00E638A3" w:rsidRPr="00AE6E0C" w14:paraId="698E2A51" w14:textId="77777777">
        <w:trPr>
          <w:jc w:val="center"/>
        </w:trPr>
        <w:tc>
          <w:tcPr>
            <w:tcW w:w="1134" w:type="dxa"/>
          </w:tcPr>
          <w:p w14:paraId="6A0F478E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FA-RE02</w:t>
            </w:r>
          </w:p>
        </w:tc>
        <w:tc>
          <w:tcPr>
            <w:tcW w:w="2268" w:type="dxa"/>
          </w:tcPr>
          <w:p w14:paraId="6739073F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ใช้ไฟจาก Solar ให้คุ้ม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br/>
              <w:t>(Self-consumption)</w:t>
            </w:r>
          </w:p>
        </w:tc>
        <w:tc>
          <w:tcPr>
            <w:tcW w:w="5102" w:type="dxa"/>
          </w:tcPr>
          <w:p w14:paraId="11D7F4F9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เลื่อนโหลดที่ยืดหยุ่นได้ (เช่น ชาร์จรถ เปิดระบบทำความเย็น) ไปช่วงที่ solar ผลิตไฟมาก</w:t>
            </w:r>
          </w:p>
        </w:tc>
        <w:tc>
          <w:tcPr>
            <w:tcW w:w="850" w:type="dxa"/>
          </w:tcPr>
          <w:p w14:paraId="24DDBC51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P1</w:t>
            </w:r>
          </w:p>
        </w:tc>
      </w:tr>
      <w:tr w:rsidR="00E638A3" w:rsidRPr="00AE6E0C" w14:paraId="5721C899" w14:textId="77777777">
        <w:trPr>
          <w:jc w:val="center"/>
        </w:trPr>
        <w:tc>
          <w:tcPr>
            <w:tcW w:w="1134" w:type="dxa"/>
          </w:tcPr>
          <w:p w14:paraId="0DFA5CCA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FA-RE03</w:t>
            </w:r>
          </w:p>
        </w:tc>
        <w:tc>
          <w:tcPr>
            <w:tcW w:w="2268" w:type="dxa"/>
          </w:tcPr>
          <w:p w14:paraId="58C6726B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จัดการแบตเตอรี่สำรอง (BESS)</w:t>
            </w:r>
          </w:p>
        </w:tc>
        <w:tc>
          <w:tcPr>
            <w:tcW w:w="5102" w:type="dxa"/>
          </w:tcPr>
          <w:p w14:paraId="5020662F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 xml:space="preserve">ชาร์จจาก solar/off-peak </w:t>
            </w:r>
            <w:r w:rsidRPr="00AE6E0C">
              <w:rPr>
                <w:rFonts w:ascii="Arial" w:hAnsi="Arial" w:cs="Arial"/>
                <w:sz w:val="32"/>
                <w:szCs w:val="32"/>
              </w:rPr>
              <w:t>→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t xml:space="preserve"> คายไฟตอน peak โดยอัตโนมัติ</w:t>
            </w:r>
          </w:p>
        </w:tc>
        <w:tc>
          <w:tcPr>
            <w:tcW w:w="850" w:type="dxa"/>
          </w:tcPr>
          <w:p w14:paraId="05FD07D2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P2</w:t>
            </w:r>
          </w:p>
        </w:tc>
      </w:tr>
      <w:tr w:rsidR="00E638A3" w:rsidRPr="00AE6E0C" w14:paraId="16144C32" w14:textId="77777777">
        <w:trPr>
          <w:jc w:val="center"/>
        </w:trPr>
        <w:tc>
          <w:tcPr>
            <w:tcW w:w="1134" w:type="dxa"/>
          </w:tcPr>
          <w:p w14:paraId="46197018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FA-RE04</w:t>
            </w:r>
          </w:p>
        </w:tc>
        <w:tc>
          <w:tcPr>
            <w:tcW w:w="2268" w:type="dxa"/>
          </w:tcPr>
          <w:p w14:paraId="58EE32BE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แดชบอร์ด Net Metering</w:t>
            </w:r>
          </w:p>
        </w:tc>
        <w:tc>
          <w:tcPr>
            <w:tcW w:w="5102" w:type="dxa"/>
          </w:tcPr>
          <w:p w14:paraId="451D7DB0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ไฟที่ซื้อ/ขาย, ยอดเรียกเก็บสุทธิ, สะสมใบรับรองพลังงานหมุนเวียน (REC)</w:t>
            </w:r>
          </w:p>
        </w:tc>
        <w:tc>
          <w:tcPr>
            <w:tcW w:w="850" w:type="dxa"/>
          </w:tcPr>
          <w:p w14:paraId="176B9A8A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P2</w:t>
            </w:r>
          </w:p>
        </w:tc>
      </w:tr>
    </w:tbl>
    <w:p w14:paraId="23BBC626" w14:textId="77777777" w:rsidR="00E638A3" w:rsidRPr="00AE6E0C" w:rsidRDefault="00000000">
      <w:pPr>
        <w:pStyle w:val="Heading3"/>
        <w:rPr>
          <w:rFonts w:ascii="TH Sarabun New" w:hAnsi="TH Sarabun New" w:cs="TH Sarabun New"/>
          <w:sz w:val="32"/>
          <w:szCs w:val="32"/>
        </w:rPr>
      </w:pPr>
      <w:r w:rsidRPr="00AE6E0C">
        <w:rPr>
          <w:rFonts w:ascii="TH Sarabun New" w:hAnsi="TH Sarabun New" w:cs="TH Sarabun New"/>
          <w:sz w:val="32"/>
          <w:szCs w:val="32"/>
        </w:rPr>
        <w:t>6.2.4 อาคารอัจฉริยะ (Building Intelligence)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74"/>
        <w:gridCol w:w="2595"/>
        <w:gridCol w:w="4600"/>
        <w:gridCol w:w="787"/>
      </w:tblGrid>
      <w:tr w:rsidR="00E638A3" w:rsidRPr="00AE6E0C" w14:paraId="6D0A0D14" w14:textId="77777777">
        <w:trPr>
          <w:jc w:val="center"/>
        </w:trPr>
        <w:tc>
          <w:tcPr>
            <w:tcW w:w="1134" w:type="dxa"/>
            <w:shd w:val="clear" w:color="auto" w:fill="1B3A5C"/>
          </w:tcPr>
          <w:p w14:paraId="75AD6B2E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รหัส</w:t>
            </w:r>
          </w:p>
        </w:tc>
        <w:tc>
          <w:tcPr>
            <w:tcW w:w="2268" w:type="dxa"/>
            <w:shd w:val="clear" w:color="auto" w:fill="1B3A5C"/>
          </w:tcPr>
          <w:p w14:paraId="18F5B993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ฟังก์ชัน</w:t>
            </w:r>
          </w:p>
        </w:tc>
        <w:tc>
          <w:tcPr>
            <w:tcW w:w="5102" w:type="dxa"/>
            <w:shd w:val="clear" w:color="auto" w:fill="1B3A5C"/>
          </w:tcPr>
          <w:p w14:paraId="25DD0B9A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รายละเอียด</w:t>
            </w:r>
          </w:p>
        </w:tc>
        <w:tc>
          <w:tcPr>
            <w:tcW w:w="850" w:type="dxa"/>
            <w:shd w:val="clear" w:color="auto" w:fill="1B3A5C"/>
          </w:tcPr>
          <w:p w14:paraId="2C12EC90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ลำดับ</w:t>
            </w:r>
          </w:p>
        </w:tc>
      </w:tr>
      <w:tr w:rsidR="00E638A3" w:rsidRPr="00AE6E0C" w14:paraId="193E377D" w14:textId="77777777">
        <w:trPr>
          <w:jc w:val="center"/>
        </w:trPr>
        <w:tc>
          <w:tcPr>
            <w:tcW w:w="1134" w:type="dxa"/>
          </w:tcPr>
          <w:p w14:paraId="35A49E05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FA-BI01</w:t>
            </w:r>
          </w:p>
        </w:tc>
        <w:tc>
          <w:tcPr>
            <w:tcW w:w="2268" w:type="dxa"/>
          </w:tcPr>
          <w:p w14:paraId="074EF2EC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ปรับแอร์อัจฉริยะ (HVAC)</w:t>
            </w:r>
          </w:p>
        </w:tc>
        <w:tc>
          <w:tcPr>
            <w:tcW w:w="5102" w:type="dxa"/>
          </w:tcPr>
          <w:p w14:paraId="7AC9F7AF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แนะนำอุณหภูมิที่เหมาะสมตาม: จำนวนคนในอาคาร สภาพอากาศ ราคาค่าไฟ</w:t>
            </w:r>
          </w:p>
        </w:tc>
        <w:tc>
          <w:tcPr>
            <w:tcW w:w="850" w:type="dxa"/>
          </w:tcPr>
          <w:p w14:paraId="312FFE5E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P1</w:t>
            </w:r>
          </w:p>
        </w:tc>
      </w:tr>
      <w:tr w:rsidR="00E638A3" w:rsidRPr="00AE6E0C" w14:paraId="05FC8EC9" w14:textId="77777777">
        <w:trPr>
          <w:jc w:val="center"/>
        </w:trPr>
        <w:tc>
          <w:tcPr>
            <w:tcW w:w="1134" w:type="dxa"/>
          </w:tcPr>
          <w:p w14:paraId="02E37A00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FA-BI02</w:t>
            </w:r>
          </w:p>
        </w:tc>
        <w:tc>
          <w:tcPr>
            <w:tcW w:w="2268" w:type="dxa"/>
          </w:tcPr>
          <w:p w14:paraId="6BCBFF54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ไฟอัตโนมัติ</w:t>
            </w:r>
          </w:p>
        </w:tc>
        <w:tc>
          <w:tcPr>
            <w:tcW w:w="5102" w:type="dxa"/>
          </w:tcPr>
          <w:p w14:paraId="0C0F359A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เปิด-ปิดไฟอัตโนมัติตามจำนวนคนและแสงธรรมชาติ</w:t>
            </w:r>
          </w:p>
        </w:tc>
        <w:tc>
          <w:tcPr>
            <w:tcW w:w="850" w:type="dxa"/>
          </w:tcPr>
          <w:p w14:paraId="3E88178F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P2</w:t>
            </w:r>
          </w:p>
        </w:tc>
      </w:tr>
      <w:tr w:rsidR="00E638A3" w:rsidRPr="00AE6E0C" w14:paraId="5C7219DD" w14:textId="77777777">
        <w:trPr>
          <w:jc w:val="center"/>
        </w:trPr>
        <w:tc>
          <w:tcPr>
            <w:tcW w:w="1134" w:type="dxa"/>
          </w:tcPr>
          <w:p w14:paraId="44FE7396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FA-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lastRenderedPageBreak/>
              <w:t>BI03</w:t>
            </w:r>
          </w:p>
        </w:tc>
        <w:tc>
          <w:tcPr>
            <w:tcW w:w="2268" w:type="dxa"/>
          </w:tcPr>
          <w:p w14:paraId="70A50EAA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lastRenderedPageBreak/>
              <w:t xml:space="preserve">คุณภาพอากาศภายในอาคาร 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lastRenderedPageBreak/>
              <w:t>(IAQ)</w:t>
            </w:r>
          </w:p>
        </w:tc>
        <w:tc>
          <w:tcPr>
            <w:tcW w:w="5102" w:type="dxa"/>
          </w:tcPr>
          <w:p w14:paraId="07309369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lastRenderedPageBreak/>
              <w:t>วัด CO</w:t>
            </w:r>
            <w:r w:rsidRPr="00AE6E0C">
              <w:rPr>
                <w:rFonts w:ascii="Cambria Math" w:hAnsi="Cambria Math" w:cs="Cambria Math"/>
                <w:sz w:val="32"/>
                <w:szCs w:val="32"/>
              </w:rPr>
              <w:t>₂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t xml:space="preserve">, PM2.5, อุณหภูมิ, ความชื้น 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lastRenderedPageBreak/>
              <w:t>ควบคู่กับข้อมูลพลังงาน</w:t>
            </w:r>
          </w:p>
        </w:tc>
        <w:tc>
          <w:tcPr>
            <w:tcW w:w="850" w:type="dxa"/>
          </w:tcPr>
          <w:p w14:paraId="6D93DC2A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lastRenderedPageBreak/>
              <w:t>P2</w:t>
            </w:r>
          </w:p>
        </w:tc>
      </w:tr>
      <w:tr w:rsidR="00E638A3" w:rsidRPr="00AE6E0C" w14:paraId="463EB934" w14:textId="77777777">
        <w:trPr>
          <w:jc w:val="center"/>
        </w:trPr>
        <w:tc>
          <w:tcPr>
            <w:tcW w:w="1134" w:type="dxa"/>
          </w:tcPr>
          <w:p w14:paraId="20570EA0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FA-BI04</w:t>
            </w:r>
          </w:p>
        </w:tc>
        <w:tc>
          <w:tcPr>
            <w:tcW w:w="2268" w:type="dxa"/>
          </w:tcPr>
          <w:p w14:paraId="46D8D3B6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Digital Twin (แบบจำลอง 3 มิติ)</w:t>
            </w:r>
          </w:p>
        </w:tc>
        <w:tc>
          <w:tcPr>
            <w:tcW w:w="5102" w:type="dxa"/>
          </w:tcPr>
          <w:p w14:paraId="073EC0D1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แผนผังอาคาร 3D + heatmap การใช้พลังงานแบบเรียลไทม์</w:t>
            </w:r>
          </w:p>
        </w:tc>
        <w:tc>
          <w:tcPr>
            <w:tcW w:w="850" w:type="dxa"/>
          </w:tcPr>
          <w:p w14:paraId="0D77C149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P3</w:t>
            </w:r>
          </w:p>
        </w:tc>
      </w:tr>
    </w:tbl>
    <w:p w14:paraId="6F53D5C2" w14:textId="77777777" w:rsidR="00E638A3" w:rsidRPr="00AE6E0C" w:rsidRDefault="00000000">
      <w:pPr>
        <w:pStyle w:val="Heading3"/>
        <w:rPr>
          <w:rFonts w:ascii="TH Sarabun New" w:hAnsi="TH Sarabun New" w:cs="TH Sarabun New"/>
          <w:sz w:val="32"/>
          <w:szCs w:val="32"/>
        </w:rPr>
      </w:pPr>
      <w:r w:rsidRPr="00AE6E0C">
        <w:rPr>
          <w:rFonts w:ascii="TH Sarabun New" w:hAnsi="TH Sarabun New" w:cs="TH Sarabun New"/>
          <w:sz w:val="32"/>
          <w:szCs w:val="32"/>
        </w:rPr>
        <w:t>6.2.5 การปฏิบัติตามกฎระเบียบและความยั่งยืน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12"/>
        <w:gridCol w:w="2418"/>
        <w:gridCol w:w="4611"/>
        <w:gridCol w:w="815"/>
      </w:tblGrid>
      <w:tr w:rsidR="00E638A3" w:rsidRPr="00AE6E0C" w14:paraId="6E659B0C" w14:textId="77777777">
        <w:trPr>
          <w:jc w:val="center"/>
        </w:trPr>
        <w:tc>
          <w:tcPr>
            <w:tcW w:w="1134" w:type="dxa"/>
            <w:shd w:val="clear" w:color="auto" w:fill="1B3A5C"/>
          </w:tcPr>
          <w:p w14:paraId="7E3C5375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รหัส</w:t>
            </w:r>
          </w:p>
        </w:tc>
        <w:tc>
          <w:tcPr>
            <w:tcW w:w="2268" w:type="dxa"/>
            <w:shd w:val="clear" w:color="auto" w:fill="1B3A5C"/>
          </w:tcPr>
          <w:p w14:paraId="6B5AA391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ฟังก์ชัน</w:t>
            </w:r>
          </w:p>
        </w:tc>
        <w:tc>
          <w:tcPr>
            <w:tcW w:w="5102" w:type="dxa"/>
            <w:shd w:val="clear" w:color="auto" w:fill="1B3A5C"/>
          </w:tcPr>
          <w:p w14:paraId="0F41D974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รายละเอียด</w:t>
            </w:r>
          </w:p>
        </w:tc>
        <w:tc>
          <w:tcPr>
            <w:tcW w:w="850" w:type="dxa"/>
            <w:shd w:val="clear" w:color="auto" w:fill="1B3A5C"/>
          </w:tcPr>
          <w:p w14:paraId="6C4000A5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ลำดับ</w:t>
            </w:r>
          </w:p>
        </w:tc>
      </w:tr>
      <w:tr w:rsidR="00E638A3" w:rsidRPr="00AE6E0C" w14:paraId="55E84F4A" w14:textId="77777777">
        <w:trPr>
          <w:jc w:val="center"/>
        </w:trPr>
        <w:tc>
          <w:tcPr>
            <w:tcW w:w="1134" w:type="dxa"/>
          </w:tcPr>
          <w:p w14:paraId="4AFA04C8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FA-CS01</w:t>
            </w:r>
          </w:p>
        </w:tc>
        <w:tc>
          <w:tcPr>
            <w:tcW w:w="2268" w:type="dxa"/>
          </w:tcPr>
          <w:p w14:paraId="74965C5F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บัญชีคาร์บอน (Carbon Accounting)</w:t>
            </w:r>
          </w:p>
        </w:tc>
        <w:tc>
          <w:tcPr>
            <w:tcW w:w="5102" w:type="dxa"/>
          </w:tcPr>
          <w:p w14:paraId="4762A20C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คำนวณการปล่อยก๊าซเรือนกระจก Scope 1 &amp; 2 ตามมาตรฐาน GHG Protocol</w:t>
            </w:r>
          </w:p>
        </w:tc>
        <w:tc>
          <w:tcPr>
            <w:tcW w:w="850" w:type="dxa"/>
          </w:tcPr>
          <w:p w14:paraId="2DEF71AA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P1</w:t>
            </w:r>
          </w:p>
        </w:tc>
      </w:tr>
      <w:tr w:rsidR="00E638A3" w:rsidRPr="00AE6E0C" w14:paraId="39255F43" w14:textId="77777777">
        <w:trPr>
          <w:jc w:val="center"/>
        </w:trPr>
        <w:tc>
          <w:tcPr>
            <w:tcW w:w="1134" w:type="dxa"/>
          </w:tcPr>
          <w:p w14:paraId="4C369D21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FA-CS02</w:t>
            </w:r>
          </w:p>
        </w:tc>
        <w:tc>
          <w:tcPr>
            <w:tcW w:w="2268" w:type="dxa"/>
          </w:tcPr>
          <w:p w14:paraId="6636CD42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สร้างรายงาน ESG อัตโนมัติ</w:t>
            </w:r>
          </w:p>
        </w:tc>
        <w:tc>
          <w:tcPr>
            <w:tcW w:w="5102" w:type="dxa"/>
          </w:tcPr>
          <w:p w14:paraId="5F6D47BF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รายงานพลังงาน ความเข้มคาร์บอน % พลังงานหมุนเวียน การลดของเสีย</w:t>
            </w:r>
          </w:p>
        </w:tc>
        <w:tc>
          <w:tcPr>
            <w:tcW w:w="850" w:type="dxa"/>
          </w:tcPr>
          <w:p w14:paraId="7E66645E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P2</w:t>
            </w:r>
          </w:p>
        </w:tc>
      </w:tr>
      <w:tr w:rsidR="00E638A3" w:rsidRPr="00AE6E0C" w14:paraId="0DC7AB8B" w14:textId="77777777">
        <w:trPr>
          <w:jc w:val="center"/>
        </w:trPr>
        <w:tc>
          <w:tcPr>
            <w:tcW w:w="1134" w:type="dxa"/>
          </w:tcPr>
          <w:p w14:paraId="69C46395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FA-CS03</w:t>
            </w:r>
          </w:p>
        </w:tc>
        <w:tc>
          <w:tcPr>
            <w:tcW w:w="2268" w:type="dxa"/>
          </w:tcPr>
          <w:p w14:paraId="2E2D2798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ติดตามคะแนนอาคารเขียว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br/>
              <w:t>(LEED/TREES)</w:t>
            </w:r>
          </w:p>
        </w:tc>
        <w:tc>
          <w:tcPr>
            <w:tcW w:w="5102" w:type="dxa"/>
          </w:tcPr>
          <w:p w14:paraId="1554AB3E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ติดตามและรายงานคะแนนตามเกณฑ์ LEED หรือ TREES</w:t>
            </w:r>
          </w:p>
        </w:tc>
        <w:tc>
          <w:tcPr>
            <w:tcW w:w="850" w:type="dxa"/>
          </w:tcPr>
          <w:p w14:paraId="6C3A25C3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P3</w:t>
            </w:r>
          </w:p>
        </w:tc>
      </w:tr>
    </w:tbl>
    <w:p w14:paraId="400CB728" w14:textId="77777777" w:rsidR="00E638A3" w:rsidRPr="00AE6E0C" w:rsidRDefault="00000000">
      <w:pPr>
        <w:rPr>
          <w:rFonts w:ascii="TH Sarabun New" w:hAnsi="TH Sarabun New" w:cs="TH Sarabun New"/>
          <w:sz w:val="32"/>
          <w:szCs w:val="32"/>
        </w:rPr>
      </w:pPr>
      <w:r w:rsidRPr="00AE6E0C">
        <w:rPr>
          <w:rFonts w:ascii="TH Sarabun New" w:hAnsi="TH Sarabun New" w:cs="TH Sarabun New"/>
          <w:sz w:val="32"/>
          <w:szCs w:val="32"/>
        </w:rPr>
        <w:br w:type="page"/>
      </w:r>
    </w:p>
    <w:p w14:paraId="42DB5432" w14:textId="77777777" w:rsidR="00E638A3" w:rsidRPr="00AE6E0C" w:rsidRDefault="00000000">
      <w:pPr>
        <w:pStyle w:val="Heading1"/>
        <w:rPr>
          <w:rFonts w:ascii="TH Sarabun New" w:hAnsi="TH Sarabun New" w:cs="TH Sarabun New"/>
          <w:szCs w:val="32"/>
        </w:rPr>
      </w:pPr>
      <w:r w:rsidRPr="00AE6E0C">
        <w:rPr>
          <w:rFonts w:ascii="TH Sarabun New" w:hAnsi="TH Sarabun New" w:cs="TH Sarabun New"/>
          <w:szCs w:val="32"/>
        </w:rPr>
        <w:lastRenderedPageBreak/>
        <w:t>7. โมดูล 4 — การเชื่อมโยงข้ามโดเมน (Cross-Domain Intelligence)</w:t>
      </w:r>
    </w:p>
    <w:p w14:paraId="7339D3C2" w14:textId="77777777" w:rsidR="00E638A3" w:rsidRPr="00AE6E0C" w:rsidRDefault="00000000">
      <w:pPr>
        <w:rPr>
          <w:rFonts w:ascii="TH Sarabun New" w:hAnsi="TH Sarabun New" w:cs="TH Sarabun New"/>
          <w:sz w:val="32"/>
          <w:szCs w:val="32"/>
        </w:rPr>
      </w:pPr>
      <w:r w:rsidRPr="00AE6E0C">
        <w:rPr>
          <w:rFonts w:ascii="TH Sarabun New" w:hAnsi="TH Sarabun New" w:cs="TH Sarabun New"/>
          <w:sz w:val="32"/>
          <w:szCs w:val="32"/>
        </w:rPr>
        <w:t>ฟังก์ชันในหมวดนี้เชื่อมโยงข้อมูลจากทั้ง 3 โดเมน (สถานีชาร์จ กองยาน อาคาร) เข้าด้วยกัน ซึ่งเป็นจุดแข็งหลักที่ทำให้ระบบนี้แตกต่างจากผลิตภัณฑ์ที่ทำได้เพียงโดเมนเดียว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08"/>
        <w:gridCol w:w="2761"/>
        <w:gridCol w:w="4513"/>
        <w:gridCol w:w="774"/>
      </w:tblGrid>
      <w:tr w:rsidR="00E638A3" w:rsidRPr="00AE6E0C" w14:paraId="353A9E39" w14:textId="77777777">
        <w:trPr>
          <w:jc w:val="center"/>
        </w:trPr>
        <w:tc>
          <w:tcPr>
            <w:tcW w:w="1134" w:type="dxa"/>
            <w:shd w:val="clear" w:color="auto" w:fill="1B3A5C"/>
          </w:tcPr>
          <w:p w14:paraId="0C7DB244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รหัส</w:t>
            </w:r>
          </w:p>
        </w:tc>
        <w:tc>
          <w:tcPr>
            <w:tcW w:w="2268" w:type="dxa"/>
            <w:shd w:val="clear" w:color="auto" w:fill="1B3A5C"/>
          </w:tcPr>
          <w:p w14:paraId="4D2C86B0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ฟังก์ชัน</w:t>
            </w:r>
          </w:p>
        </w:tc>
        <w:tc>
          <w:tcPr>
            <w:tcW w:w="5102" w:type="dxa"/>
            <w:shd w:val="clear" w:color="auto" w:fill="1B3A5C"/>
          </w:tcPr>
          <w:p w14:paraId="4037D951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รายละเอียด</w:t>
            </w:r>
          </w:p>
        </w:tc>
        <w:tc>
          <w:tcPr>
            <w:tcW w:w="850" w:type="dxa"/>
            <w:shd w:val="clear" w:color="auto" w:fill="1B3A5C"/>
          </w:tcPr>
          <w:p w14:paraId="3998C7ED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ลำดับ</w:t>
            </w:r>
          </w:p>
        </w:tc>
      </w:tr>
      <w:tr w:rsidR="00E638A3" w:rsidRPr="00AE6E0C" w14:paraId="0ABB3B93" w14:textId="77777777">
        <w:trPr>
          <w:jc w:val="center"/>
        </w:trPr>
        <w:tc>
          <w:tcPr>
            <w:tcW w:w="1134" w:type="dxa"/>
          </w:tcPr>
          <w:p w14:paraId="24D4C35B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CD-01</w:t>
            </w:r>
          </w:p>
        </w:tc>
        <w:tc>
          <w:tcPr>
            <w:tcW w:w="2268" w:type="dxa"/>
          </w:tcPr>
          <w:p w14:paraId="11573AF3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แดชบอร์ดพลังงานรวมองค์กร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br/>
              <w:t>(Unified Energy Dashboard)</w:t>
            </w:r>
          </w:p>
        </w:tc>
        <w:tc>
          <w:tcPr>
            <w:tcW w:w="5102" w:type="dxa"/>
          </w:tcPr>
          <w:p w14:paraId="5A7D3B4A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ภาพรวมพลังงานทั้งองค์กรในหน้าเดียว: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br/>
              <w:t>อาคาร + สถานีชาร์จ EV + กองยาน + Solar</w:t>
            </w:r>
          </w:p>
        </w:tc>
        <w:tc>
          <w:tcPr>
            <w:tcW w:w="850" w:type="dxa"/>
          </w:tcPr>
          <w:p w14:paraId="11587CDF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P0</w:t>
            </w:r>
          </w:p>
        </w:tc>
      </w:tr>
      <w:tr w:rsidR="00E638A3" w:rsidRPr="00AE6E0C" w14:paraId="58DFAD65" w14:textId="77777777">
        <w:trPr>
          <w:jc w:val="center"/>
        </w:trPr>
        <w:tc>
          <w:tcPr>
            <w:tcW w:w="1134" w:type="dxa"/>
          </w:tcPr>
          <w:p w14:paraId="4BE93198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CD-02</w:t>
            </w:r>
          </w:p>
        </w:tc>
        <w:tc>
          <w:tcPr>
            <w:tcW w:w="2268" w:type="dxa"/>
          </w:tcPr>
          <w:p w14:paraId="4C208117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ควบคุมงบพลังงานไซต์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br/>
              <w:t>(Site Power Budget Controller)</w:t>
            </w:r>
          </w:p>
        </w:tc>
        <w:tc>
          <w:tcPr>
            <w:tcW w:w="5102" w:type="dxa"/>
          </w:tcPr>
          <w:p w14:paraId="16052646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 xml:space="preserve">อาคารใช้ไฟสูง </w:t>
            </w:r>
            <w:r w:rsidRPr="00AE6E0C">
              <w:rPr>
                <w:rFonts w:ascii="Arial" w:hAnsi="Arial" w:cs="Arial"/>
                <w:sz w:val="32"/>
                <w:szCs w:val="32"/>
              </w:rPr>
              <w:t>→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t xml:space="preserve"> ลดการชาร์จ EV อัตโนมัติ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br/>
              <w:t xml:space="preserve">Solar ผลิตเกิน </w:t>
            </w:r>
            <w:r w:rsidRPr="00AE6E0C">
              <w:rPr>
                <w:rFonts w:ascii="Arial" w:hAnsi="Arial" w:cs="Arial"/>
                <w:sz w:val="32"/>
                <w:szCs w:val="32"/>
              </w:rPr>
              <w:t>→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t xml:space="preserve"> เพิ่มการชาร์จ EV อัตโนมัติ</w:t>
            </w:r>
          </w:p>
        </w:tc>
        <w:tc>
          <w:tcPr>
            <w:tcW w:w="850" w:type="dxa"/>
          </w:tcPr>
          <w:p w14:paraId="5E9A19E1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P0</w:t>
            </w:r>
          </w:p>
        </w:tc>
      </w:tr>
      <w:tr w:rsidR="00E638A3" w:rsidRPr="00AE6E0C" w14:paraId="6BAFA481" w14:textId="77777777">
        <w:trPr>
          <w:jc w:val="center"/>
        </w:trPr>
        <w:tc>
          <w:tcPr>
            <w:tcW w:w="1134" w:type="dxa"/>
          </w:tcPr>
          <w:p w14:paraId="180BE1AC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CD-03</w:t>
            </w:r>
          </w:p>
        </w:tc>
        <w:tc>
          <w:tcPr>
            <w:tcW w:w="2268" w:type="dxa"/>
          </w:tcPr>
          <w:p w14:paraId="1ADD3F21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จับคู่รถ-สถานีชาร์จอัตโนมัติ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br/>
              <w:t>(Fleet-Charger Matching)</w:t>
            </w:r>
          </w:p>
        </w:tc>
        <w:tc>
          <w:tcPr>
            <w:tcW w:w="5102" w:type="dxa"/>
          </w:tcPr>
          <w:p w14:paraId="34CB9EF2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 xml:space="preserve">รถ EV เข้า depot </w:t>
            </w:r>
            <w:r w:rsidRPr="00AE6E0C">
              <w:rPr>
                <w:rFonts w:ascii="Arial" w:hAnsi="Arial" w:cs="Arial"/>
                <w:sz w:val="32"/>
                <w:szCs w:val="32"/>
              </w:rPr>
              <w:t>→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t xml:space="preserve"> ระบบจับคู่สถานีชาร์จอัตโนมัติ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br/>
              <w:t>ตาม: ระดับแบต เวลาออกงาน สถานีที่ว่าง</w:t>
            </w:r>
          </w:p>
        </w:tc>
        <w:tc>
          <w:tcPr>
            <w:tcW w:w="850" w:type="dxa"/>
          </w:tcPr>
          <w:p w14:paraId="029D681C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P1</w:t>
            </w:r>
          </w:p>
        </w:tc>
      </w:tr>
      <w:tr w:rsidR="00E638A3" w:rsidRPr="00AE6E0C" w14:paraId="2FD59B25" w14:textId="77777777">
        <w:trPr>
          <w:jc w:val="center"/>
        </w:trPr>
        <w:tc>
          <w:tcPr>
            <w:tcW w:w="1134" w:type="dxa"/>
          </w:tcPr>
          <w:p w14:paraId="4C46DAC2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CD-04</w:t>
            </w:r>
          </w:p>
        </w:tc>
        <w:tc>
          <w:tcPr>
            <w:tcW w:w="2268" w:type="dxa"/>
          </w:tcPr>
          <w:p w14:paraId="5543127A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บริหารราคาพลังงาน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br/>
              <w:t>(Energy Arbitrage Engine)</w:t>
            </w:r>
          </w:p>
        </w:tc>
        <w:tc>
          <w:tcPr>
            <w:tcW w:w="5102" w:type="dxa"/>
          </w:tcPr>
          <w:p w14:paraId="0928AF89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 xml:space="preserve">ซื้อไฟตอนถูก </w:t>
            </w:r>
            <w:r w:rsidRPr="00AE6E0C">
              <w:rPr>
                <w:rFonts w:ascii="Arial" w:hAnsi="Arial" w:cs="Arial"/>
                <w:sz w:val="32"/>
                <w:szCs w:val="32"/>
              </w:rPr>
              <w:t>→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t xml:space="preserve"> เก็บใน BESS/EV </w:t>
            </w:r>
            <w:r w:rsidRPr="00AE6E0C">
              <w:rPr>
                <w:rFonts w:ascii="Arial" w:hAnsi="Arial" w:cs="Arial"/>
                <w:sz w:val="32"/>
                <w:szCs w:val="32"/>
              </w:rPr>
              <w:t>→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t xml:space="preserve"> ใช้ตอนแพง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br/>
              <w:t>ประสานงาน V2G + solar + demand ให้ได้กำไรสูงสุด</w:t>
            </w:r>
          </w:p>
        </w:tc>
        <w:tc>
          <w:tcPr>
            <w:tcW w:w="850" w:type="dxa"/>
          </w:tcPr>
          <w:p w14:paraId="78E2CCBE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P2</w:t>
            </w:r>
          </w:p>
        </w:tc>
      </w:tr>
      <w:tr w:rsidR="00E638A3" w:rsidRPr="00AE6E0C" w14:paraId="7EA8594E" w14:textId="77777777">
        <w:trPr>
          <w:jc w:val="center"/>
        </w:trPr>
        <w:tc>
          <w:tcPr>
            <w:tcW w:w="1134" w:type="dxa"/>
          </w:tcPr>
          <w:p w14:paraId="30ADB987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CD-05</w:t>
            </w:r>
          </w:p>
        </w:tc>
        <w:tc>
          <w:tcPr>
            <w:tcW w:w="2268" w:type="dxa"/>
          </w:tcPr>
          <w:p w14:paraId="13B336C7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จำลองสถานการณ์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br/>
              <w:t>(Scenario Simulator)</w:t>
            </w:r>
          </w:p>
        </w:tc>
        <w:tc>
          <w:tcPr>
            <w:tcW w:w="5102" w:type="dxa"/>
          </w:tcPr>
          <w:p w14:paraId="5D4935C0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What-if: เพิ่มสถานี X จุด / เปลี่ยนรถเป็น EV / ติด solar Y kW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br/>
            </w:r>
            <w:r w:rsidRPr="00AE6E0C">
              <w:rPr>
                <w:rFonts w:ascii="Arial" w:hAnsi="Arial" w:cs="Arial"/>
                <w:sz w:val="32"/>
                <w:szCs w:val="32"/>
              </w:rPr>
              <w:t>→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t xml:space="preserve"> แสดงผลกระทบต่อค่าใช้จ่ายและประสิทธิภาพ</w:t>
            </w:r>
          </w:p>
        </w:tc>
        <w:tc>
          <w:tcPr>
            <w:tcW w:w="850" w:type="dxa"/>
          </w:tcPr>
          <w:p w14:paraId="5C9FEF33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P2</w:t>
            </w:r>
          </w:p>
        </w:tc>
      </w:tr>
      <w:tr w:rsidR="00E638A3" w:rsidRPr="00AE6E0C" w14:paraId="612C051C" w14:textId="77777777">
        <w:trPr>
          <w:jc w:val="center"/>
        </w:trPr>
        <w:tc>
          <w:tcPr>
            <w:tcW w:w="1134" w:type="dxa"/>
          </w:tcPr>
          <w:p w14:paraId="1B77071D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CD-06</w:t>
            </w:r>
          </w:p>
        </w:tc>
        <w:tc>
          <w:tcPr>
            <w:tcW w:w="2268" w:type="dxa"/>
          </w:tcPr>
          <w:p w14:paraId="4058AE17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ตรวจจับเหตุผิดปกติข้ามโดเมน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br/>
              <w:t>(Anomaly Correlation)</w:t>
            </w:r>
          </w:p>
        </w:tc>
        <w:tc>
          <w:tcPr>
            <w:tcW w:w="5102" w:type="dxa"/>
          </w:tcPr>
          <w:p w14:paraId="251B77EE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เมื่อเกิดไฟกระชากที่อาคาร + สถานีชาร์จขัดข้อง + รถส่งสินค้าล่าช้า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br/>
              <w:t xml:space="preserve">พร้อมกัน </w:t>
            </w:r>
            <w:r w:rsidRPr="00AE6E0C">
              <w:rPr>
                <w:rFonts w:ascii="Arial" w:hAnsi="Arial" w:cs="Arial"/>
                <w:sz w:val="32"/>
                <w:szCs w:val="32"/>
              </w:rPr>
              <w:t>→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t xml:space="preserve"> ระบบวิเคราะห์ว่าเกิดจากสาเหตุเดียวกันหรือไม่</w:t>
            </w:r>
          </w:p>
        </w:tc>
        <w:tc>
          <w:tcPr>
            <w:tcW w:w="850" w:type="dxa"/>
          </w:tcPr>
          <w:p w14:paraId="29D4BB8E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P2</w:t>
            </w:r>
          </w:p>
        </w:tc>
      </w:tr>
    </w:tbl>
    <w:p w14:paraId="70CCEACC" w14:textId="77777777" w:rsidR="00E638A3" w:rsidRPr="00AE6E0C" w:rsidRDefault="00000000">
      <w:pPr>
        <w:rPr>
          <w:rFonts w:ascii="TH Sarabun New" w:hAnsi="TH Sarabun New" w:cs="TH Sarabun New"/>
          <w:sz w:val="32"/>
          <w:szCs w:val="32"/>
        </w:rPr>
      </w:pPr>
      <w:r w:rsidRPr="00AE6E0C">
        <w:rPr>
          <w:rFonts w:ascii="TH Sarabun New" w:hAnsi="TH Sarabun New" w:cs="TH Sarabun New"/>
          <w:sz w:val="32"/>
          <w:szCs w:val="32"/>
        </w:rPr>
        <w:br w:type="page"/>
      </w:r>
    </w:p>
    <w:p w14:paraId="005875F8" w14:textId="77777777" w:rsidR="00E638A3" w:rsidRPr="00AE6E0C" w:rsidRDefault="00000000">
      <w:pPr>
        <w:pStyle w:val="Heading1"/>
        <w:rPr>
          <w:rFonts w:ascii="TH Sarabun New" w:hAnsi="TH Sarabun New" w:cs="TH Sarabun New"/>
          <w:szCs w:val="32"/>
        </w:rPr>
      </w:pPr>
      <w:r w:rsidRPr="00AE6E0C">
        <w:rPr>
          <w:rFonts w:ascii="TH Sarabun New" w:hAnsi="TH Sarabun New" w:cs="TH Sarabun New"/>
          <w:szCs w:val="32"/>
        </w:rPr>
        <w:lastRenderedPageBreak/>
        <w:t>8. โมดูล 5 — รากฐานแพลตฟอร์ม (Platform Foundation)</w:t>
      </w:r>
    </w:p>
    <w:p w14:paraId="5CB2671C" w14:textId="77777777" w:rsidR="00E638A3" w:rsidRPr="00AE6E0C" w:rsidRDefault="00000000">
      <w:pPr>
        <w:pStyle w:val="Heading2"/>
        <w:rPr>
          <w:rFonts w:ascii="TH Sarabun New" w:hAnsi="TH Sarabun New" w:cs="TH Sarabun New"/>
          <w:sz w:val="32"/>
          <w:szCs w:val="32"/>
        </w:rPr>
      </w:pPr>
      <w:r w:rsidRPr="00AE6E0C">
        <w:rPr>
          <w:rFonts w:ascii="TH Sarabun New" w:hAnsi="TH Sarabun New" w:cs="TH Sarabun New"/>
          <w:sz w:val="32"/>
          <w:szCs w:val="32"/>
        </w:rPr>
        <w:t>8.1 การยืนยันตัวตนและสิทธิ์การเข้าถึง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46"/>
        <w:gridCol w:w="2250"/>
        <w:gridCol w:w="4731"/>
        <w:gridCol w:w="829"/>
      </w:tblGrid>
      <w:tr w:rsidR="00E638A3" w:rsidRPr="00AE6E0C" w14:paraId="3BF2AC6F" w14:textId="77777777">
        <w:trPr>
          <w:jc w:val="center"/>
        </w:trPr>
        <w:tc>
          <w:tcPr>
            <w:tcW w:w="1134" w:type="dxa"/>
            <w:shd w:val="clear" w:color="auto" w:fill="1B3A5C"/>
          </w:tcPr>
          <w:p w14:paraId="432A89F8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รหัส</w:t>
            </w:r>
          </w:p>
        </w:tc>
        <w:tc>
          <w:tcPr>
            <w:tcW w:w="2268" w:type="dxa"/>
            <w:shd w:val="clear" w:color="auto" w:fill="1B3A5C"/>
          </w:tcPr>
          <w:p w14:paraId="51FBCD6D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ฟังก์ชัน</w:t>
            </w:r>
          </w:p>
        </w:tc>
        <w:tc>
          <w:tcPr>
            <w:tcW w:w="5102" w:type="dxa"/>
            <w:shd w:val="clear" w:color="auto" w:fill="1B3A5C"/>
          </w:tcPr>
          <w:p w14:paraId="4404C2BD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รายละเอียด</w:t>
            </w:r>
          </w:p>
        </w:tc>
        <w:tc>
          <w:tcPr>
            <w:tcW w:w="850" w:type="dxa"/>
            <w:shd w:val="clear" w:color="auto" w:fill="1B3A5C"/>
          </w:tcPr>
          <w:p w14:paraId="05AF94F8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ลำดับ</w:t>
            </w:r>
          </w:p>
        </w:tc>
      </w:tr>
      <w:tr w:rsidR="00E638A3" w:rsidRPr="00AE6E0C" w14:paraId="70CAA69A" w14:textId="77777777">
        <w:trPr>
          <w:jc w:val="center"/>
        </w:trPr>
        <w:tc>
          <w:tcPr>
            <w:tcW w:w="1134" w:type="dxa"/>
          </w:tcPr>
          <w:p w14:paraId="67CDFCF5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PF-A01</w:t>
            </w:r>
          </w:p>
        </w:tc>
        <w:tc>
          <w:tcPr>
            <w:tcW w:w="2268" w:type="dxa"/>
          </w:tcPr>
          <w:p w14:paraId="646E2CA7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รองรับหลายองค์กร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br/>
              <w:t>(</w:t>
            </w:r>
            <w:proofErr w:type="gramStart"/>
            <w:r w:rsidRPr="00AE6E0C">
              <w:rPr>
                <w:rFonts w:ascii="TH Sarabun New" w:hAnsi="TH Sarabun New" w:cs="TH Sarabun New"/>
                <w:sz w:val="32"/>
                <w:szCs w:val="32"/>
              </w:rPr>
              <w:t>Multi-tenant</w:t>
            </w:r>
            <w:proofErr w:type="gramEnd"/>
            <w:r w:rsidRPr="00AE6E0C">
              <w:rPr>
                <w:rFonts w:ascii="TH Sarabun New" w:hAnsi="TH Sarabun New" w:cs="TH Sarabun New"/>
                <w:sz w:val="32"/>
                <w:szCs w:val="32"/>
              </w:rPr>
              <w:t>)</w:t>
            </w:r>
          </w:p>
        </w:tc>
        <w:tc>
          <w:tcPr>
            <w:tcW w:w="5102" w:type="dxa"/>
          </w:tcPr>
          <w:p w14:paraId="71B3E0DA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หลายองค์กรใช้ระบบเดียวกันได้ แต่ข้อมูลแยกกันอย่างสมบูรณ์ (data isolation)</w:t>
            </w:r>
          </w:p>
        </w:tc>
        <w:tc>
          <w:tcPr>
            <w:tcW w:w="850" w:type="dxa"/>
          </w:tcPr>
          <w:p w14:paraId="1CC5F166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P0</w:t>
            </w:r>
          </w:p>
        </w:tc>
      </w:tr>
      <w:tr w:rsidR="00E638A3" w:rsidRPr="00AE6E0C" w14:paraId="434A8F9D" w14:textId="77777777">
        <w:trPr>
          <w:jc w:val="center"/>
        </w:trPr>
        <w:tc>
          <w:tcPr>
            <w:tcW w:w="1134" w:type="dxa"/>
          </w:tcPr>
          <w:p w14:paraId="296645E7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PF-A02</w:t>
            </w:r>
          </w:p>
        </w:tc>
        <w:tc>
          <w:tcPr>
            <w:tcW w:w="2268" w:type="dxa"/>
          </w:tcPr>
          <w:p w14:paraId="53946E3B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จัดการสิทธิ์ตามบทบาท (RBAC)</w:t>
            </w:r>
          </w:p>
        </w:tc>
        <w:tc>
          <w:tcPr>
            <w:tcW w:w="5102" w:type="dxa"/>
          </w:tcPr>
          <w:p w14:paraId="0055B9EF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บทบาท: Super Admin, Org Admin, Site Manager,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br/>
              <w:t>Fleet Manager, Operator, Viewer</w:t>
            </w:r>
          </w:p>
        </w:tc>
        <w:tc>
          <w:tcPr>
            <w:tcW w:w="850" w:type="dxa"/>
          </w:tcPr>
          <w:p w14:paraId="73CAB9E6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P0</w:t>
            </w:r>
          </w:p>
        </w:tc>
      </w:tr>
      <w:tr w:rsidR="00E638A3" w:rsidRPr="00AE6E0C" w14:paraId="237918B8" w14:textId="77777777">
        <w:trPr>
          <w:jc w:val="center"/>
        </w:trPr>
        <w:tc>
          <w:tcPr>
            <w:tcW w:w="1134" w:type="dxa"/>
          </w:tcPr>
          <w:p w14:paraId="1E7440D8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PF-A03</w:t>
            </w:r>
          </w:p>
        </w:tc>
        <w:tc>
          <w:tcPr>
            <w:tcW w:w="2268" w:type="dxa"/>
          </w:tcPr>
          <w:p w14:paraId="6CE86AE5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ล็อกอินครั้งเดียว (SSO)</w:t>
            </w:r>
          </w:p>
        </w:tc>
        <w:tc>
          <w:tcPr>
            <w:tcW w:w="5102" w:type="dxa"/>
          </w:tcPr>
          <w:p w14:paraId="2B59B786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เชื่อมต่อ Google Workspace, Microsoft Entra ID, LDAP</w:t>
            </w:r>
          </w:p>
        </w:tc>
        <w:tc>
          <w:tcPr>
            <w:tcW w:w="850" w:type="dxa"/>
          </w:tcPr>
          <w:p w14:paraId="2BE24B8D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P1</w:t>
            </w:r>
          </w:p>
        </w:tc>
      </w:tr>
      <w:tr w:rsidR="00E638A3" w:rsidRPr="00AE6E0C" w14:paraId="68582873" w14:textId="77777777">
        <w:trPr>
          <w:jc w:val="center"/>
        </w:trPr>
        <w:tc>
          <w:tcPr>
            <w:tcW w:w="1134" w:type="dxa"/>
          </w:tcPr>
          <w:p w14:paraId="77B62308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PF-A04</w:t>
            </w:r>
          </w:p>
        </w:tc>
        <w:tc>
          <w:tcPr>
            <w:tcW w:w="2268" w:type="dxa"/>
          </w:tcPr>
          <w:p w14:paraId="216AE218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จัดการ API Key</w:t>
            </w:r>
          </w:p>
        </w:tc>
        <w:tc>
          <w:tcPr>
            <w:tcW w:w="5102" w:type="dxa"/>
          </w:tcPr>
          <w:p w14:paraId="1C7073AF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ออก API key สำหรับระบบภายนอก พร้อมจำกัดจำนวนคำขอ (rate limiting)</w:t>
            </w:r>
          </w:p>
        </w:tc>
        <w:tc>
          <w:tcPr>
            <w:tcW w:w="850" w:type="dxa"/>
          </w:tcPr>
          <w:p w14:paraId="2112C68F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P1</w:t>
            </w:r>
          </w:p>
        </w:tc>
      </w:tr>
    </w:tbl>
    <w:p w14:paraId="1914AF14" w14:textId="77777777" w:rsidR="00E638A3" w:rsidRPr="00AE6E0C" w:rsidRDefault="00000000">
      <w:pPr>
        <w:pStyle w:val="Heading2"/>
        <w:rPr>
          <w:rFonts w:ascii="TH Sarabun New" w:hAnsi="TH Sarabun New" w:cs="TH Sarabun New"/>
          <w:sz w:val="32"/>
          <w:szCs w:val="32"/>
        </w:rPr>
      </w:pPr>
      <w:r w:rsidRPr="00AE6E0C">
        <w:rPr>
          <w:rFonts w:ascii="TH Sarabun New" w:hAnsi="TH Sarabun New" w:cs="TH Sarabun New"/>
          <w:sz w:val="32"/>
          <w:szCs w:val="32"/>
        </w:rPr>
        <w:t>8.2 การแจ้งเตือน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09"/>
        <w:gridCol w:w="2664"/>
        <w:gridCol w:w="4485"/>
        <w:gridCol w:w="798"/>
      </w:tblGrid>
      <w:tr w:rsidR="00E638A3" w:rsidRPr="00AE6E0C" w14:paraId="5DA8CD7A" w14:textId="77777777">
        <w:trPr>
          <w:jc w:val="center"/>
        </w:trPr>
        <w:tc>
          <w:tcPr>
            <w:tcW w:w="1134" w:type="dxa"/>
            <w:shd w:val="clear" w:color="auto" w:fill="1B3A5C"/>
          </w:tcPr>
          <w:p w14:paraId="498D49F0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รหัส</w:t>
            </w:r>
          </w:p>
        </w:tc>
        <w:tc>
          <w:tcPr>
            <w:tcW w:w="2268" w:type="dxa"/>
            <w:shd w:val="clear" w:color="auto" w:fill="1B3A5C"/>
          </w:tcPr>
          <w:p w14:paraId="4C5A5474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ฟังก์ชัน</w:t>
            </w:r>
          </w:p>
        </w:tc>
        <w:tc>
          <w:tcPr>
            <w:tcW w:w="5102" w:type="dxa"/>
            <w:shd w:val="clear" w:color="auto" w:fill="1B3A5C"/>
          </w:tcPr>
          <w:p w14:paraId="4066BEEE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รายละเอียด</w:t>
            </w:r>
          </w:p>
        </w:tc>
        <w:tc>
          <w:tcPr>
            <w:tcW w:w="850" w:type="dxa"/>
            <w:shd w:val="clear" w:color="auto" w:fill="1B3A5C"/>
          </w:tcPr>
          <w:p w14:paraId="40B793AB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ลำดับ</w:t>
            </w:r>
          </w:p>
        </w:tc>
      </w:tr>
      <w:tr w:rsidR="00E638A3" w:rsidRPr="00AE6E0C" w14:paraId="6D40ED12" w14:textId="77777777">
        <w:trPr>
          <w:jc w:val="center"/>
        </w:trPr>
        <w:tc>
          <w:tcPr>
            <w:tcW w:w="1134" w:type="dxa"/>
          </w:tcPr>
          <w:p w14:paraId="2FDFB0AA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PF-N01</w:t>
            </w:r>
          </w:p>
        </w:tc>
        <w:tc>
          <w:tcPr>
            <w:tcW w:w="2268" w:type="dxa"/>
          </w:tcPr>
          <w:p w14:paraId="33894073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กฎการแจ้งเตือน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br/>
              <w:t>(Alert Rules Engine)</w:t>
            </w:r>
          </w:p>
        </w:tc>
        <w:tc>
          <w:tcPr>
            <w:tcW w:w="5102" w:type="dxa"/>
          </w:tcPr>
          <w:p w14:paraId="337A5BB0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 xml:space="preserve">ตั้งเงื่อนไข: เมื่อค่าวัด &gt; เกณฑ์ เป็นเวลา X นาที </w:t>
            </w:r>
            <w:r w:rsidRPr="00AE6E0C">
              <w:rPr>
                <w:rFonts w:ascii="Arial" w:hAnsi="Arial" w:cs="Arial"/>
                <w:sz w:val="32"/>
                <w:szCs w:val="32"/>
              </w:rPr>
              <w:t>→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t xml:space="preserve"> ส่งแจ้งเตือน</w:t>
            </w:r>
          </w:p>
        </w:tc>
        <w:tc>
          <w:tcPr>
            <w:tcW w:w="850" w:type="dxa"/>
          </w:tcPr>
          <w:p w14:paraId="781C3597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P0</w:t>
            </w:r>
          </w:p>
        </w:tc>
      </w:tr>
      <w:tr w:rsidR="00E638A3" w:rsidRPr="00AE6E0C" w14:paraId="21ED663C" w14:textId="77777777">
        <w:trPr>
          <w:jc w:val="center"/>
        </w:trPr>
        <w:tc>
          <w:tcPr>
            <w:tcW w:w="1134" w:type="dxa"/>
          </w:tcPr>
          <w:p w14:paraId="6ED3B81C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PF-N02</w:t>
            </w:r>
          </w:p>
        </w:tc>
        <w:tc>
          <w:tcPr>
            <w:tcW w:w="2268" w:type="dxa"/>
          </w:tcPr>
          <w:p w14:paraId="4B4AEBA7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แจ้งเตือนหลายช่องทาง</w:t>
            </w:r>
          </w:p>
        </w:tc>
        <w:tc>
          <w:tcPr>
            <w:tcW w:w="5102" w:type="dxa"/>
          </w:tcPr>
          <w:p w14:paraId="143F4BA6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LINE OA, อีเมล, SMS, แจ้งเตือนในแอป, Webhook</w:t>
            </w:r>
          </w:p>
        </w:tc>
        <w:tc>
          <w:tcPr>
            <w:tcW w:w="850" w:type="dxa"/>
          </w:tcPr>
          <w:p w14:paraId="5B45DAF2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P0</w:t>
            </w:r>
          </w:p>
        </w:tc>
      </w:tr>
      <w:tr w:rsidR="00E638A3" w:rsidRPr="00AE6E0C" w14:paraId="1AA4EE9E" w14:textId="77777777">
        <w:trPr>
          <w:jc w:val="center"/>
        </w:trPr>
        <w:tc>
          <w:tcPr>
            <w:tcW w:w="1134" w:type="dxa"/>
          </w:tcPr>
          <w:p w14:paraId="2B77C9FD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PF-N03</w:t>
            </w:r>
          </w:p>
        </w:tc>
        <w:tc>
          <w:tcPr>
            <w:tcW w:w="2268" w:type="dxa"/>
          </w:tcPr>
          <w:p w14:paraId="2D8CBF9C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ส่งต่อหัวหน้าอัตโนมัติ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br/>
              <w:t>(Escalation)</w:t>
            </w:r>
          </w:p>
        </w:tc>
        <w:tc>
          <w:tcPr>
            <w:tcW w:w="5102" w:type="dxa"/>
          </w:tcPr>
          <w:p w14:paraId="0B9F8F34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 xml:space="preserve">หากไม่มีคนรับทราบภายในเวลาที่กำหนด </w:t>
            </w:r>
            <w:r w:rsidRPr="00AE6E0C">
              <w:rPr>
                <w:rFonts w:ascii="Arial" w:hAnsi="Arial" w:cs="Arial"/>
                <w:sz w:val="32"/>
                <w:szCs w:val="32"/>
              </w:rPr>
              <w:t>→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t xml:space="preserve"> แจ้งเตือนหัวหน้าโดยอัตโนมัติ</w:t>
            </w:r>
          </w:p>
        </w:tc>
        <w:tc>
          <w:tcPr>
            <w:tcW w:w="850" w:type="dxa"/>
          </w:tcPr>
          <w:p w14:paraId="034574F8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P1</w:t>
            </w:r>
          </w:p>
        </w:tc>
      </w:tr>
      <w:tr w:rsidR="00E638A3" w:rsidRPr="00AE6E0C" w14:paraId="3FF5B017" w14:textId="77777777">
        <w:trPr>
          <w:jc w:val="center"/>
        </w:trPr>
        <w:tc>
          <w:tcPr>
            <w:tcW w:w="1134" w:type="dxa"/>
          </w:tcPr>
          <w:p w14:paraId="4462D06F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PF-N04</w:t>
            </w:r>
          </w:p>
        </w:tc>
        <w:tc>
          <w:tcPr>
            <w:tcW w:w="2268" w:type="dxa"/>
          </w:tcPr>
          <w:p w14:paraId="1DE3032D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วิเคราะห์ประวัติการแจ้งเตือน</w:t>
            </w:r>
          </w:p>
        </w:tc>
        <w:tc>
          <w:tcPr>
            <w:tcW w:w="5102" w:type="dxa"/>
          </w:tcPr>
          <w:p w14:paraId="28FD8873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ดูประวัติ วิเคราะห์การแจ้งเตือนที่เกิดบ่อย ลดการแจ้งเตือนเท็จ (false positive)</w:t>
            </w:r>
          </w:p>
        </w:tc>
        <w:tc>
          <w:tcPr>
            <w:tcW w:w="850" w:type="dxa"/>
          </w:tcPr>
          <w:p w14:paraId="216878F9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P2</w:t>
            </w:r>
          </w:p>
        </w:tc>
      </w:tr>
    </w:tbl>
    <w:p w14:paraId="4F712EB5" w14:textId="77777777" w:rsidR="00E638A3" w:rsidRPr="00AE6E0C" w:rsidRDefault="00000000">
      <w:pPr>
        <w:pStyle w:val="Heading2"/>
        <w:rPr>
          <w:rFonts w:ascii="TH Sarabun New" w:hAnsi="TH Sarabun New" w:cs="TH Sarabun New"/>
          <w:sz w:val="32"/>
          <w:szCs w:val="32"/>
        </w:rPr>
      </w:pPr>
      <w:r w:rsidRPr="00AE6E0C">
        <w:rPr>
          <w:rFonts w:ascii="TH Sarabun New" w:hAnsi="TH Sarabun New" w:cs="TH Sarabun New"/>
          <w:sz w:val="32"/>
          <w:szCs w:val="32"/>
        </w:rPr>
        <w:t>8.3 รายงาน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14"/>
        <w:gridCol w:w="2262"/>
        <w:gridCol w:w="4758"/>
        <w:gridCol w:w="822"/>
      </w:tblGrid>
      <w:tr w:rsidR="00E638A3" w:rsidRPr="00AE6E0C" w14:paraId="457A5C36" w14:textId="77777777">
        <w:trPr>
          <w:jc w:val="center"/>
        </w:trPr>
        <w:tc>
          <w:tcPr>
            <w:tcW w:w="1134" w:type="dxa"/>
            <w:shd w:val="clear" w:color="auto" w:fill="1B3A5C"/>
          </w:tcPr>
          <w:p w14:paraId="4419B31D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รหัส</w:t>
            </w:r>
          </w:p>
        </w:tc>
        <w:tc>
          <w:tcPr>
            <w:tcW w:w="2268" w:type="dxa"/>
            <w:shd w:val="clear" w:color="auto" w:fill="1B3A5C"/>
          </w:tcPr>
          <w:p w14:paraId="28F945D0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ฟังก์ชัน</w:t>
            </w:r>
          </w:p>
        </w:tc>
        <w:tc>
          <w:tcPr>
            <w:tcW w:w="5102" w:type="dxa"/>
            <w:shd w:val="clear" w:color="auto" w:fill="1B3A5C"/>
          </w:tcPr>
          <w:p w14:paraId="7DF81413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รายละเอียด</w:t>
            </w:r>
          </w:p>
        </w:tc>
        <w:tc>
          <w:tcPr>
            <w:tcW w:w="850" w:type="dxa"/>
            <w:shd w:val="clear" w:color="auto" w:fill="1B3A5C"/>
          </w:tcPr>
          <w:p w14:paraId="3127231A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ลำดับ</w:t>
            </w:r>
          </w:p>
        </w:tc>
      </w:tr>
      <w:tr w:rsidR="00E638A3" w:rsidRPr="00AE6E0C" w14:paraId="25A69772" w14:textId="77777777">
        <w:trPr>
          <w:jc w:val="center"/>
        </w:trPr>
        <w:tc>
          <w:tcPr>
            <w:tcW w:w="1134" w:type="dxa"/>
          </w:tcPr>
          <w:p w14:paraId="02304D33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lastRenderedPageBreak/>
              <w:t>PF-R01</w:t>
            </w:r>
          </w:p>
        </w:tc>
        <w:tc>
          <w:tcPr>
            <w:tcW w:w="2268" w:type="dxa"/>
          </w:tcPr>
          <w:p w14:paraId="120E5F3E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รายงานตามกำหนดเวลา</w:t>
            </w:r>
          </w:p>
        </w:tc>
        <w:tc>
          <w:tcPr>
            <w:tcW w:w="5102" w:type="dxa"/>
          </w:tcPr>
          <w:p w14:paraId="4C688C77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ส่งรายงานรายวัน/รายสัปดาห์/รายเดือน ทางอีเมลหรือ LINE</w:t>
            </w:r>
          </w:p>
        </w:tc>
        <w:tc>
          <w:tcPr>
            <w:tcW w:w="850" w:type="dxa"/>
          </w:tcPr>
          <w:p w14:paraId="61E191E3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P0</w:t>
            </w:r>
          </w:p>
        </w:tc>
      </w:tr>
      <w:tr w:rsidR="00E638A3" w:rsidRPr="00AE6E0C" w14:paraId="5805035B" w14:textId="77777777">
        <w:trPr>
          <w:jc w:val="center"/>
        </w:trPr>
        <w:tc>
          <w:tcPr>
            <w:tcW w:w="1134" w:type="dxa"/>
          </w:tcPr>
          <w:p w14:paraId="030CAC10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PF-R02</w:t>
            </w:r>
          </w:p>
        </w:tc>
        <w:tc>
          <w:tcPr>
            <w:tcW w:w="2268" w:type="dxa"/>
          </w:tcPr>
          <w:p w14:paraId="18318568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สร้างรายงานเอง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br/>
              <w:t>(Custom Report Builder)</w:t>
            </w:r>
          </w:p>
        </w:tc>
        <w:tc>
          <w:tcPr>
            <w:tcW w:w="5102" w:type="dxa"/>
          </w:tcPr>
          <w:p w14:paraId="3ED7A4F9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ลากวาง (drag-and-drop) สร้างรายงานจากตัวชี้วัดใดก็ได้</w:t>
            </w:r>
          </w:p>
        </w:tc>
        <w:tc>
          <w:tcPr>
            <w:tcW w:w="850" w:type="dxa"/>
          </w:tcPr>
          <w:p w14:paraId="71E0CC28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P1</w:t>
            </w:r>
          </w:p>
        </w:tc>
      </w:tr>
      <w:tr w:rsidR="00E638A3" w:rsidRPr="00AE6E0C" w14:paraId="4B81F17B" w14:textId="77777777">
        <w:trPr>
          <w:jc w:val="center"/>
        </w:trPr>
        <w:tc>
          <w:tcPr>
            <w:tcW w:w="1134" w:type="dxa"/>
          </w:tcPr>
          <w:p w14:paraId="535E9864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PF-R03</w:t>
            </w:r>
          </w:p>
        </w:tc>
        <w:tc>
          <w:tcPr>
            <w:tcW w:w="2268" w:type="dxa"/>
          </w:tcPr>
          <w:p w14:paraId="6F092877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ส่งออกข้อมูล</w:t>
            </w:r>
          </w:p>
        </w:tc>
        <w:tc>
          <w:tcPr>
            <w:tcW w:w="5102" w:type="dxa"/>
          </w:tcPr>
          <w:p w14:paraId="4D624BE6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PDF, Excel, CSV สำหรับทุกรายงาน</w:t>
            </w:r>
          </w:p>
        </w:tc>
        <w:tc>
          <w:tcPr>
            <w:tcW w:w="850" w:type="dxa"/>
          </w:tcPr>
          <w:p w14:paraId="4F069B55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P0</w:t>
            </w:r>
          </w:p>
        </w:tc>
      </w:tr>
      <w:tr w:rsidR="00E638A3" w:rsidRPr="00AE6E0C" w14:paraId="6B17C8A8" w14:textId="77777777">
        <w:trPr>
          <w:jc w:val="center"/>
        </w:trPr>
        <w:tc>
          <w:tcPr>
            <w:tcW w:w="1134" w:type="dxa"/>
          </w:tcPr>
          <w:p w14:paraId="5319E136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PF-R04</w:t>
            </w:r>
          </w:p>
        </w:tc>
        <w:tc>
          <w:tcPr>
            <w:tcW w:w="2268" w:type="dxa"/>
          </w:tcPr>
          <w:p w14:paraId="22E1B32E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บันทึกประวัติการใช้งาน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br/>
              <w:t>(Audit Log)</w:t>
            </w:r>
          </w:p>
        </w:tc>
        <w:tc>
          <w:tcPr>
            <w:tcW w:w="5102" w:type="dxa"/>
          </w:tcPr>
          <w:p w14:paraId="47A3A807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บันทึกทุกการกระทำ: ใครทำอะไร เมื่อไร จากที่ไหน</w:t>
            </w:r>
          </w:p>
        </w:tc>
        <w:tc>
          <w:tcPr>
            <w:tcW w:w="850" w:type="dxa"/>
          </w:tcPr>
          <w:p w14:paraId="6C71F6D9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P1</w:t>
            </w:r>
          </w:p>
        </w:tc>
      </w:tr>
    </w:tbl>
    <w:p w14:paraId="0A79CF8B" w14:textId="77777777" w:rsidR="00E638A3" w:rsidRPr="00AE6E0C" w:rsidRDefault="00000000">
      <w:pPr>
        <w:pStyle w:val="Heading2"/>
        <w:rPr>
          <w:rFonts w:ascii="TH Sarabun New" w:hAnsi="TH Sarabun New" w:cs="TH Sarabun New"/>
          <w:sz w:val="32"/>
          <w:szCs w:val="32"/>
        </w:rPr>
      </w:pPr>
      <w:r w:rsidRPr="00AE6E0C">
        <w:rPr>
          <w:rFonts w:ascii="TH Sarabun New" w:hAnsi="TH Sarabun New" w:cs="TH Sarabun New"/>
          <w:sz w:val="32"/>
          <w:szCs w:val="32"/>
        </w:rPr>
        <w:t>8.4 การเชื่อมต่อและ API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8"/>
        <w:gridCol w:w="2055"/>
        <w:gridCol w:w="4972"/>
        <w:gridCol w:w="821"/>
      </w:tblGrid>
      <w:tr w:rsidR="00E638A3" w:rsidRPr="00AE6E0C" w14:paraId="3BCB6808" w14:textId="77777777">
        <w:trPr>
          <w:jc w:val="center"/>
        </w:trPr>
        <w:tc>
          <w:tcPr>
            <w:tcW w:w="1134" w:type="dxa"/>
            <w:shd w:val="clear" w:color="auto" w:fill="1B3A5C"/>
          </w:tcPr>
          <w:p w14:paraId="7E1BBA5E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รหัส</w:t>
            </w:r>
          </w:p>
        </w:tc>
        <w:tc>
          <w:tcPr>
            <w:tcW w:w="2268" w:type="dxa"/>
            <w:shd w:val="clear" w:color="auto" w:fill="1B3A5C"/>
          </w:tcPr>
          <w:p w14:paraId="08C9B52B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ฟังก์ชัน</w:t>
            </w:r>
          </w:p>
        </w:tc>
        <w:tc>
          <w:tcPr>
            <w:tcW w:w="5102" w:type="dxa"/>
            <w:shd w:val="clear" w:color="auto" w:fill="1B3A5C"/>
          </w:tcPr>
          <w:p w14:paraId="3D37E041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รายละเอียด</w:t>
            </w:r>
          </w:p>
        </w:tc>
        <w:tc>
          <w:tcPr>
            <w:tcW w:w="850" w:type="dxa"/>
            <w:shd w:val="clear" w:color="auto" w:fill="1B3A5C"/>
          </w:tcPr>
          <w:p w14:paraId="23A2E8D8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ลำดับ</w:t>
            </w:r>
          </w:p>
        </w:tc>
      </w:tr>
      <w:tr w:rsidR="00E638A3" w:rsidRPr="00AE6E0C" w14:paraId="4E411474" w14:textId="77777777">
        <w:trPr>
          <w:jc w:val="center"/>
        </w:trPr>
        <w:tc>
          <w:tcPr>
            <w:tcW w:w="1134" w:type="dxa"/>
          </w:tcPr>
          <w:p w14:paraId="0562D247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PF-I01</w:t>
            </w:r>
          </w:p>
        </w:tc>
        <w:tc>
          <w:tcPr>
            <w:tcW w:w="2268" w:type="dxa"/>
          </w:tcPr>
          <w:p w14:paraId="3B299954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REST API (OpenAPI 3.1)</w:t>
            </w:r>
          </w:p>
        </w:tc>
        <w:tc>
          <w:tcPr>
            <w:tcW w:w="5102" w:type="dxa"/>
          </w:tcPr>
          <w:p w14:paraId="45EBF372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API มีเอกสารครบถ้วนสำหรับทุก resource สามารถเรียกใช้จากระบบภายนอกได้</w:t>
            </w:r>
          </w:p>
        </w:tc>
        <w:tc>
          <w:tcPr>
            <w:tcW w:w="850" w:type="dxa"/>
          </w:tcPr>
          <w:p w14:paraId="07E744A5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P0</w:t>
            </w:r>
          </w:p>
        </w:tc>
      </w:tr>
      <w:tr w:rsidR="00E638A3" w:rsidRPr="00AE6E0C" w14:paraId="18D14240" w14:textId="77777777">
        <w:trPr>
          <w:jc w:val="center"/>
        </w:trPr>
        <w:tc>
          <w:tcPr>
            <w:tcW w:w="1134" w:type="dxa"/>
          </w:tcPr>
          <w:p w14:paraId="31BA8DEB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PF-I02</w:t>
            </w:r>
          </w:p>
        </w:tc>
        <w:tc>
          <w:tcPr>
            <w:tcW w:w="2268" w:type="dxa"/>
          </w:tcPr>
          <w:p w14:paraId="5CE339CD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WebSocket เรียลไทม์</w:t>
            </w:r>
          </w:p>
        </w:tc>
        <w:tc>
          <w:tcPr>
            <w:tcW w:w="5102" w:type="dxa"/>
          </w:tcPr>
          <w:p w14:paraId="142D479D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ส่งข้อมูลแบบเรียลไทม์: สถานะสถานีชาร์จ ตำแหน่งรถ ค่าพลังงาน</w:t>
            </w:r>
          </w:p>
        </w:tc>
        <w:tc>
          <w:tcPr>
            <w:tcW w:w="850" w:type="dxa"/>
          </w:tcPr>
          <w:p w14:paraId="28211938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P0</w:t>
            </w:r>
          </w:p>
        </w:tc>
      </w:tr>
      <w:tr w:rsidR="00E638A3" w:rsidRPr="00AE6E0C" w14:paraId="1EE76AAA" w14:textId="77777777">
        <w:trPr>
          <w:jc w:val="center"/>
        </w:trPr>
        <w:tc>
          <w:tcPr>
            <w:tcW w:w="1134" w:type="dxa"/>
          </w:tcPr>
          <w:p w14:paraId="2EE760FA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PF-I03</w:t>
            </w:r>
          </w:p>
        </w:tc>
        <w:tc>
          <w:tcPr>
            <w:tcW w:w="2268" w:type="dxa"/>
          </w:tcPr>
          <w:p w14:paraId="7D80147C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OCPI 2.2 Roaming Hub</w:t>
            </w:r>
          </w:p>
        </w:tc>
        <w:tc>
          <w:tcPr>
            <w:tcW w:w="5102" w:type="dxa"/>
          </w:tcPr>
          <w:p w14:paraId="359EC5B2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แชร์สถานีชาร์จข้ามเครือข่ายกับผู้ให้บริการรายอื่นได้</w:t>
            </w:r>
          </w:p>
        </w:tc>
        <w:tc>
          <w:tcPr>
            <w:tcW w:w="850" w:type="dxa"/>
          </w:tcPr>
          <w:p w14:paraId="2712FFAE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P2</w:t>
            </w:r>
          </w:p>
        </w:tc>
      </w:tr>
      <w:tr w:rsidR="00E638A3" w:rsidRPr="00AE6E0C" w14:paraId="1E0772BA" w14:textId="77777777">
        <w:trPr>
          <w:jc w:val="center"/>
        </w:trPr>
        <w:tc>
          <w:tcPr>
            <w:tcW w:w="1134" w:type="dxa"/>
          </w:tcPr>
          <w:p w14:paraId="2EF3B4EE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PF-I04</w:t>
            </w:r>
          </w:p>
        </w:tc>
        <w:tc>
          <w:tcPr>
            <w:tcW w:w="2268" w:type="dxa"/>
          </w:tcPr>
          <w:p w14:paraId="5670D8A4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เชื่อมต่อ ERP</w:t>
            </w:r>
          </w:p>
        </w:tc>
        <w:tc>
          <w:tcPr>
            <w:tcW w:w="5102" w:type="dxa"/>
          </w:tcPr>
          <w:p w14:paraId="4233DEAC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เชื่อมกับ SAP / Oracle สำหรับงานเรียกเก็บเงินและจัดการทรัพย์สิน</w:t>
            </w:r>
          </w:p>
        </w:tc>
        <w:tc>
          <w:tcPr>
            <w:tcW w:w="850" w:type="dxa"/>
          </w:tcPr>
          <w:p w14:paraId="5AF2572E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P3</w:t>
            </w:r>
          </w:p>
        </w:tc>
      </w:tr>
      <w:tr w:rsidR="00E638A3" w:rsidRPr="00AE6E0C" w14:paraId="40FB391B" w14:textId="77777777">
        <w:trPr>
          <w:jc w:val="center"/>
        </w:trPr>
        <w:tc>
          <w:tcPr>
            <w:tcW w:w="1134" w:type="dxa"/>
          </w:tcPr>
          <w:p w14:paraId="1EC91C71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PF-I05</w:t>
            </w:r>
          </w:p>
        </w:tc>
        <w:tc>
          <w:tcPr>
            <w:tcW w:w="2268" w:type="dxa"/>
          </w:tcPr>
          <w:p w14:paraId="2454F0D8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เชื่อมต่อ BMS/SCADA</w:t>
            </w:r>
          </w:p>
        </w:tc>
        <w:tc>
          <w:tcPr>
            <w:tcW w:w="5102" w:type="dxa"/>
          </w:tcPr>
          <w:p w14:paraId="69A8677B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เชื่อมระบบบริหารอาคารผ่าน BACnet/Modbus TCP</w:t>
            </w:r>
          </w:p>
        </w:tc>
        <w:tc>
          <w:tcPr>
            <w:tcW w:w="850" w:type="dxa"/>
          </w:tcPr>
          <w:p w14:paraId="7C96D1CA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P2</w:t>
            </w:r>
          </w:p>
        </w:tc>
      </w:tr>
    </w:tbl>
    <w:p w14:paraId="00CA8AEB" w14:textId="77777777" w:rsidR="00E638A3" w:rsidRPr="00AE6E0C" w:rsidRDefault="00000000">
      <w:pPr>
        <w:rPr>
          <w:rFonts w:ascii="TH Sarabun New" w:hAnsi="TH Sarabun New" w:cs="TH Sarabun New"/>
          <w:sz w:val="32"/>
          <w:szCs w:val="32"/>
        </w:rPr>
      </w:pPr>
      <w:r w:rsidRPr="00AE6E0C">
        <w:rPr>
          <w:rFonts w:ascii="TH Sarabun New" w:hAnsi="TH Sarabun New" w:cs="TH Sarabun New"/>
          <w:sz w:val="32"/>
          <w:szCs w:val="32"/>
        </w:rPr>
        <w:br w:type="page"/>
      </w:r>
    </w:p>
    <w:p w14:paraId="753FFF22" w14:textId="77777777" w:rsidR="00E638A3" w:rsidRPr="00AE6E0C" w:rsidRDefault="00000000">
      <w:pPr>
        <w:pStyle w:val="Heading1"/>
        <w:rPr>
          <w:rFonts w:ascii="TH Sarabun New" w:hAnsi="TH Sarabun New" w:cs="TH Sarabun New"/>
          <w:szCs w:val="32"/>
        </w:rPr>
      </w:pPr>
      <w:r w:rsidRPr="00AE6E0C">
        <w:rPr>
          <w:rFonts w:ascii="TH Sarabun New" w:hAnsi="TH Sarabun New" w:cs="TH Sarabun New"/>
          <w:szCs w:val="32"/>
        </w:rPr>
        <w:lastRenderedPageBreak/>
        <w:t>9. แอปพลิเคชันมือถือ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29"/>
        <w:gridCol w:w="2189"/>
        <w:gridCol w:w="4813"/>
        <w:gridCol w:w="825"/>
      </w:tblGrid>
      <w:tr w:rsidR="00E638A3" w:rsidRPr="00AE6E0C" w14:paraId="7F17510A" w14:textId="77777777">
        <w:trPr>
          <w:jc w:val="center"/>
        </w:trPr>
        <w:tc>
          <w:tcPr>
            <w:tcW w:w="1134" w:type="dxa"/>
            <w:shd w:val="clear" w:color="auto" w:fill="1B3A5C"/>
          </w:tcPr>
          <w:p w14:paraId="332BAA2C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รหัส</w:t>
            </w:r>
          </w:p>
        </w:tc>
        <w:tc>
          <w:tcPr>
            <w:tcW w:w="2268" w:type="dxa"/>
            <w:shd w:val="clear" w:color="auto" w:fill="1B3A5C"/>
          </w:tcPr>
          <w:p w14:paraId="2D2C31BA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ฟังก์ชัน</w:t>
            </w:r>
          </w:p>
        </w:tc>
        <w:tc>
          <w:tcPr>
            <w:tcW w:w="5102" w:type="dxa"/>
            <w:shd w:val="clear" w:color="auto" w:fill="1B3A5C"/>
          </w:tcPr>
          <w:p w14:paraId="137C7AF3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รายละเอียด</w:t>
            </w:r>
          </w:p>
        </w:tc>
        <w:tc>
          <w:tcPr>
            <w:tcW w:w="850" w:type="dxa"/>
            <w:shd w:val="clear" w:color="auto" w:fill="1B3A5C"/>
          </w:tcPr>
          <w:p w14:paraId="29856F9B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ลำดับ</w:t>
            </w:r>
          </w:p>
        </w:tc>
      </w:tr>
      <w:tr w:rsidR="00E638A3" w:rsidRPr="00AE6E0C" w14:paraId="0D0F91FE" w14:textId="77777777">
        <w:trPr>
          <w:jc w:val="center"/>
        </w:trPr>
        <w:tc>
          <w:tcPr>
            <w:tcW w:w="1134" w:type="dxa"/>
          </w:tcPr>
          <w:p w14:paraId="3C8CF4A1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MB-01</w:t>
            </w:r>
          </w:p>
        </w:tc>
        <w:tc>
          <w:tcPr>
            <w:tcW w:w="2268" w:type="dxa"/>
          </w:tcPr>
          <w:p w14:paraId="0691920B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แอปผู้ดูแลระบบ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br/>
              <w:t>(Operator App)</w:t>
            </w:r>
          </w:p>
        </w:tc>
        <w:tc>
          <w:tcPr>
            <w:tcW w:w="5102" w:type="dxa"/>
          </w:tcPr>
          <w:p w14:paraId="199C6366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ดูสถานะสถานี/รถ, รับแจ้งเตือน, สั่งเริ่ม/หยุดชาร์จ,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br/>
              <w:t>ดูตำแหน่งกองยาน</w:t>
            </w:r>
          </w:p>
        </w:tc>
        <w:tc>
          <w:tcPr>
            <w:tcW w:w="850" w:type="dxa"/>
          </w:tcPr>
          <w:p w14:paraId="1F9E0AC3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P1</w:t>
            </w:r>
          </w:p>
        </w:tc>
      </w:tr>
      <w:tr w:rsidR="00E638A3" w:rsidRPr="00AE6E0C" w14:paraId="08E9E05C" w14:textId="77777777">
        <w:trPr>
          <w:jc w:val="center"/>
        </w:trPr>
        <w:tc>
          <w:tcPr>
            <w:tcW w:w="1134" w:type="dxa"/>
          </w:tcPr>
          <w:p w14:paraId="296064C3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MB-02</w:t>
            </w:r>
          </w:p>
        </w:tc>
        <w:tc>
          <w:tcPr>
            <w:tcW w:w="2268" w:type="dxa"/>
          </w:tcPr>
          <w:p w14:paraId="72065C1C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แอปคนขับ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br/>
              <w:t>(Driver App)</w:t>
            </w:r>
          </w:p>
        </w:tc>
        <w:tc>
          <w:tcPr>
            <w:tcW w:w="5102" w:type="dxa"/>
          </w:tcPr>
          <w:p w14:paraId="7908A51D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นำทาง, สแกน QR เพื่อชาร์จรถ, ถ่ายหลักฐานการส่ง,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br/>
              <w:t>ดูตารางงาน</w:t>
            </w:r>
          </w:p>
        </w:tc>
        <w:tc>
          <w:tcPr>
            <w:tcW w:w="850" w:type="dxa"/>
          </w:tcPr>
          <w:p w14:paraId="5BB34EFB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P1</w:t>
            </w:r>
          </w:p>
        </w:tc>
      </w:tr>
      <w:tr w:rsidR="00E638A3" w:rsidRPr="00AE6E0C" w14:paraId="2782996C" w14:textId="77777777">
        <w:trPr>
          <w:jc w:val="center"/>
        </w:trPr>
        <w:tc>
          <w:tcPr>
            <w:tcW w:w="1134" w:type="dxa"/>
          </w:tcPr>
          <w:p w14:paraId="0F50CF7D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MB-03</w:t>
            </w:r>
          </w:p>
        </w:tc>
        <w:tc>
          <w:tcPr>
            <w:tcW w:w="2268" w:type="dxa"/>
          </w:tcPr>
          <w:p w14:paraId="2A34AC61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แอปผู้ใช้ EV ทั่วไป (B2C)</w:t>
            </w:r>
          </w:p>
        </w:tc>
        <w:tc>
          <w:tcPr>
            <w:tcW w:w="5102" w:type="dxa"/>
          </w:tcPr>
          <w:p w14:paraId="41C5C108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ค้นหาสถานีชาร์จ จอง ชำระเงิน ดูประวัติ</w:t>
            </w:r>
          </w:p>
        </w:tc>
        <w:tc>
          <w:tcPr>
            <w:tcW w:w="850" w:type="dxa"/>
          </w:tcPr>
          <w:p w14:paraId="5A8B27CC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P2</w:t>
            </w:r>
          </w:p>
        </w:tc>
      </w:tr>
      <w:tr w:rsidR="00E638A3" w:rsidRPr="00AE6E0C" w14:paraId="7974C7E1" w14:textId="77777777">
        <w:trPr>
          <w:jc w:val="center"/>
        </w:trPr>
        <w:tc>
          <w:tcPr>
            <w:tcW w:w="1134" w:type="dxa"/>
          </w:tcPr>
          <w:p w14:paraId="584495AE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MB-04</w:t>
            </w:r>
          </w:p>
        </w:tc>
        <w:tc>
          <w:tcPr>
            <w:tcW w:w="2268" w:type="dxa"/>
          </w:tcPr>
          <w:p w14:paraId="5A2F1F0F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การแจ้งเตือนแบบ Push</w:t>
            </w:r>
          </w:p>
        </w:tc>
        <w:tc>
          <w:tcPr>
            <w:tcW w:w="5102" w:type="dxa"/>
          </w:tcPr>
          <w:p w14:paraId="5CC75D09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ชาร์จเสร็จ สถานีว่าง แจ้งเตือนฉุกเฉิน งานส่งใหม่</w:t>
            </w:r>
          </w:p>
        </w:tc>
        <w:tc>
          <w:tcPr>
            <w:tcW w:w="850" w:type="dxa"/>
          </w:tcPr>
          <w:p w14:paraId="67491342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P1</w:t>
            </w:r>
          </w:p>
        </w:tc>
      </w:tr>
      <w:tr w:rsidR="00E638A3" w:rsidRPr="00AE6E0C" w14:paraId="696256B5" w14:textId="77777777">
        <w:trPr>
          <w:jc w:val="center"/>
        </w:trPr>
        <w:tc>
          <w:tcPr>
            <w:tcW w:w="1134" w:type="dxa"/>
          </w:tcPr>
          <w:p w14:paraId="1024FB14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MB-05</w:t>
            </w:r>
          </w:p>
        </w:tc>
        <w:tc>
          <w:tcPr>
            <w:tcW w:w="2268" w:type="dxa"/>
          </w:tcPr>
          <w:p w14:paraId="75C0D6CD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ใช้งานแบบออฟไลน์</w:t>
            </w:r>
          </w:p>
        </w:tc>
        <w:tc>
          <w:tcPr>
            <w:tcW w:w="5102" w:type="dxa"/>
          </w:tcPr>
          <w:p w14:paraId="01FD5A95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ดูข้อมูลที่แคชไว้ได้ คิวหลักฐานการส่งรอส่งเมื่อมีอินเทอร์เน็ต</w:t>
            </w:r>
          </w:p>
        </w:tc>
        <w:tc>
          <w:tcPr>
            <w:tcW w:w="850" w:type="dxa"/>
          </w:tcPr>
          <w:p w14:paraId="6F88AD04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P2</w:t>
            </w:r>
          </w:p>
        </w:tc>
      </w:tr>
    </w:tbl>
    <w:p w14:paraId="7CA54FDE" w14:textId="77777777" w:rsidR="00E638A3" w:rsidRPr="00AE6E0C" w:rsidRDefault="00000000">
      <w:pPr>
        <w:rPr>
          <w:rFonts w:ascii="TH Sarabun New" w:hAnsi="TH Sarabun New" w:cs="TH Sarabun New"/>
          <w:sz w:val="32"/>
          <w:szCs w:val="32"/>
        </w:rPr>
      </w:pPr>
      <w:r w:rsidRPr="00AE6E0C">
        <w:rPr>
          <w:rFonts w:ascii="TH Sarabun New" w:hAnsi="TH Sarabun New" w:cs="TH Sarabun New"/>
          <w:sz w:val="32"/>
          <w:szCs w:val="32"/>
        </w:rPr>
        <w:br w:type="page"/>
      </w:r>
    </w:p>
    <w:p w14:paraId="6CF5E9FD" w14:textId="77777777" w:rsidR="00E638A3" w:rsidRPr="00AE6E0C" w:rsidRDefault="00000000">
      <w:pPr>
        <w:pStyle w:val="Heading1"/>
        <w:rPr>
          <w:rFonts w:ascii="TH Sarabun New" w:hAnsi="TH Sarabun New" w:cs="TH Sarabun New"/>
          <w:szCs w:val="32"/>
        </w:rPr>
      </w:pPr>
      <w:r w:rsidRPr="00AE6E0C">
        <w:rPr>
          <w:rFonts w:ascii="TH Sarabun New" w:hAnsi="TH Sarabun New" w:cs="TH Sarabun New"/>
          <w:szCs w:val="32"/>
        </w:rPr>
        <w:lastRenderedPageBreak/>
        <w:t>10. ความสามารถด้าน AI/ML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2802"/>
        <w:gridCol w:w="1701"/>
        <w:gridCol w:w="2268"/>
        <w:gridCol w:w="850"/>
      </w:tblGrid>
      <w:tr w:rsidR="00E638A3" w:rsidRPr="00AE6E0C" w14:paraId="3A1D5754" w14:textId="77777777">
        <w:trPr>
          <w:jc w:val="center"/>
        </w:trPr>
        <w:tc>
          <w:tcPr>
            <w:tcW w:w="850" w:type="dxa"/>
            <w:shd w:val="clear" w:color="auto" w:fill="1B3A5C"/>
          </w:tcPr>
          <w:p w14:paraId="311E6FCB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รหัส</w:t>
            </w:r>
          </w:p>
        </w:tc>
        <w:tc>
          <w:tcPr>
            <w:tcW w:w="2268" w:type="dxa"/>
            <w:shd w:val="clear" w:color="auto" w:fill="1B3A5C"/>
          </w:tcPr>
          <w:p w14:paraId="77B39356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ฟังก์ชัน</w:t>
            </w:r>
          </w:p>
        </w:tc>
        <w:tc>
          <w:tcPr>
            <w:tcW w:w="1701" w:type="dxa"/>
            <w:shd w:val="clear" w:color="auto" w:fill="1B3A5C"/>
          </w:tcPr>
          <w:p w14:paraId="3F284D38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โมเดล ML</w:t>
            </w:r>
          </w:p>
        </w:tc>
        <w:tc>
          <w:tcPr>
            <w:tcW w:w="2268" w:type="dxa"/>
            <w:shd w:val="clear" w:color="auto" w:fill="1B3A5C"/>
          </w:tcPr>
          <w:p w14:paraId="0827244E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ข้อมูลที่ใช้</w:t>
            </w:r>
          </w:p>
        </w:tc>
        <w:tc>
          <w:tcPr>
            <w:tcW w:w="850" w:type="dxa"/>
            <w:shd w:val="clear" w:color="auto" w:fill="1B3A5C"/>
          </w:tcPr>
          <w:p w14:paraId="60A87856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ลำดับ</w:t>
            </w:r>
          </w:p>
        </w:tc>
      </w:tr>
      <w:tr w:rsidR="00E638A3" w:rsidRPr="00AE6E0C" w14:paraId="0A28EBEF" w14:textId="77777777">
        <w:trPr>
          <w:jc w:val="center"/>
        </w:trPr>
        <w:tc>
          <w:tcPr>
            <w:tcW w:w="850" w:type="dxa"/>
          </w:tcPr>
          <w:p w14:paraId="12AC146D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AI-01</w:t>
            </w:r>
          </w:p>
        </w:tc>
        <w:tc>
          <w:tcPr>
            <w:tcW w:w="2268" w:type="dxa"/>
          </w:tcPr>
          <w:p w14:paraId="6E984414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พยากรณ์ความต้องการพลังงาน</w:t>
            </w:r>
          </w:p>
        </w:tc>
        <w:tc>
          <w:tcPr>
            <w:tcW w:w="1701" w:type="dxa"/>
          </w:tcPr>
          <w:p w14:paraId="6278B317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Prophet / LSTM</w:t>
            </w:r>
          </w:p>
        </w:tc>
        <w:tc>
          <w:tcPr>
            <w:tcW w:w="2268" w:type="dxa"/>
          </w:tcPr>
          <w:p w14:paraId="4B7B74E9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ประวัติการใช้ไฟ สภาพอากาศ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br/>
              <w:t>ปฏิทินวันหยุด จำนวนคน</w:t>
            </w:r>
          </w:p>
        </w:tc>
        <w:tc>
          <w:tcPr>
            <w:tcW w:w="850" w:type="dxa"/>
          </w:tcPr>
          <w:p w14:paraId="5A40FCA3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P0</w:t>
            </w:r>
          </w:p>
        </w:tc>
      </w:tr>
      <w:tr w:rsidR="00E638A3" w:rsidRPr="00AE6E0C" w14:paraId="427A37E5" w14:textId="77777777">
        <w:trPr>
          <w:jc w:val="center"/>
        </w:trPr>
        <w:tc>
          <w:tcPr>
            <w:tcW w:w="850" w:type="dxa"/>
          </w:tcPr>
          <w:p w14:paraId="5EEFE6D2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AI-02</w:t>
            </w:r>
          </w:p>
        </w:tc>
        <w:tc>
          <w:tcPr>
            <w:tcW w:w="2268" w:type="dxa"/>
          </w:tcPr>
          <w:p w14:paraId="3476EC91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พยากรณ์ความต้องการชาร์จ EV</w:t>
            </w:r>
          </w:p>
        </w:tc>
        <w:tc>
          <w:tcPr>
            <w:tcW w:w="1701" w:type="dxa"/>
          </w:tcPr>
          <w:p w14:paraId="515E4E31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Gradient Boosting</w:t>
            </w:r>
          </w:p>
        </w:tc>
        <w:tc>
          <w:tcPr>
            <w:tcW w:w="2268" w:type="dxa"/>
          </w:tcPr>
          <w:p w14:paraId="29EA8DA3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ประวัติรอบชาร์จ ช่วงเวลา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br/>
              <w:t>สภาพอากาศ</w:t>
            </w:r>
          </w:p>
        </w:tc>
        <w:tc>
          <w:tcPr>
            <w:tcW w:w="850" w:type="dxa"/>
          </w:tcPr>
          <w:p w14:paraId="264865E8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P1</w:t>
            </w:r>
          </w:p>
        </w:tc>
      </w:tr>
      <w:tr w:rsidR="00E638A3" w:rsidRPr="00AE6E0C" w14:paraId="4E084264" w14:textId="77777777">
        <w:trPr>
          <w:jc w:val="center"/>
        </w:trPr>
        <w:tc>
          <w:tcPr>
            <w:tcW w:w="850" w:type="dxa"/>
          </w:tcPr>
          <w:p w14:paraId="65BF1206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AI-03</w:t>
            </w:r>
          </w:p>
        </w:tc>
        <w:tc>
          <w:tcPr>
            <w:tcW w:w="2268" w:type="dxa"/>
          </w:tcPr>
          <w:p w14:paraId="6E23551B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คาดการณ์สถานีชาร์จเสีย</w:t>
            </w:r>
          </w:p>
        </w:tc>
        <w:tc>
          <w:tcPr>
            <w:tcW w:w="1701" w:type="dxa"/>
          </w:tcPr>
          <w:p w14:paraId="5C84E059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Survival Analysis /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br/>
              <w:t>Random Forest</w:t>
            </w:r>
          </w:p>
        </w:tc>
        <w:tc>
          <w:tcPr>
            <w:tcW w:w="2268" w:type="dxa"/>
          </w:tcPr>
          <w:p w14:paraId="709F939D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บันทึกข้อผิดพลาด uptime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br/>
              <w:t>มิเตอร์ อุณหภูมิ</w:t>
            </w:r>
          </w:p>
        </w:tc>
        <w:tc>
          <w:tcPr>
            <w:tcW w:w="850" w:type="dxa"/>
          </w:tcPr>
          <w:p w14:paraId="34EEF3B5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P1</w:t>
            </w:r>
          </w:p>
        </w:tc>
      </w:tr>
      <w:tr w:rsidR="00E638A3" w:rsidRPr="00AE6E0C" w14:paraId="3809BAAB" w14:textId="77777777">
        <w:trPr>
          <w:jc w:val="center"/>
        </w:trPr>
        <w:tc>
          <w:tcPr>
            <w:tcW w:w="850" w:type="dxa"/>
          </w:tcPr>
          <w:p w14:paraId="2DE7D5CA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AI-04</w:t>
            </w:r>
          </w:p>
        </w:tc>
        <w:tc>
          <w:tcPr>
            <w:tcW w:w="2268" w:type="dxa"/>
          </w:tcPr>
          <w:p w14:paraId="32016998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คาดการณ์เวลาเดินทาง</w:t>
            </w:r>
          </w:p>
        </w:tc>
        <w:tc>
          <w:tcPr>
            <w:tcW w:w="1701" w:type="dxa"/>
          </w:tcPr>
          <w:p w14:paraId="7B3CC36F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XGBoost</w:t>
            </w:r>
          </w:p>
        </w:tc>
        <w:tc>
          <w:tcPr>
            <w:tcW w:w="2268" w:type="dxa"/>
          </w:tcPr>
          <w:p w14:paraId="652263A5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ประวัติเที่ยววิ่ง จราจร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br/>
              <w:t>ช่วงเวลา สภาพอากาศ</w:t>
            </w:r>
          </w:p>
        </w:tc>
        <w:tc>
          <w:tcPr>
            <w:tcW w:w="850" w:type="dxa"/>
          </w:tcPr>
          <w:p w14:paraId="7355A78D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P1</w:t>
            </w:r>
          </w:p>
        </w:tc>
      </w:tr>
      <w:tr w:rsidR="00E638A3" w:rsidRPr="00AE6E0C" w14:paraId="394BAA49" w14:textId="77777777">
        <w:trPr>
          <w:jc w:val="center"/>
        </w:trPr>
        <w:tc>
          <w:tcPr>
            <w:tcW w:w="850" w:type="dxa"/>
          </w:tcPr>
          <w:p w14:paraId="684B01EB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AI-05</w:t>
            </w:r>
          </w:p>
        </w:tc>
        <w:tc>
          <w:tcPr>
            <w:tcW w:w="2268" w:type="dxa"/>
          </w:tcPr>
          <w:p w14:paraId="20957F5F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คำนวณจำนวนรถที่เหมาะสม</w:t>
            </w:r>
          </w:p>
        </w:tc>
        <w:tc>
          <w:tcPr>
            <w:tcW w:w="1701" w:type="dxa"/>
          </w:tcPr>
          <w:p w14:paraId="224421AD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Monte Carlo Simulation</w:t>
            </w:r>
          </w:p>
        </w:tc>
        <w:tc>
          <w:tcPr>
            <w:tcW w:w="2268" w:type="dxa"/>
          </w:tcPr>
          <w:p w14:paraId="2ACCAC3C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ความต้องการขนส่ง เส้นทาง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br/>
              <w:t>สเปกรถ การชาร์จ</w:t>
            </w:r>
          </w:p>
        </w:tc>
        <w:tc>
          <w:tcPr>
            <w:tcW w:w="850" w:type="dxa"/>
          </w:tcPr>
          <w:p w14:paraId="08F85118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P2</w:t>
            </w:r>
          </w:p>
        </w:tc>
      </w:tr>
      <w:tr w:rsidR="00E638A3" w:rsidRPr="00AE6E0C" w14:paraId="2C895F65" w14:textId="77777777">
        <w:trPr>
          <w:jc w:val="center"/>
        </w:trPr>
        <w:tc>
          <w:tcPr>
            <w:tcW w:w="850" w:type="dxa"/>
          </w:tcPr>
          <w:p w14:paraId="26D07E93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AI-06</w:t>
            </w:r>
          </w:p>
        </w:tc>
        <w:tc>
          <w:tcPr>
            <w:tcW w:w="2268" w:type="dxa"/>
          </w:tcPr>
          <w:p w14:paraId="27948EE4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ตรวจจับความผิดปกติ</w:t>
            </w:r>
          </w:p>
        </w:tc>
        <w:tc>
          <w:tcPr>
            <w:tcW w:w="1701" w:type="dxa"/>
          </w:tcPr>
          <w:p w14:paraId="093A913B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Isolation Forest /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br/>
              <w:t>Autoencoder</w:t>
            </w:r>
          </w:p>
        </w:tc>
        <w:tc>
          <w:tcPr>
            <w:tcW w:w="2268" w:type="dxa"/>
          </w:tcPr>
          <w:p w14:paraId="26E23417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ข้อมูลเซ็นเซอร์ทุกโดเมน</w:t>
            </w:r>
          </w:p>
        </w:tc>
        <w:tc>
          <w:tcPr>
            <w:tcW w:w="850" w:type="dxa"/>
          </w:tcPr>
          <w:p w14:paraId="4EF51DE9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P1</w:t>
            </w:r>
          </w:p>
        </w:tc>
      </w:tr>
      <w:tr w:rsidR="00E638A3" w:rsidRPr="00AE6E0C" w14:paraId="0DFBBE59" w14:textId="77777777">
        <w:trPr>
          <w:jc w:val="center"/>
        </w:trPr>
        <w:tc>
          <w:tcPr>
            <w:tcW w:w="850" w:type="dxa"/>
          </w:tcPr>
          <w:p w14:paraId="2D1D60D0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AI-07</w:t>
            </w:r>
          </w:p>
        </w:tc>
        <w:tc>
          <w:tcPr>
            <w:tcW w:w="2268" w:type="dxa"/>
          </w:tcPr>
          <w:p w14:paraId="5B17CB1A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ประเมินพื้นที่บรรทุกด้วยกล้อง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br/>
              <w:t>(Cargo Space Estimation)</w:t>
            </w:r>
          </w:p>
        </w:tc>
        <w:tc>
          <w:tcPr>
            <w:tcW w:w="1701" w:type="dxa"/>
          </w:tcPr>
          <w:p w14:paraId="3AD77F7C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YOLOv8 +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br/>
              <w:t>Depth Estimation</w:t>
            </w:r>
          </w:p>
        </w:tc>
        <w:tc>
          <w:tcPr>
            <w:tcW w:w="2268" w:type="dxa"/>
          </w:tcPr>
          <w:p w14:paraId="7842861E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กล้อง RGB / LiDAR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br/>
              <w:t>ขนาดตู้คอนเทนเนอร์</w:t>
            </w:r>
          </w:p>
        </w:tc>
        <w:tc>
          <w:tcPr>
            <w:tcW w:w="850" w:type="dxa"/>
          </w:tcPr>
          <w:p w14:paraId="2B203771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P1</w:t>
            </w:r>
          </w:p>
        </w:tc>
      </w:tr>
    </w:tbl>
    <w:p w14:paraId="0DC21D13" w14:textId="77777777" w:rsidR="00E638A3" w:rsidRPr="00AE6E0C" w:rsidRDefault="00000000">
      <w:pPr>
        <w:pStyle w:val="Heading2"/>
        <w:rPr>
          <w:rFonts w:ascii="TH Sarabun New" w:hAnsi="TH Sarabun New" w:cs="TH Sarabun New"/>
          <w:sz w:val="32"/>
          <w:szCs w:val="32"/>
        </w:rPr>
      </w:pPr>
      <w:r w:rsidRPr="00AE6E0C">
        <w:rPr>
          <w:rFonts w:ascii="TH Sarabun New" w:hAnsi="TH Sarabun New" w:cs="TH Sarabun New"/>
          <w:sz w:val="32"/>
          <w:szCs w:val="32"/>
        </w:rPr>
        <w:lastRenderedPageBreak/>
        <w:t>10.1 รายละเอียด AI-07: ประเมินพื้นที่บรรทุกด้วยกล้อง</w:t>
      </w:r>
    </w:p>
    <w:p w14:paraId="6AE212FA" w14:textId="77777777" w:rsidR="00E638A3" w:rsidRPr="00AE6E0C" w:rsidRDefault="00000000">
      <w:pPr>
        <w:rPr>
          <w:rFonts w:ascii="TH Sarabun New" w:hAnsi="TH Sarabun New" w:cs="TH Sarabun New"/>
          <w:sz w:val="32"/>
          <w:szCs w:val="32"/>
        </w:rPr>
      </w:pPr>
      <w:r w:rsidRPr="00AE6E0C">
        <w:rPr>
          <w:rFonts w:ascii="TH Sarabun New" w:hAnsi="TH Sarabun New" w:cs="TH Sarabun New"/>
          <w:sz w:val="32"/>
          <w:szCs w:val="32"/>
        </w:rPr>
        <w:t>ระบบประเมินพื้นที่บรรทุกสินค้าคงเหลือในตู้คอนเทนเนอร์/ท้ายรถบรรทุก แบบอัตโนมัติ โดยใช้ Computer Vision วิเคราะห์จากกล้องที่ติดตั้งภายในตู้สินค้าหรือจากภาพถ่ายของคนขับ เป้าหมายคือลดเที่ยวรถเปล่า/ไม่เต็มคัน เพิ่มอัตราบรรทุกเฉลี่ยจาก ~65% เป็นมากกว่า 85%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95"/>
        <w:gridCol w:w="6361"/>
      </w:tblGrid>
      <w:tr w:rsidR="00E638A3" w:rsidRPr="00AE6E0C" w14:paraId="4EB46815" w14:textId="77777777">
        <w:trPr>
          <w:jc w:val="center"/>
        </w:trPr>
        <w:tc>
          <w:tcPr>
            <w:tcW w:w="2551" w:type="dxa"/>
            <w:shd w:val="clear" w:color="auto" w:fill="1B3A5C"/>
          </w:tcPr>
          <w:p w14:paraId="7DFF000C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หัวข้อ</w:t>
            </w:r>
          </w:p>
        </w:tc>
        <w:tc>
          <w:tcPr>
            <w:tcW w:w="6803" w:type="dxa"/>
            <w:shd w:val="clear" w:color="auto" w:fill="1B3A5C"/>
          </w:tcPr>
          <w:p w14:paraId="3AB1B689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รายละเอียด</w:t>
            </w:r>
          </w:p>
        </w:tc>
      </w:tr>
      <w:tr w:rsidR="00E638A3" w:rsidRPr="00AE6E0C" w14:paraId="555F3A0D" w14:textId="77777777">
        <w:trPr>
          <w:jc w:val="center"/>
        </w:trPr>
        <w:tc>
          <w:tcPr>
            <w:tcW w:w="2551" w:type="dxa"/>
          </w:tcPr>
          <w:p w14:paraId="7A09BDF3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ข้อมูลนำเข้า (Input)</w:t>
            </w:r>
          </w:p>
        </w:tc>
        <w:tc>
          <w:tcPr>
            <w:tcW w:w="6803" w:type="dxa"/>
          </w:tcPr>
          <w:p w14:paraId="62C908B0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1) ภาพจากกล้อง RGB ติดเพดานตู้สินค้า (หรือภาพถ่ายจาก Driver App)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br/>
              <w:t>2) Depth map จาก stereo camera หรือ LiDAR (ถ้ามี)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br/>
              <w:t>3) ข้อมูลขนาดตู้คอนเทนเนอร์แต่ละคัน (กว้าง x ยาว x สูง)</w:t>
            </w:r>
          </w:p>
        </w:tc>
      </w:tr>
      <w:tr w:rsidR="00E638A3" w:rsidRPr="00AE6E0C" w14:paraId="2B06DE2F" w14:textId="77777777">
        <w:trPr>
          <w:jc w:val="center"/>
        </w:trPr>
        <w:tc>
          <w:tcPr>
            <w:tcW w:w="2551" w:type="dxa"/>
          </w:tcPr>
          <w:p w14:paraId="4142F710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ขั้นตอนการวิเคราะห์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br/>
              <w:t>(ML Pipeline)</w:t>
            </w:r>
          </w:p>
        </w:tc>
        <w:tc>
          <w:tcPr>
            <w:tcW w:w="6803" w:type="dxa"/>
          </w:tcPr>
          <w:p w14:paraId="410D01B2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1) Object Detection (YOLOv8) — ตรวจจับกล่อง/พัสดุแต่ละชิ้น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br/>
              <w:t>2) Monocular Depth Estimation (MiDaS / ZoeDepth) — ประมาณความลึกจากภาพ RGB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br/>
              <w:t>3) 3D Volume Reconstruction — สร้าง point cloud ของพื้นที่ที่ถูกครอบครอง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br/>
              <w:t>4) Free Space Calculation — คำนวณปริมาตรว่าง (ลบ.ม.) และ % ที่เหลือ</w:t>
            </w:r>
          </w:p>
        </w:tc>
      </w:tr>
      <w:tr w:rsidR="00E638A3" w:rsidRPr="00AE6E0C" w14:paraId="343536B9" w14:textId="77777777">
        <w:trPr>
          <w:jc w:val="center"/>
        </w:trPr>
        <w:tc>
          <w:tcPr>
            <w:tcW w:w="2551" w:type="dxa"/>
          </w:tcPr>
          <w:p w14:paraId="418686B8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ผลลัพธ์ (Output)</w:t>
            </w:r>
          </w:p>
        </w:tc>
        <w:tc>
          <w:tcPr>
            <w:tcW w:w="6803" w:type="dxa"/>
          </w:tcPr>
          <w:p w14:paraId="60EB0BEC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• Volume utilization (%) — สัดส่วนพื้นที่ที่ใช้ไปแล้ว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br/>
              <w:t>• Remaining capacity (ลบ.ม.) — ปริมาตรว่างคงเหลือ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br/>
              <w:t>• Load level (0–5) — อัปเดตค่าระดับบรรทุกอัตโนมัติ แทนการกรอกมือ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br/>
              <w:t>• Packing suggestion — แนะนำตำแหน่งวางสินค้าถัดไป</w:t>
            </w:r>
          </w:p>
        </w:tc>
      </w:tr>
      <w:tr w:rsidR="00E638A3" w:rsidRPr="00AE6E0C" w14:paraId="539BC4F3" w14:textId="77777777">
        <w:trPr>
          <w:jc w:val="center"/>
        </w:trPr>
        <w:tc>
          <w:tcPr>
            <w:tcW w:w="2551" w:type="dxa"/>
          </w:tcPr>
          <w:p w14:paraId="788136D0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เชื่อมต่อกับโมดูล Fleet</w:t>
            </w:r>
          </w:p>
        </w:tc>
        <w:tc>
          <w:tcPr>
            <w:tcW w:w="6803" w:type="dxa"/>
          </w:tcPr>
          <w:p w14:paraId="1020C114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• FL-D01 จ่ายงานอัจฉริยะ: เลือกรถที่มีที่ว่างพอสำหรับ order ใหม่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br/>
              <w:t>• FL-D02 รวมสินค้า: รวม shipments เข้ารถที่ยังมีที่ว่าง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br/>
              <w:t>• FL-B04 ข้อมูลสินค้า: อัปเดต % บรรทุกแบบเรียลไทม์จาก vision</w:t>
            </w:r>
          </w:p>
        </w:tc>
      </w:tr>
      <w:tr w:rsidR="00E638A3" w:rsidRPr="00AE6E0C" w14:paraId="79319D1C" w14:textId="77777777">
        <w:trPr>
          <w:jc w:val="center"/>
        </w:trPr>
        <w:tc>
          <w:tcPr>
            <w:tcW w:w="2551" w:type="dxa"/>
          </w:tcPr>
          <w:p w14:paraId="19DF9052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เป้าหมายความแม่นยำ</w:t>
            </w:r>
          </w:p>
        </w:tc>
        <w:tc>
          <w:tcPr>
            <w:tcW w:w="6803" w:type="dxa"/>
          </w:tcPr>
          <w:p w14:paraId="30B05ECD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ค่าผิดพลาดในการประเมินปริมาตร &lt; ±10% เมื่อเทียบกับวัดด้วยมือ</w:t>
            </w:r>
          </w:p>
        </w:tc>
      </w:tr>
      <w:tr w:rsidR="00E638A3" w:rsidRPr="00AE6E0C" w14:paraId="08E17B82" w14:textId="77777777">
        <w:trPr>
          <w:jc w:val="center"/>
        </w:trPr>
        <w:tc>
          <w:tcPr>
            <w:tcW w:w="2551" w:type="dxa"/>
          </w:tcPr>
          <w:p w14:paraId="7F6535AD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ตัวเลือกอุปกรณ์</w:t>
            </w:r>
          </w:p>
        </w:tc>
        <w:tc>
          <w:tcPr>
            <w:tcW w:w="6803" w:type="dxa"/>
          </w:tcPr>
          <w:p w14:paraId="68C92D73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ระดับ 1: กล้อง RGB + MiDaS (ต้นทุนต่ำ ความแม่นยำ ±15%)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br/>
              <w:t>ระดับ 2: Stereo camera เช่น Intel RealSense (±10%)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br/>
              <w:t>ระดับ 3: LiDAR เช่น Livox Mid-360 (±5% ต้นทุนสูง)</w:t>
            </w:r>
          </w:p>
        </w:tc>
      </w:tr>
      <w:tr w:rsidR="00E638A3" w:rsidRPr="00AE6E0C" w14:paraId="6C7FB78F" w14:textId="77777777">
        <w:trPr>
          <w:jc w:val="center"/>
        </w:trPr>
        <w:tc>
          <w:tcPr>
            <w:tcW w:w="2551" w:type="dxa"/>
          </w:tcPr>
          <w:p w14:paraId="4D4BDED3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lastRenderedPageBreak/>
              <w:t>การประมวลผลที่ตัวรถ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br/>
              <w:t>(Edge Deployment)</w:t>
            </w:r>
          </w:p>
        </w:tc>
        <w:tc>
          <w:tcPr>
            <w:tcW w:w="6803" w:type="dxa"/>
          </w:tcPr>
          <w:p w14:paraId="72B0321F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ประมวลผลบน edge device (NVIDIA Jetson Orin Nano) ติดที่รถ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br/>
              <w:t>ส่งเฉพาะผลลัพธ์ (JSON) กลับเซิร์ฟเวอร์ผ่าน MQTT เพื่อลด bandwidth</w:t>
            </w:r>
          </w:p>
        </w:tc>
      </w:tr>
    </w:tbl>
    <w:p w14:paraId="7AB1E327" w14:textId="77777777" w:rsidR="00E638A3" w:rsidRPr="00AE6E0C" w:rsidRDefault="00000000">
      <w:pPr>
        <w:rPr>
          <w:rFonts w:ascii="TH Sarabun New" w:hAnsi="TH Sarabun New" w:cs="TH Sarabun New"/>
          <w:sz w:val="32"/>
          <w:szCs w:val="32"/>
        </w:rPr>
      </w:pPr>
      <w:r w:rsidRPr="00AE6E0C">
        <w:rPr>
          <w:rFonts w:ascii="TH Sarabun New" w:hAnsi="TH Sarabun New" w:cs="TH Sarabun New"/>
          <w:sz w:val="32"/>
          <w:szCs w:val="32"/>
        </w:rPr>
        <w:br w:type="page"/>
      </w:r>
    </w:p>
    <w:p w14:paraId="15645944" w14:textId="77777777" w:rsidR="00E638A3" w:rsidRPr="00AE6E0C" w:rsidRDefault="00000000">
      <w:pPr>
        <w:pStyle w:val="Heading1"/>
        <w:rPr>
          <w:rFonts w:ascii="TH Sarabun New" w:hAnsi="TH Sarabun New" w:cs="TH Sarabun New"/>
          <w:szCs w:val="32"/>
        </w:rPr>
      </w:pPr>
      <w:r w:rsidRPr="00AE6E0C">
        <w:rPr>
          <w:rFonts w:ascii="TH Sarabun New" w:hAnsi="TH Sarabun New" w:cs="TH Sarabun New"/>
          <w:szCs w:val="32"/>
        </w:rPr>
        <w:lastRenderedPageBreak/>
        <w:t>11. ข้อกำหนดที่ไม่ใช่ฟังก์ชัน (Non-Functional Requirements)</w:t>
      </w:r>
    </w:p>
    <w:p w14:paraId="45C13030" w14:textId="77777777" w:rsidR="00E638A3" w:rsidRPr="00AE6E0C" w:rsidRDefault="00000000">
      <w:pPr>
        <w:pStyle w:val="Heading2"/>
        <w:rPr>
          <w:rFonts w:ascii="TH Sarabun New" w:hAnsi="TH Sarabun New" w:cs="TH Sarabun New"/>
          <w:sz w:val="32"/>
          <w:szCs w:val="32"/>
        </w:rPr>
      </w:pPr>
      <w:r w:rsidRPr="00AE6E0C">
        <w:rPr>
          <w:rFonts w:ascii="TH Sarabun New" w:hAnsi="TH Sarabun New" w:cs="TH Sarabun New"/>
          <w:sz w:val="32"/>
          <w:szCs w:val="32"/>
        </w:rPr>
        <w:t>11.1 ประสิทธิภาพ (Performance)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8"/>
        <w:gridCol w:w="2982"/>
        <w:gridCol w:w="3346"/>
      </w:tblGrid>
      <w:tr w:rsidR="00E638A3" w:rsidRPr="00AE6E0C" w14:paraId="42708AF9" w14:textId="77777777">
        <w:trPr>
          <w:jc w:val="center"/>
        </w:trPr>
        <w:tc>
          <w:tcPr>
            <w:tcW w:w="2551" w:type="dxa"/>
            <w:shd w:val="clear" w:color="auto" w:fill="1B3A5C"/>
          </w:tcPr>
          <w:p w14:paraId="1F627AE7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ข้อกำหนด</w:t>
            </w:r>
          </w:p>
        </w:tc>
        <w:tc>
          <w:tcPr>
            <w:tcW w:w="3118" w:type="dxa"/>
            <w:shd w:val="clear" w:color="auto" w:fill="1B3A5C"/>
          </w:tcPr>
          <w:p w14:paraId="2011C51D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เกณฑ์</w:t>
            </w:r>
          </w:p>
        </w:tc>
        <w:tc>
          <w:tcPr>
            <w:tcW w:w="3685" w:type="dxa"/>
            <w:shd w:val="clear" w:color="auto" w:fill="1B3A5C"/>
          </w:tcPr>
          <w:p w14:paraId="64C3B12A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วิธีวัด</w:t>
            </w:r>
          </w:p>
        </w:tc>
      </w:tr>
      <w:tr w:rsidR="00E638A3" w:rsidRPr="00AE6E0C" w14:paraId="5C43B27C" w14:textId="77777777">
        <w:trPr>
          <w:jc w:val="center"/>
        </w:trPr>
        <w:tc>
          <w:tcPr>
            <w:tcW w:w="2551" w:type="dxa"/>
          </w:tcPr>
          <w:p w14:paraId="72904FD1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เวลาโหลดหน้า Dashboard</w:t>
            </w:r>
          </w:p>
        </w:tc>
        <w:tc>
          <w:tcPr>
            <w:tcW w:w="3118" w:type="dxa"/>
          </w:tcPr>
          <w:p w14:paraId="2552EB34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&lt; 2 วินาที (First Contentful Paint)</w:t>
            </w:r>
          </w:p>
        </w:tc>
        <w:tc>
          <w:tcPr>
            <w:tcW w:w="3685" w:type="dxa"/>
          </w:tcPr>
          <w:p w14:paraId="7916017B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Lighthouse / WebPageTest</w:t>
            </w:r>
          </w:p>
        </w:tc>
      </w:tr>
      <w:tr w:rsidR="00E638A3" w:rsidRPr="00AE6E0C" w14:paraId="2998E5EF" w14:textId="77777777">
        <w:trPr>
          <w:jc w:val="center"/>
        </w:trPr>
        <w:tc>
          <w:tcPr>
            <w:tcW w:w="2551" w:type="dxa"/>
          </w:tcPr>
          <w:p w14:paraId="2C2320FB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ความหน่วงข้อมูลเรียลไทม์</w:t>
            </w:r>
          </w:p>
        </w:tc>
        <w:tc>
          <w:tcPr>
            <w:tcW w:w="3118" w:type="dxa"/>
          </w:tcPr>
          <w:p w14:paraId="5AB5002B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&lt; 3 วินาที (จากเซ็นเซอร์ถึงหน้าจอ)</w:t>
            </w:r>
          </w:p>
        </w:tc>
        <w:tc>
          <w:tcPr>
            <w:tcW w:w="3685" w:type="dxa"/>
          </w:tcPr>
          <w:p w14:paraId="6CD45A4B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วัดจาก timestamp เซ็นเซอร์ vs แสดงผล</w:t>
            </w:r>
          </w:p>
        </w:tc>
      </w:tr>
      <w:tr w:rsidR="00E638A3" w:rsidRPr="00AE6E0C" w14:paraId="449C38B9" w14:textId="77777777">
        <w:trPr>
          <w:jc w:val="center"/>
        </w:trPr>
        <w:tc>
          <w:tcPr>
            <w:tcW w:w="2551" w:type="dxa"/>
          </w:tcPr>
          <w:p w14:paraId="69B9D0DF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เวลาตอบ API (p95)</w:t>
            </w:r>
          </w:p>
        </w:tc>
        <w:tc>
          <w:tcPr>
            <w:tcW w:w="3118" w:type="dxa"/>
          </w:tcPr>
          <w:p w14:paraId="188EED0E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&lt; 200ms (อ่าน), &lt; 500ms (เขียน)</w:t>
            </w:r>
          </w:p>
        </w:tc>
        <w:tc>
          <w:tcPr>
            <w:tcW w:w="3685" w:type="dxa"/>
          </w:tcPr>
          <w:p w14:paraId="3E28F718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k6 / Artillery load test</w:t>
            </w:r>
          </w:p>
        </w:tc>
      </w:tr>
      <w:tr w:rsidR="00E638A3" w:rsidRPr="00AE6E0C" w14:paraId="37276380" w14:textId="77777777">
        <w:trPr>
          <w:jc w:val="center"/>
        </w:trPr>
        <w:tc>
          <w:tcPr>
            <w:tcW w:w="2551" w:type="dxa"/>
          </w:tcPr>
          <w:p w14:paraId="3838E55A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แสดงแผนที่</w:t>
            </w:r>
          </w:p>
        </w:tc>
        <w:tc>
          <w:tcPr>
            <w:tcW w:w="3118" w:type="dxa"/>
          </w:tcPr>
          <w:p w14:paraId="79C386DB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500 จุดบนแผนที่ ที่ 60 FPS</w:t>
            </w:r>
          </w:p>
        </w:tc>
        <w:tc>
          <w:tcPr>
            <w:tcW w:w="3685" w:type="dxa"/>
          </w:tcPr>
          <w:p w14:paraId="5D19859B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Chrome DevTools / Performance Monitor</w:t>
            </w:r>
          </w:p>
        </w:tc>
      </w:tr>
      <w:tr w:rsidR="00E638A3" w:rsidRPr="00AE6E0C" w14:paraId="37208A8D" w14:textId="77777777">
        <w:trPr>
          <w:jc w:val="center"/>
        </w:trPr>
        <w:tc>
          <w:tcPr>
            <w:tcW w:w="2551" w:type="dxa"/>
          </w:tcPr>
          <w:p w14:paraId="7D20F751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ผู้ใช้พร้อมกัน</w:t>
            </w:r>
          </w:p>
        </w:tc>
        <w:tc>
          <w:tcPr>
            <w:tcW w:w="3118" w:type="dxa"/>
          </w:tcPr>
          <w:p w14:paraId="74BCEC1D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500 คนพร้อมกัน</w:t>
            </w:r>
          </w:p>
        </w:tc>
        <w:tc>
          <w:tcPr>
            <w:tcW w:w="3685" w:type="dxa"/>
          </w:tcPr>
          <w:p w14:paraId="0EBB00F6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Load test ด้วย k6</w:t>
            </w:r>
          </w:p>
        </w:tc>
      </w:tr>
    </w:tbl>
    <w:p w14:paraId="76700B00" w14:textId="77777777" w:rsidR="00E638A3" w:rsidRPr="00AE6E0C" w:rsidRDefault="00000000">
      <w:pPr>
        <w:pStyle w:val="Heading2"/>
        <w:rPr>
          <w:rFonts w:ascii="TH Sarabun New" w:hAnsi="TH Sarabun New" w:cs="TH Sarabun New"/>
          <w:sz w:val="32"/>
          <w:szCs w:val="32"/>
        </w:rPr>
      </w:pPr>
      <w:r w:rsidRPr="00AE6E0C">
        <w:rPr>
          <w:rFonts w:ascii="TH Sarabun New" w:hAnsi="TH Sarabun New" w:cs="TH Sarabun New"/>
          <w:sz w:val="32"/>
          <w:szCs w:val="32"/>
        </w:rPr>
        <w:t>11.2 ความพร้อมใช้งานและความน่าเชื่อถือ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78"/>
        <w:gridCol w:w="2117"/>
        <w:gridCol w:w="4361"/>
      </w:tblGrid>
      <w:tr w:rsidR="00E638A3" w:rsidRPr="00AE6E0C" w14:paraId="486922B9" w14:textId="77777777">
        <w:trPr>
          <w:jc w:val="center"/>
        </w:trPr>
        <w:tc>
          <w:tcPr>
            <w:tcW w:w="2551" w:type="dxa"/>
            <w:shd w:val="clear" w:color="auto" w:fill="1B3A5C"/>
          </w:tcPr>
          <w:p w14:paraId="4362FFA7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ข้อกำหนด</w:t>
            </w:r>
          </w:p>
        </w:tc>
        <w:tc>
          <w:tcPr>
            <w:tcW w:w="2268" w:type="dxa"/>
            <w:shd w:val="clear" w:color="auto" w:fill="1B3A5C"/>
          </w:tcPr>
          <w:p w14:paraId="47F67EDC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เกณฑ์</w:t>
            </w:r>
          </w:p>
        </w:tc>
        <w:tc>
          <w:tcPr>
            <w:tcW w:w="4535" w:type="dxa"/>
            <w:shd w:val="clear" w:color="auto" w:fill="1B3A5C"/>
          </w:tcPr>
          <w:p w14:paraId="566DABEA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หมายเหตุ</w:t>
            </w:r>
          </w:p>
        </w:tc>
      </w:tr>
      <w:tr w:rsidR="00E638A3" w:rsidRPr="00AE6E0C" w14:paraId="1942F65E" w14:textId="77777777">
        <w:trPr>
          <w:jc w:val="center"/>
        </w:trPr>
        <w:tc>
          <w:tcPr>
            <w:tcW w:w="2551" w:type="dxa"/>
          </w:tcPr>
          <w:p w14:paraId="0465F092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Uptime SLA</w:t>
            </w:r>
          </w:p>
        </w:tc>
        <w:tc>
          <w:tcPr>
            <w:tcW w:w="2268" w:type="dxa"/>
          </w:tcPr>
          <w:p w14:paraId="55CAD0F4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99.5%</w:t>
            </w:r>
          </w:p>
        </w:tc>
        <w:tc>
          <w:tcPr>
            <w:tcW w:w="4535" w:type="dxa"/>
          </w:tcPr>
          <w:p w14:paraId="60BEF828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 xml:space="preserve">ยกเว้นช่วงบำรุงรักษาตามแผน (≤ 4 </w:t>
            </w:r>
            <w:proofErr w:type="gramStart"/>
            <w:r w:rsidRPr="00AE6E0C">
              <w:rPr>
                <w:rFonts w:ascii="TH Sarabun New" w:hAnsi="TH Sarabun New" w:cs="TH Sarabun New"/>
                <w:sz w:val="32"/>
                <w:szCs w:val="32"/>
              </w:rPr>
              <w:t>ชม./</w:t>
            </w:r>
            <w:proofErr w:type="gramEnd"/>
            <w:r w:rsidRPr="00AE6E0C">
              <w:rPr>
                <w:rFonts w:ascii="TH Sarabun New" w:hAnsi="TH Sarabun New" w:cs="TH Sarabun New"/>
                <w:sz w:val="32"/>
                <w:szCs w:val="32"/>
              </w:rPr>
              <w:t>เดือน)</w:t>
            </w:r>
          </w:p>
        </w:tc>
      </w:tr>
      <w:tr w:rsidR="00E638A3" w:rsidRPr="00AE6E0C" w14:paraId="645412C6" w14:textId="77777777">
        <w:trPr>
          <w:jc w:val="center"/>
        </w:trPr>
        <w:tc>
          <w:tcPr>
            <w:tcW w:w="2551" w:type="dxa"/>
          </w:tcPr>
          <w:p w14:paraId="38F233D7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เก็บข้อมูลดิบ</w:t>
            </w:r>
          </w:p>
        </w:tc>
        <w:tc>
          <w:tcPr>
            <w:tcW w:w="2268" w:type="dxa"/>
          </w:tcPr>
          <w:p w14:paraId="3EBB81B8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12 เดือน</w:t>
            </w:r>
          </w:p>
        </w:tc>
        <w:tc>
          <w:tcPr>
            <w:tcW w:w="4535" w:type="dxa"/>
          </w:tcPr>
          <w:p w14:paraId="3A6C35AD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ข้อมูลเก่ากว่าจะถูกรวม (aggregate)</w:t>
            </w:r>
          </w:p>
        </w:tc>
      </w:tr>
      <w:tr w:rsidR="00E638A3" w:rsidRPr="00AE6E0C" w14:paraId="7B02E7FE" w14:textId="77777777">
        <w:trPr>
          <w:jc w:val="center"/>
        </w:trPr>
        <w:tc>
          <w:tcPr>
            <w:tcW w:w="2551" w:type="dxa"/>
          </w:tcPr>
          <w:p w14:paraId="08612979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เก็บข้อมูลสรุป</w:t>
            </w:r>
          </w:p>
        </w:tc>
        <w:tc>
          <w:tcPr>
            <w:tcW w:w="2268" w:type="dxa"/>
          </w:tcPr>
          <w:p w14:paraId="1280BDE2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5 ปี</w:t>
            </w:r>
          </w:p>
        </w:tc>
        <w:tc>
          <w:tcPr>
            <w:tcW w:w="4535" w:type="dxa"/>
          </w:tcPr>
          <w:p w14:paraId="7001400B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สำหรับการวิเคราะห์แนวโน้มระยะยาว</w:t>
            </w:r>
          </w:p>
        </w:tc>
      </w:tr>
      <w:tr w:rsidR="00E638A3" w:rsidRPr="00AE6E0C" w14:paraId="70D7AE48" w14:textId="77777777">
        <w:trPr>
          <w:jc w:val="center"/>
        </w:trPr>
        <w:tc>
          <w:tcPr>
            <w:tcW w:w="2551" w:type="dxa"/>
          </w:tcPr>
          <w:p w14:paraId="398B012C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สำรองข้อมูล (Backup)</w:t>
            </w:r>
          </w:p>
        </w:tc>
        <w:tc>
          <w:tcPr>
            <w:tcW w:w="2268" w:type="dxa"/>
          </w:tcPr>
          <w:p w14:paraId="24B8BF3E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สำรองทุกวัน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br/>
              <w:t>RPO &lt; 1 ชม., RTO &lt; 4 ชม.</w:t>
            </w:r>
          </w:p>
        </w:tc>
        <w:tc>
          <w:tcPr>
            <w:tcW w:w="4535" w:type="dxa"/>
          </w:tcPr>
          <w:p w14:paraId="5E8D6139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RPO = ข้อมูลหายได้ไม่เกิน 1 ชม.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br/>
              <w:t>RTO = กู้คืนได้ภายใน 4 ชม.</w:t>
            </w:r>
          </w:p>
        </w:tc>
      </w:tr>
      <w:tr w:rsidR="00E638A3" w:rsidRPr="00AE6E0C" w14:paraId="00AD8ABA" w14:textId="77777777">
        <w:trPr>
          <w:jc w:val="center"/>
        </w:trPr>
        <w:tc>
          <w:tcPr>
            <w:tcW w:w="2551" w:type="dxa"/>
          </w:tcPr>
          <w:p w14:paraId="1D45F38C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Disaster Recovery</w:t>
            </w:r>
          </w:p>
        </w:tc>
        <w:tc>
          <w:tcPr>
            <w:tcW w:w="2268" w:type="dxa"/>
          </w:tcPr>
          <w:p w14:paraId="1F9D1136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Failover ไปยัง region สำรอง</w:t>
            </w:r>
          </w:p>
        </w:tc>
        <w:tc>
          <w:tcPr>
            <w:tcW w:w="4535" w:type="dxa"/>
          </w:tcPr>
          <w:p w14:paraId="67AA05CD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ทางเลือก (optional) ตามงบประมาณ</w:t>
            </w:r>
          </w:p>
        </w:tc>
      </w:tr>
    </w:tbl>
    <w:p w14:paraId="1CAFC1B6" w14:textId="77777777" w:rsidR="00E638A3" w:rsidRPr="00AE6E0C" w:rsidRDefault="00000000">
      <w:pPr>
        <w:pStyle w:val="Heading2"/>
        <w:rPr>
          <w:rFonts w:ascii="TH Sarabun New" w:hAnsi="TH Sarabun New" w:cs="TH Sarabun New"/>
          <w:sz w:val="32"/>
          <w:szCs w:val="32"/>
        </w:rPr>
      </w:pPr>
      <w:r w:rsidRPr="00AE6E0C">
        <w:rPr>
          <w:rFonts w:ascii="TH Sarabun New" w:hAnsi="TH Sarabun New" w:cs="TH Sarabun New"/>
          <w:sz w:val="32"/>
          <w:szCs w:val="32"/>
        </w:rPr>
        <w:t>11.3 ความปลอดภัย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55"/>
        <w:gridCol w:w="5601"/>
      </w:tblGrid>
      <w:tr w:rsidR="00E638A3" w:rsidRPr="00AE6E0C" w14:paraId="230B5341" w14:textId="77777777">
        <w:trPr>
          <w:jc w:val="center"/>
        </w:trPr>
        <w:tc>
          <w:tcPr>
            <w:tcW w:w="3402" w:type="dxa"/>
            <w:shd w:val="clear" w:color="auto" w:fill="1B3A5C"/>
          </w:tcPr>
          <w:p w14:paraId="1DA7292E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ข้อกำหนด</w:t>
            </w:r>
          </w:p>
        </w:tc>
        <w:tc>
          <w:tcPr>
            <w:tcW w:w="5953" w:type="dxa"/>
            <w:shd w:val="clear" w:color="auto" w:fill="1B3A5C"/>
          </w:tcPr>
          <w:p w14:paraId="30E38252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เกณฑ์</w:t>
            </w:r>
          </w:p>
        </w:tc>
      </w:tr>
      <w:tr w:rsidR="00E638A3" w:rsidRPr="00AE6E0C" w14:paraId="157573AA" w14:textId="77777777">
        <w:trPr>
          <w:jc w:val="center"/>
        </w:trPr>
        <w:tc>
          <w:tcPr>
            <w:tcW w:w="3402" w:type="dxa"/>
          </w:tcPr>
          <w:p w14:paraId="04859D13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lastRenderedPageBreak/>
              <w:t>การยืนยันตัวตน</w:t>
            </w:r>
          </w:p>
        </w:tc>
        <w:tc>
          <w:tcPr>
            <w:tcW w:w="5953" w:type="dxa"/>
          </w:tcPr>
          <w:p w14:paraId="14E7A36E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JWT + Refresh Token, รองรับการยืนยัน 2 ขั้นตอน (MFA)</w:t>
            </w:r>
          </w:p>
        </w:tc>
      </w:tr>
      <w:tr w:rsidR="00E638A3" w:rsidRPr="00AE6E0C" w14:paraId="2DED079D" w14:textId="77777777">
        <w:trPr>
          <w:jc w:val="center"/>
        </w:trPr>
        <w:tc>
          <w:tcPr>
            <w:tcW w:w="3402" w:type="dxa"/>
          </w:tcPr>
          <w:p w14:paraId="55E30188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การเข้ารหัสข้อมูล</w:t>
            </w:r>
          </w:p>
        </w:tc>
        <w:tc>
          <w:tcPr>
            <w:tcW w:w="5953" w:type="dxa"/>
          </w:tcPr>
          <w:p w14:paraId="00BEAC84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TLS 1.3 ขณะส่ง, AES-256 ขณะเก็บ</w:t>
            </w:r>
          </w:p>
        </w:tc>
      </w:tr>
      <w:tr w:rsidR="00E638A3" w:rsidRPr="00AE6E0C" w14:paraId="3EE2E8A8" w14:textId="77777777">
        <w:trPr>
          <w:jc w:val="center"/>
        </w:trPr>
        <w:tc>
          <w:tcPr>
            <w:tcW w:w="3402" w:type="dxa"/>
          </w:tcPr>
          <w:p w14:paraId="7949ECB2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มาตรฐาน OWASP</w:t>
            </w:r>
          </w:p>
        </w:tc>
        <w:tc>
          <w:tcPr>
            <w:tcW w:w="5953" w:type="dxa"/>
          </w:tcPr>
          <w:p w14:paraId="240A6C21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ผ่านการประเมิน OWASP Top 10 ก่อน go-live</w:t>
            </w:r>
          </w:p>
        </w:tc>
      </w:tr>
      <w:tr w:rsidR="00E638A3" w:rsidRPr="00AE6E0C" w14:paraId="7673AE63" w14:textId="77777777">
        <w:trPr>
          <w:jc w:val="center"/>
        </w:trPr>
        <w:tc>
          <w:tcPr>
            <w:tcW w:w="3402" w:type="dxa"/>
          </w:tcPr>
          <w:p w14:paraId="2204577D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ทดสอบเจาะระบบ (Penetration Testing)</w:t>
            </w:r>
          </w:p>
        </w:tc>
        <w:tc>
          <w:tcPr>
            <w:tcW w:w="5953" w:type="dxa"/>
          </w:tcPr>
          <w:p w14:paraId="1B9D23D0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ผ่านการทดสอบจากทีมภายนอกก่อน go-live</w:t>
            </w:r>
          </w:p>
        </w:tc>
      </w:tr>
      <w:tr w:rsidR="00E638A3" w:rsidRPr="00AE6E0C" w14:paraId="45C9AB91" w14:textId="77777777">
        <w:trPr>
          <w:jc w:val="center"/>
        </w:trPr>
        <w:tc>
          <w:tcPr>
            <w:tcW w:w="3402" w:type="dxa"/>
          </w:tcPr>
          <w:p w14:paraId="4EF60546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พ.ร.บ. คุ้มครองข้อมูลส่วนบุคคล (PDPA)</w:t>
            </w:r>
          </w:p>
        </w:tc>
        <w:tc>
          <w:tcPr>
            <w:tcW w:w="5953" w:type="dxa"/>
          </w:tcPr>
          <w:p w14:paraId="4F352B44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จัดเก็บ ประมวลผล และลบข้อมูลส่วนบุคคลตาม PDPA</w:t>
            </w:r>
          </w:p>
        </w:tc>
      </w:tr>
    </w:tbl>
    <w:p w14:paraId="64C7A7AD" w14:textId="77777777" w:rsidR="00E638A3" w:rsidRPr="00AE6E0C" w:rsidRDefault="00000000">
      <w:pPr>
        <w:pStyle w:val="Heading2"/>
        <w:rPr>
          <w:rFonts w:ascii="TH Sarabun New" w:hAnsi="TH Sarabun New" w:cs="TH Sarabun New"/>
          <w:sz w:val="32"/>
          <w:szCs w:val="32"/>
        </w:rPr>
      </w:pPr>
      <w:r w:rsidRPr="00AE6E0C">
        <w:rPr>
          <w:rFonts w:ascii="TH Sarabun New" w:hAnsi="TH Sarabun New" w:cs="TH Sarabun New"/>
          <w:sz w:val="32"/>
          <w:szCs w:val="32"/>
        </w:rPr>
        <w:t>11.4 ความสามารถในการขยายตัว (Scalability)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13"/>
        <w:gridCol w:w="2989"/>
        <w:gridCol w:w="3454"/>
      </w:tblGrid>
      <w:tr w:rsidR="00E638A3" w:rsidRPr="00AE6E0C" w14:paraId="3BD30D2A" w14:textId="77777777">
        <w:trPr>
          <w:jc w:val="center"/>
        </w:trPr>
        <w:tc>
          <w:tcPr>
            <w:tcW w:w="2551" w:type="dxa"/>
            <w:shd w:val="clear" w:color="auto" w:fill="1B3A5C"/>
          </w:tcPr>
          <w:p w14:paraId="5A78750F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ข้อกำหนด</w:t>
            </w:r>
          </w:p>
        </w:tc>
        <w:tc>
          <w:tcPr>
            <w:tcW w:w="3118" w:type="dxa"/>
            <w:shd w:val="clear" w:color="auto" w:fill="1B3A5C"/>
          </w:tcPr>
          <w:p w14:paraId="5A2F98CA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เกณฑ์</w:t>
            </w:r>
          </w:p>
        </w:tc>
        <w:tc>
          <w:tcPr>
            <w:tcW w:w="3685" w:type="dxa"/>
            <w:shd w:val="clear" w:color="auto" w:fill="1B3A5C"/>
          </w:tcPr>
          <w:p w14:paraId="6F055D23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หมายเหตุ</w:t>
            </w:r>
          </w:p>
        </w:tc>
      </w:tr>
      <w:tr w:rsidR="00E638A3" w:rsidRPr="00AE6E0C" w14:paraId="2DF48696" w14:textId="77777777">
        <w:trPr>
          <w:jc w:val="center"/>
        </w:trPr>
        <w:tc>
          <w:tcPr>
            <w:tcW w:w="2551" w:type="dxa"/>
          </w:tcPr>
          <w:p w14:paraId="2AACCB11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ขยายแนวนอน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br/>
              <w:t>(Horizontal Scaling)</w:t>
            </w:r>
          </w:p>
        </w:tc>
        <w:tc>
          <w:tcPr>
            <w:tcW w:w="3118" w:type="dxa"/>
          </w:tcPr>
          <w:p w14:paraId="41F7179A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เพิ่ม instance ได้โดยไม่ต้องหยุดระบบ</w:t>
            </w:r>
          </w:p>
        </w:tc>
        <w:tc>
          <w:tcPr>
            <w:tcW w:w="3685" w:type="dxa"/>
          </w:tcPr>
          <w:p w14:paraId="3F515346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ใช้ Kubernetes HPA</w:t>
            </w:r>
          </w:p>
        </w:tc>
      </w:tr>
      <w:tr w:rsidR="00E638A3" w:rsidRPr="00AE6E0C" w14:paraId="469A89FD" w14:textId="77777777">
        <w:trPr>
          <w:jc w:val="center"/>
        </w:trPr>
        <w:tc>
          <w:tcPr>
            <w:tcW w:w="2551" w:type="dxa"/>
          </w:tcPr>
          <w:p w14:paraId="18DC0063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ขยายฐานข้อมูล</w:t>
            </w:r>
          </w:p>
        </w:tc>
        <w:tc>
          <w:tcPr>
            <w:tcW w:w="3118" w:type="dxa"/>
          </w:tcPr>
          <w:p w14:paraId="4B078BEA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TimescaleDB hypertable partitioning</w:t>
            </w:r>
          </w:p>
        </w:tc>
        <w:tc>
          <w:tcPr>
            <w:tcW w:w="3685" w:type="dxa"/>
          </w:tcPr>
          <w:p w14:paraId="7B8F6174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แบ่ง partition ตามช่วงเวลา</w:t>
            </w:r>
          </w:p>
        </w:tc>
      </w:tr>
      <w:tr w:rsidR="00E638A3" w:rsidRPr="00AE6E0C" w14:paraId="709D0960" w14:textId="77777777">
        <w:trPr>
          <w:jc w:val="center"/>
        </w:trPr>
        <w:tc>
          <w:tcPr>
            <w:tcW w:w="2551" w:type="dxa"/>
          </w:tcPr>
          <w:p w14:paraId="31AC8980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Message Queue</w:t>
            </w:r>
          </w:p>
        </w:tc>
        <w:tc>
          <w:tcPr>
            <w:tcW w:w="3118" w:type="dxa"/>
          </w:tcPr>
          <w:p w14:paraId="4323BE21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MQTT cluster รองรับ &gt; 10,000 อุปกรณ์พร้อมกัน</w:t>
            </w:r>
          </w:p>
        </w:tc>
        <w:tc>
          <w:tcPr>
            <w:tcW w:w="3685" w:type="dxa"/>
          </w:tcPr>
          <w:p w14:paraId="4D41CE88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รองรับการเติบโตของ IoT devices</w:t>
            </w:r>
          </w:p>
        </w:tc>
      </w:tr>
    </w:tbl>
    <w:p w14:paraId="537D9D23" w14:textId="77777777" w:rsidR="00E638A3" w:rsidRPr="00AE6E0C" w:rsidRDefault="00000000">
      <w:pPr>
        <w:rPr>
          <w:rFonts w:ascii="TH Sarabun New" w:hAnsi="TH Sarabun New" w:cs="TH Sarabun New"/>
          <w:sz w:val="32"/>
          <w:szCs w:val="32"/>
        </w:rPr>
      </w:pPr>
      <w:r w:rsidRPr="00AE6E0C">
        <w:rPr>
          <w:rFonts w:ascii="TH Sarabun New" w:hAnsi="TH Sarabun New" w:cs="TH Sarabun New"/>
          <w:sz w:val="32"/>
          <w:szCs w:val="32"/>
        </w:rPr>
        <w:br w:type="page"/>
      </w:r>
    </w:p>
    <w:p w14:paraId="15022BE6" w14:textId="77777777" w:rsidR="00E638A3" w:rsidRPr="00AE6E0C" w:rsidRDefault="00000000">
      <w:pPr>
        <w:pStyle w:val="Heading1"/>
        <w:rPr>
          <w:rFonts w:ascii="TH Sarabun New" w:hAnsi="TH Sarabun New" w:cs="TH Sarabun New"/>
          <w:szCs w:val="32"/>
        </w:rPr>
      </w:pPr>
      <w:r w:rsidRPr="00AE6E0C">
        <w:rPr>
          <w:rFonts w:ascii="TH Sarabun New" w:hAnsi="TH Sarabun New" w:cs="TH Sarabun New"/>
          <w:szCs w:val="32"/>
        </w:rPr>
        <w:lastRenderedPageBreak/>
        <w:t>12. แผนการพัฒนา (Implementation Roadmap)</w:t>
      </w:r>
    </w:p>
    <w:p w14:paraId="0F5AC46A" w14:textId="77777777" w:rsidR="00E638A3" w:rsidRPr="00AE6E0C" w:rsidRDefault="00000000">
      <w:pPr>
        <w:pStyle w:val="Heading2"/>
        <w:rPr>
          <w:rFonts w:ascii="TH Sarabun New" w:hAnsi="TH Sarabun New" w:cs="TH Sarabun New"/>
          <w:sz w:val="32"/>
          <w:szCs w:val="32"/>
        </w:rPr>
      </w:pPr>
      <w:r w:rsidRPr="00AE6E0C">
        <w:rPr>
          <w:rFonts w:ascii="TH Sarabun New" w:hAnsi="TH Sarabun New" w:cs="TH Sarabun New"/>
          <w:sz w:val="32"/>
          <w:szCs w:val="32"/>
        </w:rPr>
        <w:t>Phase 1 — รากฐาน (เดือนที่ 1–3)</w:t>
      </w:r>
    </w:p>
    <w:p w14:paraId="282DD048" w14:textId="77777777" w:rsidR="00E638A3" w:rsidRPr="00AE6E0C" w:rsidRDefault="00000000">
      <w:pPr>
        <w:rPr>
          <w:rFonts w:ascii="TH Sarabun New" w:hAnsi="TH Sarabun New" w:cs="TH Sarabun New"/>
          <w:sz w:val="32"/>
          <w:szCs w:val="32"/>
        </w:rPr>
      </w:pPr>
      <w:r w:rsidRPr="00AE6E0C">
        <w:rPr>
          <w:rFonts w:ascii="TH Sarabun New" w:hAnsi="TH Sarabun New" w:cs="TH Sarabun New"/>
          <w:sz w:val="32"/>
          <w:szCs w:val="32"/>
        </w:rPr>
        <w:t>ระดับความสำคัญหลัก: P0</w:t>
      </w:r>
    </w:p>
    <w:p w14:paraId="009C0F5C" w14:textId="77777777" w:rsidR="00E638A3" w:rsidRPr="00AE6E0C" w:rsidRDefault="00000000">
      <w:pPr>
        <w:rPr>
          <w:rFonts w:ascii="TH Sarabun New" w:hAnsi="TH Sarabun New" w:cs="TH Sarabun New"/>
          <w:sz w:val="32"/>
          <w:szCs w:val="32"/>
        </w:rPr>
      </w:pPr>
      <w:r w:rsidRPr="00AE6E0C">
        <w:rPr>
          <w:rFonts w:ascii="TH Sarabun New" w:hAnsi="TH Sarabun New" w:cs="TH Sarabun New"/>
          <w:sz w:val="32"/>
          <w:szCs w:val="32"/>
        </w:rPr>
        <w:t>• ระบบยืนยันตัวตน สิทธิ์ตามบทบาท (RBAC) รองรับหลายองค์กร</w:t>
      </w:r>
    </w:p>
    <w:p w14:paraId="7E05EE8C" w14:textId="77777777" w:rsidR="00E638A3" w:rsidRPr="00AE6E0C" w:rsidRDefault="00000000">
      <w:pPr>
        <w:rPr>
          <w:rFonts w:ascii="TH Sarabun New" w:hAnsi="TH Sarabun New" w:cs="TH Sarabun New"/>
          <w:sz w:val="32"/>
          <w:szCs w:val="32"/>
        </w:rPr>
      </w:pPr>
      <w:r w:rsidRPr="00AE6E0C">
        <w:rPr>
          <w:rFonts w:ascii="TH Sarabun New" w:hAnsi="TH Sarabun New" w:cs="TH Sarabun New"/>
          <w:sz w:val="32"/>
          <w:szCs w:val="32"/>
        </w:rPr>
        <w:t>• สถานีชาร์จ EV: OCPP 2.0.1 core, สั่งเริ่ม/หยุดชาร์จ, วงจรชีวิตรอบชาร์จ</w:t>
      </w:r>
    </w:p>
    <w:p w14:paraId="449D5E8E" w14:textId="77777777" w:rsidR="00E638A3" w:rsidRPr="00AE6E0C" w:rsidRDefault="00000000">
      <w:pPr>
        <w:rPr>
          <w:rFonts w:ascii="TH Sarabun New" w:hAnsi="TH Sarabun New" w:cs="TH Sarabun New"/>
          <w:sz w:val="32"/>
          <w:szCs w:val="32"/>
        </w:rPr>
      </w:pPr>
      <w:r w:rsidRPr="00AE6E0C">
        <w:rPr>
          <w:rFonts w:ascii="TH Sarabun New" w:hAnsi="TH Sarabun New" w:cs="TH Sarabun New"/>
          <w:sz w:val="32"/>
          <w:szCs w:val="32"/>
        </w:rPr>
        <w:t>• กองยาน: ติดตามแบบเรียลไทม์, แดชบอร์ดการใช้งาน</w:t>
      </w:r>
    </w:p>
    <w:p w14:paraId="64414FF7" w14:textId="77777777" w:rsidR="00E638A3" w:rsidRPr="00AE6E0C" w:rsidRDefault="00000000">
      <w:pPr>
        <w:rPr>
          <w:rFonts w:ascii="TH Sarabun New" w:hAnsi="TH Sarabun New" w:cs="TH Sarabun New"/>
          <w:sz w:val="32"/>
          <w:szCs w:val="32"/>
        </w:rPr>
      </w:pPr>
      <w:r w:rsidRPr="00AE6E0C">
        <w:rPr>
          <w:rFonts w:ascii="TH Sarabun New" w:hAnsi="TH Sarabun New" w:cs="TH Sarabun New"/>
          <w:sz w:val="32"/>
          <w:szCs w:val="32"/>
        </w:rPr>
        <w:t>• อาคาร: เชื่อมต่อ smart meter, ดูกำลังไฟแบบเรียลไทม์</w:t>
      </w:r>
    </w:p>
    <w:p w14:paraId="38A5A387" w14:textId="77777777" w:rsidR="00E638A3" w:rsidRPr="00AE6E0C" w:rsidRDefault="00000000">
      <w:pPr>
        <w:rPr>
          <w:rFonts w:ascii="TH Sarabun New" w:hAnsi="TH Sarabun New" w:cs="TH Sarabun New"/>
          <w:sz w:val="32"/>
          <w:szCs w:val="32"/>
        </w:rPr>
      </w:pPr>
      <w:r w:rsidRPr="00AE6E0C">
        <w:rPr>
          <w:rFonts w:ascii="TH Sarabun New" w:hAnsi="TH Sarabun New" w:cs="TH Sarabun New"/>
          <w:sz w:val="32"/>
          <w:szCs w:val="32"/>
        </w:rPr>
        <w:t>• แดชบอร์ดพลังงานรวมองค์กร (CD-01)</w:t>
      </w:r>
    </w:p>
    <w:p w14:paraId="457F41FE" w14:textId="77777777" w:rsidR="00E638A3" w:rsidRPr="00AE6E0C" w:rsidRDefault="00000000">
      <w:pPr>
        <w:rPr>
          <w:rFonts w:ascii="TH Sarabun New" w:hAnsi="TH Sarabun New" w:cs="TH Sarabun New"/>
          <w:sz w:val="32"/>
          <w:szCs w:val="32"/>
        </w:rPr>
      </w:pPr>
      <w:r w:rsidRPr="00AE6E0C">
        <w:rPr>
          <w:rFonts w:ascii="TH Sarabun New" w:hAnsi="TH Sarabun New" w:cs="TH Sarabun New"/>
          <w:sz w:val="32"/>
          <w:szCs w:val="32"/>
        </w:rPr>
        <w:t>• กฎการแจ้งเตือน + ส่ง LINE/อีเมล</w:t>
      </w:r>
    </w:p>
    <w:p w14:paraId="3E137FD8" w14:textId="77777777" w:rsidR="00E638A3" w:rsidRPr="00AE6E0C" w:rsidRDefault="00000000">
      <w:pPr>
        <w:rPr>
          <w:rFonts w:ascii="TH Sarabun New" w:hAnsi="TH Sarabun New" w:cs="TH Sarabun New"/>
          <w:sz w:val="32"/>
          <w:szCs w:val="32"/>
        </w:rPr>
      </w:pPr>
      <w:r w:rsidRPr="00AE6E0C">
        <w:rPr>
          <w:rFonts w:ascii="TH Sarabun New" w:hAnsi="TH Sarabun New" w:cs="TH Sarabun New"/>
          <w:sz w:val="32"/>
          <w:szCs w:val="32"/>
        </w:rPr>
        <w:t>• REST API พร้อมเอกสาร (OpenAPI 3.1)</w:t>
      </w:r>
    </w:p>
    <w:p w14:paraId="0D1C61C1" w14:textId="77777777" w:rsidR="00E638A3" w:rsidRPr="00AE6E0C" w:rsidRDefault="00000000">
      <w:pPr>
        <w:pStyle w:val="Heading2"/>
        <w:rPr>
          <w:rFonts w:ascii="TH Sarabun New" w:hAnsi="TH Sarabun New" w:cs="TH Sarabun New"/>
          <w:sz w:val="32"/>
          <w:szCs w:val="32"/>
        </w:rPr>
      </w:pPr>
      <w:r w:rsidRPr="00AE6E0C">
        <w:rPr>
          <w:rFonts w:ascii="TH Sarabun New" w:hAnsi="TH Sarabun New" w:cs="TH Sarabun New"/>
          <w:sz w:val="32"/>
          <w:szCs w:val="32"/>
        </w:rPr>
        <w:t>Phase 2 — ระบบอัจฉริยะ (เดือนที่ 4–6)</w:t>
      </w:r>
    </w:p>
    <w:p w14:paraId="14DEEC41" w14:textId="77777777" w:rsidR="00E638A3" w:rsidRPr="00AE6E0C" w:rsidRDefault="00000000">
      <w:pPr>
        <w:rPr>
          <w:rFonts w:ascii="TH Sarabun New" w:hAnsi="TH Sarabun New" w:cs="TH Sarabun New"/>
          <w:sz w:val="32"/>
          <w:szCs w:val="32"/>
        </w:rPr>
      </w:pPr>
      <w:r w:rsidRPr="00AE6E0C">
        <w:rPr>
          <w:rFonts w:ascii="TH Sarabun New" w:hAnsi="TH Sarabun New" w:cs="TH Sarabun New"/>
          <w:sz w:val="32"/>
          <w:szCs w:val="32"/>
        </w:rPr>
        <w:t>ระดับความสำคัญหลัก: P1</w:t>
      </w:r>
    </w:p>
    <w:p w14:paraId="471A2380" w14:textId="77777777" w:rsidR="00E638A3" w:rsidRPr="00AE6E0C" w:rsidRDefault="00000000">
      <w:pPr>
        <w:rPr>
          <w:rFonts w:ascii="TH Sarabun New" w:hAnsi="TH Sarabun New" w:cs="TH Sarabun New"/>
          <w:sz w:val="32"/>
          <w:szCs w:val="32"/>
        </w:rPr>
      </w:pPr>
      <w:r w:rsidRPr="00AE6E0C">
        <w:rPr>
          <w:rFonts w:ascii="TH Sarabun New" w:hAnsi="TH Sarabun New" w:cs="TH Sarabun New"/>
          <w:sz w:val="32"/>
          <w:szCs w:val="32"/>
        </w:rPr>
        <w:t>• Smart Charging: กระจายโหลด, จัดตารางตาม TOU, โปรไฟล์การชาร์จ</w:t>
      </w:r>
    </w:p>
    <w:p w14:paraId="50D0AD95" w14:textId="77777777" w:rsidR="00E638A3" w:rsidRPr="00AE6E0C" w:rsidRDefault="00000000">
      <w:pPr>
        <w:rPr>
          <w:rFonts w:ascii="TH Sarabun New" w:hAnsi="TH Sarabun New" w:cs="TH Sarabun New"/>
          <w:sz w:val="32"/>
          <w:szCs w:val="32"/>
        </w:rPr>
      </w:pPr>
      <w:r w:rsidRPr="00AE6E0C">
        <w:rPr>
          <w:rFonts w:ascii="TH Sarabun New" w:hAnsi="TH Sarabun New" w:cs="TH Sarabun New"/>
          <w:sz w:val="32"/>
          <w:szCs w:val="32"/>
        </w:rPr>
        <w:t>• กองยาน: คำนวณเส้นทาง, จ่ายงานอัจฉริยะ, วางแผนชาร์จ EV</w:t>
      </w:r>
    </w:p>
    <w:p w14:paraId="709FFCED" w14:textId="77777777" w:rsidR="00E638A3" w:rsidRPr="00AE6E0C" w:rsidRDefault="00000000">
      <w:pPr>
        <w:rPr>
          <w:rFonts w:ascii="TH Sarabun New" w:hAnsi="TH Sarabun New" w:cs="TH Sarabun New"/>
          <w:sz w:val="32"/>
          <w:szCs w:val="32"/>
        </w:rPr>
      </w:pPr>
      <w:r w:rsidRPr="00AE6E0C">
        <w:rPr>
          <w:rFonts w:ascii="TH Sarabun New" w:hAnsi="TH Sarabun New" w:cs="TH Sarabun New"/>
          <w:sz w:val="32"/>
          <w:szCs w:val="32"/>
        </w:rPr>
        <w:t>• อาคาร: พยากรณ์ Peak Demand, ลดค่า Demand Charge</w:t>
      </w:r>
    </w:p>
    <w:p w14:paraId="44B6FB18" w14:textId="77777777" w:rsidR="00E638A3" w:rsidRPr="00AE6E0C" w:rsidRDefault="00000000">
      <w:pPr>
        <w:rPr>
          <w:rFonts w:ascii="TH Sarabun New" w:hAnsi="TH Sarabun New" w:cs="TH Sarabun New"/>
          <w:sz w:val="32"/>
          <w:szCs w:val="32"/>
        </w:rPr>
      </w:pPr>
      <w:r w:rsidRPr="00AE6E0C">
        <w:rPr>
          <w:rFonts w:ascii="TH Sarabun New" w:hAnsi="TH Sarabun New" w:cs="TH Sarabun New"/>
          <w:sz w:val="32"/>
          <w:szCs w:val="32"/>
        </w:rPr>
        <w:t>• Cross-Domain: ควบคุมงบพลังงานไซต์, จับคู่รถ-สถานีชาร์จ</w:t>
      </w:r>
    </w:p>
    <w:p w14:paraId="3ACBB03F" w14:textId="77777777" w:rsidR="00E638A3" w:rsidRPr="00AE6E0C" w:rsidRDefault="00000000">
      <w:pPr>
        <w:rPr>
          <w:rFonts w:ascii="TH Sarabun New" w:hAnsi="TH Sarabun New" w:cs="TH Sarabun New"/>
          <w:sz w:val="32"/>
          <w:szCs w:val="32"/>
        </w:rPr>
      </w:pPr>
      <w:r w:rsidRPr="00AE6E0C">
        <w:rPr>
          <w:rFonts w:ascii="TH Sarabun New" w:hAnsi="TH Sarabun New" w:cs="TH Sarabun New"/>
          <w:sz w:val="32"/>
          <w:szCs w:val="32"/>
        </w:rPr>
        <w:t>• AI: พยากรณ์ความต้องการพลังงาน, ตรวจจับความผิดปกติ</w:t>
      </w:r>
    </w:p>
    <w:p w14:paraId="33352346" w14:textId="77777777" w:rsidR="00E638A3" w:rsidRPr="00AE6E0C" w:rsidRDefault="00000000">
      <w:pPr>
        <w:rPr>
          <w:rFonts w:ascii="TH Sarabun New" w:hAnsi="TH Sarabun New" w:cs="TH Sarabun New"/>
          <w:sz w:val="32"/>
          <w:szCs w:val="32"/>
        </w:rPr>
      </w:pPr>
      <w:r w:rsidRPr="00AE6E0C">
        <w:rPr>
          <w:rFonts w:ascii="TH Sarabun New" w:hAnsi="TH Sarabun New" w:cs="TH Sarabun New"/>
          <w:sz w:val="32"/>
          <w:szCs w:val="32"/>
        </w:rPr>
        <w:t>• แอปมือถือ v1 (ผู้ดูแล + คนขับ)</w:t>
      </w:r>
    </w:p>
    <w:p w14:paraId="18970BB9" w14:textId="77777777" w:rsidR="00E638A3" w:rsidRPr="00AE6E0C" w:rsidRDefault="00000000">
      <w:pPr>
        <w:pStyle w:val="Heading2"/>
        <w:rPr>
          <w:rFonts w:ascii="TH Sarabun New" w:hAnsi="TH Sarabun New" w:cs="TH Sarabun New"/>
          <w:sz w:val="32"/>
          <w:szCs w:val="32"/>
        </w:rPr>
      </w:pPr>
      <w:r w:rsidRPr="00AE6E0C">
        <w:rPr>
          <w:rFonts w:ascii="TH Sarabun New" w:hAnsi="TH Sarabun New" w:cs="TH Sarabun New"/>
          <w:sz w:val="32"/>
          <w:szCs w:val="32"/>
        </w:rPr>
        <w:t>Phase 3 — ขั้นสูง (เดือนที่ 7–9)</w:t>
      </w:r>
    </w:p>
    <w:p w14:paraId="75A98322" w14:textId="77777777" w:rsidR="00E638A3" w:rsidRPr="00AE6E0C" w:rsidRDefault="00000000">
      <w:pPr>
        <w:rPr>
          <w:rFonts w:ascii="TH Sarabun New" w:hAnsi="TH Sarabun New" w:cs="TH Sarabun New"/>
          <w:sz w:val="32"/>
          <w:szCs w:val="32"/>
        </w:rPr>
      </w:pPr>
      <w:r w:rsidRPr="00AE6E0C">
        <w:rPr>
          <w:rFonts w:ascii="TH Sarabun New" w:hAnsi="TH Sarabun New" w:cs="TH Sarabun New"/>
          <w:sz w:val="32"/>
          <w:szCs w:val="32"/>
        </w:rPr>
        <w:t>ระดับความสำคัญหลัก: P2</w:t>
      </w:r>
    </w:p>
    <w:p w14:paraId="0318A1C5" w14:textId="77777777" w:rsidR="00E638A3" w:rsidRPr="00AE6E0C" w:rsidRDefault="00000000">
      <w:pPr>
        <w:rPr>
          <w:rFonts w:ascii="TH Sarabun New" w:hAnsi="TH Sarabun New" w:cs="TH Sarabun New"/>
          <w:sz w:val="32"/>
          <w:szCs w:val="32"/>
        </w:rPr>
      </w:pPr>
      <w:r w:rsidRPr="00AE6E0C">
        <w:rPr>
          <w:rFonts w:ascii="TH Sarabun New" w:hAnsi="TH Sarabun New" w:cs="TH Sarabun New"/>
          <w:sz w:val="32"/>
          <w:szCs w:val="32"/>
        </w:rPr>
        <w:t>• คิดราคาแบบยืดหยุ่น, เชื่อมต่อระบบชำระเงิน, CDR (OCPI)</w:t>
      </w:r>
    </w:p>
    <w:p w14:paraId="6302C420" w14:textId="77777777" w:rsidR="00E638A3" w:rsidRPr="00AE6E0C" w:rsidRDefault="00000000">
      <w:pPr>
        <w:rPr>
          <w:rFonts w:ascii="TH Sarabun New" w:hAnsi="TH Sarabun New" w:cs="TH Sarabun New"/>
          <w:sz w:val="32"/>
          <w:szCs w:val="32"/>
        </w:rPr>
      </w:pPr>
      <w:r w:rsidRPr="00AE6E0C">
        <w:rPr>
          <w:rFonts w:ascii="TH Sarabun New" w:hAnsi="TH Sarabun New" w:cs="TH Sarabun New"/>
          <w:sz w:val="32"/>
          <w:szCs w:val="32"/>
        </w:rPr>
        <w:t>• รองรับ V2G, จัดการแบตเตอรี่สำรอง (BESS)</w:t>
      </w:r>
    </w:p>
    <w:p w14:paraId="7C2AFD5B" w14:textId="77777777" w:rsidR="00E638A3" w:rsidRPr="00AE6E0C" w:rsidRDefault="00000000">
      <w:pPr>
        <w:rPr>
          <w:rFonts w:ascii="TH Sarabun New" w:hAnsi="TH Sarabun New" w:cs="TH Sarabun New"/>
          <w:sz w:val="32"/>
          <w:szCs w:val="32"/>
        </w:rPr>
      </w:pPr>
      <w:r w:rsidRPr="00AE6E0C">
        <w:rPr>
          <w:rFonts w:ascii="TH Sarabun New" w:hAnsi="TH Sarabun New" w:cs="TH Sarabun New"/>
          <w:sz w:val="32"/>
          <w:szCs w:val="32"/>
        </w:rPr>
        <w:lastRenderedPageBreak/>
        <w:t>• ติดตาม Solar PV, ใช้ไฟจาก Solar ให้คุ้ม</w:t>
      </w:r>
    </w:p>
    <w:p w14:paraId="184674F6" w14:textId="77777777" w:rsidR="00E638A3" w:rsidRPr="00AE6E0C" w:rsidRDefault="00000000">
      <w:pPr>
        <w:rPr>
          <w:rFonts w:ascii="TH Sarabun New" w:hAnsi="TH Sarabun New" w:cs="TH Sarabun New"/>
          <w:sz w:val="32"/>
          <w:szCs w:val="32"/>
        </w:rPr>
      </w:pPr>
      <w:r w:rsidRPr="00AE6E0C">
        <w:rPr>
          <w:rFonts w:ascii="TH Sarabun New" w:hAnsi="TH Sarabun New" w:cs="TH Sarabun New"/>
          <w:sz w:val="32"/>
          <w:szCs w:val="32"/>
        </w:rPr>
        <w:t>• การบำรุงรักษาเชิงคาดการณ์, คะแนนสุขภาพสถานี</w:t>
      </w:r>
    </w:p>
    <w:p w14:paraId="6201C03B" w14:textId="77777777" w:rsidR="00E638A3" w:rsidRPr="00AE6E0C" w:rsidRDefault="00000000">
      <w:pPr>
        <w:rPr>
          <w:rFonts w:ascii="TH Sarabun New" w:hAnsi="TH Sarabun New" w:cs="TH Sarabun New"/>
          <w:sz w:val="32"/>
          <w:szCs w:val="32"/>
        </w:rPr>
      </w:pPr>
      <w:r w:rsidRPr="00AE6E0C">
        <w:rPr>
          <w:rFonts w:ascii="TH Sarabun New" w:hAnsi="TH Sarabun New" w:cs="TH Sarabun New"/>
          <w:sz w:val="32"/>
          <w:szCs w:val="32"/>
        </w:rPr>
        <w:t>• บัญชีคาร์บอน, รายงาน ESG</w:t>
      </w:r>
    </w:p>
    <w:p w14:paraId="7838807B" w14:textId="77777777" w:rsidR="00E638A3" w:rsidRPr="00AE6E0C" w:rsidRDefault="00000000">
      <w:pPr>
        <w:rPr>
          <w:rFonts w:ascii="TH Sarabun New" w:hAnsi="TH Sarabun New" w:cs="TH Sarabun New"/>
          <w:sz w:val="32"/>
          <w:szCs w:val="32"/>
        </w:rPr>
      </w:pPr>
      <w:r w:rsidRPr="00AE6E0C">
        <w:rPr>
          <w:rFonts w:ascii="TH Sarabun New" w:hAnsi="TH Sarabun New" w:cs="TH Sarabun New"/>
          <w:sz w:val="32"/>
          <w:szCs w:val="32"/>
        </w:rPr>
        <w:t>• จำลองสถานการณ์ (CD-05)</w:t>
      </w:r>
    </w:p>
    <w:p w14:paraId="2AA5E1DA" w14:textId="77777777" w:rsidR="00E638A3" w:rsidRPr="00AE6E0C" w:rsidRDefault="00000000">
      <w:pPr>
        <w:pStyle w:val="Heading2"/>
        <w:rPr>
          <w:rFonts w:ascii="TH Sarabun New" w:hAnsi="TH Sarabun New" w:cs="TH Sarabun New"/>
          <w:sz w:val="32"/>
          <w:szCs w:val="32"/>
        </w:rPr>
      </w:pPr>
      <w:r w:rsidRPr="00AE6E0C">
        <w:rPr>
          <w:rFonts w:ascii="TH Sarabun New" w:hAnsi="TH Sarabun New" w:cs="TH Sarabun New"/>
          <w:sz w:val="32"/>
          <w:szCs w:val="32"/>
        </w:rPr>
        <w:t>Phase 4 — ขยายตัวและขัดเกลา (เดือนที่ 10–12)</w:t>
      </w:r>
    </w:p>
    <w:p w14:paraId="38D622B7" w14:textId="77777777" w:rsidR="00E638A3" w:rsidRPr="00AE6E0C" w:rsidRDefault="00000000">
      <w:pPr>
        <w:rPr>
          <w:rFonts w:ascii="TH Sarabun New" w:hAnsi="TH Sarabun New" w:cs="TH Sarabun New"/>
          <w:sz w:val="32"/>
          <w:szCs w:val="32"/>
        </w:rPr>
      </w:pPr>
      <w:r w:rsidRPr="00AE6E0C">
        <w:rPr>
          <w:rFonts w:ascii="TH Sarabun New" w:hAnsi="TH Sarabun New" w:cs="TH Sarabun New"/>
          <w:sz w:val="32"/>
          <w:szCs w:val="32"/>
        </w:rPr>
        <w:t>ระดับความสำคัญหลัก: P3 + ทดสอบ</w:t>
      </w:r>
    </w:p>
    <w:p w14:paraId="09FE9B01" w14:textId="77777777" w:rsidR="00E638A3" w:rsidRPr="00AE6E0C" w:rsidRDefault="00000000">
      <w:pPr>
        <w:rPr>
          <w:rFonts w:ascii="TH Sarabun New" w:hAnsi="TH Sarabun New" w:cs="TH Sarabun New"/>
          <w:sz w:val="32"/>
          <w:szCs w:val="32"/>
        </w:rPr>
      </w:pPr>
      <w:r w:rsidRPr="00AE6E0C">
        <w:rPr>
          <w:rFonts w:ascii="TH Sarabun New" w:hAnsi="TH Sarabun New" w:cs="TH Sarabun New"/>
          <w:sz w:val="32"/>
          <w:szCs w:val="32"/>
        </w:rPr>
        <w:t>• OCPI 2.2 Roaming Hub</w:t>
      </w:r>
    </w:p>
    <w:p w14:paraId="078D24A6" w14:textId="77777777" w:rsidR="00E638A3" w:rsidRPr="00AE6E0C" w:rsidRDefault="00000000">
      <w:pPr>
        <w:rPr>
          <w:rFonts w:ascii="TH Sarabun New" w:hAnsi="TH Sarabun New" w:cs="TH Sarabun New"/>
          <w:sz w:val="32"/>
          <w:szCs w:val="32"/>
        </w:rPr>
      </w:pPr>
      <w:r w:rsidRPr="00AE6E0C">
        <w:rPr>
          <w:rFonts w:ascii="TH Sarabun New" w:hAnsi="TH Sarabun New" w:cs="TH Sarabun New"/>
          <w:sz w:val="32"/>
          <w:szCs w:val="32"/>
        </w:rPr>
        <w:t>• เชื่อมต่อ ERP/BMS</w:t>
      </w:r>
    </w:p>
    <w:p w14:paraId="4CC39905" w14:textId="77777777" w:rsidR="00E638A3" w:rsidRPr="00AE6E0C" w:rsidRDefault="00000000">
      <w:pPr>
        <w:rPr>
          <w:rFonts w:ascii="TH Sarabun New" w:hAnsi="TH Sarabun New" w:cs="TH Sarabun New"/>
          <w:sz w:val="32"/>
          <w:szCs w:val="32"/>
        </w:rPr>
      </w:pPr>
      <w:r w:rsidRPr="00AE6E0C">
        <w:rPr>
          <w:rFonts w:ascii="TH Sarabun New" w:hAnsi="TH Sarabun New" w:cs="TH Sarabun New"/>
          <w:sz w:val="32"/>
          <w:szCs w:val="32"/>
        </w:rPr>
        <w:t>• Digital Twin (แบบจำลอง 3 มิติ)</w:t>
      </w:r>
    </w:p>
    <w:p w14:paraId="06D22ECF" w14:textId="77777777" w:rsidR="00E638A3" w:rsidRPr="00AE6E0C" w:rsidRDefault="00000000">
      <w:pPr>
        <w:rPr>
          <w:rFonts w:ascii="TH Sarabun New" w:hAnsi="TH Sarabun New" w:cs="TH Sarabun New"/>
          <w:sz w:val="32"/>
          <w:szCs w:val="32"/>
        </w:rPr>
      </w:pPr>
      <w:r w:rsidRPr="00AE6E0C">
        <w:rPr>
          <w:rFonts w:ascii="TH Sarabun New" w:hAnsi="TH Sarabun New" w:cs="TH Sarabun New"/>
          <w:sz w:val="32"/>
          <w:szCs w:val="32"/>
        </w:rPr>
        <w:t>• แอปผู้ใช้ EV ทั่วไป (B2C)</w:t>
      </w:r>
    </w:p>
    <w:p w14:paraId="485A7472" w14:textId="77777777" w:rsidR="00E638A3" w:rsidRPr="00AE6E0C" w:rsidRDefault="00000000">
      <w:pPr>
        <w:rPr>
          <w:rFonts w:ascii="TH Sarabun New" w:hAnsi="TH Sarabun New" w:cs="TH Sarabun New"/>
          <w:sz w:val="32"/>
          <w:szCs w:val="32"/>
        </w:rPr>
      </w:pPr>
      <w:r w:rsidRPr="00AE6E0C">
        <w:rPr>
          <w:rFonts w:ascii="TH Sarabun New" w:hAnsi="TH Sarabun New" w:cs="TH Sarabun New"/>
          <w:sz w:val="32"/>
          <w:szCs w:val="32"/>
        </w:rPr>
        <w:t>• ทดสอบโหลด, ทดสอบเจาะระบบ, ตรวจสอบ PDPA</w:t>
      </w:r>
    </w:p>
    <w:p w14:paraId="51320A90" w14:textId="77777777" w:rsidR="00E638A3" w:rsidRPr="00AE6E0C" w:rsidRDefault="00000000">
      <w:pPr>
        <w:rPr>
          <w:rFonts w:ascii="TH Sarabun New" w:hAnsi="TH Sarabun New" w:cs="TH Sarabun New"/>
          <w:sz w:val="32"/>
          <w:szCs w:val="32"/>
        </w:rPr>
      </w:pPr>
      <w:r w:rsidRPr="00AE6E0C">
        <w:rPr>
          <w:rFonts w:ascii="TH Sarabun New" w:hAnsi="TH Sarabun New" w:cs="TH Sarabun New"/>
          <w:sz w:val="32"/>
          <w:szCs w:val="32"/>
        </w:rPr>
        <w:t>• จัดทำเอกสาร อบรม เปิดใช้งานจริง (Go-live)</w:t>
      </w:r>
    </w:p>
    <w:p w14:paraId="07CC054A" w14:textId="77777777" w:rsidR="00E638A3" w:rsidRPr="00AE6E0C" w:rsidRDefault="00000000">
      <w:pPr>
        <w:rPr>
          <w:rFonts w:ascii="TH Sarabun New" w:hAnsi="TH Sarabun New" w:cs="TH Sarabun New"/>
          <w:sz w:val="32"/>
          <w:szCs w:val="32"/>
        </w:rPr>
      </w:pPr>
      <w:r w:rsidRPr="00AE6E0C">
        <w:rPr>
          <w:rFonts w:ascii="TH Sarabun New" w:hAnsi="TH Sarabun New" w:cs="TH Sarabun New"/>
          <w:sz w:val="32"/>
          <w:szCs w:val="32"/>
        </w:rPr>
        <w:br w:type="page"/>
      </w:r>
    </w:p>
    <w:p w14:paraId="38F3AC98" w14:textId="77777777" w:rsidR="00E638A3" w:rsidRPr="00AE6E0C" w:rsidRDefault="00000000">
      <w:pPr>
        <w:pStyle w:val="Heading1"/>
        <w:rPr>
          <w:rFonts w:ascii="TH Sarabun New" w:hAnsi="TH Sarabun New" w:cs="TH Sarabun New"/>
          <w:szCs w:val="32"/>
        </w:rPr>
      </w:pPr>
      <w:r w:rsidRPr="00AE6E0C">
        <w:rPr>
          <w:rFonts w:ascii="TH Sarabun New" w:hAnsi="TH Sarabun New" w:cs="TH Sarabun New"/>
          <w:szCs w:val="32"/>
        </w:rPr>
        <w:lastRenderedPageBreak/>
        <w:t>13. เกณฑ์การส่งมอบและตรวจรับ</w:t>
      </w:r>
    </w:p>
    <w:p w14:paraId="77310C59" w14:textId="77777777" w:rsidR="00E638A3" w:rsidRPr="00AE6E0C" w:rsidRDefault="00000000">
      <w:pPr>
        <w:pStyle w:val="Heading2"/>
        <w:rPr>
          <w:rFonts w:ascii="TH Sarabun New" w:hAnsi="TH Sarabun New" w:cs="TH Sarabun New"/>
          <w:sz w:val="32"/>
          <w:szCs w:val="32"/>
        </w:rPr>
      </w:pPr>
      <w:r w:rsidRPr="00AE6E0C">
        <w:rPr>
          <w:rFonts w:ascii="TH Sarabun New" w:hAnsi="TH Sarabun New" w:cs="TH Sarabun New"/>
          <w:sz w:val="32"/>
          <w:szCs w:val="32"/>
        </w:rPr>
        <w:t>13.1 สิ่งที่ต้องส่งมอบในแต่ละ Phase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44"/>
        <w:gridCol w:w="3279"/>
        <w:gridCol w:w="4233"/>
      </w:tblGrid>
      <w:tr w:rsidR="00E638A3" w:rsidRPr="00AE6E0C" w14:paraId="6BA8DF8C" w14:textId="77777777">
        <w:trPr>
          <w:jc w:val="center"/>
        </w:trPr>
        <w:tc>
          <w:tcPr>
            <w:tcW w:w="1417" w:type="dxa"/>
            <w:shd w:val="clear" w:color="auto" w:fill="1B3A5C"/>
          </w:tcPr>
          <w:p w14:paraId="2FB396F6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Phase</w:t>
            </w:r>
          </w:p>
        </w:tc>
        <w:tc>
          <w:tcPr>
            <w:tcW w:w="3402" w:type="dxa"/>
            <w:shd w:val="clear" w:color="auto" w:fill="1B3A5C"/>
          </w:tcPr>
          <w:p w14:paraId="17B3331C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สิ่งส่งมอบ</w:t>
            </w:r>
          </w:p>
        </w:tc>
        <w:tc>
          <w:tcPr>
            <w:tcW w:w="4535" w:type="dxa"/>
            <w:shd w:val="clear" w:color="auto" w:fill="1B3A5C"/>
          </w:tcPr>
          <w:p w14:paraId="50BC878C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เกณฑ์ตรวจรับ</w:t>
            </w:r>
          </w:p>
        </w:tc>
      </w:tr>
      <w:tr w:rsidR="00E638A3" w:rsidRPr="00AE6E0C" w14:paraId="01D2461A" w14:textId="77777777">
        <w:trPr>
          <w:jc w:val="center"/>
        </w:trPr>
        <w:tc>
          <w:tcPr>
            <w:tcW w:w="1417" w:type="dxa"/>
          </w:tcPr>
          <w:p w14:paraId="4894E7F5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Phase 1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br/>
              <w:t>เดือนที่ 3</w:t>
            </w:r>
          </w:p>
        </w:tc>
        <w:tc>
          <w:tcPr>
            <w:tcW w:w="3402" w:type="dxa"/>
          </w:tcPr>
          <w:p w14:paraId="139383A3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• ระบบบน Staging พร้อม URL ทดสอบ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br/>
              <w:t>• Source code + เอกสาร API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br/>
              <w:t>• รายงานผลทดสอบ unit/integration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br/>
              <w:t>• คู่มือติดตั้ง</w:t>
            </w:r>
          </w:p>
        </w:tc>
        <w:tc>
          <w:tcPr>
            <w:tcW w:w="4535" w:type="dxa"/>
          </w:tcPr>
          <w:p w14:paraId="1D2DD1B1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• ฟังก์ชัน P0 ทำงานได้ครบ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br/>
              <w:t>• API ตอบกลับภายในเกณฑ์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br/>
              <w:t>• ไม่มี critical/major bug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br/>
              <w:t>• OCPP 2.0.1 core ทดสอบกับสถานีจริง ≥ 2 ยี่ห้อ</w:t>
            </w:r>
          </w:p>
        </w:tc>
      </w:tr>
      <w:tr w:rsidR="00E638A3" w:rsidRPr="00AE6E0C" w14:paraId="64F228B3" w14:textId="77777777">
        <w:trPr>
          <w:jc w:val="center"/>
        </w:trPr>
        <w:tc>
          <w:tcPr>
            <w:tcW w:w="1417" w:type="dxa"/>
          </w:tcPr>
          <w:p w14:paraId="7AD7FBE7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Phase 2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br/>
              <w:t>เดือนที่ 6</w:t>
            </w:r>
          </w:p>
        </w:tc>
        <w:tc>
          <w:tcPr>
            <w:tcW w:w="3402" w:type="dxa"/>
          </w:tcPr>
          <w:p w14:paraId="4AE7D06B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• ระบบบน Staging อัปเดต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br/>
              <w:t>• แอปมือถือ v1 (TestFlight/APK)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br/>
              <w:t>• รายงาน AI model accuracy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br/>
              <w:t>• คู่มือใช้งาน v1</w:t>
            </w:r>
          </w:p>
        </w:tc>
        <w:tc>
          <w:tcPr>
            <w:tcW w:w="4535" w:type="dxa"/>
          </w:tcPr>
          <w:p w14:paraId="3A33813F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• ฟังก์ชัน P1 ทำงานได้ครบ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br/>
              <w:t>• AI model ≥ เกณฑ์ที่ตกลง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br/>
              <w:t>• แอปมือถือผ่าน UAT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br/>
              <w:t>• Smart Charging ทดสอบกับ ≥ 5 สถานี</w:t>
            </w:r>
          </w:p>
        </w:tc>
      </w:tr>
      <w:tr w:rsidR="00E638A3" w:rsidRPr="00AE6E0C" w14:paraId="126D8359" w14:textId="77777777">
        <w:trPr>
          <w:jc w:val="center"/>
        </w:trPr>
        <w:tc>
          <w:tcPr>
            <w:tcW w:w="1417" w:type="dxa"/>
          </w:tcPr>
          <w:p w14:paraId="39103A90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Phase 3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br/>
              <w:t>เดือนที่ 9</w:t>
            </w:r>
          </w:p>
        </w:tc>
        <w:tc>
          <w:tcPr>
            <w:tcW w:w="3402" w:type="dxa"/>
          </w:tcPr>
          <w:p w14:paraId="3EA3707E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• ระบบอัปเดตพร้อมฟังก์ชัน P2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br/>
              <w:t>• รายงาน Penetration Test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br/>
              <w:t>• เอกสาร ESG report template</w:t>
            </w:r>
          </w:p>
        </w:tc>
        <w:tc>
          <w:tcPr>
            <w:tcW w:w="4535" w:type="dxa"/>
          </w:tcPr>
          <w:p w14:paraId="1F1F64DF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• ฟังก์ชัน P2 ทำงานได้ครบ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br/>
              <w:t>• Payment Integration ทดสอบ end-to-end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br/>
              <w:t>• ผ่าน security assessment</w:t>
            </w:r>
          </w:p>
        </w:tc>
      </w:tr>
      <w:tr w:rsidR="00E638A3" w:rsidRPr="00AE6E0C" w14:paraId="4E3C5BC6" w14:textId="77777777">
        <w:trPr>
          <w:jc w:val="center"/>
        </w:trPr>
        <w:tc>
          <w:tcPr>
            <w:tcW w:w="1417" w:type="dxa"/>
          </w:tcPr>
          <w:p w14:paraId="0E54B9FD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Phase 4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br/>
              <w:t>เดือนที่ 12</w:t>
            </w:r>
          </w:p>
        </w:tc>
        <w:tc>
          <w:tcPr>
            <w:tcW w:w="3402" w:type="dxa"/>
          </w:tcPr>
          <w:p w14:paraId="636FCB6A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• ระบบบน Production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br/>
              <w:t>• Source code สมบูรณ์ + เอกสาร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br/>
              <w:t>• คู่มือใช้งาน/ดูแล/อบรม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br/>
              <w:t>• รายงานทดสอบโหลด + PDPA</w:t>
            </w:r>
          </w:p>
        </w:tc>
        <w:tc>
          <w:tcPr>
            <w:tcW w:w="4535" w:type="dxa"/>
          </w:tcPr>
          <w:p w14:paraId="52DB9DAA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• ผ่าน Load test (500 concurrent users)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br/>
              <w:t>• ผ่าน Penetration test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br/>
              <w:t>• ผ่านตรวจ PDPA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br/>
              <w:t>• อบรมทีมผู้ใช้เสร็จสิ้น</w:t>
            </w:r>
            <w:r w:rsidRPr="00AE6E0C">
              <w:rPr>
                <w:rFonts w:ascii="TH Sarabun New" w:hAnsi="TH Sarabun New" w:cs="TH Sarabun New"/>
                <w:sz w:val="32"/>
                <w:szCs w:val="32"/>
              </w:rPr>
              <w:br/>
              <w:t>• Go-live สำเร็จ</w:t>
            </w:r>
          </w:p>
        </w:tc>
      </w:tr>
    </w:tbl>
    <w:p w14:paraId="7C998CAC" w14:textId="77777777" w:rsidR="00E638A3" w:rsidRPr="00AE6E0C" w:rsidRDefault="00000000">
      <w:pPr>
        <w:pStyle w:val="Heading2"/>
        <w:rPr>
          <w:rFonts w:ascii="TH Sarabun New" w:hAnsi="TH Sarabun New" w:cs="TH Sarabun New"/>
          <w:sz w:val="32"/>
          <w:szCs w:val="32"/>
        </w:rPr>
      </w:pPr>
      <w:r w:rsidRPr="00AE6E0C">
        <w:rPr>
          <w:rFonts w:ascii="TH Sarabun New" w:hAnsi="TH Sarabun New" w:cs="TH Sarabun New"/>
          <w:sz w:val="32"/>
          <w:szCs w:val="32"/>
        </w:rPr>
        <w:t>13.2 ขั้นตอนการตรวจรับ</w:t>
      </w:r>
    </w:p>
    <w:p w14:paraId="29B6A935" w14:textId="77777777" w:rsidR="00E638A3" w:rsidRPr="00AE6E0C" w:rsidRDefault="00000000">
      <w:pPr>
        <w:rPr>
          <w:rFonts w:ascii="TH Sarabun New" w:hAnsi="TH Sarabun New" w:cs="TH Sarabun New"/>
          <w:sz w:val="32"/>
          <w:szCs w:val="32"/>
        </w:rPr>
      </w:pPr>
      <w:r w:rsidRPr="00AE6E0C">
        <w:rPr>
          <w:rFonts w:ascii="TH Sarabun New" w:hAnsi="TH Sarabun New" w:cs="TH Sarabun New"/>
          <w:sz w:val="32"/>
          <w:szCs w:val="32"/>
        </w:rPr>
        <w:t>1. ผู้รับจ้างแจ้งส่งมอบงานพร้อมเอกสารประกอบ</w:t>
      </w:r>
    </w:p>
    <w:p w14:paraId="5F86205B" w14:textId="77777777" w:rsidR="00E638A3" w:rsidRPr="00AE6E0C" w:rsidRDefault="00000000">
      <w:pPr>
        <w:rPr>
          <w:rFonts w:ascii="TH Sarabun New" w:hAnsi="TH Sarabun New" w:cs="TH Sarabun New"/>
          <w:sz w:val="32"/>
          <w:szCs w:val="32"/>
        </w:rPr>
      </w:pPr>
      <w:r w:rsidRPr="00AE6E0C">
        <w:rPr>
          <w:rFonts w:ascii="TH Sarabun New" w:hAnsi="TH Sarabun New" w:cs="TH Sarabun New"/>
          <w:sz w:val="32"/>
          <w:szCs w:val="32"/>
        </w:rPr>
        <w:t>2. คณะกรรมการตรวจรับทดสอบตามเกณฑ์ภายใน 15 วันทำการ</w:t>
      </w:r>
    </w:p>
    <w:p w14:paraId="3794358D" w14:textId="77777777" w:rsidR="00E638A3" w:rsidRPr="00AE6E0C" w:rsidRDefault="00000000">
      <w:pPr>
        <w:rPr>
          <w:rFonts w:ascii="TH Sarabun New" w:hAnsi="TH Sarabun New" w:cs="TH Sarabun New"/>
          <w:sz w:val="32"/>
          <w:szCs w:val="32"/>
        </w:rPr>
      </w:pPr>
      <w:r w:rsidRPr="00AE6E0C">
        <w:rPr>
          <w:rFonts w:ascii="TH Sarabun New" w:hAnsi="TH Sarabun New" w:cs="TH Sarabun New"/>
          <w:sz w:val="32"/>
          <w:szCs w:val="32"/>
        </w:rPr>
        <w:t>3. หากพบข้อบกพร่อง ผู้รับจ้างแก้ไขภายใน 10 วันทำการ</w:t>
      </w:r>
    </w:p>
    <w:p w14:paraId="4BD72AAE" w14:textId="77777777" w:rsidR="00E638A3" w:rsidRPr="00AE6E0C" w:rsidRDefault="00000000">
      <w:pPr>
        <w:rPr>
          <w:rFonts w:ascii="TH Sarabun New" w:hAnsi="TH Sarabun New" w:cs="TH Sarabun New"/>
          <w:sz w:val="32"/>
          <w:szCs w:val="32"/>
        </w:rPr>
      </w:pPr>
      <w:r w:rsidRPr="00AE6E0C">
        <w:rPr>
          <w:rFonts w:ascii="TH Sarabun New" w:hAnsi="TH Sarabun New" w:cs="TH Sarabun New"/>
          <w:sz w:val="32"/>
          <w:szCs w:val="32"/>
        </w:rPr>
        <w:t>4. ตรวจรับซ้ำ หากผ่านเกณฑ์ ลงนามตรวจรับ</w:t>
      </w:r>
    </w:p>
    <w:p w14:paraId="188D217E" w14:textId="77777777" w:rsidR="00E638A3" w:rsidRPr="00AE6E0C" w:rsidRDefault="00000000">
      <w:pPr>
        <w:rPr>
          <w:rFonts w:ascii="TH Sarabun New" w:hAnsi="TH Sarabun New" w:cs="TH Sarabun New"/>
          <w:sz w:val="32"/>
          <w:szCs w:val="32"/>
        </w:rPr>
      </w:pPr>
      <w:r w:rsidRPr="00AE6E0C">
        <w:rPr>
          <w:rFonts w:ascii="TH Sarabun New" w:hAnsi="TH Sarabun New" w:cs="TH Sarabun New"/>
          <w:sz w:val="32"/>
          <w:szCs w:val="32"/>
        </w:rPr>
        <w:lastRenderedPageBreak/>
        <w:t>5. หากไม่ผ่านการแก้ไข 2 ครั้ง ผู้ว่าจ้างมีสิทธิ์บอกเลิกสัญญา</w:t>
      </w:r>
    </w:p>
    <w:p w14:paraId="794A8ECD" w14:textId="77777777" w:rsidR="00E638A3" w:rsidRPr="00AE6E0C" w:rsidRDefault="00000000">
      <w:pPr>
        <w:rPr>
          <w:rFonts w:ascii="TH Sarabun New" w:hAnsi="TH Sarabun New" w:cs="TH Sarabun New"/>
          <w:sz w:val="32"/>
          <w:szCs w:val="32"/>
        </w:rPr>
      </w:pPr>
      <w:r w:rsidRPr="00AE6E0C">
        <w:rPr>
          <w:rFonts w:ascii="TH Sarabun New" w:hAnsi="TH Sarabun New" w:cs="TH Sarabun New"/>
          <w:sz w:val="32"/>
          <w:szCs w:val="32"/>
        </w:rPr>
        <w:br w:type="page"/>
      </w:r>
    </w:p>
    <w:p w14:paraId="3C5538DF" w14:textId="77777777" w:rsidR="00E638A3" w:rsidRPr="00AE6E0C" w:rsidRDefault="00000000">
      <w:pPr>
        <w:pStyle w:val="Heading1"/>
        <w:rPr>
          <w:rFonts w:ascii="TH Sarabun New" w:hAnsi="TH Sarabun New" w:cs="TH Sarabun New"/>
          <w:szCs w:val="32"/>
        </w:rPr>
      </w:pPr>
      <w:r w:rsidRPr="00AE6E0C">
        <w:rPr>
          <w:rFonts w:ascii="TH Sarabun New" w:hAnsi="TH Sarabun New" w:cs="TH Sarabun New"/>
          <w:szCs w:val="32"/>
        </w:rPr>
        <w:lastRenderedPageBreak/>
        <w:t>14. คุณสมบัติผู้เสนอราคา</w:t>
      </w:r>
    </w:p>
    <w:p w14:paraId="2C739A28" w14:textId="544A31D2" w:rsidR="00E638A3" w:rsidRPr="00AE6E0C" w:rsidRDefault="00000000">
      <w:pPr>
        <w:rPr>
          <w:rFonts w:ascii="TH Sarabun New" w:hAnsi="TH Sarabun New" w:cs="TH Sarabun New"/>
          <w:sz w:val="32"/>
          <w:szCs w:val="32"/>
        </w:rPr>
      </w:pPr>
      <w:r w:rsidRPr="00AE6E0C">
        <w:rPr>
          <w:rFonts w:ascii="TH Sarabun New" w:hAnsi="TH Sarabun New" w:cs="TH Sarabun New"/>
          <w:sz w:val="32"/>
          <w:szCs w:val="32"/>
        </w:rPr>
        <w:t>1. เป็นนิติบุคคลจดทะเบียนในประเทศไทย มีทุนจดทะเบียน</w:t>
      </w:r>
      <w:proofErr w:type="spellStart"/>
      <w:r w:rsidRPr="00AE6E0C">
        <w:rPr>
          <w:rFonts w:ascii="TH Sarabun New" w:hAnsi="TH Sarabun New" w:cs="TH Sarabun New"/>
          <w:sz w:val="32"/>
          <w:szCs w:val="32"/>
        </w:rPr>
        <w:t>ไม่น้อยกว่า</w:t>
      </w:r>
      <w:proofErr w:type="spellEnd"/>
      <w:r w:rsidRPr="00AE6E0C">
        <w:rPr>
          <w:rFonts w:ascii="TH Sarabun New" w:hAnsi="TH Sarabun New" w:cs="TH Sarabun New"/>
          <w:sz w:val="32"/>
          <w:szCs w:val="32"/>
        </w:rPr>
        <w:t xml:space="preserve"> </w:t>
      </w:r>
      <w:r w:rsidR="00AE6E0C">
        <w:rPr>
          <w:rFonts w:ascii="TH Sarabun New" w:hAnsi="TH Sarabun New" w:cs="TH Sarabun New"/>
          <w:sz w:val="32"/>
          <w:szCs w:val="32"/>
        </w:rPr>
        <w:t>….</w:t>
      </w:r>
      <w:r w:rsidRPr="00AE6E0C">
        <w:rPr>
          <w:rFonts w:ascii="TH Sarabun New" w:hAnsi="TH Sarabun New" w:cs="TH Sarabun New"/>
          <w:sz w:val="32"/>
          <w:szCs w:val="32"/>
        </w:rPr>
        <w:t xml:space="preserve"> บาท</w:t>
      </w:r>
    </w:p>
    <w:p w14:paraId="69EDAD85" w14:textId="77777777" w:rsidR="00E638A3" w:rsidRPr="00AE6E0C" w:rsidRDefault="00000000">
      <w:pPr>
        <w:rPr>
          <w:rFonts w:ascii="TH Sarabun New" w:hAnsi="TH Sarabun New" w:cs="TH Sarabun New"/>
          <w:sz w:val="32"/>
          <w:szCs w:val="32"/>
        </w:rPr>
      </w:pPr>
      <w:r w:rsidRPr="00AE6E0C">
        <w:rPr>
          <w:rFonts w:ascii="TH Sarabun New" w:hAnsi="TH Sarabun New" w:cs="TH Sarabun New"/>
          <w:sz w:val="32"/>
          <w:szCs w:val="32"/>
        </w:rPr>
        <w:t>2. มีประสบการณ์พัฒนาระบบ IoT / Energy Management / Fleet Management อย่างน้อย 3 ปี</w:t>
      </w:r>
    </w:p>
    <w:p w14:paraId="5E26C1F9" w14:textId="77777777" w:rsidR="00E638A3" w:rsidRPr="00AE6E0C" w:rsidRDefault="00000000">
      <w:pPr>
        <w:rPr>
          <w:rFonts w:ascii="TH Sarabun New" w:hAnsi="TH Sarabun New" w:cs="TH Sarabun New"/>
          <w:sz w:val="32"/>
          <w:szCs w:val="32"/>
        </w:rPr>
      </w:pPr>
      <w:r w:rsidRPr="00AE6E0C">
        <w:rPr>
          <w:rFonts w:ascii="TH Sarabun New" w:hAnsi="TH Sarabun New" w:cs="TH Sarabun New"/>
          <w:sz w:val="32"/>
          <w:szCs w:val="32"/>
        </w:rPr>
        <w:t>3. มีผลงานพัฒนาระบบที่เชื่อมต่อ OCPP อย่างน้อย 1 โครงการ</w:t>
      </w:r>
    </w:p>
    <w:p w14:paraId="0FEC5490" w14:textId="77777777" w:rsidR="00E638A3" w:rsidRPr="00AE6E0C" w:rsidRDefault="00000000">
      <w:pPr>
        <w:rPr>
          <w:rFonts w:ascii="TH Sarabun New" w:hAnsi="TH Sarabun New" w:cs="TH Sarabun New"/>
          <w:sz w:val="32"/>
          <w:szCs w:val="32"/>
        </w:rPr>
      </w:pPr>
      <w:r w:rsidRPr="00AE6E0C">
        <w:rPr>
          <w:rFonts w:ascii="TH Sarabun New" w:hAnsi="TH Sarabun New" w:cs="TH Sarabun New"/>
          <w:sz w:val="32"/>
          <w:szCs w:val="32"/>
        </w:rPr>
        <w:t>4. มีทีมพัฒนาที่มีความเชี่ยวชาญในเทคโนโลยีที่ระบุ (Next.js, NestJS, PostgreSQL, MQTT, ML/AI)</w:t>
      </w:r>
    </w:p>
    <w:p w14:paraId="7874C963" w14:textId="77777777" w:rsidR="00E638A3" w:rsidRPr="00AE6E0C" w:rsidRDefault="00000000">
      <w:pPr>
        <w:rPr>
          <w:rFonts w:ascii="TH Sarabun New" w:hAnsi="TH Sarabun New" w:cs="TH Sarabun New"/>
          <w:sz w:val="32"/>
          <w:szCs w:val="32"/>
        </w:rPr>
      </w:pPr>
      <w:r w:rsidRPr="00AE6E0C">
        <w:rPr>
          <w:rFonts w:ascii="TH Sarabun New" w:hAnsi="TH Sarabun New" w:cs="TH Sarabun New"/>
          <w:sz w:val="32"/>
          <w:szCs w:val="32"/>
        </w:rPr>
        <w:t>5. มีประสบการณ์ deploy ระบบบน Kubernetes หรือ container orchestration ในสภาพแวดล้อมจริง</w:t>
      </w:r>
    </w:p>
    <w:p w14:paraId="335EDA32" w14:textId="77777777" w:rsidR="00E638A3" w:rsidRPr="00AE6E0C" w:rsidRDefault="00000000">
      <w:pPr>
        <w:rPr>
          <w:rFonts w:ascii="TH Sarabun New" w:hAnsi="TH Sarabun New" w:cs="TH Sarabun New"/>
          <w:sz w:val="32"/>
          <w:szCs w:val="32"/>
        </w:rPr>
      </w:pPr>
      <w:r w:rsidRPr="00AE6E0C">
        <w:rPr>
          <w:rFonts w:ascii="TH Sarabun New" w:hAnsi="TH Sarabun New" w:cs="TH Sarabun New"/>
          <w:sz w:val="32"/>
          <w:szCs w:val="32"/>
        </w:rPr>
        <w:t>6. สามารถจัดทีมสนับสนุนหลัง go-live ได้อย่างน้อย 12 เดือน</w:t>
      </w:r>
    </w:p>
    <w:p w14:paraId="58E573F9" w14:textId="77777777" w:rsidR="00E638A3" w:rsidRPr="00AE6E0C" w:rsidRDefault="00000000">
      <w:pPr>
        <w:rPr>
          <w:rFonts w:ascii="TH Sarabun New" w:hAnsi="TH Sarabun New" w:cs="TH Sarabun New"/>
          <w:sz w:val="32"/>
          <w:szCs w:val="32"/>
        </w:rPr>
      </w:pPr>
      <w:r w:rsidRPr="00AE6E0C">
        <w:rPr>
          <w:rFonts w:ascii="TH Sarabun New" w:hAnsi="TH Sarabun New" w:cs="TH Sarabun New"/>
          <w:sz w:val="32"/>
          <w:szCs w:val="32"/>
        </w:rPr>
        <w:t>7. ไม่อยู่ระหว่างถูกระงับหรือเพิกถอนสิทธิ์การเสนอราคากับหน่วยงานรัฐหรือเอกชน</w:t>
      </w:r>
    </w:p>
    <w:p w14:paraId="759F000E" w14:textId="77777777" w:rsidR="00E638A3" w:rsidRPr="00AE6E0C" w:rsidRDefault="00000000">
      <w:pPr>
        <w:pStyle w:val="Heading2"/>
        <w:rPr>
          <w:rFonts w:ascii="TH Sarabun New" w:hAnsi="TH Sarabun New" w:cs="TH Sarabun New"/>
          <w:sz w:val="32"/>
          <w:szCs w:val="32"/>
        </w:rPr>
      </w:pPr>
      <w:r w:rsidRPr="00AE6E0C">
        <w:rPr>
          <w:rFonts w:ascii="TH Sarabun New" w:hAnsi="TH Sarabun New" w:cs="TH Sarabun New"/>
          <w:sz w:val="32"/>
          <w:szCs w:val="32"/>
        </w:rPr>
        <w:t>14.1 เอกสารที่ต้องยื่น</w:t>
      </w:r>
    </w:p>
    <w:p w14:paraId="6FD208CD" w14:textId="77777777" w:rsidR="00E638A3" w:rsidRPr="00AE6E0C" w:rsidRDefault="00000000">
      <w:pPr>
        <w:rPr>
          <w:rFonts w:ascii="TH Sarabun New" w:hAnsi="TH Sarabun New" w:cs="TH Sarabun New"/>
          <w:sz w:val="32"/>
          <w:szCs w:val="32"/>
        </w:rPr>
      </w:pPr>
      <w:r w:rsidRPr="00AE6E0C">
        <w:rPr>
          <w:rFonts w:ascii="TH Sarabun New" w:hAnsi="TH Sarabun New" w:cs="TH Sarabun New"/>
          <w:sz w:val="32"/>
          <w:szCs w:val="32"/>
        </w:rPr>
        <w:t>1. หนังสือรับรองบริษัท (ไม่เกิน 6 เดือน)</w:t>
      </w:r>
    </w:p>
    <w:p w14:paraId="67A89A14" w14:textId="77777777" w:rsidR="00E638A3" w:rsidRPr="00AE6E0C" w:rsidRDefault="00000000">
      <w:pPr>
        <w:rPr>
          <w:rFonts w:ascii="TH Sarabun New" w:hAnsi="TH Sarabun New" w:cs="TH Sarabun New"/>
          <w:sz w:val="32"/>
          <w:szCs w:val="32"/>
        </w:rPr>
      </w:pPr>
      <w:r w:rsidRPr="00AE6E0C">
        <w:rPr>
          <w:rFonts w:ascii="TH Sarabun New" w:hAnsi="TH Sarabun New" w:cs="TH Sarabun New"/>
          <w:sz w:val="32"/>
          <w:szCs w:val="32"/>
        </w:rPr>
        <w:t>2. ผลงานที่ผ่านมา (Portfolio) อย่างน้อย 3 โครงการที่เกี่ยวข้อง</w:t>
      </w:r>
    </w:p>
    <w:p w14:paraId="4A2BE9FA" w14:textId="77777777" w:rsidR="00E638A3" w:rsidRPr="00AE6E0C" w:rsidRDefault="00000000">
      <w:pPr>
        <w:rPr>
          <w:rFonts w:ascii="TH Sarabun New" w:hAnsi="TH Sarabun New" w:cs="TH Sarabun New"/>
          <w:sz w:val="32"/>
          <w:szCs w:val="32"/>
        </w:rPr>
      </w:pPr>
      <w:r w:rsidRPr="00AE6E0C">
        <w:rPr>
          <w:rFonts w:ascii="TH Sarabun New" w:hAnsi="TH Sarabun New" w:cs="TH Sarabun New"/>
          <w:sz w:val="32"/>
          <w:szCs w:val="32"/>
        </w:rPr>
        <w:t>3. ประวัติทีมงานหลัก (Project Manager, Tech Lead, Senior Developers)</w:t>
      </w:r>
    </w:p>
    <w:p w14:paraId="11BBE734" w14:textId="77777777" w:rsidR="00E638A3" w:rsidRPr="00AE6E0C" w:rsidRDefault="00000000">
      <w:pPr>
        <w:rPr>
          <w:rFonts w:ascii="TH Sarabun New" w:hAnsi="TH Sarabun New" w:cs="TH Sarabun New"/>
          <w:sz w:val="32"/>
          <w:szCs w:val="32"/>
        </w:rPr>
      </w:pPr>
      <w:r w:rsidRPr="00AE6E0C">
        <w:rPr>
          <w:rFonts w:ascii="TH Sarabun New" w:hAnsi="TH Sarabun New" w:cs="TH Sarabun New"/>
          <w:sz w:val="32"/>
          <w:szCs w:val="32"/>
        </w:rPr>
        <w:t>4. แผนการดำเนินงาน (Implementation Plan) พร้อม Gantt Chart</w:t>
      </w:r>
    </w:p>
    <w:p w14:paraId="70A15F06" w14:textId="77777777" w:rsidR="00E638A3" w:rsidRPr="00AE6E0C" w:rsidRDefault="00000000">
      <w:pPr>
        <w:rPr>
          <w:rFonts w:ascii="TH Sarabun New" w:hAnsi="TH Sarabun New" w:cs="TH Sarabun New"/>
          <w:sz w:val="32"/>
          <w:szCs w:val="32"/>
        </w:rPr>
      </w:pPr>
      <w:r w:rsidRPr="00AE6E0C">
        <w:rPr>
          <w:rFonts w:ascii="TH Sarabun New" w:hAnsi="TH Sarabun New" w:cs="TH Sarabun New"/>
          <w:sz w:val="32"/>
          <w:szCs w:val="32"/>
        </w:rPr>
        <w:t>5. ข้อเสนอด้านเทคนิค (Technical Proposal)</w:t>
      </w:r>
    </w:p>
    <w:p w14:paraId="79C75EAA" w14:textId="77777777" w:rsidR="00E638A3" w:rsidRPr="00AE6E0C" w:rsidRDefault="00000000">
      <w:pPr>
        <w:rPr>
          <w:rFonts w:ascii="TH Sarabun New" w:hAnsi="TH Sarabun New" w:cs="TH Sarabun New"/>
          <w:sz w:val="32"/>
          <w:szCs w:val="32"/>
        </w:rPr>
      </w:pPr>
      <w:r w:rsidRPr="00AE6E0C">
        <w:rPr>
          <w:rFonts w:ascii="TH Sarabun New" w:hAnsi="TH Sarabun New" w:cs="TH Sarabun New"/>
          <w:sz w:val="32"/>
          <w:szCs w:val="32"/>
        </w:rPr>
        <w:t>6. ข้อเสนอด้านราคา (แยกซอง)</w:t>
      </w:r>
    </w:p>
    <w:p w14:paraId="708798C4" w14:textId="77777777" w:rsidR="00E638A3" w:rsidRPr="00AE6E0C" w:rsidRDefault="00000000">
      <w:pPr>
        <w:rPr>
          <w:rFonts w:ascii="TH Sarabun New" w:hAnsi="TH Sarabun New" w:cs="TH Sarabun New"/>
          <w:sz w:val="32"/>
          <w:szCs w:val="32"/>
        </w:rPr>
      </w:pPr>
      <w:r w:rsidRPr="00AE6E0C">
        <w:rPr>
          <w:rFonts w:ascii="TH Sarabun New" w:hAnsi="TH Sarabun New" w:cs="TH Sarabun New"/>
          <w:sz w:val="32"/>
          <w:szCs w:val="32"/>
        </w:rPr>
        <w:br w:type="page"/>
      </w:r>
    </w:p>
    <w:p w14:paraId="1CFC7E88" w14:textId="77777777" w:rsidR="00E638A3" w:rsidRPr="00AE6E0C" w:rsidRDefault="00000000">
      <w:pPr>
        <w:pStyle w:val="Heading1"/>
        <w:rPr>
          <w:rFonts w:ascii="TH Sarabun New" w:hAnsi="TH Sarabun New" w:cs="TH Sarabun New"/>
          <w:szCs w:val="32"/>
        </w:rPr>
      </w:pPr>
      <w:r w:rsidRPr="00AE6E0C">
        <w:rPr>
          <w:rFonts w:ascii="TH Sarabun New" w:hAnsi="TH Sarabun New" w:cs="TH Sarabun New"/>
          <w:szCs w:val="32"/>
        </w:rPr>
        <w:lastRenderedPageBreak/>
        <w:t>15. กรอบงบประมาณ</w:t>
      </w:r>
    </w:p>
    <w:p w14:paraId="1D8EED77" w14:textId="77777777" w:rsidR="00E638A3" w:rsidRPr="00AE6E0C" w:rsidRDefault="00000000">
      <w:pPr>
        <w:rPr>
          <w:rFonts w:ascii="TH Sarabun New" w:hAnsi="TH Sarabun New" w:cs="TH Sarabun New"/>
          <w:sz w:val="32"/>
          <w:szCs w:val="32"/>
        </w:rPr>
      </w:pPr>
      <w:r w:rsidRPr="00AE6E0C">
        <w:rPr>
          <w:rFonts w:ascii="TH Sarabun New" w:hAnsi="TH Sarabun New" w:cs="TH Sarabun New"/>
          <w:sz w:val="32"/>
          <w:szCs w:val="32"/>
        </w:rPr>
        <w:t>งบประมาณด้านล่างเป็นกรอบประมาณการ ผู้เสนอราคาสามารถเสนอราคาต่ำกว่าหรือสูงกว่าได้ โดยต้องอธิบายเหตุผลประกอบ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81"/>
        <w:gridCol w:w="2885"/>
        <w:gridCol w:w="3290"/>
      </w:tblGrid>
      <w:tr w:rsidR="00E638A3" w:rsidRPr="00AE6E0C" w14:paraId="251692B8" w14:textId="77777777">
        <w:trPr>
          <w:jc w:val="center"/>
        </w:trPr>
        <w:tc>
          <w:tcPr>
            <w:tcW w:w="2835" w:type="dxa"/>
            <w:shd w:val="clear" w:color="auto" w:fill="1B3A5C"/>
          </w:tcPr>
          <w:p w14:paraId="0F38C1B4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รายการ</w:t>
            </w:r>
          </w:p>
        </w:tc>
        <w:tc>
          <w:tcPr>
            <w:tcW w:w="3118" w:type="dxa"/>
            <w:shd w:val="clear" w:color="auto" w:fill="1B3A5C"/>
          </w:tcPr>
          <w:p w14:paraId="0F6BD735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ขอบเขต</w:t>
            </w:r>
          </w:p>
        </w:tc>
        <w:tc>
          <w:tcPr>
            <w:tcW w:w="3402" w:type="dxa"/>
            <w:shd w:val="clear" w:color="auto" w:fill="1B3A5C"/>
          </w:tcPr>
          <w:p w14:paraId="372BC44D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งบประมาณโดยประมาณ</w:t>
            </w:r>
          </w:p>
        </w:tc>
      </w:tr>
      <w:tr w:rsidR="00E638A3" w:rsidRPr="00AE6E0C" w14:paraId="1E249A4B" w14:textId="77777777">
        <w:trPr>
          <w:jc w:val="center"/>
        </w:trPr>
        <w:tc>
          <w:tcPr>
            <w:tcW w:w="2835" w:type="dxa"/>
          </w:tcPr>
          <w:p w14:paraId="6E076107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Phase 1 — รากฐาน</w:t>
            </w:r>
          </w:p>
        </w:tc>
        <w:tc>
          <w:tcPr>
            <w:tcW w:w="3118" w:type="dxa"/>
          </w:tcPr>
          <w:p w14:paraId="2C222E9F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เดือนที่ 1–3, ฟังก์ชัน P0</w:t>
            </w:r>
          </w:p>
        </w:tc>
        <w:tc>
          <w:tcPr>
            <w:tcW w:w="3402" w:type="dxa"/>
          </w:tcPr>
          <w:p w14:paraId="366364F3" w14:textId="7ABACDF6" w:rsidR="00E638A3" w:rsidRPr="00AE6E0C" w:rsidRDefault="00AE6E0C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…</w:t>
            </w:r>
            <w:r w:rsidR="00000000" w:rsidRPr="00AE6E0C">
              <w:rPr>
                <w:rFonts w:ascii="TH Sarabun New" w:hAnsi="TH Sarabun New" w:cs="TH Sarabun New"/>
                <w:sz w:val="32"/>
                <w:szCs w:val="32"/>
              </w:rPr>
              <w:t xml:space="preserve"> บาท</w:t>
            </w:r>
          </w:p>
        </w:tc>
      </w:tr>
      <w:tr w:rsidR="00E638A3" w:rsidRPr="00AE6E0C" w14:paraId="1860F6E5" w14:textId="77777777">
        <w:trPr>
          <w:jc w:val="center"/>
        </w:trPr>
        <w:tc>
          <w:tcPr>
            <w:tcW w:w="2835" w:type="dxa"/>
          </w:tcPr>
          <w:p w14:paraId="7D3FE4D1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Phase 2 — ระบบอัจฉริยะ</w:t>
            </w:r>
          </w:p>
        </w:tc>
        <w:tc>
          <w:tcPr>
            <w:tcW w:w="3118" w:type="dxa"/>
          </w:tcPr>
          <w:p w14:paraId="173A2143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เดือนที่ 4–6, ฟังก์ชัน P1</w:t>
            </w:r>
          </w:p>
        </w:tc>
        <w:tc>
          <w:tcPr>
            <w:tcW w:w="3402" w:type="dxa"/>
          </w:tcPr>
          <w:p w14:paraId="2C1ABA11" w14:textId="35F2AE78" w:rsidR="00E638A3" w:rsidRPr="00AE6E0C" w:rsidRDefault="00AE6E0C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…</w:t>
            </w:r>
            <w:r w:rsidR="00000000" w:rsidRPr="00AE6E0C">
              <w:rPr>
                <w:rFonts w:ascii="TH Sarabun New" w:hAnsi="TH Sarabun New" w:cs="TH Sarabun New"/>
                <w:sz w:val="32"/>
                <w:szCs w:val="32"/>
              </w:rPr>
              <w:t xml:space="preserve"> บาท</w:t>
            </w:r>
          </w:p>
        </w:tc>
      </w:tr>
      <w:tr w:rsidR="00E638A3" w:rsidRPr="00AE6E0C" w14:paraId="0A5BC76F" w14:textId="77777777">
        <w:trPr>
          <w:jc w:val="center"/>
        </w:trPr>
        <w:tc>
          <w:tcPr>
            <w:tcW w:w="2835" w:type="dxa"/>
          </w:tcPr>
          <w:p w14:paraId="5AEC6510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Phase 3 — ขั้นสูง</w:t>
            </w:r>
          </w:p>
        </w:tc>
        <w:tc>
          <w:tcPr>
            <w:tcW w:w="3118" w:type="dxa"/>
          </w:tcPr>
          <w:p w14:paraId="39EE07A8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เดือนที่ 7–9, ฟังก์ชัน P2</w:t>
            </w:r>
          </w:p>
        </w:tc>
        <w:tc>
          <w:tcPr>
            <w:tcW w:w="3402" w:type="dxa"/>
          </w:tcPr>
          <w:p w14:paraId="7BA880A2" w14:textId="3122410D" w:rsidR="00E638A3" w:rsidRPr="00AE6E0C" w:rsidRDefault="00AE6E0C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…</w:t>
            </w:r>
            <w:r w:rsidR="00000000" w:rsidRPr="00AE6E0C">
              <w:rPr>
                <w:rFonts w:ascii="TH Sarabun New" w:hAnsi="TH Sarabun New" w:cs="TH Sarabun New"/>
                <w:sz w:val="32"/>
                <w:szCs w:val="32"/>
              </w:rPr>
              <w:t xml:space="preserve"> บาท</w:t>
            </w:r>
          </w:p>
        </w:tc>
      </w:tr>
      <w:tr w:rsidR="00E638A3" w:rsidRPr="00AE6E0C" w14:paraId="5C3CA7F9" w14:textId="77777777">
        <w:trPr>
          <w:jc w:val="center"/>
        </w:trPr>
        <w:tc>
          <w:tcPr>
            <w:tcW w:w="2835" w:type="dxa"/>
          </w:tcPr>
          <w:p w14:paraId="7DFE951C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Phase 4 — ขยายตัว</w:t>
            </w:r>
          </w:p>
        </w:tc>
        <w:tc>
          <w:tcPr>
            <w:tcW w:w="3118" w:type="dxa"/>
          </w:tcPr>
          <w:p w14:paraId="2AAB3E52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เดือนที่ 10–12, P3 + ทดสอบ</w:t>
            </w:r>
          </w:p>
        </w:tc>
        <w:tc>
          <w:tcPr>
            <w:tcW w:w="3402" w:type="dxa"/>
          </w:tcPr>
          <w:p w14:paraId="06829FE4" w14:textId="5BF21B16" w:rsidR="00E638A3" w:rsidRPr="00AE6E0C" w:rsidRDefault="00AE6E0C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…</w:t>
            </w:r>
            <w:r w:rsidR="00000000" w:rsidRPr="00AE6E0C">
              <w:rPr>
                <w:rFonts w:ascii="TH Sarabun New" w:hAnsi="TH Sarabun New" w:cs="TH Sarabun New"/>
                <w:sz w:val="32"/>
                <w:szCs w:val="32"/>
              </w:rPr>
              <w:t xml:space="preserve"> บาท</w:t>
            </w:r>
          </w:p>
        </w:tc>
      </w:tr>
      <w:tr w:rsidR="00E638A3" w:rsidRPr="00AE6E0C" w14:paraId="41654138" w14:textId="77777777">
        <w:trPr>
          <w:jc w:val="center"/>
        </w:trPr>
        <w:tc>
          <w:tcPr>
            <w:tcW w:w="2835" w:type="dxa"/>
          </w:tcPr>
          <w:p w14:paraId="1E04D380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รวมทั้งสิ้น</w:t>
            </w:r>
          </w:p>
        </w:tc>
        <w:tc>
          <w:tcPr>
            <w:tcW w:w="3118" w:type="dxa"/>
          </w:tcPr>
          <w:p w14:paraId="3A329963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12 เดือน</w:t>
            </w:r>
          </w:p>
        </w:tc>
        <w:tc>
          <w:tcPr>
            <w:tcW w:w="3402" w:type="dxa"/>
          </w:tcPr>
          <w:p w14:paraId="4233342C" w14:textId="21D3A315" w:rsidR="00E638A3" w:rsidRPr="00AE6E0C" w:rsidRDefault="00AE6E0C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…</w:t>
            </w:r>
            <w:r w:rsidR="00000000" w:rsidRPr="00AE6E0C">
              <w:rPr>
                <w:rFonts w:ascii="TH Sarabun New" w:hAnsi="TH Sarabun New" w:cs="TH Sarabun New"/>
                <w:sz w:val="32"/>
                <w:szCs w:val="32"/>
              </w:rPr>
              <w:t xml:space="preserve"> บาท</w:t>
            </w:r>
          </w:p>
        </w:tc>
      </w:tr>
    </w:tbl>
    <w:p w14:paraId="6483D4E3" w14:textId="77777777" w:rsidR="00E638A3" w:rsidRPr="00AE6E0C" w:rsidRDefault="00E638A3">
      <w:pPr>
        <w:rPr>
          <w:rFonts w:ascii="TH Sarabun New" w:hAnsi="TH Sarabun New" w:cs="TH Sarabun New"/>
          <w:sz w:val="32"/>
          <w:szCs w:val="32"/>
        </w:rPr>
      </w:pPr>
    </w:p>
    <w:p w14:paraId="308AF69C" w14:textId="77777777" w:rsidR="00E638A3" w:rsidRPr="00AE6E0C" w:rsidRDefault="00000000">
      <w:pPr>
        <w:rPr>
          <w:rFonts w:ascii="TH Sarabun New" w:hAnsi="TH Sarabun New" w:cs="TH Sarabun New"/>
          <w:sz w:val="32"/>
          <w:szCs w:val="32"/>
        </w:rPr>
      </w:pPr>
      <w:r w:rsidRPr="00AE6E0C">
        <w:rPr>
          <w:rFonts w:ascii="TH Sarabun New" w:hAnsi="TH Sarabun New" w:cs="TH Sarabun New"/>
          <w:sz w:val="32"/>
          <w:szCs w:val="32"/>
        </w:rPr>
        <w:t>หมายเหตุ: งบประมาณนี้ไม่รวม:</w:t>
      </w:r>
    </w:p>
    <w:p w14:paraId="5E2398F5" w14:textId="77777777" w:rsidR="00E638A3" w:rsidRPr="00AE6E0C" w:rsidRDefault="00000000">
      <w:pPr>
        <w:rPr>
          <w:rFonts w:ascii="TH Sarabun New" w:hAnsi="TH Sarabun New" w:cs="TH Sarabun New"/>
          <w:sz w:val="32"/>
          <w:szCs w:val="32"/>
        </w:rPr>
      </w:pPr>
      <w:r w:rsidRPr="00AE6E0C">
        <w:rPr>
          <w:rFonts w:ascii="TH Sarabun New" w:hAnsi="TH Sarabun New" w:cs="TH Sarabun New"/>
          <w:sz w:val="32"/>
          <w:szCs w:val="32"/>
        </w:rPr>
        <w:t>• ค่าอุปกรณ์ฮาร์ดแวร์ (สถานีชาร์จ กล้อง LiDAR edge devices)</w:t>
      </w:r>
    </w:p>
    <w:p w14:paraId="16AFEA7D" w14:textId="77777777" w:rsidR="00E638A3" w:rsidRPr="00AE6E0C" w:rsidRDefault="00000000">
      <w:pPr>
        <w:rPr>
          <w:rFonts w:ascii="TH Sarabun New" w:hAnsi="TH Sarabun New" w:cs="TH Sarabun New"/>
          <w:sz w:val="32"/>
          <w:szCs w:val="32"/>
        </w:rPr>
      </w:pPr>
      <w:r w:rsidRPr="00AE6E0C">
        <w:rPr>
          <w:rFonts w:ascii="TH Sarabun New" w:hAnsi="TH Sarabun New" w:cs="TH Sarabun New"/>
          <w:sz w:val="32"/>
          <w:szCs w:val="32"/>
        </w:rPr>
        <w:t>• ค่า Cloud Infrastructure (ค่าเซิร์ฟเวอร์รายเดือน)</w:t>
      </w:r>
    </w:p>
    <w:p w14:paraId="75C37E12" w14:textId="77777777" w:rsidR="00E638A3" w:rsidRPr="00AE6E0C" w:rsidRDefault="00000000">
      <w:pPr>
        <w:rPr>
          <w:rFonts w:ascii="TH Sarabun New" w:hAnsi="TH Sarabun New" w:cs="TH Sarabun New"/>
          <w:sz w:val="32"/>
          <w:szCs w:val="32"/>
        </w:rPr>
      </w:pPr>
      <w:r w:rsidRPr="00AE6E0C">
        <w:rPr>
          <w:rFonts w:ascii="TH Sarabun New" w:hAnsi="TH Sarabun New" w:cs="TH Sarabun New"/>
          <w:sz w:val="32"/>
          <w:szCs w:val="32"/>
        </w:rPr>
        <w:t>• ค่าลิขสิทธิ์ซอฟต์แวร์ภายนอก (Google Maps API, SMS gateway เป็นต้น)</w:t>
      </w:r>
    </w:p>
    <w:p w14:paraId="67C86F60" w14:textId="77777777" w:rsidR="00E638A3" w:rsidRPr="00AE6E0C" w:rsidRDefault="00000000">
      <w:pPr>
        <w:rPr>
          <w:rFonts w:ascii="TH Sarabun New" w:hAnsi="TH Sarabun New" w:cs="TH Sarabun New"/>
          <w:sz w:val="32"/>
          <w:szCs w:val="32"/>
        </w:rPr>
      </w:pPr>
      <w:r w:rsidRPr="00AE6E0C">
        <w:rPr>
          <w:rFonts w:ascii="TH Sarabun New" w:hAnsi="TH Sarabun New" w:cs="TH Sarabun New"/>
          <w:sz w:val="32"/>
          <w:szCs w:val="32"/>
        </w:rPr>
        <w:t>• ค่าบำรุงรักษาหลัง go-live (แยกสัญญา ดูหมวด 16)</w:t>
      </w:r>
    </w:p>
    <w:p w14:paraId="0F6592DD" w14:textId="77777777" w:rsidR="00E638A3" w:rsidRPr="00AE6E0C" w:rsidRDefault="00000000">
      <w:pPr>
        <w:rPr>
          <w:rFonts w:ascii="TH Sarabun New" w:hAnsi="TH Sarabun New" w:cs="TH Sarabun New"/>
          <w:sz w:val="32"/>
          <w:szCs w:val="32"/>
        </w:rPr>
      </w:pPr>
      <w:r w:rsidRPr="00AE6E0C">
        <w:rPr>
          <w:rFonts w:ascii="TH Sarabun New" w:hAnsi="TH Sarabun New" w:cs="TH Sarabun New"/>
          <w:sz w:val="32"/>
          <w:szCs w:val="32"/>
        </w:rPr>
        <w:br w:type="page"/>
      </w:r>
    </w:p>
    <w:p w14:paraId="46BFEBB8" w14:textId="77777777" w:rsidR="00E638A3" w:rsidRPr="00AE6E0C" w:rsidRDefault="00000000">
      <w:pPr>
        <w:pStyle w:val="Heading1"/>
        <w:rPr>
          <w:rFonts w:ascii="TH Sarabun New" w:hAnsi="TH Sarabun New" w:cs="TH Sarabun New"/>
          <w:szCs w:val="32"/>
        </w:rPr>
      </w:pPr>
      <w:r w:rsidRPr="00AE6E0C">
        <w:rPr>
          <w:rFonts w:ascii="TH Sarabun New" w:hAnsi="TH Sarabun New" w:cs="TH Sarabun New"/>
          <w:szCs w:val="32"/>
        </w:rPr>
        <w:lastRenderedPageBreak/>
        <w:t>16. เงื่อนไขการรับประกันและบำรุงรักษา</w:t>
      </w:r>
    </w:p>
    <w:p w14:paraId="4BC2DDF7" w14:textId="77777777" w:rsidR="00E638A3" w:rsidRPr="00AE6E0C" w:rsidRDefault="00000000">
      <w:pPr>
        <w:pStyle w:val="Heading2"/>
        <w:rPr>
          <w:rFonts w:ascii="TH Sarabun New" w:hAnsi="TH Sarabun New" w:cs="TH Sarabun New"/>
          <w:sz w:val="32"/>
          <w:szCs w:val="32"/>
        </w:rPr>
      </w:pPr>
      <w:r w:rsidRPr="00AE6E0C">
        <w:rPr>
          <w:rFonts w:ascii="TH Sarabun New" w:hAnsi="TH Sarabun New" w:cs="TH Sarabun New"/>
          <w:sz w:val="32"/>
          <w:szCs w:val="32"/>
        </w:rPr>
        <w:t>16.1 การรับประกัน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65"/>
        <w:gridCol w:w="6391"/>
      </w:tblGrid>
      <w:tr w:rsidR="00E638A3" w:rsidRPr="00AE6E0C" w14:paraId="3A155F7E" w14:textId="77777777">
        <w:trPr>
          <w:jc w:val="center"/>
        </w:trPr>
        <w:tc>
          <w:tcPr>
            <w:tcW w:w="2551" w:type="dxa"/>
            <w:shd w:val="clear" w:color="auto" w:fill="1B3A5C"/>
          </w:tcPr>
          <w:p w14:paraId="0DCA2AB2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รายการ</w:t>
            </w:r>
          </w:p>
        </w:tc>
        <w:tc>
          <w:tcPr>
            <w:tcW w:w="6803" w:type="dxa"/>
            <w:shd w:val="clear" w:color="auto" w:fill="1B3A5C"/>
          </w:tcPr>
          <w:p w14:paraId="1FD4999A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เงื่อนไข</w:t>
            </w:r>
          </w:p>
        </w:tc>
      </w:tr>
      <w:tr w:rsidR="00E638A3" w:rsidRPr="00AE6E0C" w14:paraId="6D094205" w14:textId="77777777">
        <w:trPr>
          <w:jc w:val="center"/>
        </w:trPr>
        <w:tc>
          <w:tcPr>
            <w:tcW w:w="2551" w:type="dxa"/>
          </w:tcPr>
          <w:p w14:paraId="60FD479A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ระยะเวลารับประกัน</w:t>
            </w:r>
          </w:p>
        </w:tc>
        <w:tc>
          <w:tcPr>
            <w:tcW w:w="6803" w:type="dxa"/>
          </w:tcPr>
          <w:p w14:paraId="6FB0CF2F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12 เดือน นับจากวันตรวจรับ Phase 4 (Go-live)</w:t>
            </w:r>
          </w:p>
        </w:tc>
      </w:tr>
      <w:tr w:rsidR="00E638A3" w:rsidRPr="00AE6E0C" w14:paraId="6BB8DEE2" w14:textId="77777777">
        <w:trPr>
          <w:jc w:val="center"/>
        </w:trPr>
        <w:tc>
          <w:tcPr>
            <w:tcW w:w="2551" w:type="dxa"/>
          </w:tcPr>
          <w:p w14:paraId="1736B514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ขอบเขต</w:t>
            </w:r>
          </w:p>
        </w:tc>
        <w:tc>
          <w:tcPr>
            <w:tcW w:w="6803" w:type="dxa"/>
          </w:tcPr>
          <w:p w14:paraId="28CD6C1A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แก้ไข bug ที่เกิดจากการพัฒนาโดยไม่คิดค่าใช้จ่ายเพิ่ม</w:t>
            </w:r>
          </w:p>
        </w:tc>
      </w:tr>
      <w:tr w:rsidR="00E638A3" w:rsidRPr="00AE6E0C" w14:paraId="1C4E4F0D" w14:textId="77777777">
        <w:trPr>
          <w:jc w:val="center"/>
        </w:trPr>
        <w:tc>
          <w:tcPr>
            <w:tcW w:w="2551" w:type="dxa"/>
          </w:tcPr>
          <w:p w14:paraId="2E4B8235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เวลาตอบสนอง</w:t>
            </w:r>
          </w:p>
        </w:tc>
        <w:tc>
          <w:tcPr>
            <w:tcW w:w="6803" w:type="dxa"/>
          </w:tcPr>
          <w:p w14:paraId="21CEF9B5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Critical: ภายใน 4 ชม. / Major: ภายใน 8 ชม. / Minor: ภายใน 2 วันทำการ</w:t>
            </w:r>
          </w:p>
        </w:tc>
      </w:tr>
      <w:tr w:rsidR="00E638A3" w:rsidRPr="00AE6E0C" w14:paraId="04E43F36" w14:textId="77777777">
        <w:trPr>
          <w:jc w:val="center"/>
        </w:trPr>
        <w:tc>
          <w:tcPr>
            <w:tcW w:w="2551" w:type="dxa"/>
          </w:tcPr>
          <w:p w14:paraId="033B6557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ช่องทาง</w:t>
            </w:r>
          </w:p>
        </w:tc>
        <w:tc>
          <w:tcPr>
            <w:tcW w:w="6803" w:type="dxa"/>
          </w:tcPr>
          <w:p w14:paraId="18AB7640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ระบบ ticket, อีเมล, LINE OA ของผู้รับจ้าง</w:t>
            </w:r>
          </w:p>
        </w:tc>
      </w:tr>
    </w:tbl>
    <w:p w14:paraId="4359A973" w14:textId="77777777" w:rsidR="00E638A3" w:rsidRPr="00AE6E0C" w:rsidRDefault="00000000">
      <w:pPr>
        <w:pStyle w:val="Heading2"/>
        <w:rPr>
          <w:rFonts w:ascii="TH Sarabun New" w:hAnsi="TH Sarabun New" w:cs="TH Sarabun New"/>
          <w:sz w:val="32"/>
          <w:szCs w:val="32"/>
        </w:rPr>
      </w:pPr>
      <w:r w:rsidRPr="00AE6E0C">
        <w:rPr>
          <w:rFonts w:ascii="TH Sarabun New" w:hAnsi="TH Sarabun New" w:cs="TH Sarabun New"/>
          <w:sz w:val="32"/>
          <w:szCs w:val="32"/>
        </w:rPr>
        <w:t>16.2 บำรุงรักษาหลังหมดประกัน (ทางเลือก)</w:t>
      </w:r>
    </w:p>
    <w:p w14:paraId="61C66868" w14:textId="77777777" w:rsidR="00E638A3" w:rsidRPr="00AE6E0C" w:rsidRDefault="00000000">
      <w:pPr>
        <w:rPr>
          <w:rFonts w:ascii="TH Sarabun New" w:hAnsi="TH Sarabun New" w:cs="TH Sarabun New"/>
          <w:sz w:val="32"/>
          <w:szCs w:val="32"/>
        </w:rPr>
      </w:pPr>
      <w:r w:rsidRPr="00AE6E0C">
        <w:rPr>
          <w:rFonts w:ascii="TH Sarabun New" w:hAnsi="TH Sarabun New" w:cs="TH Sarabun New"/>
          <w:sz w:val="32"/>
          <w:szCs w:val="32"/>
        </w:rPr>
        <w:t>ผู้เสนอราคาควรเสนอแผนบำรุงรักษารายปีแยกต่างหาก โดยครอบคลุม:</w:t>
      </w:r>
    </w:p>
    <w:p w14:paraId="13A05080" w14:textId="77777777" w:rsidR="00E638A3" w:rsidRPr="00AE6E0C" w:rsidRDefault="00000000">
      <w:pPr>
        <w:rPr>
          <w:rFonts w:ascii="TH Sarabun New" w:hAnsi="TH Sarabun New" w:cs="TH Sarabun New"/>
          <w:sz w:val="32"/>
          <w:szCs w:val="32"/>
        </w:rPr>
      </w:pPr>
      <w:r w:rsidRPr="00AE6E0C">
        <w:rPr>
          <w:rFonts w:ascii="TH Sarabun New" w:hAnsi="TH Sarabun New" w:cs="TH Sarabun New"/>
          <w:sz w:val="32"/>
          <w:szCs w:val="32"/>
        </w:rPr>
        <w:t>• อัปเดตด้านความปลอดภัย (security patches)</w:t>
      </w:r>
    </w:p>
    <w:p w14:paraId="083CF580" w14:textId="77777777" w:rsidR="00E638A3" w:rsidRPr="00AE6E0C" w:rsidRDefault="00000000">
      <w:pPr>
        <w:rPr>
          <w:rFonts w:ascii="TH Sarabun New" w:hAnsi="TH Sarabun New" w:cs="TH Sarabun New"/>
          <w:sz w:val="32"/>
          <w:szCs w:val="32"/>
        </w:rPr>
      </w:pPr>
      <w:r w:rsidRPr="00AE6E0C">
        <w:rPr>
          <w:rFonts w:ascii="TH Sarabun New" w:hAnsi="TH Sarabun New" w:cs="TH Sarabun New"/>
          <w:sz w:val="32"/>
          <w:szCs w:val="32"/>
        </w:rPr>
        <w:t>• อัปเกรด dependencies หลัก (Next.js, NestJS, PostgreSQL)</w:t>
      </w:r>
    </w:p>
    <w:p w14:paraId="25A2EF6A" w14:textId="77777777" w:rsidR="00E638A3" w:rsidRPr="00AE6E0C" w:rsidRDefault="00000000">
      <w:pPr>
        <w:rPr>
          <w:rFonts w:ascii="TH Sarabun New" w:hAnsi="TH Sarabun New" w:cs="TH Sarabun New"/>
          <w:sz w:val="32"/>
          <w:szCs w:val="32"/>
        </w:rPr>
      </w:pPr>
      <w:r w:rsidRPr="00AE6E0C">
        <w:rPr>
          <w:rFonts w:ascii="TH Sarabun New" w:hAnsi="TH Sarabun New" w:cs="TH Sarabun New"/>
          <w:sz w:val="32"/>
          <w:szCs w:val="32"/>
        </w:rPr>
        <w:t>• ดูแลเซิร์ฟเวอร์และฐานข้อมูล</w:t>
      </w:r>
    </w:p>
    <w:p w14:paraId="76C78D05" w14:textId="77777777" w:rsidR="00E638A3" w:rsidRPr="00AE6E0C" w:rsidRDefault="00000000">
      <w:pPr>
        <w:rPr>
          <w:rFonts w:ascii="TH Sarabun New" w:hAnsi="TH Sarabun New" w:cs="TH Sarabun New"/>
          <w:sz w:val="32"/>
          <w:szCs w:val="32"/>
        </w:rPr>
      </w:pPr>
      <w:r w:rsidRPr="00AE6E0C">
        <w:rPr>
          <w:rFonts w:ascii="TH Sarabun New" w:hAnsi="TH Sarabun New" w:cs="TH Sarabun New"/>
          <w:sz w:val="32"/>
          <w:szCs w:val="32"/>
        </w:rPr>
        <w:t>• สนับสนุนทางเทคนิค (helpdesk)</w:t>
      </w:r>
    </w:p>
    <w:p w14:paraId="6079FF03" w14:textId="77777777" w:rsidR="00E638A3" w:rsidRPr="00AE6E0C" w:rsidRDefault="00000000">
      <w:pPr>
        <w:rPr>
          <w:rFonts w:ascii="TH Sarabun New" w:hAnsi="TH Sarabun New" w:cs="TH Sarabun New"/>
          <w:sz w:val="32"/>
          <w:szCs w:val="32"/>
        </w:rPr>
      </w:pPr>
      <w:r w:rsidRPr="00AE6E0C">
        <w:rPr>
          <w:rFonts w:ascii="TH Sarabun New" w:hAnsi="TH Sarabun New" w:cs="TH Sarabun New"/>
          <w:sz w:val="32"/>
          <w:szCs w:val="32"/>
        </w:rPr>
        <w:br w:type="page"/>
      </w:r>
    </w:p>
    <w:p w14:paraId="4338FC38" w14:textId="77777777" w:rsidR="00E638A3" w:rsidRPr="00AE6E0C" w:rsidRDefault="00000000">
      <w:pPr>
        <w:pStyle w:val="Heading1"/>
        <w:rPr>
          <w:rFonts w:ascii="TH Sarabun New" w:hAnsi="TH Sarabun New" w:cs="TH Sarabun New"/>
          <w:szCs w:val="32"/>
        </w:rPr>
      </w:pPr>
      <w:r w:rsidRPr="00AE6E0C">
        <w:rPr>
          <w:rFonts w:ascii="TH Sarabun New" w:hAnsi="TH Sarabun New" w:cs="TH Sarabun New"/>
          <w:szCs w:val="32"/>
        </w:rPr>
        <w:lastRenderedPageBreak/>
        <w:t>17. คำจำกัดความและคำย่อ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79"/>
        <w:gridCol w:w="2884"/>
        <w:gridCol w:w="4893"/>
      </w:tblGrid>
      <w:tr w:rsidR="00E638A3" w:rsidRPr="00AE6E0C" w14:paraId="6E25CA76" w14:textId="77777777">
        <w:trPr>
          <w:jc w:val="center"/>
        </w:trPr>
        <w:tc>
          <w:tcPr>
            <w:tcW w:w="1134" w:type="dxa"/>
            <w:shd w:val="clear" w:color="auto" w:fill="1B3A5C"/>
          </w:tcPr>
          <w:p w14:paraId="7C30B9EC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คำย่อ</w:t>
            </w:r>
          </w:p>
        </w:tc>
        <w:tc>
          <w:tcPr>
            <w:tcW w:w="3118" w:type="dxa"/>
            <w:shd w:val="clear" w:color="auto" w:fill="1B3A5C"/>
          </w:tcPr>
          <w:p w14:paraId="74597ACF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ชื่อเต็ม</w:t>
            </w:r>
          </w:p>
        </w:tc>
        <w:tc>
          <w:tcPr>
            <w:tcW w:w="5102" w:type="dxa"/>
            <w:shd w:val="clear" w:color="auto" w:fill="1B3A5C"/>
          </w:tcPr>
          <w:p w14:paraId="27C93C94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ความหมาย</w:t>
            </w:r>
          </w:p>
        </w:tc>
      </w:tr>
      <w:tr w:rsidR="00E638A3" w:rsidRPr="00AE6E0C" w14:paraId="6592CA39" w14:textId="77777777">
        <w:trPr>
          <w:jc w:val="center"/>
        </w:trPr>
        <w:tc>
          <w:tcPr>
            <w:tcW w:w="1134" w:type="dxa"/>
          </w:tcPr>
          <w:p w14:paraId="3AD502C2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OCPP</w:t>
            </w:r>
          </w:p>
        </w:tc>
        <w:tc>
          <w:tcPr>
            <w:tcW w:w="3118" w:type="dxa"/>
          </w:tcPr>
          <w:p w14:paraId="18D7A9EA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Open Charge Point Protocol</w:t>
            </w:r>
          </w:p>
        </w:tc>
        <w:tc>
          <w:tcPr>
            <w:tcW w:w="5102" w:type="dxa"/>
          </w:tcPr>
          <w:p w14:paraId="249E3CE4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มาตรฐานสื่อสารระหว่างระบบจัดการ (CSMS) กับสถานีชาร์จ</w:t>
            </w:r>
          </w:p>
        </w:tc>
      </w:tr>
      <w:tr w:rsidR="00E638A3" w:rsidRPr="00AE6E0C" w14:paraId="57FD1D92" w14:textId="77777777">
        <w:trPr>
          <w:jc w:val="center"/>
        </w:trPr>
        <w:tc>
          <w:tcPr>
            <w:tcW w:w="1134" w:type="dxa"/>
          </w:tcPr>
          <w:p w14:paraId="4B64CCEA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OCPI</w:t>
            </w:r>
          </w:p>
        </w:tc>
        <w:tc>
          <w:tcPr>
            <w:tcW w:w="3118" w:type="dxa"/>
          </w:tcPr>
          <w:p w14:paraId="75160F89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Open Charge Point Interface</w:t>
            </w:r>
          </w:p>
        </w:tc>
        <w:tc>
          <w:tcPr>
            <w:tcW w:w="5102" w:type="dxa"/>
          </w:tcPr>
          <w:p w14:paraId="6A5EF580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มาตรฐาน roaming ระหว่างเครือข่ายชาร์จต่างผู้ให้บริการ</w:t>
            </w:r>
          </w:p>
        </w:tc>
      </w:tr>
      <w:tr w:rsidR="00E638A3" w:rsidRPr="00AE6E0C" w14:paraId="40AE155B" w14:textId="77777777">
        <w:trPr>
          <w:jc w:val="center"/>
        </w:trPr>
        <w:tc>
          <w:tcPr>
            <w:tcW w:w="1134" w:type="dxa"/>
          </w:tcPr>
          <w:p w14:paraId="24643D5D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ISO 15118</w:t>
            </w:r>
          </w:p>
        </w:tc>
        <w:tc>
          <w:tcPr>
            <w:tcW w:w="3118" w:type="dxa"/>
          </w:tcPr>
          <w:p w14:paraId="3492CBAA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—</w:t>
            </w:r>
          </w:p>
        </w:tc>
        <w:tc>
          <w:tcPr>
            <w:tcW w:w="5102" w:type="dxa"/>
          </w:tcPr>
          <w:p w14:paraId="7E9BF90B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มาตรฐาน Plug &amp; Charge (ยืนยันตัวตนผ่านสายชาร์จ EV)</w:t>
            </w:r>
          </w:p>
        </w:tc>
      </w:tr>
      <w:tr w:rsidR="00E638A3" w:rsidRPr="00AE6E0C" w14:paraId="4194B9C2" w14:textId="77777777">
        <w:trPr>
          <w:jc w:val="center"/>
        </w:trPr>
        <w:tc>
          <w:tcPr>
            <w:tcW w:w="1134" w:type="dxa"/>
          </w:tcPr>
          <w:p w14:paraId="71760F5C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CSMS</w:t>
            </w:r>
          </w:p>
        </w:tc>
        <w:tc>
          <w:tcPr>
            <w:tcW w:w="3118" w:type="dxa"/>
          </w:tcPr>
          <w:p w14:paraId="59382B51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Charging Station Management System</w:t>
            </w:r>
          </w:p>
        </w:tc>
        <w:tc>
          <w:tcPr>
            <w:tcW w:w="5102" w:type="dxa"/>
          </w:tcPr>
          <w:p w14:paraId="5AE295AB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ระบบบริหารจัดการสถานีชาร์จ</w:t>
            </w:r>
          </w:p>
        </w:tc>
      </w:tr>
      <w:tr w:rsidR="00E638A3" w:rsidRPr="00AE6E0C" w14:paraId="02F99BB2" w14:textId="77777777">
        <w:trPr>
          <w:jc w:val="center"/>
        </w:trPr>
        <w:tc>
          <w:tcPr>
            <w:tcW w:w="1134" w:type="dxa"/>
          </w:tcPr>
          <w:p w14:paraId="01A70BE4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SoC</w:t>
            </w:r>
          </w:p>
        </w:tc>
        <w:tc>
          <w:tcPr>
            <w:tcW w:w="3118" w:type="dxa"/>
          </w:tcPr>
          <w:p w14:paraId="007FD717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State of Charge</w:t>
            </w:r>
          </w:p>
        </w:tc>
        <w:tc>
          <w:tcPr>
            <w:tcW w:w="5102" w:type="dxa"/>
          </w:tcPr>
          <w:p w14:paraId="436B35BE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ระดับแบตเตอรี่คงเหลือ (%)</w:t>
            </w:r>
          </w:p>
        </w:tc>
      </w:tr>
      <w:tr w:rsidR="00E638A3" w:rsidRPr="00AE6E0C" w14:paraId="1FF04D56" w14:textId="77777777">
        <w:trPr>
          <w:jc w:val="center"/>
        </w:trPr>
        <w:tc>
          <w:tcPr>
            <w:tcW w:w="1134" w:type="dxa"/>
          </w:tcPr>
          <w:p w14:paraId="3CD6A27A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SoH</w:t>
            </w:r>
          </w:p>
        </w:tc>
        <w:tc>
          <w:tcPr>
            <w:tcW w:w="3118" w:type="dxa"/>
          </w:tcPr>
          <w:p w14:paraId="1123FF9D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State of Health</w:t>
            </w:r>
          </w:p>
        </w:tc>
        <w:tc>
          <w:tcPr>
            <w:tcW w:w="5102" w:type="dxa"/>
          </w:tcPr>
          <w:p w14:paraId="2D11D39F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สุขภาพแบตเตอรี่ (% เทียบกับตอนใหม่)</w:t>
            </w:r>
          </w:p>
        </w:tc>
      </w:tr>
      <w:tr w:rsidR="00E638A3" w:rsidRPr="00AE6E0C" w14:paraId="32E1BBA2" w14:textId="77777777">
        <w:trPr>
          <w:jc w:val="center"/>
        </w:trPr>
        <w:tc>
          <w:tcPr>
            <w:tcW w:w="1134" w:type="dxa"/>
          </w:tcPr>
          <w:p w14:paraId="60D39629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TOU</w:t>
            </w:r>
          </w:p>
        </w:tc>
        <w:tc>
          <w:tcPr>
            <w:tcW w:w="3118" w:type="dxa"/>
          </w:tcPr>
          <w:p w14:paraId="30348C65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Time of Use</w:t>
            </w:r>
          </w:p>
        </w:tc>
        <w:tc>
          <w:tcPr>
            <w:tcW w:w="5102" w:type="dxa"/>
          </w:tcPr>
          <w:p w14:paraId="6AFACEF0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อัตราค่าไฟที่แตกต่างตามช่วงเวลา (Peak/Off-Peak)</w:t>
            </w:r>
          </w:p>
        </w:tc>
      </w:tr>
      <w:tr w:rsidR="00E638A3" w:rsidRPr="00AE6E0C" w14:paraId="1FE8D6E4" w14:textId="77777777">
        <w:trPr>
          <w:jc w:val="center"/>
        </w:trPr>
        <w:tc>
          <w:tcPr>
            <w:tcW w:w="1134" w:type="dxa"/>
          </w:tcPr>
          <w:p w14:paraId="18E805A7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V2G</w:t>
            </w:r>
          </w:p>
        </w:tc>
        <w:tc>
          <w:tcPr>
            <w:tcW w:w="3118" w:type="dxa"/>
          </w:tcPr>
          <w:p w14:paraId="182D9C4E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Vehicle-to-Grid</w:t>
            </w:r>
          </w:p>
        </w:tc>
        <w:tc>
          <w:tcPr>
            <w:tcW w:w="5102" w:type="dxa"/>
          </w:tcPr>
          <w:p w14:paraId="28D21E80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เทคโนโลยีจ่ายไฟจากรถ EV คืนสู่กริด</w:t>
            </w:r>
          </w:p>
        </w:tc>
      </w:tr>
      <w:tr w:rsidR="00E638A3" w:rsidRPr="00AE6E0C" w14:paraId="691C923A" w14:textId="77777777">
        <w:trPr>
          <w:jc w:val="center"/>
        </w:trPr>
        <w:tc>
          <w:tcPr>
            <w:tcW w:w="1134" w:type="dxa"/>
          </w:tcPr>
          <w:p w14:paraId="428899C2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BESS</w:t>
            </w:r>
          </w:p>
        </w:tc>
        <w:tc>
          <w:tcPr>
            <w:tcW w:w="3118" w:type="dxa"/>
          </w:tcPr>
          <w:p w14:paraId="0D7F7269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Battery Energy Storage System</w:t>
            </w:r>
          </w:p>
        </w:tc>
        <w:tc>
          <w:tcPr>
            <w:tcW w:w="5102" w:type="dxa"/>
          </w:tcPr>
          <w:p w14:paraId="6D54CBD5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ระบบกักเก็บพลังงานด้วยแบตเตอรี่</w:t>
            </w:r>
          </w:p>
        </w:tc>
      </w:tr>
      <w:tr w:rsidR="00E638A3" w:rsidRPr="00AE6E0C" w14:paraId="244C1A6C" w14:textId="77777777">
        <w:trPr>
          <w:jc w:val="center"/>
        </w:trPr>
        <w:tc>
          <w:tcPr>
            <w:tcW w:w="1134" w:type="dxa"/>
          </w:tcPr>
          <w:p w14:paraId="0822B1D6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PUE</w:t>
            </w:r>
          </w:p>
        </w:tc>
        <w:tc>
          <w:tcPr>
            <w:tcW w:w="3118" w:type="dxa"/>
          </w:tcPr>
          <w:p w14:paraId="360D0E66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Power Usage Effectiveness</w:t>
            </w:r>
          </w:p>
        </w:tc>
        <w:tc>
          <w:tcPr>
            <w:tcW w:w="5102" w:type="dxa"/>
          </w:tcPr>
          <w:p w14:paraId="2DEE269D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ดัชนีประสิทธิภาพพลังงานอาคาร (ยิ่งใกล้ 1.0 ยิ่งดี)</w:t>
            </w:r>
          </w:p>
        </w:tc>
      </w:tr>
      <w:tr w:rsidR="00E638A3" w:rsidRPr="00AE6E0C" w14:paraId="23DD07D7" w14:textId="77777777">
        <w:trPr>
          <w:jc w:val="center"/>
        </w:trPr>
        <w:tc>
          <w:tcPr>
            <w:tcW w:w="1134" w:type="dxa"/>
          </w:tcPr>
          <w:p w14:paraId="169E5C5B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MTBF</w:t>
            </w:r>
          </w:p>
        </w:tc>
        <w:tc>
          <w:tcPr>
            <w:tcW w:w="3118" w:type="dxa"/>
          </w:tcPr>
          <w:p w14:paraId="5449CE99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Mean Time Between Failures</w:t>
            </w:r>
          </w:p>
        </w:tc>
        <w:tc>
          <w:tcPr>
            <w:tcW w:w="5102" w:type="dxa"/>
          </w:tcPr>
          <w:p w14:paraId="2E879E9F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เวลาเฉลี่ยระหว่างการเสียแต่ละครั้ง</w:t>
            </w:r>
          </w:p>
        </w:tc>
      </w:tr>
      <w:tr w:rsidR="00E638A3" w:rsidRPr="00AE6E0C" w14:paraId="7A50307D" w14:textId="77777777">
        <w:trPr>
          <w:jc w:val="center"/>
        </w:trPr>
        <w:tc>
          <w:tcPr>
            <w:tcW w:w="1134" w:type="dxa"/>
          </w:tcPr>
          <w:p w14:paraId="718280EB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CDR</w:t>
            </w:r>
          </w:p>
        </w:tc>
        <w:tc>
          <w:tcPr>
            <w:tcW w:w="3118" w:type="dxa"/>
          </w:tcPr>
          <w:p w14:paraId="3698B1F4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Charge Detail Record</w:t>
            </w:r>
          </w:p>
        </w:tc>
        <w:tc>
          <w:tcPr>
            <w:tcW w:w="5102" w:type="dxa"/>
          </w:tcPr>
          <w:p w14:paraId="1AEFBDC7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บันทึกรายละเอียดธุรกรรมการชาร์จ</w:t>
            </w:r>
          </w:p>
        </w:tc>
      </w:tr>
      <w:tr w:rsidR="00E638A3" w:rsidRPr="00AE6E0C" w14:paraId="787863C6" w14:textId="77777777">
        <w:trPr>
          <w:jc w:val="center"/>
        </w:trPr>
        <w:tc>
          <w:tcPr>
            <w:tcW w:w="1134" w:type="dxa"/>
          </w:tcPr>
          <w:p w14:paraId="71612A43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GHG</w:t>
            </w:r>
          </w:p>
        </w:tc>
        <w:tc>
          <w:tcPr>
            <w:tcW w:w="3118" w:type="dxa"/>
          </w:tcPr>
          <w:p w14:paraId="379F3A1C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Greenhouse Gas</w:t>
            </w:r>
          </w:p>
        </w:tc>
        <w:tc>
          <w:tcPr>
            <w:tcW w:w="5102" w:type="dxa"/>
          </w:tcPr>
          <w:p w14:paraId="7285220E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ก๊าซเรือนกระจก</w:t>
            </w:r>
          </w:p>
        </w:tc>
      </w:tr>
      <w:tr w:rsidR="00E638A3" w:rsidRPr="00AE6E0C" w14:paraId="018578A0" w14:textId="77777777">
        <w:trPr>
          <w:jc w:val="center"/>
        </w:trPr>
        <w:tc>
          <w:tcPr>
            <w:tcW w:w="1134" w:type="dxa"/>
          </w:tcPr>
          <w:p w14:paraId="3D98AA53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PDPA</w:t>
            </w:r>
          </w:p>
        </w:tc>
        <w:tc>
          <w:tcPr>
            <w:tcW w:w="3118" w:type="dxa"/>
          </w:tcPr>
          <w:p w14:paraId="24CB14AF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Personal Data Protection Act</w:t>
            </w:r>
          </w:p>
        </w:tc>
        <w:tc>
          <w:tcPr>
            <w:tcW w:w="5102" w:type="dxa"/>
          </w:tcPr>
          <w:p w14:paraId="1DE551F2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พ.ร.บ. คุ้มครองข้อมูลส่วนบุคคล พ.ศ. 2562</w:t>
            </w:r>
          </w:p>
        </w:tc>
      </w:tr>
      <w:tr w:rsidR="00E638A3" w:rsidRPr="00AE6E0C" w14:paraId="277A722F" w14:textId="77777777">
        <w:trPr>
          <w:jc w:val="center"/>
        </w:trPr>
        <w:tc>
          <w:tcPr>
            <w:tcW w:w="1134" w:type="dxa"/>
          </w:tcPr>
          <w:p w14:paraId="78713F14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HOS</w:t>
            </w:r>
          </w:p>
        </w:tc>
        <w:tc>
          <w:tcPr>
            <w:tcW w:w="3118" w:type="dxa"/>
          </w:tcPr>
          <w:p w14:paraId="2B8DE1DF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Hours of Service</w:t>
            </w:r>
          </w:p>
        </w:tc>
        <w:tc>
          <w:tcPr>
            <w:tcW w:w="5102" w:type="dxa"/>
          </w:tcPr>
          <w:p w14:paraId="7D1EF3C3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กฎเกณฑ์ชั่วโมงทำงานคนขับ</w:t>
            </w:r>
          </w:p>
        </w:tc>
      </w:tr>
      <w:tr w:rsidR="00E638A3" w:rsidRPr="00AE6E0C" w14:paraId="697FA169" w14:textId="77777777">
        <w:trPr>
          <w:jc w:val="center"/>
        </w:trPr>
        <w:tc>
          <w:tcPr>
            <w:tcW w:w="1134" w:type="dxa"/>
          </w:tcPr>
          <w:p w14:paraId="1F7B2F98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TCO</w:t>
            </w:r>
          </w:p>
        </w:tc>
        <w:tc>
          <w:tcPr>
            <w:tcW w:w="3118" w:type="dxa"/>
          </w:tcPr>
          <w:p w14:paraId="53DDAEBD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Total Cost of Ownership</w:t>
            </w:r>
          </w:p>
        </w:tc>
        <w:tc>
          <w:tcPr>
            <w:tcW w:w="5102" w:type="dxa"/>
          </w:tcPr>
          <w:p w14:paraId="7A855E4D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ต้นทุนรวมตลอดอายุการใช้งาน</w:t>
            </w:r>
          </w:p>
        </w:tc>
      </w:tr>
      <w:tr w:rsidR="00E638A3" w:rsidRPr="00AE6E0C" w14:paraId="5BCF82BE" w14:textId="77777777">
        <w:trPr>
          <w:jc w:val="center"/>
        </w:trPr>
        <w:tc>
          <w:tcPr>
            <w:tcW w:w="1134" w:type="dxa"/>
          </w:tcPr>
          <w:p w14:paraId="6060397F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lastRenderedPageBreak/>
              <w:t>HPA</w:t>
            </w:r>
          </w:p>
        </w:tc>
        <w:tc>
          <w:tcPr>
            <w:tcW w:w="3118" w:type="dxa"/>
          </w:tcPr>
          <w:p w14:paraId="668A9CBE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Horizontal Pod Autoscaler</w:t>
            </w:r>
          </w:p>
        </w:tc>
        <w:tc>
          <w:tcPr>
            <w:tcW w:w="5102" w:type="dxa"/>
          </w:tcPr>
          <w:p w14:paraId="6EAC1C88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ระบบเพิ่ม/ลด pod อัตโนมัติใน Kubernetes</w:t>
            </w:r>
          </w:p>
        </w:tc>
      </w:tr>
      <w:tr w:rsidR="00E638A3" w:rsidRPr="00AE6E0C" w14:paraId="7726B28D" w14:textId="77777777">
        <w:trPr>
          <w:jc w:val="center"/>
        </w:trPr>
        <w:tc>
          <w:tcPr>
            <w:tcW w:w="1134" w:type="dxa"/>
          </w:tcPr>
          <w:p w14:paraId="42D79E19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RPO</w:t>
            </w:r>
          </w:p>
        </w:tc>
        <w:tc>
          <w:tcPr>
            <w:tcW w:w="3118" w:type="dxa"/>
          </w:tcPr>
          <w:p w14:paraId="64D8EE36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Recovery Point Objective</w:t>
            </w:r>
          </w:p>
        </w:tc>
        <w:tc>
          <w:tcPr>
            <w:tcW w:w="5102" w:type="dxa"/>
          </w:tcPr>
          <w:p w14:paraId="7137723E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ข้อมูลที่ยอมรับได้ว่าจะสูญหายเมื่อระบบล่ม</w:t>
            </w:r>
          </w:p>
        </w:tc>
      </w:tr>
      <w:tr w:rsidR="00E638A3" w:rsidRPr="00AE6E0C" w14:paraId="0BF2B4BE" w14:textId="77777777">
        <w:trPr>
          <w:jc w:val="center"/>
        </w:trPr>
        <w:tc>
          <w:tcPr>
            <w:tcW w:w="1134" w:type="dxa"/>
          </w:tcPr>
          <w:p w14:paraId="229CB8FF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RTO</w:t>
            </w:r>
          </w:p>
        </w:tc>
        <w:tc>
          <w:tcPr>
            <w:tcW w:w="3118" w:type="dxa"/>
          </w:tcPr>
          <w:p w14:paraId="7171C628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Recovery Time Objective</w:t>
            </w:r>
          </w:p>
        </w:tc>
        <w:tc>
          <w:tcPr>
            <w:tcW w:w="5102" w:type="dxa"/>
          </w:tcPr>
          <w:p w14:paraId="34CBDD39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เวลาที่ยอมรับได้ในการกู้คืนระบบ</w:t>
            </w:r>
          </w:p>
        </w:tc>
      </w:tr>
      <w:tr w:rsidR="00E638A3" w:rsidRPr="00AE6E0C" w14:paraId="191AF55E" w14:textId="77777777">
        <w:trPr>
          <w:jc w:val="center"/>
        </w:trPr>
        <w:tc>
          <w:tcPr>
            <w:tcW w:w="1134" w:type="dxa"/>
          </w:tcPr>
          <w:p w14:paraId="790C991D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UAT</w:t>
            </w:r>
          </w:p>
        </w:tc>
        <w:tc>
          <w:tcPr>
            <w:tcW w:w="3118" w:type="dxa"/>
          </w:tcPr>
          <w:p w14:paraId="735AE14C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User Acceptance Testing</w:t>
            </w:r>
          </w:p>
        </w:tc>
        <w:tc>
          <w:tcPr>
            <w:tcW w:w="5102" w:type="dxa"/>
          </w:tcPr>
          <w:p w14:paraId="008212E1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การทดสอบโดยผู้ใช้จริงก่อนตรวจรับ</w:t>
            </w:r>
          </w:p>
        </w:tc>
      </w:tr>
      <w:tr w:rsidR="00E638A3" w:rsidRPr="00AE6E0C" w14:paraId="0EDB3E7E" w14:textId="77777777">
        <w:trPr>
          <w:jc w:val="center"/>
        </w:trPr>
        <w:tc>
          <w:tcPr>
            <w:tcW w:w="1134" w:type="dxa"/>
          </w:tcPr>
          <w:p w14:paraId="3A43D065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ESG</w:t>
            </w:r>
          </w:p>
        </w:tc>
        <w:tc>
          <w:tcPr>
            <w:tcW w:w="3118" w:type="dxa"/>
          </w:tcPr>
          <w:p w14:paraId="569E8F57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Environmental, Social, Governance</w:t>
            </w:r>
          </w:p>
        </w:tc>
        <w:tc>
          <w:tcPr>
            <w:tcW w:w="5102" w:type="dxa"/>
          </w:tcPr>
          <w:p w14:paraId="1BEDDA45" w14:textId="77777777" w:rsidR="00E638A3" w:rsidRPr="00AE6E0C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E6E0C">
              <w:rPr>
                <w:rFonts w:ascii="TH Sarabun New" w:hAnsi="TH Sarabun New" w:cs="TH Sarabun New"/>
                <w:sz w:val="32"/>
                <w:szCs w:val="32"/>
              </w:rPr>
              <w:t>กรอบการรายงานด้านสิ่งแวดล้อม สังคม ธรรมาภิบาล</w:t>
            </w:r>
          </w:p>
        </w:tc>
      </w:tr>
    </w:tbl>
    <w:p w14:paraId="0BF92ECF" w14:textId="77777777" w:rsidR="001373A8" w:rsidRPr="00AE6E0C" w:rsidRDefault="001373A8">
      <w:pPr>
        <w:rPr>
          <w:rFonts w:ascii="TH Sarabun New" w:hAnsi="TH Sarabun New" w:cs="TH Sarabun New"/>
          <w:sz w:val="32"/>
          <w:szCs w:val="32"/>
        </w:rPr>
      </w:pPr>
    </w:p>
    <w:sectPr w:rsidR="001373A8" w:rsidRPr="00AE6E0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arabun">
    <w:altName w:val="SimSun"/>
    <w:panose1 w:val="00000500000000000000"/>
    <w:charset w:val="DE"/>
    <w:family w:val="auto"/>
    <w:pitch w:val="variable"/>
    <w:sig w:usb0="21000007" w:usb1="00000001" w:usb2="00000000" w:usb3="00000000" w:csb0="000101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TH Sarabun New">
    <w:altName w:val="Browallia New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5880573">
    <w:abstractNumId w:val="8"/>
  </w:num>
  <w:num w:numId="2" w16cid:durableId="2136099855">
    <w:abstractNumId w:val="6"/>
  </w:num>
  <w:num w:numId="3" w16cid:durableId="152336022">
    <w:abstractNumId w:val="5"/>
  </w:num>
  <w:num w:numId="4" w16cid:durableId="1210875358">
    <w:abstractNumId w:val="4"/>
  </w:num>
  <w:num w:numId="5" w16cid:durableId="1295135205">
    <w:abstractNumId w:val="7"/>
  </w:num>
  <w:num w:numId="6" w16cid:durableId="1564750826">
    <w:abstractNumId w:val="3"/>
  </w:num>
  <w:num w:numId="7" w16cid:durableId="1558783681">
    <w:abstractNumId w:val="2"/>
  </w:num>
  <w:num w:numId="8" w16cid:durableId="371350574">
    <w:abstractNumId w:val="1"/>
  </w:num>
  <w:num w:numId="9" w16cid:durableId="1010565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73A8"/>
    <w:rsid w:val="0015074B"/>
    <w:rsid w:val="00214233"/>
    <w:rsid w:val="0029639D"/>
    <w:rsid w:val="00326F90"/>
    <w:rsid w:val="00AA1D8D"/>
    <w:rsid w:val="00AE6E0C"/>
    <w:rsid w:val="00B47730"/>
    <w:rsid w:val="00CB0664"/>
    <w:rsid w:val="00E638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A5E141"/>
  <w14:defaultImageDpi w14:val="300"/>
  <w15:docId w15:val="{89860AF5-D1F0-7642-A2FB-28C081045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before="40" w:after="80"/>
    </w:pPr>
    <w:rPr>
      <w:rFonts w:ascii="Sarabun" w:hAnsi="Sarabu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B3A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C5F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A7CA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34</Pages>
  <Words>4777</Words>
  <Characters>23029</Characters>
  <Application>Microsoft Office Word</Application>
  <DocSecurity>0</DocSecurity>
  <Lines>1212</Lines>
  <Paragraphs>1069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26737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RUSLEE SUTTHAWEEKUL</cp:lastModifiedBy>
  <cp:revision>2</cp:revision>
  <dcterms:created xsi:type="dcterms:W3CDTF">2013-12-23T23:15:00Z</dcterms:created>
  <dcterms:modified xsi:type="dcterms:W3CDTF">2026-04-09T04:07:00Z</dcterms:modified>
  <cp:category/>
</cp:coreProperties>
</file>