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3F386" w14:textId="0C97EA22" w:rsidR="00A47569" w:rsidRDefault="00E35D11">
      <w:r>
        <w:t>Порядок работы службы постановки дистанции</w:t>
      </w:r>
    </w:p>
    <w:p w14:paraId="07FBC38C" w14:textId="1B2AB414" w:rsidR="00E35D11" w:rsidRDefault="00E35D11" w:rsidP="00E35D11">
      <w:pPr>
        <w:pStyle w:val="ac"/>
        <w:jc w:val="both"/>
      </w:pPr>
      <w:r>
        <w:t xml:space="preserve">1. </w:t>
      </w:r>
      <w:r>
        <w:t>Предварительно получается программа соревнований (Расписание совещаний ГСК, стартов на дистанции).</w:t>
      </w:r>
    </w:p>
    <w:p w14:paraId="38D90CA4" w14:textId="6E78C5D0" w:rsidR="00E35D11" w:rsidRDefault="00E35D11" w:rsidP="00E35D11">
      <w:pPr>
        <w:pStyle w:val="ac"/>
        <w:jc w:val="both"/>
      </w:pPr>
      <w:r>
        <w:t xml:space="preserve">2. </w:t>
      </w:r>
      <w:r>
        <w:t>Предварительно получается список</w:t>
      </w:r>
      <w:r>
        <w:t xml:space="preserve"> главной </w:t>
      </w:r>
      <w:r>
        <w:t>судейской коллегии и предварительные заявки</w:t>
      </w:r>
      <w:r>
        <w:t xml:space="preserve"> участников</w:t>
      </w:r>
      <w:r>
        <w:t>.</w:t>
      </w:r>
    </w:p>
    <w:p w14:paraId="1C7CE4E3" w14:textId="3CC1E6CE" w:rsidR="004A22F7" w:rsidRDefault="004A22F7" w:rsidP="00E35D11">
      <w:pPr>
        <w:pStyle w:val="ac"/>
        <w:jc w:val="both"/>
      </w:pPr>
      <w:r>
        <w:t>3. Осуществляется подготовка снаряжения, инструмента, оборудования и приспособлений для постановки дистанции.</w:t>
      </w:r>
    </w:p>
    <w:p w14:paraId="10349ADF" w14:textId="18B369C7" w:rsidR="00E35D11" w:rsidRDefault="00647D27" w:rsidP="00E35D11">
      <w:pPr>
        <w:pStyle w:val="ac"/>
        <w:jc w:val="both"/>
      </w:pPr>
      <w:r>
        <w:t>4</w:t>
      </w:r>
      <w:r w:rsidR="00E35D11">
        <w:t>. Определяется участок реки для постановки дистанции</w:t>
      </w:r>
      <w:r w:rsidR="004A22F7">
        <w:t xml:space="preserve"> (совместно главным судьей, заместителем главного судьи по судейству, </w:t>
      </w:r>
      <w:r w:rsidR="00BD15FF">
        <w:t xml:space="preserve">заместителем главного судьи по </w:t>
      </w:r>
      <w:r w:rsidR="00BD15FF">
        <w:t xml:space="preserve">организационным вопросам, </w:t>
      </w:r>
      <w:r w:rsidR="004A22F7">
        <w:t>начальником дистанции и начальником спасательной службы).</w:t>
      </w:r>
    </w:p>
    <w:p w14:paraId="3A022C0F" w14:textId="16B3F990" w:rsidR="00C06EBD" w:rsidRDefault="00647D27" w:rsidP="00C06EBD">
      <w:pPr>
        <w:pStyle w:val="ac"/>
        <w:jc w:val="both"/>
      </w:pPr>
      <w:r>
        <w:t>4</w:t>
      </w:r>
      <w:r w:rsidR="00C06EBD">
        <w:t>.</w:t>
      </w:r>
      <w:r>
        <w:t>1</w:t>
      </w:r>
      <w:r w:rsidR="00C06EBD">
        <w:t xml:space="preserve">. Определяется категория трудности и категория сложности дистанции (количество и набор элементов водного потока на оптимальной линии движения, контрольное время) </w:t>
      </w:r>
    </w:p>
    <w:p w14:paraId="4A250822" w14:textId="6B3BDBFC" w:rsidR="00E35D11" w:rsidRDefault="00647D27" w:rsidP="00E35D11">
      <w:pPr>
        <w:pStyle w:val="ac"/>
        <w:jc w:val="both"/>
      </w:pPr>
      <w:r>
        <w:t>4</w:t>
      </w:r>
      <w:r w:rsidR="00E35D11">
        <w:t>.</w:t>
      </w:r>
      <w:r>
        <w:t>2</w:t>
      </w:r>
      <w:r w:rsidR="00E35D11">
        <w:t xml:space="preserve">. Определяется </w:t>
      </w:r>
      <w:r w:rsidR="00C06EBD">
        <w:t xml:space="preserve">порядок и </w:t>
      </w:r>
      <w:r w:rsidR="00E35D11">
        <w:t>место старта, включая зону расположения судов и команд перед стартом, зону предстартовой проверки, зоны спуска судов на воду и зоны разминки на воде.</w:t>
      </w:r>
    </w:p>
    <w:p w14:paraId="02342C57" w14:textId="71445D6E" w:rsidR="00E35D11" w:rsidRDefault="00647D27" w:rsidP="00E35D11">
      <w:pPr>
        <w:pStyle w:val="ac"/>
        <w:jc w:val="both"/>
      </w:pPr>
      <w:r>
        <w:t>4</w:t>
      </w:r>
      <w:r w:rsidR="00E35D11">
        <w:t>.</w:t>
      </w:r>
      <w:r>
        <w:t>3</w:t>
      </w:r>
      <w:r w:rsidR="00E35D11">
        <w:t xml:space="preserve">. </w:t>
      </w:r>
      <w:r w:rsidR="00E35D11">
        <w:t xml:space="preserve">Определяется </w:t>
      </w:r>
      <w:r w:rsidR="00E35D11">
        <w:t>линия финиша</w:t>
      </w:r>
      <w:r w:rsidR="00E35D11">
        <w:t xml:space="preserve">, включая зону </w:t>
      </w:r>
      <w:r w:rsidR="00E35D11">
        <w:t xml:space="preserve">заминки на воде, зоны подъема судов на берег, </w:t>
      </w:r>
      <w:r w:rsidR="00E35D11">
        <w:t xml:space="preserve">расположения судов и команд </w:t>
      </w:r>
      <w:r w:rsidR="00E35D11">
        <w:t xml:space="preserve">на берегу после </w:t>
      </w:r>
      <w:r w:rsidR="00E35D11">
        <w:t>подъема судов на берег.</w:t>
      </w:r>
    </w:p>
    <w:p w14:paraId="5CC486E3" w14:textId="6FF9BA42" w:rsidR="00C06EBD" w:rsidRDefault="00647D27" w:rsidP="00E35D11">
      <w:pPr>
        <w:pStyle w:val="ac"/>
        <w:jc w:val="both"/>
      </w:pPr>
      <w:bookmarkStart w:id="0" w:name="_Hlk205129117"/>
      <w:r>
        <w:t>4</w:t>
      </w:r>
      <w:r w:rsidR="00E35D11">
        <w:t>.</w:t>
      </w:r>
      <w:r>
        <w:t>4</w:t>
      </w:r>
      <w:r w:rsidR="004A22F7">
        <w:t xml:space="preserve">. </w:t>
      </w:r>
      <w:r w:rsidR="00C06EBD">
        <w:t>Для дисциплин «Слалом»:</w:t>
      </w:r>
    </w:p>
    <w:p w14:paraId="02C142F9" w14:textId="7A779E35" w:rsidR="00E35D11" w:rsidRDefault="00C06EBD" w:rsidP="00E35D11">
      <w:pPr>
        <w:pStyle w:val="ac"/>
        <w:jc w:val="both"/>
      </w:pPr>
      <w:r>
        <w:t>- о</w:t>
      </w:r>
      <w:r w:rsidR="004A22F7">
        <w:t>пределяется место постановки ворот на воде с учетом возможных мест крепления перетяжных тросов и видимости ворот бригадами судей. При необходимости устанавливаются дополнительные опоры для крепления перетяжных тросов.</w:t>
      </w:r>
    </w:p>
    <w:bookmarkEnd w:id="0"/>
    <w:p w14:paraId="60246F8C" w14:textId="2D6C26A3" w:rsidR="00C06EBD" w:rsidRDefault="00647D27" w:rsidP="00C06EBD">
      <w:pPr>
        <w:pStyle w:val="ac"/>
        <w:jc w:val="both"/>
      </w:pPr>
      <w:r>
        <w:t>4</w:t>
      </w:r>
      <w:r w:rsidR="00C06EBD">
        <w:t>.</w:t>
      </w:r>
      <w:r>
        <w:t>5</w:t>
      </w:r>
      <w:r w:rsidR="00C06EBD">
        <w:t>. Для дисциплин «</w:t>
      </w:r>
      <w:r w:rsidR="00C06EBD">
        <w:t>Параллельный спринт</w:t>
      </w:r>
      <w:r w:rsidR="00C06EBD">
        <w:t xml:space="preserve">» определяется место постановки </w:t>
      </w:r>
      <w:r w:rsidR="00C06EBD">
        <w:t>буев на в</w:t>
      </w:r>
      <w:r w:rsidR="00C06EBD">
        <w:t xml:space="preserve">оде с учетом возможных мест крепления </w:t>
      </w:r>
      <w:r w:rsidR="00C06EBD">
        <w:t xml:space="preserve">ко дну </w:t>
      </w:r>
      <w:r>
        <w:t>(</w:t>
      </w:r>
      <w:r w:rsidR="00C06EBD">
        <w:t xml:space="preserve">или </w:t>
      </w:r>
      <w:r>
        <w:t xml:space="preserve">подвеса </w:t>
      </w:r>
      <w:r w:rsidR="00C06EBD">
        <w:t xml:space="preserve">при помощи </w:t>
      </w:r>
      <w:r w:rsidR="00C06EBD">
        <w:t>перетяжных тросов</w:t>
      </w:r>
      <w:r>
        <w:t>)</w:t>
      </w:r>
      <w:r w:rsidR="00C06EBD">
        <w:t xml:space="preserve"> и видимости </w:t>
      </w:r>
      <w:r w:rsidR="00C06EBD">
        <w:t xml:space="preserve">буев </w:t>
      </w:r>
      <w:r w:rsidR="00C06EBD">
        <w:t>бригадами судей. При необходимости устанавливаются дополнительные опоры для крепления перетяжных тросов.</w:t>
      </w:r>
    </w:p>
    <w:p w14:paraId="42C96BEC" w14:textId="3ABA8C31" w:rsidR="004A22F7" w:rsidRDefault="00647D27" w:rsidP="00E35D11">
      <w:pPr>
        <w:pStyle w:val="ac"/>
        <w:jc w:val="both"/>
      </w:pPr>
      <w:r>
        <w:t>5. О</w:t>
      </w:r>
      <w:r w:rsidR="00BD15FF">
        <w:t>боруду</w:t>
      </w:r>
      <w:r w:rsidR="00BD15FF">
        <w:t>ю</w:t>
      </w:r>
      <w:r w:rsidR="00BD15FF">
        <w:t>тся место</w:t>
      </w:r>
      <w:r w:rsidR="00C06EBD">
        <w:t>, (линия)</w:t>
      </w:r>
      <w:r w:rsidR="00BD15FF">
        <w:t xml:space="preserve"> старта</w:t>
      </w:r>
      <w:r w:rsidR="00BD15FF">
        <w:t xml:space="preserve">, </w:t>
      </w:r>
      <w:r w:rsidR="00BD15FF">
        <w:t>линия финиша</w:t>
      </w:r>
      <w:r w:rsidR="00BD15FF">
        <w:t xml:space="preserve"> и места расположения судей на дистанции</w:t>
      </w:r>
      <w:r w:rsidR="004A22F7">
        <w:t>.</w:t>
      </w:r>
    </w:p>
    <w:p w14:paraId="440F454B" w14:textId="41A8152B" w:rsidR="00647D27" w:rsidRDefault="00647D27" w:rsidP="00647D27">
      <w:pPr>
        <w:pStyle w:val="ac"/>
        <w:jc w:val="both"/>
      </w:pPr>
      <w:r>
        <w:t>6. О</w:t>
      </w:r>
      <w:r>
        <w:t xml:space="preserve">существляется установка ворот </w:t>
      </w:r>
      <w:r>
        <w:t xml:space="preserve">или буев </w:t>
      </w:r>
      <w:r>
        <w:t>на дистанции.</w:t>
      </w:r>
      <w:r w:rsidRPr="00BD15FF">
        <w:t xml:space="preserve"> </w:t>
      </w:r>
    </w:p>
    <w:p w14:paraId="41B0723C" w14:textId="1FE143D7" w:rsidR="004A22F7" w:rsidRDefault="00647D27" w:rsidP="00E35D11">
      <w:pPr>
        <w:pStyle w:val="ac"/>
        <w:jc w:val="both"/>
      </w:pPr>
      <w:r>
        <w:t>7</w:t>
      </w:r>
      <w:r w:rsidR="004A22F7">
        <w:t>. Оформляется акт сдачи приемки дистанции, включая схему дистанции.</w:t>
      </w:r>
    </w:p>
    <w:p w14:paraId="5F0F42C1" w14:textId="7B5FE0A1" w:rsidR="00C06EBD" w:rsidRDefault="00647D27" w:rsidP="00E35D11">
      <w:pPr>
        <w:pStyle w:val="ac"/>
        <w:jc w:val="both"/>
      </w:pPr>
      <w:r>
        <w:t>8</w:t>
      </w:r>
      <w:r w:rsidR="00C06EBD">
        <w:t>. После окончания соревнований на дистанции снимается все оборудование на дистанции и складируется в специально отведенном месте.</w:t>
      </w:r>
    </w:p>
    <w:p w14:paraId="40A3C630" w14:textId="276780B9" w:rsidR="004A22F7" w:rsidRDefault="004A22F7" w:rsidP="00E35D11">
      <w:pPr>
        <w:pStyle w:val="ac"/>
        <w:jc w:val="both"/>
      </w:pPr>
    </w:p>
    <w:sectPr w:rsidR="004A22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FD443A"/>
    <w:multiLevelType w:val="hybridMultilevel"/>
    <w:tmpl w:val="F58A35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4804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D11"/>
    <w:rsid w:val="004A22F7"/>
    <w:rsid w:val="00647D27"/>
    <w:rsid w:val="00657751"/>
    <w:rsid w:val="00771560"/>
    <w:rsid w:val="00A408E7"/>
    <w:rsid w:val="00A47569"/>
    <w:rsid w:val="00BD15FF"/>
    <w:rsid w:val="00C06EBD"/>
    <w:rsid w:val="00E35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53D502"/>
  <w15:chartTrackingRefBased/>
  <w15:docId w15:val="{835B0B4F-D2CA-45AB-8F25-3046C8112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5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5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5D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5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5D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5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5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5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5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5D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5D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5D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5D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5D1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5D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5D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5D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5D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5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5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5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5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5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5D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5D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5D1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5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5D1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35D11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E35D1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2025-08-03T12:29:00Z</dcterms:created>
  <dcterms:modified xsi:type="dcterms:W3CDTF">2025-08-03T13:04:00Z</dcterms:modified>
</cp:coreProperties>
</file>