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PROIECTAREA BAZELOR DE DATE</w:t>
        <w:br/>
        <w:t>Sistem de Gestiune a Finanțelor Personale și a Plăților Recurente</w:t>
      </w:r>
    </w:p>
    <w:p>
      <w:pPr>
        <w:spacing w:after="400"/>
        <w:jc w:val="right"/>
      </w:pPr>
      <w:r>
        <w:rPr>
          <w:sz w:val="22"/>
        </w:rPr>
        <w:t>Student: Rus Rareș-Ioan</w:t>
        <w:br/>
        <w:t>Specializarea: Calculatoare / Inginerie</w:t>
        <w:br/>
        <w:t>An universitar: 2026-2027</w:t>
      </w:r>
    </w:p>
    <w:p>
      <w:pPr>
        <w:spacing w:before="280" w:after="80"/>
      </w:pPr>
      <w:r>
        <w:rPr>
          <w:b/>
          <w:sz w:val="26"/>
        </w:rPr>
        <w:t>1. Descrierea temei și obiective</w:t>
      </w:r>
    </w:p>
    <w:p>
      <w:pPr>
        <w:spacing w:after="120" w:line="276" w:lineRule="auto"/>
      </w:pPr>
      <w:r>
        <w:t>Obiectivul proiectului este realizarea unei baze de date pentru evidența finanțelor personale. Sistemul ajută la ținerea unei evidențe clare a veniturilor și cheltuielilor, dar se concentrează în mod special pe planificarea plăților lunare recurente (chirie, utilități, abonamente) pe un orizont de două luni (luna curentă și luna viitoare).</w:t>
      </w:r>
    </w:p>
    <w:p>
      <w:pPr>
        <w:spacing w:after="120" w:line="276" w:lineRule="auto"/>
      </w:pPr>
      <w:r>
        <w:t>Pe lângă plățile programate, baza de date gestionează transferurile automate către obiectivele de economisire și calculează în permanență disponibilul real rămas din contul curent (soldul brut din care se scad plățile planificate încă neachitate).</w:t>
      </w:r>
    </w:p>
    <w:p>
      <w:pPr>
        <w:spacing w:before="280" w:after="80"/>
      </w:pPr>
      <w:r>
        <w:rPr>
          <w:b/>
          <w:sz w:val="26"/>
        </w:rPr>
        <w:t>2. Modelul conceptual și Diagrama ERD</w:t>
      </w:r>
    </w:p>
    <w:p>
      <w:pPr>
        <w:spacing w:after="120" w:line="276" w:lineRule="auto"/>
      </w:pPr>
      <w:r>
        <w:t>Baza de date este compusă din 6 tabele relaționate: utilizatori (users), conturi financiare (accounts), categorii de cheltuieli/venituri (categories), plăți planificate (planned_payments), istoricul tranzacțiilor (transactions) și obiectivele de economisire (savings_goals).</w:t>
      </w:r>
    </w:p>
    <w:p>
      <w:pPr>
        <w:jc w:val="center"/>
      </w:pPr>
    </w:p>
    <w:p>
      <w:r>
        <w:drawing>
          <wp:inline xmlns:a="http://schemas.openxmlformats.org/drawingml/2006/main" xmlns:pic="http://schemas.openxmlformats.org/drawingml/2006/picture">
            <wp:extent cx="5486400" cy="6684055"/>
            <wp:docPr id="1" name="Picture 1"/>
            <wp:cNvGraphicFramePr>
              <a:graphicFrameLocks noChangeAspect="1"/>
            </wp:cNvGraphicFramePr>
            <a:graphic>
              <a:graphicData uri="http://schemas.openxmlformats.org/drawingml/2006/picture">
                <pic:pic>
                  <pic:nvPicPr>
                    <pic:cNvPr id="0" name="schema.png"/>
                    <pic:cNvPicPr/>
                  </pic:nvPicPr>
                  <pic:blipFill>
                    <a:blip r:embed="rId9"/>
                    <a:stretch>
                      <a:fillRect/>
                    </a:stretch>
                  </pic:blipFill>
                  <pic:spPr>
                    <a:xfrm>
                      <a:off x="0" y="0"/>
                      <a:ext cx="5486400" cy="6684055"/>
                    </a:xfrm>
                    <a:prstGeom prst="rect"/>
                  </pic:spPr>
                </pic:pic>
              </a:graphicData>
            </a:graphic>
          </wp:inline>
        </w:drawing>
      </w:r>
    </w:p>
    <w:p>
      <w:pPr>
        <w:jc w:val="center"/>
      </w:pPr>
      <w:r>
        <w:rPr>
          <w:i/>
          <w:sz w:val="20"/>
        </w:rPr>
        <w:t>Figura 1: Diagrama Entitate-Relație (ERD)</w:t>
      </w:r>
    </w:p>
    <w:p>
      <w:pPr>
        <w:spacing w:before="280" w:after="80"/>
      </w:pPr>
      <w:r>
        <w:rPr>
          <w:b/>
          <w:sz w:val="26"/>
        </w:rPr>
        <w:t>3. Normalizarea schemei relaționale</w:t>
      </w:r>
    </w:p>
    <w:p>
      <w:pPr>
        <w:spacing w:after="120" w:line="276" w:lineRule="auto"/>
      </w:pPr>
      <w:r>
        <w:t>Schema a fost proiectată direct în conformitate cu Formele Normale 1, 2 și 3:</w:t>
      </w:r>
    </w:p>
    <w:p>
      <w:pPr>
        <w:spacing w:after="120" w:line="276" w:lineRule="auto"/>
      </w:pPr>
      <w:r>
        <w:t>• Forma Normală 1 (1FN): Toate atributele sunt atomice (nu conțin liste de valori sau șiruri compuse), iar fiecare tabelă are cheie primară clar definită.</w:t>
      </w:r>
    </w:p>
    <w:p>
      <w:pPr>
        <w:spacing w:after="120" w:line="276" w:lineRule="auto"/>
      </w:pPr>
      <w:r>
        <w:t>• Forma Normală 2 (2FN): Baza respectă 1FN, iar toate atributele non-cheie depind complet de cheia primară a fiecărui tabel (nu există dependențe parțiale).</w:t>
      </w:r>
    </w:p>
    <w:p>
      <w:pPr>
        <w:spacing w:after="120" w:line="276" w:lineRule="auto"/>
      </w:pPr>
      <w:r>
        <w:t>• Forma Normală 3 (3FN): Nu există dependențe tranzitive între câmpurile non-cheie. Categoriile și utilizatorii sunt izolați în tabele separate, fiind referiți prin chei străine simple (user_id, category_id, account_id).</w:t>
      </w:r>
    </w:p>
    <w:p>
      <w:pPr>
        <w:spacing w:before="280" w:after="80"/>
      </w:pPr>
      <w:r>
        <w:rPr>
          <w:b/>
          <w:sz w:val="26"/>
        </w:rPr>
        <w:t>4. Dicționarul de date (Structura tabelelor)</w:t>
      </w:r>
    </w:p>
    <w:p>
      <w:pPr>
        <w:spacing w:after="120" w:line="276" w:lineRule="auto"/>
      </w:pPr>
      <w:r>
        <w:t>În continuare sunt prezentate atributele, tipurile de date și constrângerile fizice pentru fiecare entitate.</w:t>
      </w:r>
    </w:p>
    <w:p>
      <w:pPr>
        <w:spacing w:before="160" w:after="40"/>
      </w:pPr>
      <w:r>
        <w:rPr>
          <w:b/>
          <w:sz w:val="22"/>
        </w:rPr>
        <w:t>Tabelul 1: users (Utilizatori)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Câmp</w:t>
            </w:r>
          </w:p>
        </w:tc>
        <w:tc>
          <w:tcPr>
            <w:tcW w:type="dxa" w:w="1872"/>
          </w:tcPr>
          <w:p>
            <w:r>
              <w:rPr>
                <w:b/>
                <w:sz w:val="20"/>
              </w:rPr>
              <w:t>Tip</w:t>
            </w:r>
          </w:p>
        </w:tc>
        <w:tc>
          <w:tcPr>
            <w:tcW w:type="dxa" w:w="1872"/>
          </w:tcPr>
          <w:p>
            <w:r>
              <w:rPr>
                <w:b/>
                <w:sz w:val="20"/>
              </w:rPr>
              <w:t>Cheie</w:t>
            </w:r>
          </w:p>
        </w:tc>
        <w:tc>
          <w:tcPr>
            <w:tcW w:type="dxa" w:w="1872"/>
          </w:tcPr>
          <w:p>
            <w:r>
              <w:rPr>
                <w:b/>
                <w:sz w:val="20"/>
              </w:rPr>
              <w:t>Null</w:t>
            </w:r>
          </w:p>
        </w:tc>
        <w:tc>
          <w:tcPr>
            <w:tcW w:type="dxa" w:w="1872"/>
          </w:tcPr>
          <w:p>
            <w:r>
              <w:rPr>
                <w:b/>
                <w:sz w:val="20"/>
              </w:rPr>
              <w:t>Descriere</w:t>
            </w:r>
          </w:p>
        </w:tc>
      </w:tr>
      <w:tr>
        <w:tc>
          <w:tcPr>
            <w:tcW w:type="dxa" w:w="1872"/>
          </w:tcPr>
          <w:p>
            <w:r>
              <w:rPr>
                <w:sz w:val="19"/>
              </w:rPr>
              <w:t>id</w:t>
            </w:r>
          </w:p>
        </w:tc>
        <w:tc>
          <w:tcPr>
            <w:tcW w:type="dxa" w:w="1872"/>
          </w:tcPr>
          <w:p>
            <w:r>
              <w:rPr>
                <w:sz w:val="19"/>
              </w:rPr>
              <w:t>INT / SERIAL</w:t>
            </w:r>
          </w:p>
        </w:tc>
        <w:tc>
          <w:tcPr>
            <w:tcW w:type="dxa" w:w="1872"/>
          </w:tcPr>
          <w:p>
            <w:r>
              <w:rPr>
                <w:sz w:val="19"/>
              </w:rPr>
              <w:t>PK</w:t>
            </w:r>
          </w:p>
        </w:tc>
        <w:tc>
          <w:tcPr>
            <w:tcW w:type="dxa" w:w="1872"/>
          </w:tcPr>
          <w:p>
            <w:r>
              <w:rPr>
                <w:sz w:val="19"/>
              </w:rPr>
              <w:t>NOT NULL</w:t>
            </w:r>
          </w:p>
        </w:tc>
        <w:tc>
          <w:tcPr>
            <w:tcW w:type="dxa" w:w="1872"/>
          </w:tcPr>
          <w:p>
            <w:r>
              <w:rPr>
                <w:sz w:val="19"/>
              </w:rPr>
              <w:t>ID unic utilizator</w:t>
            </w:r>
          </w:p>
        </w:tc>
      </w:tr>
      <w:tr>
        <w:tc>
          <w:tcPr>
            <w:tcW w:type="dxa" w:w="1872"/>
          </w:tcPr>
          <w:p>
            <w:r>
              <w:rPr>
                <w:sz w:val="19"/>
              </w:rPr>
              <w:t>email</w:t>
            </w:r>
          </w:p>
        </w:tc>
        <w:tc>
          <w:tcPr>
            <w:tcW w:type="dxa" w:w="1872"/>
          </w:tcPr>
          <w:p>
            <w:r>
              <w:rPr>
                <w:sz w:val="19"/>
              </w:rPr>
              <w:t>VARCHAR(100)</w:t>
            </w:r>
          </w:p>
        </w:tc>
        <w:tc>
          <w:tcPr>
            <w:tcW w:type="dxa" w:w="1872"/>
          </w:tcPr>
          <w:p>
            <w:r>
              <w:rPr>
                <w:sz w:val="19"/>
              </w:rPr>
              <w:t>UK</w:t>
            </w:r>
          </w:p>
        </w:tc>
        <w:tc>
          <w:tcPr>
            <w:tcW w:type="dxa" w:w="1872"/>
          </w:tcPr>
          <w:p>
            <w:r>
              <w:rPr>
                <w:sz w:val="19"/>
              </w:rPr>
              <w:t>NOT NULL</w:t>
            </w:r>
          </w:p>
        </w:tc>
        <w:tc>
          <w:tcPr>
            <w:tcW w:type="dxa" w:w="1872"/>
          </w:tcPr>
          <w:p>
            <w:r>
              <w:rPr>
                <w:sz w:val="19"/>
              </w:rPr>
              <w:t>Adresa de email unica</w:t>
            </w:r>
          </w:p>
        </w:tc>
      </w:tr>
      <w:tr>
        <w:tc>
          <w:tcPr>
            <w:tcW w:type="dxa" w:w="1872"/>
          </w:tcPr>
          <w:p>
            <w:r>
              <w:rPr>
                <w:sz w:val="19"/>
              </w:rPr>
              <w:t>first_name</w:t>
            </w:r>
          </w:p>
        </w:tc>
        <w:tc>
          <w:tcPr>
            <w:tcW w:type="dxa" w:w="1872"/>
          </w:tcPr>
          <w:p>
            <w:r>
              <w:rPr>
                <w:sz w:val="19"/>
              </w:rPr>
              <w:t>VARCHAR(50)</w:t>
            </w:r>
          </w:p>
        </w:tc>
        <w:tc>
          <w:tcPr>
            <w:tcW w:type="dxa" w:w="1872"/>
          </w:tcPr>
          <w:p>
            <w:r>
              <w:rPr>
                <w:sz w:val="19"/>
              </w:rPr>
              <w:t>-</w:t>
            </w:r>
          </w:p>
        </w:tc>
        <w:tc>
          <w:tcPr>
            <w:tcW w:type="dxa" w:w="1872"/>
          </w:tcPr>
          <w:p>
            <w:r>
              <w:rPr>
                <w:sz w:val="19"/>
              </w:rPr>
              <w:t>NOT NULL</w:t>
            </w:r>
          </w:p>
        </w:tc>
        <w:tc>
          <w:tcPr>
            <w:tcW w:type="dxa" w:w="1872"/>
          </w:tcPr>
          <w:p>
            <w:r>
              <w:rPr>
                <w:sz w:val="19"/>
              </w:rPr>
              <w:t>Prenume titular</w:t>
            </w:r>
          </w:p>
        </w:tc>
      </w:tr>
      <w:tr>
        <w:tc>
          <w:tcPr>
            <w:tcW w:type="dxa" w:w="1872"/>
          </w:tcPr>
          <w:p>
            <w:r>
              <w:rPr>
                <w:sz w:val="19"/>
              </w:rPr>
              <w:t>last_name</w:t>
            </w:r>
          </w:p>
        </w:tc>
        <w:tc>
          <w:tcPr>
            <w:tcW w:type="dxa" w:w="1872"/>
          </w:tcPr>
          <w:p>
            <w:r>
              <w:rPr>
                <w:sz w:val="19"/>
              </w:rPr>
              <w:t>VARCHAR(50)</w:t>
            </w:r>
          </w:p>
        </w:tc>
        <w:tc>
          <w:tcPr>
            <w:tcW w:type="dxa" w:w="1872"/>
          </w:tcPr>
          <w:p>
            <w:r>
              <w:rPr>
                <w:sz w:val="19"/>
              </w:rPr>
              <w:t>-</w:t>
            </w:r>
          </w:p>
        </w:tc>
        <w:tc>
          <w:tcPr>
            <w:tcW w:type="dxa" w:w="1872"/>
          </w:tcPr>
          <w:p>
            <w:r>
              <w:rPr>
                <w:sz w:val="19"/>
              </w:rPr>
              <w:t>NOT NULL</w:t>
            </w:r>
          </w:p>
        </w:tc>
        <w:tc>
          <w:tcPr>
            <w:tcW w:type="dxa" w:w="1872"/>
          </w:tcPr>
          <w:p>
            <w:r>
              <w:rPr>
                <w:sz w:val="19"/>
              </w:rPr>
              <w:t>Nume de familie</w:t>
            </w:r>
          </w:p>
        </w:tc>
      </w:tr>
      <w:tr>
        <w:tc>
          <w:tcPr>
            <w:tcW w:type="dxa" w:w="1872"/>
          </w:tcPr>
          <w:p>
            <w:r>
              <w:rPr>
                <w:sz w:val="19"/>
              </w:rPr>
              <w:t>created_at</w:t>
            </w:r>
          </w:p>
        </w:tc>
        <w:tc>
          <w:tcPr>
            <w:tcW w:type="dxa" w:w="1872"/>
          </w:tcPr>
          <w:p>
            <w:r>
              <w:rPr>
                <w:sz w:val="19"/>
              </w:rPr>
              <w:t>TIMESTAMP</w:t>
            </w:r>
          </w:p>
        </w:tc>
        <w:tc>
          <w:tcPr>
            <w:tcW w:type="dxa" w:w="1872"/>
          </w:tcPr>
          <w:p>
            <w:r>
              <w:rPr>
                <w:sz w:val="19"/>
              </w:rPr>
              <w:t>-</w:t>
            </w:r>
          </w:p>
        </w:tc>
        <w:tc>
          <w:tcPr>
            <w:tcW w:type="dxa" w:w="1872"/>
          </w:tcPr>
          <w:p>
            <w:r>
              <w:rPr>
                <w:sz w:val="19"/>
              </w:rPr>
              <w:t>NOT NULL</w:t>
            </w:r>
          </w:p>
        </w:tc>
        <w:tc>
          <w:tcPr>
            <w:tcW w:type="dxa" w:w="1872"/>
          </w:tcPr>
          <w:p>
            <w:r>
              <w:rPr>
                <w:sz w:val="19"/>
              </w:rPr>
              <w:t>Data inregistrarii</w:t>
            </w:r>
          </w:p>
        </w:tc>
      </w:tr>
    </w:tbl>
    <w:p>
      <w:pPr>
        <w:spacing w:before="160" w:after="40"/>
      </w:pPr>
      <w:r>
        <w:rPr>
          <w:b/>
          <w:sz w:val="22"/>
        </w:rPr>
        <w:t>Tabelul 2: accounts (Conturi curente si de economii)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Câmp</w:t>
            </w:r>
          </w:p>
        </w:tc>
        <w:tc>
          <w:tcPr>
            <w:tcW w:type="dxa" w:w="1872"/>
          </w:tcPr>
          <w:p>
            <w:r>
              <w:rPr>
                <w:b/>
                <w:sz w:val="20"/>
              </w:rPr>
              <w:t>Tip</w:t>
            </w:r>
          </w:p>
        </w:tc>
        <w:tc>
          <w:tcPr>
            <w:tcW w:type="dxa" w:w="1872"/>
          </w:tcPr>
          <w:p>
            <w:r>
              <w:rPr>
                <w:b/>
                <w:sz w:val="20"/>
              </w:rPr>
              <w:t>Cheie</w:t>
            </w:r>
          </w:p>
        </w:tc>
        <w:tc>
          <w:tcPr>
            <w:tcW w:type="dxa" w:w="1872"/>
          </w:tcPr>
          <w:p>
            <w:r>
              <w:rPr>
                <w:b/>
                <w:sz w:val="20"/>
              </w:rPr>
              <w:t>Null</w:t>
            </w:r>
          </w:p>
        </w:tc>
        <w:tc>
          <w:tcPr>
            <w:tcW w:type="dxa" w:w="1872"/>
          </w:tcPr>
          <w:p>
            <w:r>
              <w:rPr>
                <w:b/>
                <w:sz w:val="20"/>
              </w:rPr>
              <w:t>Descriere</w:t>
            </w:r>
          </w:p>
        </w:tc>
      </w:tr>
      <w:tr>
        <w:tc>
          <w:tcPr>
            <w:tcW w:type="dxa" w:w="1872"/>
          </w:tcPr>
          <w:p>
            <w:r>
              <w:rPr>
                <w:sz w:val="19"/>
              </w:rPr>
              <w:t>id</w:t>
            </w:r>
          </w:p>
        </w:tc>
        <w:tc>
          <w:tcPr>
            <w:tcW w:type="dxa" w:w="1872"/>
          </w:tcPr>
          <w:p>
            <w:r>
              <w:rPr>
                <w:sz w:val="19"/>
              </w:rPr>
              <w:t>INT / SERIAL</w:t>
            </w:r>
          </w:p>
        </w:tc>
        <w:tc>
          <w:tcPr>
            <w:tcW w:type="dxa" w:w="1872"/>
          </w:tcPr>
          <w:p>
            <w:r>
              <w:rPr>
                <w:sz w:val="19"/>
              </w:rPr>
              <w:t>PK</w:t>
            </w:r>
          </w:p>
        </w:tc>
        <w:tc>
          <w:tcPr>
            <w:tcW w:type="dxa" w:w="1872"/>
          </w:tcPr>
          <w:p>
            <w:r>
              <w:rPr>
                <w:sz w:val="19"/>
              </w:rPr>
              <w:t>NOT NULL</w:t>
            </w:r>
          </w:p>
        </w:tc>
        <w:tc>
          <w:tcPr>
            <w:tcW w:type="dxa" w:w="1872"/>
          </w:tcPr>
          <w:p>
            <w:r>
              <w:rPr>
                <w:sz w:val="19"/>
              </w:rPr>
              <w:t>ID unic cont</w:t>
            </w:r>
          </w:p>
        </w:tc>
      </w:tr>
      <w:tr>
        <w:tc>
          <w:tcPr>
            <w:tcW w:type="dxa" w:w="1872"/>
          </w:tcPr>
          <w:p>
            <w:r>
              <w:rPr>
                <w:sz w:val="19"/>
              </w:rPr>
              <w:t>user_id</w:t>
            </w:r>
          </w:p>
        </w:tc>
        <w:tc>
          <w:tcPr>
            <w:tcW w:type="dxa" w:w="1872"/>
          </w:tcPr>
          <w:p>
            <w:r>
              <w:rPr>
                <w:sz w:val="19"/>
              </w:rPr>
              <w:t>INT</w:t>
            </w:r>
          </w:p>
        </w:tc>
        <w:tc>
          <w:tcPr>
            <w:tcW w:type="dxa" w:w="1872"/>
          </w:tcPr>
          <w:p>
            <w:r>
              <w:rPr>
                <w:sz w:val="19"/>
              </w:rPr>
              <w:t>FK</w:t>
            </w:r>
          </w:p>
        </w:tc>
        <w:tc>
          <w:tcPr>
            <w:tcW w:type="dxa" w:w="1872"/>
          </w:tcPr>
          <w:p>
            <w:r>
              <w:rPr>
                <w:sz w:val="19"/>
              </w:rPr>
              <w:t>NOT NULL</w:t>
            </w:r>
          </w:p>
        </w:tc>
        <w:tc>
          <w:tcPr>
            <w:tcW w:type="dxa" w:w="1872"/>
          </w:tcPr>
          <w:p>
            <w:r>
              <w:rPr>
                <w:sz w:val="19"/>
              </w:rPr>
              <w:t>Referinta utilizator (users.id)</w:t>
            </w:r>
          </w:p>
        </w:tc>
      </w:tr>
      <w:tr>
        <w:tc>
          <w:tcPr>
            <w:tcW w:type="dxa" w:w="1872"/>
          </w:tcPr>
          <w:p>
            <w:r>
              <w:rPr>
                <w:sz w:val="19"/>
              </w:rPr>
              <w:t>name</w:t>
            </w:r>
          </w:p>
        </w:tc>
        <w:tc>
          <w:tcPr>
            <w:tcW w:type="dxa" w:w="1872"/>
          </w:tcPr>
          <w:p>
            <w:r>
              <w:rPr>
                <w:sz w:val="19"/>
              </w:rPr>
              <w:t>VARCHAR(100)</w:t>
            </w:r>
          </w:p>
        </w:tc>
        <w:tc>
          <w:tcPr>
            <w:tcW w:type="dxa" w:w="1872"/>
          </w:tcPr>
          <w:p>
            <w:r>
              <w:rPr>
                <w:sz w:val="19"/>
              </w:rPr>
              <w:t>-</w:t>
            </w:r>
          </w:p>
        </w:tc>
        <w:tc>
          <w:tcPr>
            <w:tcW w:type="dxa" w:w="1872"/>
          </w:tcPr>
          <w:p>
            <w:r>
              <w:rPr>
                <w:sz w:val="19"/>
              </w:rPr>
              <w:t>NOT NULL</w:t>
            </w:r>
          </w:p>
        </w:tc>
        <w:tc>
          <w:tcPr>
            <w:tcW w:type="dxa" w:w="1872"/>
          </w:tcPr>
          <w:p>
            <w:r>
              <w:rPr>
                <w:sz w:val="19"/>
              </w:rPr>
              <w:t>Nume cont (ex: Curent, Economii)</w:t>
            </w:r>
          </w:p>
        </w:tc>
      </w:tr>
      <w:tr>
        <w:tc>
          <w:tcPr>
            <w:tcW w:type="dxa" w:w="1872"/>
          </w:tcPr>
          <w:p>
            <w:r>
              <w:rPr>
                <w:sz w:val="19"/>
              </w:rPr>
              <w:t>type</w:t>
            </w:r>
          </w:p>
        </w:tc>
        <w:tc>
          <w:tcPr>
            <w:tcW w:type="dxa" w:w="1872"/>
          </w:tcPr>
          <w:p>
            <w:r>
              <w:rPr>
                <w:sz w:val="19"/>
              </w:rPr>
              <w:t>VARCHAR(20)</w:t>
            </w:r>
          </w:p>
        </w:tc>
        <w:tc>
          <w:tcPr>
            <w:tcW w:type="dxa" w:w="1872"/>
          </w:tcPr>
          <w:p>
            <w:r>
              <w:rPr>
                <w:sz w:val="19"/>
              </w:rPr>
              <w:t>-</w:t>
            </w:r>
          </w:p>
        </w:tc>
        <w:tc>
          <w:tcPr>
            <w:tcW w:type="dxa" w:w="1872"/>
          </w:tcPr>
          <w:p>
            <w:r>
              <w:rPr>
                <w:sz w:val="19"/>
              </w:rPr>
              <w:t>NOT NULL</w:t>
            </w:r>
          </w:p>
        </w:tc>
        <w:tc>
          <w:tcPr>
            <w:tcW w:type="dxa" w:w="1872"/>
          </w:tcPr>
          <w:p>
            <w:r>
              <w:rPr>
                <w:sz w:val="19"/>
              </w:rPr>
              <w:t>Tip cont (PRINCIPAL / ECONOMII)</w:t>
            </w:r>
          </w:p>
        </w:tc>
      </w:tr>
      <w:tr>
        <w:tc>
          <w:tcPr>
            <w:tcW w:type="dxa" w:w="1872"/>
          </w:tcPr>
          <w:p>
            <w:r>
              <w:rPr>
                <w:sz w:val="19"/>
              </w:rPr>
              <w:t>balance</w:t>
            </w:r>
          </w:p>
        </w:tc>
        <w:tc>
          <w:tcPr>
            <w:tcW w:type="dxa" w:w="1872"/>
          </w:tcPr>
          <w:p>
            <w:r>
              <w:rPr>
                <w:sz w:val="19"/>
              </w:rPr>
              <w:t>DECIMAL(12,2)</w:t>
            </w:r>
          </w:p>
        </w:tc>
        <w:tc>
          <w:tcPr>
            <w:tcW w:type="dxa" w:w="1872"/>
          </w:tcPr>
          <w:p>
            <w:r>
              <w:rPr>
                <w:sz w:val="19"/>
              </w:rPr>
              <w:t>-</w:t>
            </w:r>
          </w:p>
        </w:tc>
        <w:tc>
          <w:tcPr>
            <w:tcW w:type="dxa" w:w="1872"/>
          </w:tcPr>
          <w:p>
            <w:r>
              <w:rPr>
                <w:sz w:val="19"/>
              </w:rPr>
              <w:t>NOT NULL</w:t>
            </w:r>
          </w:p>
        </w:tc>
        <w:tc>
          <w:tcPr>
            <w:tcW w:type="dxa" w:w="1872"/>
          </w:tcPr>
          <w:p>
            <w:r>
              <w:rPr>
                <w:sz w:val="19"/>
              </w:rPr>
              <w:t>Sold cont (&gt;= 0.00)</w:t>
            </w:r>
          </w:p>
        </w:tc>
      </w:tr>
      <w:tr>
        <w:tc>
          <w:tcPr>
            <w:tcW w:type="dxa" w:w="1872"/>
          </w:tcPr>
          <w:p>
            <w:r>
              <w:rPr>
                <w:sz w:val="19"/>
              </w:rPr>
              <w:t>currency</w:t>
            </w:r>
          </w:p>
        </w:tc>
        <w:tc>
          <w:tcPr>
            <w:tcW w:type="dxa" w:w="1872"/>
          </w:tcPr>
          <w:p>
            <w:r>
              <w:rPr>
                <w:sz w:val="19"/>
              </w:rPr>
              <w:t>VARCHAR(3)</w:t>
            </w:r>
          </w:p>
        </w:tc>
        <w:tc>
          <w:tcPr>
            <w:tcW w:type="dxa" w:w="1872"/>
          </w:tcPr>
          <w:p>
            <w:r>
              <w:rPr>
                <w:sz w:val="19"/>
              </w:rPr>
              <w:t>-</w:t>
            </w:r>
          </w:p>
        </w:tc>
        <w:tc>
          <w:tcPr>
            <w:tcW w:type="dxa" w:w="1872"/>
          </w:tcPr>
          <w:p>
            <w:r>
              <w:rPr>
                <w:sz w:val="19"/>
              </w:rPr>
              <w:t>NOT NULL</w:t>
            </w:r>
          </w:p>
        </w:tc>
        <w:tc>
          <w:tcPr>
            <w:tcW w:type="dxa" w:w="1872"/>
          </w:tcPr>
          <w:p>
            <w:r>
              <w:rPr>
                <w:sz w:val="19"/>
              </w:rPr>
              <w:t>Moneda (ex: RON)</w:t>
            </w:r>
          </w:p>
        </w:tc>
      </w:tr>
    </w:tbl>
    <w:p>
      <w:pPr>
        <w:spacing w:before="160" w:after="40"/>
      </w:pPr>
      <w:r>
        <w:rPr>
          <w:b/>
          <w:sz w:val="22"/>
        </w:rPr>
        <w:t>Tabelul 3: categories (Categorii tranzactii)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Câmp</w:t>
            </w:r>
          </w:p>
        </w:tc>
        <w:tc>
          <w:tcPr>
            <w:tcW w:type="dxa" w:w="1872"/>
          </w:tcPr>
          <w:p>
            <w:r>
              <w:rPr>
                <w:b/>
                <w:sz w:val="20"/>
              </w:rPr>
              <w:t>Tip</w:t>
            </w:r>
          </w:p>
        </w:tc>
        <w:tc>
          <w:tcPr>
            <w:tcW w:type="dxa" w:w="1872"/>
          </w:tcPr>
          <w:p>
            <w:r>
              <w:rPr>
                <w:b/>
                <w:sz w:val="20"/>
              </w:rPr>
              <w:t>Cheie</w:t>
            </w:r>
          </w:p>
        </w:tc>
        <w:tc>
          <w:tcPr>
            <w:tcW w:type="dxa" w:w="1872"/>
          </w:tcPr>
          <w:p>
            <w:r>
              <w:rPr>
                <w:b/>
                <w:sz w:val="20"/>
              </w:rPr>
              <w:t>Null</w:t>
            </w:r>
          </w:p>
        </w:tc>
        <w:tc>
          <w:tcPr>
            <w:tcW w:type="dxa" w:w="1872"/>
          </w:tcPr>
          <w:p>
            <w:r>
              <w:rPr>
                <w:b/>
                <w:sz w:val="20"/>
              </w:rPr>
              <w:t>Descriere</w:t>
            </w:r>
          </w:p>
        </w:tc>
      </w:tr>
      <w:tr>
        <w:tc>
          <w:tcPr>
            <w:tcW w:type="dxa" w:w="1872"/>
          </w:tcPr>
          <w:p>
            <w:r>
              <w:rPr>
                <w:sz w:val="19"/>
              </w:rPr>
              <w:t>id</w:t>
            </w:r>
          </w:p>
        </w:tc>
        <w:tc>
          <w:tcPr>
            <w:tcW w:type="dxa" w:w="1872"/>
          </w:tcPr>
          <w:p>
            <w:r>
              <w:rPr>
                <w:sz w:val="19"/>
              </w:rPr>
              <w:t>INT / SERIAL</w:t>
            </w:r>
          </w:p>
        </w:tc>
        <w:tc>
          <w:tcPr>
            <w:tcW w:type="dxa" w:w="1872"/>
          </w:tcPr>
          <w:p>
            <w:r>
              <w:rPr>
                <w:sz w:val="19"/>
              </w:rPr>
              <w:t>PK</w:t>
            </w:r>
          </w:p>
        </w:tc>
        <w:tc>
          <w:tcPr>
            <w:tcW w:type="dxa" w:w="1872"/>
          </w:tcPr>
          <w:p>
            <w:r>
              <w:rPr>
                <w:sz w:val="19"/>
              </w:rPr>
              <w:t>NOT NULL</w:t>
            </w:r>
          </w:p>
        </w:tc>
        <w:tc>
          <w:tcPr>
            <w:tcW w:type="dxa" w:w="1872"/>
          </w:tcPr>
          <w:p>
            <w:r>
              <w:rPr>
                <w:sz w:val="19"/>
              </w:rPr>
              <w:t>ID unic categorie</w:t>
            </w:r>
          </w:p>
        </w:tc>
      </w:tr>
      <w:tr>
        <w:tc>
          <w:tcPr>
            <w:tcW w:type="dxa" w:w="1872"/>
          </w:tcPr>
          <w:p>
            <w:r>
              <w:rPr>
                <w:sz w:val="19"/>
              </w:rPr>
              <w:t>name</w:t>
            </w:r>
          </w:p>
        </w:tc>
        <w:tc>
          <w:tcPr>
            <w:tcW w:type="dxa" w:w="1872"/>
          </w:tcPr>
          <w:p>
            <w:r>
              <w:rPr>
                <w:sz w:val="19"/>
              </w:rPr>
              <w:t>VARCHAR(50)</w:t>
            </w:r>
          </w:p>
        </w:tc>
        <w:tc>
          <w:tcPr>
            <w:tcW w:type="dxa" w:w="1872"/>
          </w:tcPr>
          <w:p>
            <w:r>
              <w:rPr>
                <w:sz w:val="19"/>
              </w:rPr>
              <w:t>UK</w:t>
            </w:r>
          </w:p>
        </w:tc>
        <w:tc>
          <w:tcPr>
            <w:tcW w:type="dxa" w:w="1872"/>
          </w:tcPr>
          <w:p>
            <w:r>
              <w:rPr>
                <w:sz w:val="19"/>
              </w:rPr>
              <w:t>NOT NULL</w:t>
            </w:r>
          </w:p>
        </w:tc>
        <w:tc>
          <w:tcPr>
            <w:tcW w:type="dxa" w:w="1872"/>
          </w:tcPr>
          <w:p>
            <w:r>
              <w:rPr>
                <w:sz w:val="19"/>
              </w:rPr>
              <w:t>Nume categorie (Utilitati, Salariu etc.)</w:t>
            </w:r>
          </w:p>
        </w:tc>
      </w:tr>
      <w:tr>
        <w:tc>
          <w:tcPr>
            <w:tcW w:type="dxa" w:w="1872"/>
          </w:tcPr>
          <w:p>
            <w:r>
              <w:rPr>
                <w:sz w:val="19"/>
              </w:rPr>
              <w:t>is_income</w:t>
            </w:r>
          </w:p>
        </w:tc>
        <w:tc>
          <w:tcPr>
            <w:tcW w:type="dxa" w:w="1872"/>
          </w:tcPr>
          <w:p>
            <w:r>
              <w:rPr>
                <w:sz w:val="19"/>
              </w:rPr>
              <w:t>BOOLEAN</w:t>
            </w:r>
          </w:p>
        </w:tc>
        <w:tc>
          <w:tcPr>
            <w:tcW w:type="dxa" w:w="1872"/>
          </w:tcPr>
          <w:p>
            <w:r>
              <w:rPr>
                <w:sz w:val="19"/>
              </w:rPr>
              <w:t>-</w:t>
            </w:r>
          </w:p>
        </w:tc>
        <w:tc>
          <w:tcPr>
            <w:tcW w:type="dxa" w:w="1872"/>
          </w:tcPr>
          <w:p>
            <w:r>
              <w:rPr>
                <w:sz w:val="19"/>
              </w:rPr>
              <w:t>NOT NULL</w:t>
            </w:r>
          </w:p>
        </w:tc>
        <w:tc>
          <w:tcPr>
            <w:tcW w:type="dxa" w:w="1872"/>
          </w:tcPr>
          <w:p>
            <w:r>
              <w:rPr>
                <w:sz w:val="19"/>
              </w:rPr>
              <w:t>True = venit, False = cheltuiala</w:t>
            </w:r>
          </w:p>
        </w:tc>
      </w:tr>
    </w:tbl>
    <w:p>
      <w:pPr>
        <w:spacing w:before="160" w:after="40"/>
      </w:pPr>
      <w:r>
        <w:rPr>
          <w:b/>
          <w:sz w:val="22"/>
        </w:rPr>
        <w:t>Tabelul 4: planned_payments (Plati lunare planificate)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Câmp</w:t>
            </w:r>
          </w:p>
        </w:tc>
        <w:tc>
          <w:tcPr>
            <w:tcW w:type="dxa" w:w="1872"/>
          </w:tcPr>
          <w:p>
            <w:r>
              <w:rPr>
                <w:b/>
                <w:sz w:val="20"/>
              </w:rPr>
              <w:t>Tip</w:t>
            </w:r>
          </w:p>
        </w:tc>
        <w:tc>
          <w:tcPr>
            <w:tcW w:type="dxa" w:w="1872"/>
          </w:tcPr>
          <w:p>
            <w:r>
              <w:rPr>
                <w:b/>
                <w:sz w:val="20"/>
              </w:rPr>
              <w:t>Cheie</w:t>
            </w:r>
          </w:p>
        </w:tc>
        <w:tc>
          <w:tcPr>
            <w:tcW w:type="dxa" w:w="1872"/>
          </w:tcPr>
          <w:p>
            <w:r>
              <w:rPr>
                <w:b/>
                <w:sz w:val="20"/>
              </w:rPr>
              <w:t>Null</w:t>
            </w:r>
          </w:p>
        </w:tc>
        <w:tc>
          <w:tcPr>
            <w:tcW w:type="dxa" w:w="1872"/>
          </w:tcPr>
          <w:p>
            <w:r>
              <w:rPr>
                <w:b/>
                <w:sz w:val="20"/>
              </w:rPr>
              <w:t>Descriere</w:t>
            </w:r>
          </w:p>
        </w:tc>
      </w:tr>
      <w:tr>
        <w:tc>
          <w:tcPr>
            <w:tcW w:type="dxa" w:w="1872"/>
          </w:tcPr>
          <w:p>
            <w:r>
              <w:rPr>
                <w:sz w:val="19"/>
              </w:rPr>
              <w:t>id</w:t>
            </w:r>
          </w:p>
        </w:tc>
        <w:tc>
          <w:tcPr>
            <w:tcW w:type="dxa" w:w="1872"/>
          </w:tcPr>
          <w:p>
            <w:r>
              <w:rPr>
                <w:sz w:val="19"/>
              </w:rPr>
              <w:t>INT / SERIAL</w:t>
            </w:r>
          </w:p>
        </w:tc>
        <w:tc>
          <w:tcPr>
            <w:tcW w:type="dxa" w:w="1872"/>
          </w:tcPr>
          <w:p>
            <w:r>
              <w:rPr>
                <w:sz w:val="19"/>
              </w:rPr>
              <w:t>PK</w:t>
            </w:r>
          </w:p>
        </w:tc>
        <w:tc>
          <w:tcPr>
            <w:tcW w:type="dxa" w:w="1872"/>
          </w:tcPr>
          <w:p>
            <w:r>
              <w:rPr>
                <w:sz w:val="19"/>
              </w:rPr>
              <w:t>NOT NULL</w:t>
            </w:r>
          </w:p>
        </w:tc>
        <w:tc>
          <w:tcPr>
            <w:tcW w:type="dxa" w:w="1872"/>
          </w:tcPr>
          <w:p>
            <w:r>
              <w:rPr>
                <w:sz w:val="19"/>
              </w:rPr>
              <w:t>ID unic plata planificata</w:t>
            </w:r>
          </w:p>
        </w:tc>
      </w:tr>
      <w:tr>
        <w:tc>
          <w:tcPr>
            <w:tcW w:type="dxa" w:w="1872"/>
          </w:tcPr>
          <w:p>
            <w:r>
              <w:rPr>
                <w:sz w:val="19"/>
              </w:rPr>
              <w:t>account_id</w:t>
            </w:r>
          </w:p>
        </w:tc>
        <w:tc>
          <w:tcPr>
            <w:tcW w:type="dxa" w:w="1872"/>
          </w:tcPr>
          <w:p>
            <w:r>
              <w:rPr>
                <w:sz w:val="19"/>
              </w:rPr>
              <w:t>INT</w:t>
            </w:r>
          </w:p>
        </w:tc>
        <w:tc>
          <w:tcPr>
            <w:tcW w:type="dxa" w:w="1872"/>
          </w:tcPr>
          <w:p>
            <w:r>
              <w:rPr>
                <w:sz w:val="19"/>
              </w:rPr>
              <w:t>FK</w:t>
            </w:r>
          </w:p>
        </w:tc>
        <w:tc>
          <w:tcPr>
            <w:tcW w:type="dxa" w:w="1872"/>
          </w:tcPr>
          <w:p>
            <w:r>
              <w:rPr>
                <w:sz w:val="19"/>
              </w:rPr>
              <w:t>NOT NULL</w:t>
            </w:r>
          </w:p>
        </w:tc>
        <w:tc>
          <w:tcPr>
            <w:tcW w:type="dxa" w:w="1872"/>
          </w:tcPr>
          <w:p>
            <w:r>
              <w:rPr>
                <w:sz w:val="19"/>
              </w:rPr>
              <w:t>Contul asociat (accounts.id)</w:t>
            </w:r>
          </w:p>
        </w:tc>
      </w:tr>
      <w:tr>
        <w:tc>
          <w:tcPr>
            <w:tcW w:type="dxa" w:w="1872"/>
          </w:tcPr>
          <w:p>
            <w:r>
              <w:rPr>
                <w:sz w:val="19"/>
              </w:rPr>
              <w:t>category_id</w:t>
            </w:r>
          </w:p>
        </w:tc>
        <w:tc>
          <w:tcPr>
            <w:tcW w:type="dxa" w:w="1872"/>
          </w:tcPr>
          <w:p>
            <w:r>
              <w:rPr>
                <w:sz w:val="19"/>
              </w:rPr>
              <w:t>INT</w:t>
            </w:r>
          </w:p>
        </w:tc>
        <w:tc>
          <w:tcPr>
            <w:tcW w:type="dxa" w:w="1872"/>
          </w:tcPr>
          <w:p>
            <w:r>
              <w:rPr>
                <w:sz w:val="19"/>
              </w:rPr>
              <w:t>FK</w:t>
            </w:r>
          </w:p>
        </w:tc>
        <w:tc>
          <w:tcPr>
            <w:tcW w:type="dxa" w:w="1872"/>
          </w:tcPr>
          <w:p>
            <w:r>
              <w:rPr>
                <w:sz w:val="19"/>
              </w:rPr>
              <w:t>NOT NULL</w:t>
            </w:r>
          </w:p>
        </w:tc>
        <w:tc>
          <w:tcPr>
            <w:tcW w:type="dxa" w:w="1872"/>
          </w:tcPr>
          <w:p>
            <w:r>
              <w:rPr>
                <w:sz w:val="19"/>
              </w:rPr>
              <w:t>Categoria platii (categories.id)</w:t>
            </w:r>
          </w:p>
        </w:tc>
      </w:tr>
      <w:tr>
        <w:tc>
          <w:tcPr>
            <w:tcW w:type="dxa" w:w="1872"/>
          </w:tcPr>
          <w:p>
            <w:r>
              <w:rPr>
                <w:sz w:val="19"/>
              </w:rPr>
              <w:t>title</w:t>
            </w:r>
          </w:p>
        </w:tc>
        <w:tc>
          <w:tcPr>
            <w:tcW w:type="dxa" w:w="1872"/>
          </w:tcPr>
          <w:p>
            <w:r>
              <w:rPr>
                <w:sz w:val="19"/>
              </w:rPr>
              <w:t>VARCHAR(150)</w:t>
            </w:r>
          </w:p>
        </w:tc>
        <w:tc>
          <w:tcPr>
            <w:tcW w:type="dxa" w:w="1872"/>
          </w:tcPr>
          <w:p>
            <w:r>
              <w:rPr>
                <w:sz w:val="19"/>
              </w:rPr>
              <w:t>-</w:t>
            </w:r>
          </w:p>
        </w:tc>
        <w:tc>
          <w:tcPr>
            <w:tcW w:type="dxa" w:w="1872"/>
          </w:tcPr>
          <w:p>
            <w:r>
              <w:rPr>
                <w:sz w:val="19"/>
              </w:rPr>
              <w:t>NOT NULL</w:t>
            </w:r>
          </w:p>
        </w:tc>
        <w:tc>
          <w:tcPr>
            <w:tcW w:type="dxa" w:w="1872"/>
          </w:tcPr>
          <w:p>
            <w:r>
              <w:rPr>
                <w:sz w:val="19"/>
              </w:rPr>
              <w:t>Descriere scurta obligatie</w:t>
            </w:r>
          </w:p>
        </w:tc>
      </w:tr>
      <w:tr>
        <w:tc>
          <w:tcPr>
            <w:tcW w:type="dxa" w:w="1872"/>
          </w:tcPr>
          <w:p>
            <w:r>
              <w:rPr>
                <w:sz w:val="19"/>
              </w:rPr>
              <w:t>amount</w:t>
            </w:r>
          </w:p>
        </w:tc>
        <w:tc>
          <w:tcPr>
            <w:tcW w:type="dxa" w:w="1872"/>
          </w:tcPr>
          <w:p>
            <w:r>
              <w:rPr>
                <w:sz w:val="19"/>
              </w:rPr>
              <w:t>DECIMAL(12,2)</w:t>
            </w:r>
          </w:p>
        </w:tc>
        <w:tc>
          <w:tcPr>
            <w:tcW w:type="dxa" w:w="1872"/>
          </w:tcPr>
          <w:p>
            <w:r>
              <w:rPr>
                <w:sz w:val="19"/>
              </w:rPr>
              <w:t>-</w:t>
            </w:r>
          </w:p>
        </w:tc>
        <w:tc>
          <w:tcPr>
            <w:tcW w:type="dxa" w:w="1872"/>
          </w:tcPr>
          <w:p>
            <w:r>
              <w:rPr>
                <w:sz w:val="19"/>
              </w:rPr>
              <w:t>NOT NULL</w:t>
            </w:r>
          </w:p>
        </w:tc>
        <w:tc>
          <w:tcPr>
            <w:tcW w:type="dxa" w:w="1872"/>
          </w:tcPr>
          <w:p>
            <w:r>
              <w:rPr>
                <w:sz w:val="19"/>
              </w:rPr>
              <w:t>Valoare suma (&gt; 0.00)</w:t>
            </w:r>
          </w:p>
        </w:tc>
      </w:tr>
      <w:tr>
        <w:tc>
          <w:tcPr>
            <w:tcW w:type="dxa" w:w="1872"/>
          </w:tcPr>
          <w:p>
            <w:r>
              <w:rPr>
                <w:sz w:val="19"/>
              </w:rPr>
              <w:t>target_month</w:t>
            </w:r>
          </w:p>
        </w:tc>
        <w:tc>
          <w:tcPr>
            <w:tcW w:type="dxa" w:w="1872"/>
          </w:tcPr>
          <w:p>
            <w:r>
              <w:rPr>
                <w:sz w:val="19"/>
              </w:rPr>
              <w:t>DATE</w:t>
            </w:r>
          </w:p>
        </w:tc>
        <w:tc>
          <w:tcPr>
            <w:tcW w:type="dxa" w:w="1872"/>
          </w:tcPr>
          <w:p>
            <w:r>
              <w:rPr>
                <w:sz w:val="19"/>
              </w:rPr>
              <w:t>-</w:t>
            </w:r>
          </w:p>
        </w:tc>
        <w:tc>
          <w:tcPr>
            <w:tcW w:type="dxa" w:w="1872"/>
          </w:tcPr>
          <w:p>
            <w:r>
              <w:rPr>
                <w:sz w:val="19"/>
              </w:rPr>
              <w:t>NOT NULL</w:t>
            </w:r>
          </w:p>
        </w:tc>
        <w:tc>
          <w:tcPr>
            <w:tcW w:type="dxa" w:w="1872"/>
          </w:tcPr>
          <w:p>
            <w:r>
              <w:rPr>
                <w:sz w:val="19"/>
              </w:rPr>
              <w:t>Luna vizata (ex: 2026-10-01)</w:t>
            </w:r>
          </w:p>
        </w:tc>
      </w:tr>
      <w:tr>
        <w:tc>
          <w:tcPr>
            <w:tcW w:type="dxa" w:w="1872"/>
          </w:tcPr>
          <w:p>
            <w:r>
              <w:rPr>
                <w:sz w:val="19"/>
              </w:rPr>
              <w:t>due_date</w:t>
            </w:r>
          </w:p>
        </w:tc>
        <w:tc>
          <w:tcPr>
            <w:tcW w:type="dxa" w:w="1872"/>
          </w:tcPr>
          <w:p>
            <w:r>
              <w:rPr>
                <w:sz w:val="19"/>
              </w:rPr>
              <w:t>DATE</w:t>
            </w:r>
          </w:p>
        </w:tc>
        <w:tc>
          <w:tcPr>
            <w:tcW w:type="dxa" w:w="1872"/>
          </w:tcPr>
          <w:p>
            <w:r>
              <w:rPr>
                <w:sz w:val="19"/>
              </w:rPr>
              <w:t>-</w:t>
            </w:r>
          </w:p>
        </w:tc>
        <w:tc>
          <w:tcPr>
            <w:tcW w:type="dxa" w:w="1872"/>
          </w:tcPr>
          <w:p>
            <w:r>
              <w:rPr>
                <w:sz w:val="19"/>
              </w:rPr>
              <w:t>NULL</w:t>
            </w:r>
          </w:p>
        </w:tc>
        <w:tc>
          <w:tcPr>
            <w:tcW w:type="dxa" w:w="1872"/>
          </w:tcPr>
          <w:p>
            <w:r>
              <w:rPr>
                <w:sz w:val="19"/>
              </w:rPr>
              <w:t>Data limita scadenta</w:t>
            </w:r>
          </w:p>
        </w:tc>
      </w:tr>
      <w:tr>
        <w:tc>
          <w:tcPr>
            <w:tcW w:type="dxa" w:w="1872"/>
          </w:tcPr>
          <w:p>
            <w:r>
              <w:rPr>
                <w:sz w:val="19"/>
              </w:rPr>
              <w:t>status</w:t>
            </w:r>
          </w:p>
        </w:tc>
        <w:tc>
          <w:tcPr>
            <w:tcW w:type="dxa" w:w="1872"/>
          </w:tcPr>
          <w:p>
            <w:r>
              <w:rPr>
                <w:sz w:val="19"/>
              </w:rPr>
              <w:t>VARCHAR(20)</w:t>
            </w:r>
          </w:p>
        </w:tc>
        <w:tc>
          <w:tcPr>
            <w:tcW w:type="dxa" w:w="1872"/>
          </w:tcPr>
          <w:p>
            <w:r>
              <w:rPr>
                <w:sz w:val="19"/>
              </w:rPr>
              <w:t>-</w:t>
            </w:r>
          </w:p>
        </w:tc>
        <w:tc>
          <w:tcPr>
            <w:tcW w:type="dxa" w:w="1872"/>
          </w:tcPr>
          <w:p>
            <w:r>
              <w:rPr>
                <w:sz w:val="19"/>
              </w:rPr>
              <w:t>NOT NULL</w:t>
            </w:r>
          </w:p>
        </w:tc>
        <w:tc>
          <w:tcPr>
            <w:tcW w:type="dxa" w:w="1872"/>
          </w:tcPr>
          <w:p>
            <w:r>
              <w:rPr>
                <w:sz w:val="19"/>
              </w:rPr>
              <w:t>PLANIFICAT, ACHITAT, ANULAT</w:t>
            </w:r>
          </w:p>
        </w:tc>
      </w:tr>
      <w:tr>
        <w:tc>
          <w:tcPr>
            <w:tcW w:type="dxa" w:w="1872"/>
          </w:tcPr>
          <w:p>
            <w:r>
              <w:rPr>
                <w:sz w:val="19"/>
              </w:rPr>
              <w:t>is_recurring</w:t>
            </w:r>
          </w:p>
        </w:tc>
        <w:tc>
          <w:tcPr>
            <w:tcW w:type="dxa" w:w="1872"/>
          </w:tcPr>
          <w:p>
            <w:r>
              <w:rPr>
                <w:sz w:val="19"/>
              </w:rPr>
              <w:t>BOOLEAN</w:t>
            </w:r>
          </w:p>
        </w:tc>
        <w:tc>
          <w:tcPr>
            <w:tcW w:type="dxa" w:w="1872"/>
          </w:tcPr>
          <w:p>
            <w:r>
              <w:rPr>
                <w:sz w:val="19"/>
              </w:rPr>
              <w:t>-</w:t>
            </w:r>
          </w:p>
        </w:tc>
        <w:tc>
          <w:tcPr>
            <w:tcW w:type="dxa" w:w="1872"/>
          </w:tcPr>
          <w:p>
            <w:r>
              <w:rPr>
                <w:sz w:val="19"/>
              </w:rPr>
              <w:t>NOT NULL</w:t>
            </w:r>
          </w:p>
        </w:tc>
        <w:tc>
          <w:tcPr>
            <w:tcW w:type="dxa" w:w="1872"/>
          </w:tcPr>
          <w:p>
            <w:r>
              <w:rPr>
                <w:sz w:val="19"/>
              </w:rPr>
              <w:t>True = plata recurenta</w:t>
            </w:r>
          </w:p>
        </w:tc>
      </w:tr>
    </w:tbl>
    <w:p>
      <w:pPr>
        <w:spacing w:before="160" w:after="40"/>
      </w:pPr>
      <w:r>
        <w:rPr>
          <w:b/>
          <w:sz w:val="22"/>
        </w:rPr>
        <w:t>Tabelul 5: transactions (Tranzactii executate)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Câmp</w:t>
            </w:r>
          </w:p>
        </w:tc>
        <w:tc>
          <w:tcPr>
            <w:tcW w:type="dxa" w:w="1872"/>
          </w:tcPr>
          <w:p>
            <w:r>
              <w:rPr>
                <w:b/>
                <w:sz w:val="20"/>
              </w:rPr>
              <w:t>Tip</w:t>
            </w:r>
          </w:p>
        </w:tc>
        <w:tc>
          <w:tcPr>
            <w:tcW w:type="dxa" w:w="1872"/>
          </w:tcPr>
          <w:p>
            <w:r>
              <w:rPr>
                <w:b/>
                <w:sz w:val="20"/>
              </w:rPr>
              <w:t>Cheie</w:t>
            </w:r>
          </w:p>
        </w:tc>
        <w:tc>
          <w:tcPr>
            <w:tcW w:type="dxa" w:w="1872"/>
          </w:tcPr>
          <w:p>
            <w:r>
              <w:rPr>
                <w:b/>
                <w:sz w:val="20"/>
              </w:rPr>
              <w:t>Null</w:t>
            </w:r>
          </w:p>
        </w:tc>
        <w:tc>
          <w:tcPr>
            <w:tcW w:type="dxa" w:w="1872"/>
          </w:tcPr>
          <w:p>
            <w:r>
              <w:rPr>
                <w:b/>
                <w:sz w:val="20"/>
              </w:rPr>
              <w:t>Descriere</w:t>
            </w:r>
          </w:p>
        </w:tc>
      </w:tr>
      <w:tr>
        <w:tc>
          <w:tcPr>
            <w:tcW w:type="dxa" w:w="1872"/>
          </w:tcPr>
          <w:p>
            <w:r>
              <w:rPr>
                <w:sz w:val="19"/>
              </w:rPr>
              <w:t>id</w:t>
            </w:r>
          </w:p>
        </w:tc>
        <w:tc>
          <w:tcPr>
            <w:tcW w:type="dxa" w:w="1872"/>
          </w:tcPr>
          <w:p>
            <w:r>
              <w:rPr>
                <w:sz w:val="19"/>
              </w:rPr>
              <w:t>INT / SERIAL</w:t>
            </w:r>
          </w:p>
        </w:tc>
        <w:tc>
          <w:tcPr>
            <w:tcW w:type="dxa" w:w="1872"/>
          </w:tcPr>
          <w:p>
            <w:r>
              <w:rPr>
                <w:sz w:val="19"/>
              </w:rPr>
              <w:t>PK</w:t>
            </w:r>
          </w:p>
        </w:tc>
        <w:tc>
          <w:tcPr>
            <w:tcW w:type="dxa" w:w="1872"/>
          </w:tcPr>
          <w:p>
            <w:r>
              <w:rPr>
                <w:sz w:val="19"/>
              </w:rPr>
              <w:t>NOT NULL</w:t>
            </w:r>
          </w:p>
        </w:tc>
        <w:tc>
          <w:tcPr>
            <w:tcW w:type="dxa" w:w="1872"/>
          </w:tcPr>
          <w:p>
            <w:r>
              <w:rPr>
                <w:sz w:val="19"/>
              </w:rPr>
              <w:t>ID unic tranzactie</w:t>
            </w:r>
          </w:p>
        </w:tc>
      </w:tr>
      <w:tr>
        <w:tc>
          <w:tcPr>
            <w:tcW w:type="dxa" w:w="1872"/>
          </w:tcPr>
          <w:p>
            <w:r>
              <w:rPr>
                <w:sz w:val="19"/>
              </w:rPr>
              <w:t>source_account_id</w:t>
            </w:r>
          </w:p>
        </w:tc>
        <w:tc>
          <w:tcPr>
            <w:tcW w:type="dxa" w:w="1872"/>
          </w:tcPr>
          <w:p>
            <w:r>
              <w:rPr>
                <w:sz w:val="19"/>
              </w:rPr>
              <w:t>INT</w:t>
            </w:r>
          </w:p>
        </w:tc>
        <w:tc>
          <w:tcPr>
            <w:tcW w:type="dxa" w:w="1872"/>
          </w:tcPr>
          <w:p>
            <w:r>
              <w:rPr>
                <w:sz w:val="19"/>
              </w:rPr>
              <w:t>FK</w:t>
            </w:r>
          </w:p>
        </w:tc>
        <w:tc>
          <w:tcPr>
            <w:tcW w:type="dxa" w:w="1872"/>
          </w:tcPr>
          <w:p>
            <w:r>
              <w:rPr>
                <w:sz w:val="19"/>
              </w:rPr>
              <w:t>NULL</w:t>
            </w:r>
          </w:p>
        </w:tc>
        <w:tc>
          <w:tcPr>
            <w:tcW w:type="dxa" w:w="1872"/>
          </w:tcPr>
          <w:p>
            <w:r>
              <w:rPr>
                <w:sz w:val="19"/>
              </w:rPr>
              <w:t>Cont debitat (accounts.id)</w:t>
            </w:r>
          </w:p>
        </w:tc>
      </w:tr>
      <w:tr>
        <w:tc>
          <w:tcPr>
            <w:tcW w:type="dxa" w:w="1872"/>
          </w:tcPr>
          <w:p>
            <w:r>
              <w:rPr>
                <w:sz w:val="19"/>
              </w:rPr>
              <w:t>destination_account_id</w:t>
            </w:r>
          </w:p>
        </w:tc>
        <w:tc>
          <w:tcPr>
            <w:tcW w:type="dxa" w:w="1872"/>
          </w:tcPr>
          <w:p>
            <w:r>
              <w:rPr>
                <w:sz w:val="19"/>
              </w:rPr>
              <w:t>INT</w:t>
            </w:r>
          </w:p>
        </w:tc>
        <w:tc>
          <w:tcPr>
            <w:tcW w:type="dxa" w:w="1872"/>
          </w:tcPr>
          <w:p>
            <w:r>
              <w:rPr>
                <w:sz w:val="19"/>
              </w:rPr>
              <w:t>FK</w:t>
            </w:r>
          </w:p>
        </w:tc>
        <w:tc>
          <w:tcPr>
            <w:tcW w:type="dxa" w:w="1872"/>
          </w:tcPr>
          <w:p>
            <w:r>
              <w:rPr>
                <w:sz w:val="19"/>
              </w:rPr>
              <w:t>NULL</w:t>
            </w:r>
          </w:p>
        </w:tc>
        <w:tc>
          <w:tcPr>
            <w:tcW w:type="dxa" w:w="1872"/>
          </w:tcPr>
          <w:p>
            <w:r>
              <w:rPr>
                <w:sz w:val="19"/>
              </w:rPr>
              <w:t>Cont creditat (accounts.id)</w:t>
            </w:r>
          </w:p>
        </w:tc>
      </w:tr>
      <w:tr>
        <w:tc>
          <w:tcPr>
            <w:tcW w:type="dxa" w:w="1872"/>
          </w:tcPr>
          <w:p>
            <w:r>
              <w:rPr>
                <w:sz w:val="19"/>
              </w:rPr>
              <w:t>category_id</w:t>
            </w:r>
          </w:p>
        </w:tc>
        <w:tc>
          <w:tcPr>
            <w:tcW w:type="dxa" w:w="1872"/>
          </w:tcPr>
          <w:p>
            <w:r>
              <w:rPr>
                <w:sz w:val="19"/>
              </w:rPr>
              <w:t>INT</w:t>
            </w:r>
          </w:p>
        </w:tc>
        <w:tc>
          <w:tcPr>
            <w:tcW w:type="dxa" w:w="1872"/>
          </w:tcPr>
          <w:p>
            <w:r>
              <w:rPr>
                <w:sz w:val="19"/>
              </w:rPr>
              <w:t>FK</w:t>
            </w:r>
          </w:p>
        </w:tc>
        <w:tc>
          <w:tcPr>
            <w:tcW w:type="dxa" w:w="1872"/>
          </w:tcPr>
          <w:p>
            <w:r>
              <w:rPr>
                <w:sz w:val="19"/>
              </w:rPr>
              <w:t>NULL</w:t>
            </w:r>
          </w:p>
        </w:tc>
        <w:tc>
          <w:tcPr>
            <w:tcW w:type="dxa" w:w="1872"/>
          </w:tcPr>
          <w:p>
            <w:r>
              <w:rPr>
                <w:sz w:val="19"/>
              </w:rPr>
              <w:t>Categoria operatiunii</w:t>
            </w:r>
          </w:p>
        </w:tc>
      </w:tr>
      <w:tr>
        <w:tc>
          <w:tcPr>
            <w:tcW w:type="dxa" w:w="1872"/>
          </w:tcPr>
          <w:p>
            <w:r>
              <w:rPr>
                <w:sz w:val="19"/>
              </w:rPr>
              <w:t>type</w:t>
            </w:r>
          </w:p>
        </w:tc>
        <w:tc>
          <w:tcPr>
            <w:tcW w:type="dxa" w:w="1872"/>
          </w:tcPr>
          <w:p>
            <w:r>
              <w:rPr>
                <w:sz w:val="19"/>
              </w:rPr>
              <w:t>VARCHAR(30)</w:t>
            </w:r>
          </w:p>
        </w:tc>
        <w:tc>
          <w:tcPr>
            <w:tcW w:type="dxa" w:w="1872"/>
          </w:tcPr>
          <w:p>
            <w:r>
              <w:rPr>
                <w:sz w:val="19"/>
              </w:rPr>
              <w:t>-</w:t>
            </w:r>
          </w:p>
        </w:tc>
        <w:tc>
          <w:tcPr>
            <w:tcW w:type="dxa" w:w="1872"/>
          </w:tcPr>
          <w:p>
            <w:r>
              <w:rPr>
                <w:sz w:val="19"/>
              </w:rPr>
              <w:t>NOT NULL</w:t>
            </w:r>
          </w:p>
        </w:tc>
        <w:tc>
          <w:tcPr>
            <w:tcW w:type="dxa" w:w="1872"/>
          </w:tcPr>
          <w:p>
            <w:r>
              <w:rPr>
                <w:sz w:val="19"/>
              </w:rPr>
              <w:t>VENIT, CHELTUIALA, TRANSFER_ECONOMII</w:t>
            </w:r>
          </w:p>
        </w:tc>
      </w:tr>
      <w:tr>
        <w:tc>
          <w:tcPr>
            <w:tcW w:type="dxa" w:w="1872"/>
          </w:tcPr>
          <w:p>
            <w:r>
              <w:rPr>
                <w:sz w:val="19"/>
              </w:rPr>
              <w:t>amount</w:t>
            </w:r>
          </w:p>
        </w:tc>
        <w:tc>
          <w:tcPr>
            <w:tcW w:type="dxa" w:w="1872"/>
          </w:tcPr>
          <w:p>
            <w:r>
              <w:rPr>
                <w:sz w:val="19"/>
              </w:rPr>
              <w:t>DECIMAL(12,2)</w:t>
            </w:r>
          </w:p>
        </w:tc>
        <w:tc>
          <w:tcPr>
            <w:tcW w:type="dxa" w:w="1872"/>
          </w:tcPr>
          <w:p>
            <w:r>
              <w:rPr>
                <w:sz w:val="19"/>
              </w:rPr>
              <w:t>-</w:t>
            </w:r>
          </w:p>
        </w:tc>
        <w:tc>
          <w:tcPr>
            <w:tcW w:type="dxa" w:w="1872"/>
          </w:tcPr>
          <w:p>
            <w:r>
              <w:rPr>
                <w:sz w:val="19"/>
              </w:rPr>
              <w:t>NOT NULL</w:t>
            </w:r>
          </w:p>
        </w:tc>
        <w:tc>
          <w:tcPr>
            <w:tcW w:type="dxa" w:w="1872"/>
          </w:tcPr>
          <w:p>
            <w:r>
              <w:rPr>
                <w:sz w:val="19"/>
              </w:rPr>
              <w:t>Valoare tranzactionata (&gt; 0.00)</w:t>
            </w:r>
          </w:p>
        </w:tc>
      </w:tr>
      <w:tr>
        <w:tc>
          <w:tcPr>
            <w:tcW w:type="dxa" w:w="1872"/>
          </w:tcPr>
          <w:p>
            <w:r>
              <w:rPr>
                <w:sz w:val="19"/>
              </w:rPr>
              <w:t>transaction_date</w:t>
            </w:r>
          </w:p>
        </w:tc>
        <w:tc>
          <w:tcPr>
            <w:tcW w:type="dxa" w:w="1872"/>
          </w:tcPr>
          <w:p>
            <w:r>
              <w:rPr>
                <w:sz w:val="19"/>
              </w:rPr>
              <w:t>TIMESTAMP</w:t>
            </w:r>
          </w:p>
        </w:tc>
        <w:tc>
          <w:tcPr>
            <w:tcW w:type="dxa" w:w="1872"/>
          </w:tcPr>
          <w:p>
            <w:r>
              <w:rPr>
                <w:sz w:val="19"/>
              </w:rPr>
              <w:t>-</w:t>
            </w:r>
          </w:p>
        </w:tc>
        <w:tc>
          <w:tcPr>
            <w:tcW w:type="dxa" w:w="1872"/>
          </w:tcPr>
          <w:p>
            <w:r>
              <w:rPr>
                <w:sz w:val="19"/>
              </w:rPr>
              <w:t>NOT NULL</w:t>
            </w:r>
          </w:p>
        </w:tc>
        <w:tc>
          <w:tcPr>
            <w:tcW w:type="dxa" w:w="1872"/>
          </w:tcPr>
          <w:p>
            <w:r>
              <w:rPr>
                <w:sz w:val="19"/>
              </w:rPr>
              <w:t>Data si ora executiei</w:t>
            </w:r>
          </w:p>
        </w:tc>
      </w:tr>
      <w:tr>
        <w:tc>
          <w:tcPr>
            <w:tcW w:type="dxa" w:w="1872"/>
          </w:tcPr>
          <w:p>
            <w:r>
              <w:rPr>
                <w:sz w:val="19"/>
              </w:rPr>
              <w:t>description</w:t>
            </w:r>
          </w:p>
        </w:tc>
        <w:tc>
          <w:tcPr>
            <w:tcW w:type="dxa" w:w="1872"/>
          </w:tcPr>
          <w:p>
            <w:r>
              <w:rPr>
                <w:sz w:val="19"/>
              </w:rPr>
              <w:t>TEXT</w:t>
            </w:r>
          </w:p>
        </w:tc>
        <w:tc>
          <w:tcPr>
            <w:tcW w:type="dxa" w:w="1872"/>
          </w:tcPr>
          <w:p>
            <w:r>
              <w:rPr>
                <w:sz w:val="19"/>
              </w:rPr>
              <w:t>-</w:t>
            </w:r>
          </w:p>
        </w:tc>
        <w:tc>
          <w:tcPr>
            <w:tcW w:type="dxa" w:w="1872"/>
          </w:tcPr>
          <w:p>
            <w:r>
              <w:rPr>
                <w:sz w:val="19"/>
              </w:rPr>
              <w:t>NULL</w:t>
            </w:r>
          </w:p>
        </w:tc>
        <w:tc>
          <w:tcPr>
            <w:tcW w:type="dxa" w:w="1872"/>
          </w:tcPr>
          <w:p>
            <w:r>
              <w:rPr>
                <w:sz w:val="19"/>
              </w:rPr>
              <w:t>Detalii optionale</w:t>
            </w:r>
          </w:p>
        </w:tc>
      </w:tr>
    </w:tbl>
    <w:p>
      <w:pPr>
        <w:spacing w:before="160" w:after="40"/>
      </w:pPr>
      <w:r>
        <w:rPr>
          <w:b/>
          <w:sz w:val="22"/>
        </w:rPr>
        <w:t>Tabelul 6: savings_goals (Obiective de economisire)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Câmp</w:t>
            </w:r>
          </w:p>
        </w:tc>
        <w:tc>
          <w:tcPr>
            <w:tcW w:type="dxa" w:w="1872"/>
          </w:tcPr>
          <w:p>
            <w:r>
              <w:rPr>
                <w:b/>
                <w:sz w:val="20"/>
              </w:rPr>
              <w:t>Tip</w:t>
            </w:r>
          </w:p>
        </w:tc>
        <w:tc>
          <w:tcPr>
            <w:tcW w:type="dxa" w:w="1872"/>
          </w:tcPr>
          <w:p>
            <w:r>
              <w:rPr>
                <w:b/>
                <w:sz w:val="20"/>
              </w:rPr>
              <w:t>Cheie</w:t>
            </w:r>
          </w:p>
        </w:tc>
        <w:tc>
          <w:tcPr>
            <w:tcW w:type="dxa" w:w="1872"/>
          </w:tcPr>
          <w:p>
            <w:r>
              <w:rPr>
                <w:b/>
                <w:sz w:val="20"/>
              </w:rPr>
              <w:t>Null</w:t>
            </w:r>
          </w:p>
        </w:tc>
        <w:tc>
          <w:tcPr>
            <w:tcW w:type="dxa" w:w="1872"/>
          </w:tcPr>
          <w:p>
            <w:r>
              <w:rPr>
                <w:b/>
                <w:sz w:val="20"/>
              </w:rPr>
              <w:t>Descriere</w:t>
            </w:r>
          </w:p>
        </w:tc>
      </w:tr>
      <w:tr>
        <w:tc>
          <w:tcPr>
            <w:tcW w:type="dxa" w:w="1872"/>
          </w:tcPr>
          <w:p>
            <w:r>
              <w:rPr>
                <w:sz w:val="19"/>
              </w:rPr>
              <w:t>id</w:t>
            </w:r>
          </w:p>
        </w:tc>
        <w:tc>
          <w:tcPr>
            <w:tcW w:type="dxa" w:w="1872"/>
          </w:tcPr>
          <w:p>
            <w:r>
              <w:rPr>
                <w:sz w:val="19"/>
              </w:rPr>
              <w:t>INT / SERIAL</w:t>
            </w:r>
          </w:p>
        </w:tc>
        <w:tc>
          <w:tcPr>
            <w:tcW w:type="dxa" w:w="1872"/>
          </w:tcPr>
          <w:p>
            <w:r>
              <w:rPr>
                <w:sz w:val="19"/>
              </w:rPr>
              <w:t>PK</w:t>
            </w:r>
          </w:p>
        </w:tc>
        <w:tc>
          <w:tcPr>
            <w:tcW w:type="dxa" w:w="1872"/>
          </w:tcPr>
          <w:p>
            <w:r>
              <w:rPr>
                <w:sz w:val="19"/>
              </w:rPr>
              <w:t>NOT NULL</w:t>
            </w:r>
          </w:p>
        </w:tc>
        <w:tc>
          <w:tcPr>
            <w:tcW w:type="dxa" w:w="1872"/>
          </w:tcPr>
          <w:p>
            <w:r>
              <w:rPr>
                <w:sz w:val="19"/>
              </w:rPr>
              <w:t>ID unic obiectiv</w:t>
            </w:r>
          </w:p>
        </w:tc>
      </w:tr>
      <w:tr>
        <w:tc>
          <w:tcPr>
            <w:tcW w:type="dxa" w:w="1872"/>
          </w:tcPr>
          <w:p>
            <w:r>
              <w:rPr>
                <w:sz w:val="19"/>
              </w:rPr>
              <w:t>account_id</w:t>
            </w:r>
          </w:p>
        </w:tc>
        <w:tc>
          <w:tcPr>
            <w:tcW w:type="dxa" w:w="1872"/>
          </w:tcPr>
          <w:p>
            <w:r>
              <w:rPr>
                <w:sz w:val="19"/>
              </w:rPr>
              <w:t>INT</w:t>
            </w:r>
          </w:p>
        </w:tc>
        <w:tc>
          <w:tcPr>
            <w:tcW w:type="dxa" w:w="1872"/>
          </w:tcPr>
          <w:p>
            <w:r>
              <w:rPr>
                <w:sz w:val="19"/>
              </w:rPr>
              <w:t>FK</w:t>
            </w:r>
          </w:p>
        </w:tc>
        <w:tc>
          <w:tcPr>
            <w:tcW w:type="dxa" w:w="1872"/>
          </w:tcPr>
          <w:p>
            <w:r>
              <w:rPr>
                <w:sz w:val="19"/>
              </w:rPr>
              <w:t>NOT NULL</w:t>
            </w:r>
          </w:p>
        </w:tc>
        <w:tc>
          <w:tcPr>
            <w:tcW w:type="dxa" w:w="1872"/>
          </w:tcPr>
          <w:p>
            <w:r>
              <w:rPr>
                <w:sz w:val="19"/>
              </w:rPr>
              <w:t>Cont economii asociat</w:t>
            </w:r>
          </w:p>
        </w:tc>
      </w:tr>
      <w:tr>
        <w:tc>
          <w:tcPr>
            <w:tcW w:type="dxa" w:w="1872"/>
          </w:tcPr>
          <w:p>
            <w:r>
              <w:rPr>
                <w:sz w:val="19"/>
              </w:rPr>
              <w:t>title</w:t>
            </w:r>
          </w:p>
        </w:tc>
        <w:tc>
          <w:tcPr>
            <w:tcW w:type="dxa" w:w="1872"/>
          </w:tcPr>
          <w:p>
            <w:r>
              <w:rPr>
                <w:sz w:val="19"/>
              </w:rPr>
              <w:t>VARCHAR(100)</w:t>
            </w:r>
          </w:p>
        </w:tc>
        <w:tc>
          <w:tcPr>
            <w:tcW w:type="dxa" w:w="1872"/>
          </w:tcPr>
          <w:p>
            <w:r>
              <w:rPr>
                <w:sz w:val="19"/>
              </w:rPr>
              <w:t>-</w:t>
            </w:r>
          </w:p>
        </w:tc>
        <w:tc>
          <w:tcPr>
            <w:tcW w:type="dxa" w:w="1872"/>
          </w:tcPr>
          <w:p>
            <w:r>
              <w:rPr>
                <w:sz w:val="19"/>
              </w:rPr>
              <w:t>NOT NULL</w:t>
            </w:r>
          </w:p>
        </w:tc>
        <w:tc>
          <w:tcPr>
            <w:tcW w:type="dxa" w:w="1872"/>
          </w:tcPr>
          <w:p>
            <w:r>
              <w:rPr>
                <w:sz w:val="19"/>
              </w:rPr>
              <w:t>Denumire obiectiv</w:t>
            </w:r>
          </w:p>
        </w:tc>
      </w:tr>
      <w:tr>
        <w:tc>
          <w:tcPr>
            <w:tcW w:type="dxa" w:w="1872"/>
          </w:tcPr>
          <w:p>
            <w:r>
              <w:rPr>
                <w:sz w:val="19"/>
              </w:rPr>
              <w:t>target_amount</w:t>
            </w:r>
          </w:p>
        </w:tc>
        <w:tc>
          <w:tcPr>
            <w:tcW w:type="dxa" w:w="1872"/>
          </w:tcPr>
          <w:p>
            <w:r>
              <w:rPr>
                <w:sz w:val="19"/>
              </w:rPr>
              <w:t>DECIMAL(12,2)</w:t>
            </w:r>
          </w:p>
        </w:tc>
        <w:tc>
          <w:tcPr>
            <w:tcW w:type="dxa" w:w="1872"/>
          </w:tcPr>
          <w:p>
            <w:r>
              <w:rPr>
                <w:sz w:val="19"/>
              </w:rPr>
              <w:t>-</w:t>
            </w:r>
          </w:p>
        </w:tc>
        <w:tc>
          <w:tcPr>
            <w:tcW w:type="dxa" w:w="1872"/>
          </w:tcPr>
          <w:p>
            <w:r>
              <w:rPr>
                <w:sz w:val="19"/>
              </w:rPr>
              <w:t>NOT NULL</w:t>
            </w:r>
          </w:p>
        </w:tc>
        <w:tc>
          <w:tcPr>
            <w:tcW w:type="dxa" w:w="1872"/>
          </w:tcPr>
          <w:p>
            <w:r>
              <w:rPr>
                <w:sz w:val="19"/>
              </w:rPr>
              <w:t>Suma tinta vizata</w:t>
            </w:r>
          </w:p>
        </w:tc>
      </w:tr>
      <w:tr>
        <w:tc>
          <w:tcPr>
            <w:tcW w:type="dxa" w:w="1872"/>
          </w:tcPr>
          <w:p>
            <w:r>
              <w:rPr>
                <w:sz w:val="19"/>
              </w:rPr>
              <w:t>current_amount</w:t>
            </w:r>
          </w:p>
        </w:tc>
        <w:tc>
          <w:tcPr>
            <w:tcW w:type="dxa" w:w="1872"/>
          </w:tcPr>
          <w:p>
            <w:r>
              <w:rPr>
                <w:sz w:val="19"/>
              </w:rPr>
              <w:t>DECIMAL(12,2)</w:t>
            </w:r>
          </w:p>
        </w:tc>
        <w:tc>
          <w:tcPr>
            <w:tcW w:type="dxa" w:w="1872"/>
          </w:tcPr>
          <w:p>
            <w:r>
              <w:rPr>
                <w:sz w:val="19"/>
              </w:rPr>
              <w:t>-</w:t>
            </w:r>
          </w:p>
        </w:tc>
        <w:tc>
          <w:tcPr>
            <w:tcW w:type="dxa" w:w="1872"/>
          </w:tcPr>
          <w:p>
            <w:r>
              <w:rPr>
                <w:sz w:val="19"/>
              </w:rPr>
              <w:t>NOT NULL</w:t>
            </w:r>
          </w:p>
        </w:tc>
        <w:tc>
          <w:tcPr>
            <w:tcW w:type="dxa" w:w="1872"/>
          </w:tcPr>
          <w:p>
            <w:r>
              <w:rPr>
                <w:sz w:val="19"/>
              </w:rPr>
              <w:t>Suma stransa pana in prezent</w:t>
            </w:r>
          </w:p>
        </w:tc>
      </w:tr>
      <w:tr>
        <w:tc>
          <w:tcPr>
            <w:tcW w:type="dxa" w:w="1872"/>
          </w:tcPr>
          <w:p>
            <w:r>
              <w:rPr>
                <w:sz w:val="19"/>
              </w:rPr>
              <w:t>deadline</w:t>
            </w:r>
          </w:p>
        </w:tc>
        <w:tc>
          <w:tcPr>
            <w:tcW w:type="dxa" w:w="1872"/>
          </w:tcPr>
          <w:p>
            <w:r>
              <w:rPr>
                <w:sz w:val="19"/>
              </w:rPr>
              <w:t>DATE</w:t>
            </w:r>
          </w:p>
        </w:tc>
        <w:tc>
          <w:tcPr>
            <w:tcW w:type="dxa" w:w="1872"/>
          </w:tcPr>
          <w:p>
            <w:r>
              <w:rPr>
                <w:sz w:val="19"/>
              </w:rPr>
              <w:t>-</w:t>
            </w:r>
          </w:p>
        </w:tc>
        <w:tc>
          <w:tcPr>
            <w:tcW w:type="dxa" w:w="1872"/>
          </w:tcPr>
          <w:p>
            <w:r>
              <w:rPr>
                <w:sz w:val="19"/>
              </w:rPr>
              <w:t>NULL</w:t>
            </w:r>
          </w:p>
        </w:tc>
        <w:tc>
          <w:tcPr>
            <w:tcW w:type="dxa" w:w="1872"/>
          </w:tcPr>
          <w:p>
            <w:r>
              <w:rPr>
                <w:sz w:val="19"/>
              </w:rPr>
              <w:t>Data limita estimata</w:t>
            </w:r>
          </w:p>
        </w:tc>
      </w:tr>
    </w:tbl>
    <w:p>
      <w:pPr>
        <w:spacing w:before="280" w:after="80"/>
      </w:pPr>
      <w:r>
        <w:rPr>
          <w:b/>
          <w:sz w:val="26"/>
        </w:rPr>
        <w:t>5. Concluzii</w:t>
      </w:r>
    </w:p>
    <w:p>
      <w:pPr>
        <w:spacing w:after="120" w:line="276" w:lineRule="auto"/>
      </w:pPr>
      <w:r>
        <w:t>Baza de date a fost implementată respectând regulile de integritate referențială și constrângerile de domeniu. Schema susține rapoarte analitice complexe, calculul automat al sumelor disponibile și permite extinderea facilă cu noi funcționalități.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