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282" w:rsidRDefault="007F135A" w:rsidP="007F135A">
      <w:pPr>
        <w:jc w:val="right"/>
      </w:pPr>
      <w:r>
        <w:tab/>
      </w:r>
      <w:proofErr w:type="spellStart"/>
      <w:r>
        <w:t>Rus</w:t>
      </w:r>
      <w:proofErr w:type="spellEnd"/>
      <w:r>
        <w:t xml:space="preserve"> </w:t>
      </w:r>
      <w:proofErr w:type="spellStart"/>
      <w:r>
        <w:t>Rares</w:t>
      </w:r>
      <w:proofErr w:type="spellEnd"/>
      <w:r>
        <w:t xml:space="preserve"> Tudor</w:t>
      </w:r>
    </w:p>
    <w:p w:rsidR="007F135A" w:rsidRDefault="007F135A" w:rsidP="007F135A">
      <w:pPr>
        <w:jc w:val="right"/>
      </w:pPr>
      <w:r w:rsidRPr="004E6778">
        <w:t>258-2</w:t>
      </w:r>
    </w:p>
    <w:p w:rsidR="007F135A" w:rsidRDefault="007F135A" w:rsidP="007F135A">
      <w:pPr>
        <w:pStyle w:val="Title"/>
      </w:pPr>
      <w:proofErr w:type="spellStart"/>
      <w:r>
        <w:t>CloudAMQP</w:t>
      </w:r>
      <w:proofErr w:type="spellEnd"/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sdt>
      <w:sdtPr>
        <w:id w:val="1962306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F07DC" w:rsidRDefault="006F07DC">
          <w:pPr>
            <w:pStyle w:val="TOCHeading"/>
          </w:pPr>
          <w:r>
            <w:t>Contents</w:t>
          </w:r>
        </w:p>
        <w:p w:rsidR="006F07DC" w:rsidRDefault="006F07D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55735" w:history="1">
            <w:r w:rsidRPr="005806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055736" w:history="1">
            <w:r w:rsidRPr="00580681">
              <w:rPr>
                <w:rStyle w:val="Hyperlink"/>
                <w:noProof/>
              </w:rPr>
              <w:t>Setting Up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055737" w:history="1">
            <w:r w:rsidRPr="00580681">
              <w:rPr>
                <w:rStyle w:val="Hyperlink"/>
                <w:noProof/>
              </w:rPr>
              <w:t>Connecting  to CloudAMQP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055738" w:history="1">
            <w:r w:rsidRPr="00580681">
              <w:rPr>
                <w:rStyle w:val="Hyperlink"/>
                <w:noProof/>
              </w:rPr>
              <w:t>Step 1: Import the Required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055739" w:history="1">
            <w:r w:rsidRPr="00580681">
              <w:rPr>
                <w:rStyle w:val="Hyperlink"/>
                <w:noProof/>
              </w:rPr>
              <w:t>Step 2: Define RabbitMQ Connection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055740" w:history="1">
            <w:r w:rsidRPr="00580681">
              <w:rPr>
                <w:rStyle w:val="Hyperlink"/>
                <w:noProof/>
              </w:rPr>
              <w:t>Step 3: Create a RabbitMQ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055741" w:history="1">
            <w:r w:rsidRPr="00580681">
              <w:rPr>
                <w:rStyle w:val="Hyperlink"/>
                <w:noProof/>
              </w:rPr>
              <w:t>Step 4: Publish and Consume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8055742" w:history="1">
            <w:r w:rsidRPr="00580681">
              <w:rPr>
                <w:rStyle w:val="Hyperlink"/>
                <w:noProof/>
              </w:rPr>
              <w:t>Publisher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8055743" w:history="1">
            <w:r w:rsidRPr="00580681">
              <w:rPr>
                <w:rStyle w:val="Hyperlink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055744" w:history="1">
            <w:r w:rsidRPr="0058068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_Toc158055744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7DC" w:rsidRDefault="006F07DC">
          <w:r>
            <w:fldChar w:fldCharType="end"/>
          </w:r>
        </w:p>
      </w:sdtContent>
    </w:sdt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7F135A">
      <w:pPr>
        <w:spacing w:after="0"/>
        <w:ind w:firstLine="720"/>
      </w:pPr>
    </w:p>
    <w:p w:rsidR="006F07DC" w:rsidRDefault="006F07DC" w:rsidP="006F07DC">
      <w:pPr>
        <w:spacing w:after="0"/>
      </w:pPr>
    </w:p>
    <w:p w:rsidR="006F07DC" w:rsidRDefault="006F07DC" w:rsidP="006F07DC">
      <w:pPr>
        <w:pStyle w:val="Heading1"/>
      </w:pPr>
      <w:bookmarkStart w:id="0" w:name="_Toc158055735"/>
      <w:r>
        <w:lastRenderedPageBreak/>
        <w:t>Introduction</w:t>
      </w:r>
      <w:bookmarkEnd w:id="0"/>
    </w:p>
    <w:p w:rsidR="006F07DC" w:rsidRPr="006F07DC" w:rsidRDefault="006F07DC" w:rsidP="006F07DC"/>
    <w:p w:rsidR="007F135A" w:rsidRDefault="007F135A" w:rsidP="007F135A">
      <w:pPr>
        <w:spacing w:after="0"/>
        <w:ind w:firstLine="720"/>
      </w:pPr>
      <w:proofErr w:type="spellStart"/>
      <w:r w:rsidRPr="007F135A">
        <w:t>CloudAMQP</w:t>
      </w:r>
      <w:proofErr w:type="spellEnd"/>
      <w:r w:rsidRPr="007F135A">
        <w:t xml:space="preserve"> is a platform to host </w:t>
      </w:r>
      <w:proofErr w:type="spellStart"/>
      <w:r w:rsidRPr="007F135A">
        <w:t>RabbitMQ</w:t>
      </w:r>
      <w:proofErr w:type="spellEnd"/>
      <w:r w:rsidRPr="007F135A">
        <w:t xml:space="preserve"> servers, </w:t>
      </w:r>
      <w:proofErr w:type="spellStart"/>
      <w:r w:rsidRPr="007F135A">
        <w:t>RabbitMQ</w:t>
      </w:r>
      <w:proofErr w:type="spellEnd"/>
      <w:r w:rsidRPr="007F135A">
        <w:t xml:space="preserve"> is one of the</w:t>
      </w:r>
      <w:r>
        <w:t xml:space="preserve"> most known </w:t>
      </w:r>
      <w:r w:rsidRPr="007F135A">
        <w:t>message brokers know in the industry. A message broker is a module that</w:t>
      </w:r>
      <w:r>
        <w:t xml:space="preserve"> </w:t>
      </w:r>
      <w:r w:rsidRPr="007F135A">
        <w:t>transforms a message from the sender format to the receiver format protocol.</w:t>
      </w:r>
    </w:p>
    <w:p w:rsidR="007F135A" w:rsidRPr="007F135A" w:rsidRDefault="007F135A" w:rsidP="007F135A">
      <w:pPr>
        <w:spacing w:after="0"/>
        <w:ind w:firstLine="720"/>
      </w:pPr>
      <w:r w:rsidRPr="007F135A">
        <w:t>There are several reasons for choosing this</w:t>
      </w:r>
      <w:r>
        <w:t xml:space="preserve"> </w:t>
      </w:r>
      <w:r w:rsidRPr="007F135A">
        <w:t>platform, which are presented in the following:</w:t>
      </w:r>
    </w:p>
    <w:p w:rsidR="007F135A" w:rsidRPr="007F135A" w:rsidRDefault="007F135A" w:rsidP="007F135A">
      <w:pPr>
        <w:spacing w:after="0"/>
        <w:ind w:firstLine="720"/>
      </w:pPr>
      <w:r w:rsidRPr="007F135A">
        <w:t xml:space="preserve">• Management of </w:t>
      </w:r>
      <w:proofErr w:type="spellStart"/>
      <w:r w:rsidRPr="007F135A">
        <w:t>RabbitMQ</w:t>
      </w:r>
      <w:proofErr w:type="spellEnd"/>
      <w:r w:rsidRPr="007F135A">
        <w:t xml:space="preserve"> instance </w:t>
      </w:r>
      <w:r w:rsidRPr="007F135A">
        <w:rPr>
          <w:rFonts w:hint="eastAsia"/>
        </w:rPr>
        <w:t>–</w:t>
      </w:r>
      <w:r w:rsidRPr="007F135A">
        <w:t xml:space="preserve"> </w:t>
      </w:r>
      <w:proofErr w:type="spellStart"/>
      <w:r w:rsidRPr="007F135A">
        <w:t>CloduAMQP</w:t>
      </w:r>
      <w:proofErr w:type="spellEnd"/>
      <w:r w:rsidRPr="007F135A">
        <w:t xml:space="preserve"> is providing a fully monitoring</w:t>
      </w:r>
      <w:r>
        <w:t xml:space="preserve"> </w:t>
      </w:r>
      <w:r w:rsidRPr="007F135A">
        <w:t>system which</w:t>
      </w:r>
      <w:r>
        <w:t xml:space="preserve"> </w:t>
      </w:r>
      <w:r w:rsidRPr="007F135A">
        <w:t>is ensures proper operation of each instance deployed on the platform.</w:t>
      </w:r>
    </w:p>
    <w:p w:rsidR="007F135A" w:rsidRPr="007F135A" w:rsidRDefault="007F135A" w:rsidP="007F135A">
      <w:pPr>
        <w:spacing w:after="0"/>
        <w:ind w:firstLine="720"/>
      </w:pPr>
      <w:r w:rsidRPr="007F135A">
        <w:t xml:space="preserve">• Easy to use </w:t>
      </w:r>
      <w:r w:rsidRPr="007F135A">
        <w:rPr>
          <w:rFonts w:hint="eastAsia"/>
        </w:rPr>
        <w:t>–</w:t>
      </w:r>
      <w:r w:rsidRPr="007F135A">
        <w:t xml:space="preserve"> In only three easy to understand steps an instance of a message broker</w:t>
      </w:r>
      <w:r>
        <w:t xml:space="preserve"> </w:t>
      </w:r>
      <w:r w:rsidRPr="007F135A">
        <w:t>can be deployed and up and running. The three steps mentioned are: creating an</w:t>
      </w:r>
      <w:r>
        <w:t xml:space="preserve"> </w:t>
      </w:r>
      <w:r w:rsidRPr="007F135A">
        <w:t xml:space="preserve">account on the platform, creating a </w:t>
      </w:r>
      <w:proofErr w:type="spellStart"/>
      <w:r w:rsidRPr="007F135A">
        <w:t>RabbitMQ</w:t>
      </w:r>
      <w:proofErr w:type="spellEnd"/>
      <w:r w:rsidRPr="007F135A">
        <w:t xml:space="preserve"> server and completing a setup for</w:t>
      </w:r>
      <w:r>
        <w:t xml:space="preserve"> </w:t>
      </w:r>
      <w:r w:rsidRPr="007F135A">
        <w:t>the instance.</w:t>
      </w:r>
    </w:p>
    <w:p w:rsidR="007F135A" w:rsidRDefault="007F135A" w:rsidP="007F135A">
      <w:pPr>
        <w:spacing w:after="0"/>
        <w:ind w:firstLine="720"/>
      </w:pPr>
      <w:r w:rsidRPr="007F135A">
        <w:t xml:space="preserve">• Free to use </w:t>
      </w:r>
      <w:r w:rsidRPr="007F135A">
        <w:rPr>
          <w:rFonts w:hint="eastAsia"/>
        </w:rPr>
        <w:t>–</w:t>
      </w:r>
      <w:r w:rsidRPr="007F135A">
        <w:t xml:space="preserve"> For a developing a small project, with few messages</w:t>
      </w:r>
      <w:r>
        <w:t xml:space="preserve"> </w:t>
      </w:r>
      <w:r w:rsidRPr="007F135A">
        <w:t>communication,</w:t>
      </w:r>
      <w:r>
        <w:t xml:space="preserve"> </w:t>
      </w:r>
      <w:r w:rsidRPr="007F135A">
        <w:t>this platform offers a free to use plan with up to 100 queues at a time and maximum</w:t>
      </w:r>
      <w:r>
        <w:t xml:space="preserve"> </w:t>
      </w:r>
      <w:r w:rsidRPr="007F135A">
        <w:t>10 000 queued messages.</w:t>
      </w:r>
    </w:p>
    <w:p w:rsidR="007F135A" w:rsidRDefault="007F135A" w:rsidP="007F135A">
      <w:r w:rsidRPr="007F135A">
        <w:t>A</w:t>
      </w:r>
      <w:r>
        <w:t xml:space="preserve"> </w:t>
      </w:r>
      <w:r w:rsidRPr="007F135A">
        <w:t>visual exemplification of the system</w:t>
      </w:r>
      <w:r>
        <w:t>:</w:t>
      </w:r>
    </w:p>
    <w:p w:rsidR="007F135A" w:rsidRPr="007F135A" w:rsidRDefault="007F135A" w:rsidP="007F135A">
      <w:r>
        <w:rPr>
          <w:noProof/>
        </w:rPr>
        <w:drawing>
          <wp:inline distT="0" distB="0" distL="0" distR="0">
            <wp:extent cx="5943600" cy="31162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35A" w:rsidRDefault="007F135A" w:rsidP="007F135A">
      <w:pPr>
        <w:spacing w:after="0"/>
      </w:pPr>
    </w:p>
    <w:p w:rsidR="006F07DC" w:rsidRDefault="006F07DC" w:rsidP="007971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F07DC" w:rsidRDefault="006F07DC" w:rsidP="007971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97149" w:rsidRDefault="00797149" w:rsidP="00797149">
      <w:pPr>
        <w:pStyle w:val="Heading1"/>
      </w:pPr>
      <w:bookmarkStart w:id="1" w:name="_Toc158055736"/>
      <w:r>
        <w:lastRenderedPageBreak/>
        <w:t xml:space="preserve">Setting </w:t>
      </w:r>
      <w:proofErr w:type="gramStart"/>
      <w:r>
        <w:t>Up</w:t>
      </w:r>
      <w:proofErr w:type="gramEnd"/>
      <w:r>
        <w:t xml:space="preserve"> the Environment</w:t>
      </w:r>
      <w:bookmarkEnd w:id="1"/>
    </w:p>
    <w:p w:rsidR="00797149" w:rsidRDefault="00797149" w:rsidP="00C466A4">
      <w:pPr>
        <w:ind w:firstLine="360"/>
      </w:pPr>
      <w:r w:rsidRPr="00797149">
        <w:t xml:space="preserve">Before we dive into the details of connecting </w:t>
      </w:r>
      <w:r>
        <w:t xml:space="preserve">our project </w:t>
      </w:r>
      <w:r w:rsidRPr="00797149">
        <w:t xml:space="preserve">to </w:t>
      </w:r>
      <w:proofErr w:type="spellStart"/>
      <w:r w:rsidRPr="00797149">
        <w:t>CloudAMQP</w:t>
      </w:r>
      <w:proofErr w:type="spellEnd"/>
      <w:r w:rsidRPr="00797149">
        <w:t>, you should have the following prerequisites in place:</w:t>
      </w:r>
    </w:p>
    <w:p w:rsidR="00C466A4" w:rsidRDefault="00C466A4" w:rsidP="00C466A4">
      <w:pPr>
        <w:pStyle w:val="ListParagraph"/>
        <w:numPr>
          <w:ilvl w:val="0"/>
          <w:numId w:val="1"/>
        </w:numPr>
        <w:spacing w:after="0"/>
      </w:pPr>
      <w:r>
        <w:t xml:space="preserve">Sign up for a </w:t>
      </w:r>
      <w:proofErr w:type="spellStart"/>
      <w:r>
        <w:t>CloudAMQP</w:t>
      </w:r>
      <w:proofErr w:type="spellEnd"/>
      <w:r>
        <w:t xml:space="preserve"> account.</w:t>
      </w:r>
    </w:p>
    <w:p w:rsidR="00C466A4" w:rsidRDefault="00C466A4" w:rsidP="00C466A4">
      <w:pPr>
        <w:pStyle w:val="ListParagraph"/>
        <w:numPr>
          <w:ilvl w:val="0"/>
          <w:numId w:val="1"/>
        </w:numPr>
        <w:spacing w:after="0"/>
      </w:pPr>
      <w:r>
        <w:t xml:space="preserve">Create a </w:t>
      </w:r>
      <w:proofErr w:type="spellStart"/>
      <w:r>
        <w:t>RabbitMQ</w:t>
      </w:r>
      <w:proofErr w:type="spellEnd"/>
      <w:r>
        <w:t xml:space="preserve"> instance in </w:t>
      </w:r>
      <w:proofErr w:type="spellStart"/>
      <w:r>
        <w:t>CloudAMQP</w:t>
      </w:r>
      <w:proofErr w:type="spellEnd"/>
      <w:r>
        <w:t>.</w:t>
      </w:r>
    </w:p>
    <w:p w:rsidR="00C466A4" w:rsidRDefault="00C466A4" w:rsidP="00C466A4">
      <w:pPr>
        <w:pStyle w:val="ListParagraph"/>
        <w:numPr>
          <w:ilvl w:val="0"/>
          <w:numId w:val="1"/>
        </w:numPr>
        <w:spacing w:after="0"/>
      </w:pPr>
      <w:r>
        <w:t xml:space="preserve">Obtain the connection details, such as the </w:t>
      </w:r>
      <w:proofErr w:type="spellStart"/>
      <w:r>
        <w:t>RabbitMQ</w:t>
      </w:r>
      <w:proofErr w:type="spellEnd"/>
      <w:r>
        <w:t xml:space="preserve"> server hostname, port, username, password, and other necessary credentials.</w:t>
      </w:r>
    </w:p>
    <w:p w:rsidR="00C466A4" w:rsidRDefault="00C466A4" w:rsidP="00C466A4">
      <w:pPr>
        <w:pStyle w:val="ListParagraph"/>
        <w:numPr>
          <w:ilvl w:val="0"/>
          <w:numId w:val="1"/>
        </w:numPr>
        <w:spacing w:after="0"/>
      </w:pPr>
      <w:r>
        <w:t>Download and install any code editor.</w:t>
      </w:r>
    </w:p>
    <w:p w:rsidR="00C466A4" w:rsidRDefault="00C466A4" w:rsidP="00C466A4">
      <w:pPr>
        <w:pStyle w:val="ListParagraph"/>
        <w:numPr>
          <w:ilvl w:val="0"/>
          <w:numId w:val="1"/>
        </w:numPr>
        <w:spacing w:after="0"/>
      </w:pPr>
      <w:r>
        <w:t xml:space="preserve">Basic knowledge of </w:t>
      </w:r>
      <w:proofErr w:type="spellStart"/>
      <w:r>
        <w:t>RabbitMQ</w:t>
      </w:r>
      <w:proofErr w:type="spellEnd"/>
      <w:r>
        <w:t xml:space="preserve"> core concepts.</w:t>
      </w:r>
    </w:p>
    <w:p w:rsidR="00C466A4" w:rsidRDefault="00C466A4" w:rsidP="00C466A4">
      <w:pPr>
        <w:pStyle w:val="ListParagraph"/>
        <w:spacing w:after="0"/>
      </w:pPr>
    </w:p>
    <w:p w:rsidR="00C466A4" w:rsidRDefault="00C466A4" w:rsidP="00C466A4">
      <w:pPr>
        <w:spacing w:after="0"/>
        <w:ind w:left="360"/>
      </w:pPr>
      <w:r>
        <w:t>For diversity reasons we will implement our Publisher using Python and our Consumer using C#.</w:t>
      </w:r>
    </w:p>
    <w:p w:rsidR="00C466A4" w:rsidRDefault="00C466A4" w:rsidP="00C466A4">
      <w:pPr>
        <w:pStyle w:val="Heading1"/>
      </w:pPr>
      <w:bookmarkStart w:id="2" w:name="_Toc158055737"/>
      <w:proofErr w:type="gramStart"/>
      <w:r>
        <w:t>Connecting  to</w:t>
      </w:r>
      <w:proofErr w:type="gramEnd"/>
      <w:r>
        <w:t xml:space="preserve"> </w:t>
      </w:r>
      <w:proofErr w:type="spellStart"/>
      <w:r>
        <w:t>CloudAMQP</w:t>
      </w:r>
      <w:bookmarkEnd w:id="2"/>
      <w:proofErr w:type="spellEnd"/>
      <w:r>
        <w:t xml:space="preserve"> </w:t>
      </w:r>
    </w:p>
    <w:p w:rsidR="00D0177F" w:rsidRPr="00D0177F" w:rsidRDefault="00D0177F" w:rsidP="00D0177F">
      <w:pPr>
        <w:ind w:firstLine="720"/>
      </w:pPr>
      <w:r w:rsidRPr="00D0177F">
        <w:t xml:space="preserve">Now, let’s go through the steps to connect your Ballerina application to </w:t>
      </w:r>
      <w:proofErr w:type="spellStart"/>
      <w:r w:rsidRPr="00D0177F">
        <w:t>CloudAMQP’s</w:t>
      </w:r>
      <w:proofErr w:type="spellEnd"/>
      <w:r w:rsidRPr="00D0177F">
        <w:t xml:space="preserve"> </w:t>
      </w:r>
      <w:proofErr w:type="spellStart"/>
      <w:r w:rsidRPr="00D0177F">
        <w:t>RabbitMQ</w:t>
      </w:r>
      <w:proofErr w:type="spellEnd"/>
      <w:r w:rsidRPr="00D0177F">
        <w:t xml:space="preserve"> service.</w:t>
      </w:r>
    </w:p>
    <w:p w:rsidR="006F07DC" w:rsidRPr="006F07DC" w:rsidRDefault="00C466A4" w:rsidP="006F07DC">
      <w:pPr>
        <w:pStyle w:val="Heading2"/>
      </w:pPr>
      <w:bookmarkStart w:id="3" w:name="_Toc158055738"/>
      <w:r w:rsidRPr="00C466A4">
        <w:t>Step 1: Import the Required Libraries</w:t>
      </w:r>
      <w:bookmarkEnd w:id="3"/>
    </w:p>
    <w:p w:rsidR="006F07DC" w:rsidRDefault="006F07DC" w:rsidP="006F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6F07DC">
        <w:rPr>
          <w:rFonts w:ascii="Consolas" w:hAnsi="Consolas" w:cs="Consolas"/>
          <w:color w:val="CC66FF"/>
          <w:sz w:val="19"/>
          <w:szCs w:val="19"/>
        </w:rPr>
        <w:t>import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pika</w:t>
      </w:r>
      <w:proofErr w:type="spellEnd"/>
    </w:p>
    <w:p w:rsidR="006F07DC" w:rsidRDefault="006F07DC" w:rsidP="006F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F07DC" w:rsidRDefault="006F07DC" w:rsidP="006F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RabbitMQ.Client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07DC" w:rsidRPr="006F07DC" w:rsidRDefault="006F07DC" w:rsidP="006F07DC"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RabbitMQ.Client.Events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66A4" w:rsidRDefault="00C466A4" w:rsidP="00C466A4">
      <w:pPr>
        <w:pStyle w:val="Heading2"/>
      </w:pPr>
      <w:bookmarkStart w:id="4" w:name="_Toc158055739"/>
      <w:r w:rsidRPr="00C466A4">
        <w:t xml:space="preserve">Step 2: Define </w:t>
      </w:r>
      <w:proofErr w:type="spellStart"/>
      <w:r w:rsidRPr="00C466A4">
        <w:t>RabbitMQ</w:t>
      </w:r>
      <w:proofErr w:type="spellEnd"/>
      <w:r w:rsidRPr="00C466A4">
        <w:t xml:space="preserve"> Connection Parameters</w:t>
      </w:r>
      <w:bookmarkEnd w:id="4"/>
    </w:p>
    <w:p w:rsidR="00EC5A43" w:rsidRDefault="00EC5A43" w:rsidP="00EC5A43">
      <w:pPr>
        <w:ind w:firstLine="720"/>
      </w:pPr>
      <w:r w:rsidRPr="00EC5A43">
        <w:t xml:space="preserve">You’ll need to define the </w:t>
      </w:r>
      <w:proofErr w:type="spellStart"/>
      <w:r w:rsidRPr="00EC5A43">
        <w:t>RabbitMQ</w:t>
      </w:r>
      <w:proofErr w:type="spellEnd"/>
      <w:r w:rsidRPr="00EC5A43">
        <w:t xml:space="preserve"> connection parameters using the </w:t>
      </w:r>
      <w:proofErr w:type="spellStart"/>
      <w:r w:rsidRPr="00EC5A43">
        <w:t>CloudAMQP</w:t>
      </w:r>
      <w:proofErr w:type="spellEnd"/>
      <w:r w:rsidRPr="00EC5A43">
        <w:t xml:space="preserve"> credentials obtained from your </w:t>
      </w:r>
      <w:proofErr w:type="spellStart"/>
      <w:r w:rsidRPr="00EC5A43">
        <w:t>CloudAMQP</w:t>
      </w:r>
      <w:proofErr w:type="spellEnd"/>
      <w:r w:rsidRPr="00EC5A43">
        <w:t xml:space="preserve"> dashboard of the created cluster. Replace the placeholders with your specific details.</w:t>
      </w:r>
    </w:p>
    <w:p w:rsidR="00245168" w:rsidRPr="00EC5A43" w:rsidRDefault="00245168" w:rsidP="006F07DC">
      <w:pPr>
        <w:ind w:firstLine="720"/>
      </w:pPr>
      <w:r>
        <w:rPr>
          <w:noProof/>
        </w:rPr>
        <w:drawing>
          <wp:inline distT="0" distB="0" distL="0" distR="0">
            <wp:extent cx="4146522" cy="2835122"/>
            <wp:effectExtent l="19050" t="0" r="637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22" cy="283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A4" w:rsidRDefault="00C466A4" w:rsidP="00C466A4">
      <w:pPr>
        <w:pStyle w:val="Heading2"/>
      </w:pPr>
      <w:bookmarkStart w:id="5" w:name="_Toc158055740"/>
      <w:r w:rsidRPr="00C466A4">
        <w:lastRenderedPageBreak/>
        <w:t xml:space="preserve">Step 3: Create a </w:t>
      </w:r>
      <w:proofErr w:type="spellStart"/>
      <w:r w:rsidRPr="00C466A4">
        <w:t>RabbitMQ</w:t>
      </w:r>
      <w:proofErr w:type="spellEnd"/>
      <w:r w:rsidRPr="00C466A4">
        <w:t xml:space="preserve"> Connection</w:t>
      </w:r>
      <w:bookmarkEnd w:id="5"/>
    </w:p>
    <w:p w:rsidR="00245168" w:rsidRDefault="00D0177F" w:rsidP="00D0177F">
      <w:pPr>
        <w:ind w:firstLine="720"/>
        <w:rPr>
          <w:noProof/>
        </w:rPr>
      </w:pPr>
      <w:r w:rsidRPr="00D0177F">
        <w:t xml:space="preserve">Establish a connection to the </w:t>
      </w:r>
      <w:proofErr w:type="spellStart"/>
      <w:r w:rsidRPr="00D0177F">
        <w:t>RabbitMQ</w:t>
      </w:r>
      <w:proofErr w:type="spellEnd"/>
      <w:r w:rsidRPr="00D0177F">
        <w:t xml:space="preserve"> server using the connection configuration defined in the previous step.</w:t>
      </w:r>
      <w:r w:rsidR="00245168" w:rsidRPr="00245168">
        <w:rPr>
          <w:noProof/>
        </w:rPr>
        <w:t xml:space="preserve"> </w:t>
      </w:r>
    </w:p>
    <w:p w:rsidR="00D0177F" w:rsidRDefault="00245168" w:rsidP="00D0177F">
      <w:pPr>
        <w:ind w:firstLine="720"/>
        <w:rPr>
          <w:noProof/>
        </w:rPr>
      </w:pPr>
      <w:r>
        <w:rPr>
          <w:noProof/>
        </w:rPr>
        <w:drawing>
          <wp:inline distT="0" distB="0" distL="0" distR="0">
            <wp:extent cx="5943600" cy="1397857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168" w:rsidRPr="00D0177F" w:rsidRDefault="00245168" w:rsidP="00D0177F">
      <w:pPr>
        <w:ind w:firstLine="720"/>
      </w:pPr>
      <w:r>
        <w:rPr>
          <w:noProof/>
        </w:rPr>
        <w:drawing>
          <wp:inline distT="0" distB="0" distL="0" distR="0">
            <wp:extent cx="5943600" cy="91568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DC" w:rsidRDefault="006F07DC" w:rsidP="00C466A4">
      <w:pPr>
        <w:pStyle w:val="Heading2"/>
      </w:pPr>
    </w:p>
    <w:p w:rsidR="00C466A4" w:rsidRDefault="00C466A4" w:rsidP="00C466A4">
      <w:pPr>
        <w:pStyle w:val="Heading2"/>
      </w:pPr>
      <w:bookmarkStart w:id="6" w:name="_Toc158055741"/>
      <w:r w:rsidRPr="00C466A4">
        <w:t>Step 4: Publish and Consume Messages</w:t>
      </w:r>
      <w:bookmarkEnd w:id="6"/>
    </w:p>
    <w:p w:rsidR="00C466A4" w:rsidRDefault="00C466A4" w:rsidP="00C466A4">
      <w:pPr>
        <w:ind w:firstLine="720"/>
      </w:pPr>
      <w:r w:rsidRPr="00C466A4">
        <w:t xml:space="preserve">You can now publish messages to the </w:t>
      </w:r>
      <w:proofErr w:type="spellStart"/>
      <w:r w:rsidRPr="00C466A4">
        <w:t>RabbitMQ</w:t>
      </w:r>
      <w:proofErr w:type="spellEnd"/>
      <w:r w:rsidRPr="00C466A4">
        <w:t xml:space="preserve"> exchange and consume messages from queues using the </w:t>
      </w:r>
      <w:proofErr w:type="spellStart"/>
      <w:r w:rsidRPr="00C466A4">
        <w:t>rabbitmq</w:t>
      </w:r>
      <w:proofErr w:type="spellEnd"/>
      <w:r>
        <w:t xml:space="preserve"> connection </w:t>
      </w:r>
      <w:r w:rsidRPr="00C466A4">
        <w:t>created in the previous step.</w:t>
      </w:r>
    </w:p>
    <w:p w:rsidR="006F07DC" w:rsidRDefault="00C466A4" w:rsidP="006F07DC">
      <w:pPr>
        <w:ind w:firstLine="720"/>
      </w:pPr>
      <w:r w:rsidRPr="00C466A4">
        <w:t xml:space="preserve"> Implement your business logic for messag</w:t>
      </w:r>
      <w:r>
        <w:t>e publishing and consuming here:</w:t>
      </w:r>
    </w:p>
    <w:p w:rsidR="00C466A4" w:rsidRPr="006F07DC" w:rsidRDefault="00C466A4" w:rsidP="006F07DC">
      <w:pPr>
        <w:pStyle w:val="Heading3"/>
      </w:pPr>
      <w:bookmarkStart w:id="7" w:name="_Toc158055742"/>
      <w:r w:rsidRPr="006F07DC">
        <w:t>Publisher</w:t>
      </w:r>
      <w:bookmarkEnd w:id="7"/>
    </w:p>
    <w:p w:rsidR="006F07DC" w:rsidRPr="006F07DC" w:rsidRDefault="00245168" w:rsidP="006F07DC">
      <w:r w:rsidRPr="006F07DC">
        <w:drawing>
          <wp:inline distT="0" distB="0" distL="0" distR="0">
            <wp:extent cx="6229350" cy="135503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35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DC" w:rsidRDefault="006F07DC" w:rsidP="006F07DC"/>
    <w:p w:rsidR="006F07DC" w:rsidRDefault="006F07DC" w:rsidP="006F07DC"/>
    <w:p w:rsidR="006F07DC" w:rsidRDefault="006F07DC" w:rsidP="006F07DC"/>
    <w:p w:rsidR="006F07DC" w:rsidRDefault="006F07DC" w:rsidP="006F07DC"/>
    <w:p w:rsidR="006F07DC" w:rsidRPr="006F07DC" w:rsidRDefault="006F07DC" w:rsidP="006F07DC"/>
    <w:p w:rsidR="00C466A4" w:rsidRPr="006F07DC" w:rsidRDefault="00C466A4" w:rsidP="006F07DC">
      <w:pPr>
        <w:pStyle w:val="Heading3"/>
      </w:pPr>
      <w:bookmarkStart w:id="8" w:name="_Toc158055743"/>
      <w:r w:rsidRPr="006F07DC">
        <w:lastRenderedPageBreak/>
        <w:t>Consumer</w:t>
      </w:r>
      <w:bookmarkEnd w:id="8"/>
    </w:p>
    <w:p w:rsidR="006F07DC" w:rsidRDefault="00245168" w:rsidP="006F07DC">
      <w:r w:rsidRPr="006F07DC">
        <w:drawing>
          <wp:inline distT="0" distB="0" distL="0" distR="0">
            <wp:extent cx="5076825" cy="2505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A4" w:rsidRDefault="00C466A4" w:rsidP="006F07DC">
      <w:pPr>
        <w:pStyle w:val="Heading1"/>
      </w:pPr>
      <w:bookmarkStart w:id="9" w:name="_Toc158055744"/>
      <w:r>
        <w:t>Conclusions</w:t>
      </w:r>
      <w:bookmarkEnd w:id="9"/>
    </w:p>
    <w:p w:rsidR="00D76AF4" w:rsidRDefault="00D76AF4" w:rsidP="006F07DC">
      <w:pPr>
        <w:ind w:firstLine="720"/>
      </w:pPr>
      <w:r>
        <w:t xml:space="preserve">In this guide, we’ve walked you through the process of connecting the .NET Framework and Python </w:t>
      </w:r>
      <w:proofErr w:type="spellStart"/>
      <w:r>
        <w:t>RabbitMQ</w:t>
      </w:r>
      <w:proofErr w:type="spellEnd"/>
      <w:r>
        <w:t xml:space="preserve"> packages to </w:t>
      </w:r>
      <w:proofErr w:type="spellStart"/>
      <w:r>
        <w:t>CloudAMQP</w:t>
      </w:r>
      <w:proofErr w:type="spellEnd"/>
      <w:r>
        <w:t xml:space="preserve">, a cloud-based </w:t>
      </w:r>
      <w:proofErr w:type="spellStart"/>
      <w:r>
        <w:t>RabbitMQ</w:t>
      </w:r>
      <w:proofErr w:type="spellEnd"/>
      <w:r>
        <w:t xml:space="preserve"> service. By following these steps, you can seamlessly integrate </w:t>
      </w:r>
      <w:proofErr w:type="spellStart"/>
      <w:r>
        <w:t>RabbitMQ</w:t>
      </w:r>
      <w:proofErr w:type="spellEnd"/>
      <w:r>
        <w:t xml:space="preserve"> into your application and take advantage of </w:t>
      </w:r>
      <w:proofErr w:type="spellStart"/>
      <w:r>
        <w:t>CloudAMQP’s</w:t>
      </w:r>
      <w:proofErr w:type="spellEnd"/>
      <w:r>
        <w:t xml:space="preserve"> managed </w:t>
      </w:r>
      <w:proofErr w:type="spellStart"/>
      <w:r>
        <w:t>RabbitMQ</w:t>
      </w:r>
      <w:proofErr w:type="spellEnd"/>
      <w:r>
        <w:t xml:space="preserve"> service.</w:t>
      </w:r>
    </w:p>
    <w:p w:rsidR="00D76AF4" w:rsidRPr="00D76AF4" w:rsidRDefault="00D76AF4" w:rsidP="00D76AF4">
      <w:pPr>
        <w:ind w:firstLine="720"/>
      </w:pPr>
      <w:r>
        <w:t xml:space="preserve">Message queuing with </w:t>
      </w:r>
      <w:proofErr w:type="spellStart"/>
      <w:r>
        <w:t>RabbitMQ</w:t>
      </w:r>
      <w:proofErr w:type="spellEnd"/>
      <w:r>
        <w:t xml:space="preserve"> is an effective way to enable communication and data exchange between your </w:t>
      </w:r>
      <w:proofErr w:type="spellStart"/>
      <w:r>
        <w:t>microservices</w:t>
      </w:r>
      <w:proofErr w:type="spellEnd"/>
      <w:r>
        <w:t>, and combining it with Ballerina’s ease of use and integration capabilities make it a powerful combination for developing cloud-native applications.</w:t>
      </w:r>
    </w:p>
    <w:sectPr w:rsidR="00D76AF4" w:rsidRPr="00D76AF4" w:rsidSect="0094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62F8F"/>
    <w:multiLevelType w:val="hybridMultilevel"/>
    <w:tmpl w:val="86DA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7F135A"/>
    <w:rsid w:val="00245168"/>
    <w:rsid w:val="006F07DC"/>
    <w:rsid w:val="00797149"/>
    <w:rsid w:val="007F135A"/>
    <w:rsid w:val="00943282"/>
    <w:rsid w:val="00C466A4"/>
    <w:rsid w:val="00D002AB"/>
    <w:rsid w:val="00D0177F"/>
    <w:rsid w:val="00D76AF4"/>
    <w:rsid w:val="00EC5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82"/>
  </w:style>
  <w:style w:type="paragraph" w:styleId="Heading1">
    <w:name w:val="heading 1"/>
    <w:basedOn w:val="Normal"/>
    <w:next w:val="Normal"/>
    <w:link w:val="Heading1Char"/>
    <w:uiPriority w:val="9"/>
    <w:qFormat/>
    <w:rsid w:val="00797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7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3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3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7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6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466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466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7D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07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7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07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07D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F07D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688E9-466B-447C-AE8B-3D117EBA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Rus</cp:lastModifiedBy>
  <cp:revision>14</cp:revision>
  <dcterms:created xsi:type="dcterms:W3CDTF">2024-02-05T10:32:00Z</dcterms:created>
  <dcterms:modified xsi:type="dcterms:W3CDTF">2024-02-05T18:02:00Z</dcterms:modified>
</cp:coreProperties>
</file>