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Project Sentinel — File Naming Convention</w:t>
      </w:r>
    </w:p>
    <w:p>
      <w:r>
        <w:t xml:space="preserve">AI-platform universal. For platform-specific notes see the AI Capabilities section below.</w:t>
      </w:r>
    </w:p>
    <w:p>
      <w:r>
        <w:t xml:space="preserve">Last updated: 26-03-29</w:t>
      </w:r>
    </w:p>
    <w:p>
      <w:r>
        <w:t xml:space="preserve"/>
      </w:r>
    </w:p>
    <w:p>
      <w:pPr>
        <w:pStyle w:val="Heading2"/>
      </w:pPr>
      <w:r>
        <w:t xml:space="preserve">Naming Format</w:t>
      </w:r>
    </w:p>
    <w:p>
      <w:r>
        <w:t xml:space="preserve">[PS]-[subproject]-[category]-[topic]-[state]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Segment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Meaning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Project Sentinel — the root development project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subproject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Bounded area of work within PS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category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File type — fixed short codes (see Category Registry)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topic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Short slug identifying the specific subject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Current file status (see State Codes)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Category Registry</w:t>
      </w:r>
    </w:p>
    <w:p>
      <w:r>
        <w:t xml:space="preserve">Do not invent a new category if an existing one reasonably fits.</w:t>
      </w:r>
    </w:p>
    <w:p>
      <w:r>
        <w:t xml:space="preserve">When a new category is created: update this doc, the project index, and Claude Project Instructions.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Code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Use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plan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Planning documents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devlog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Development logs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legal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Legal documents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oss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Open source related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channels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Channel and distribution strategy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brand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Brand assets and guidelines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vision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Vision and direction docs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version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Version tracking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research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Research and analysis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notes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Session notes, CLN files, folder indexes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Subproject Registry</w:t>
      </w:r>
    </w:p>
    <w:p>
      <w:r>
        <w:t xml:space="preserve">When a new subproject is created: update this doc, the project index, and Claude Project Instructions.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860"/>
        <w:gridCol w:w="20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Code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General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Active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ComMVP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Community MVP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Active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State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Code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Meaning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DR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Draft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WK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Working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RV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Review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FN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Final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Archive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Topic Rules</w:t>
      </w:r>
    </w:p>
    <w:p>
      <w:r>
        <w:t xml:space="preserve">Keep topic slugs short: 1 to 3 parts max. No long descriptive phrases.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Good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Bad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PS-ComMVP-plan-mvp-WK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PS-ComMVP-plan-minimum-viable-product-working-draft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PS-GEN-notes-cln-26-03-29-WK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PS-GEN-notes-chat-log-notes-march-29-working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Folder Structure</w:t>
      </w:r>
    </w:p>
    <w:p>
      <w:r>
        <w:t xml:space="preserve">Files live in: /Projects/Project-Sentinel/[subproject]/</w:t>
      </w:r>
    </w:p>
    <w:p>
      <w:r>
        <w:t xml:space="preserve">Exception: if no subfolder exists yet, save to the root /Projects/Project-Sentinel/ folder.</w:t>
      </w:r>
    </w:p>
    <w:p>
      <w:r>
        <w:t xml:space="preserve">Every folder must contain a folder index doc named: PS-[sub]-notes-fidx-[YY-MM-DD]-WK</w:t>
      </w:r>
    </w:p>
    <w:p>
      <w:r>
        <w:t xml:space="preserve"/>
      </w:r>
    </w:p>
    <w:p>
      <w:pPr>
        <w:pStyle w:val="Heading2"/>
      </w:pPr>
      <w:r>
        <w:t xml:space="preserve">Working Expectations</w:t>
      </w:r>
    </w:p>
    <w:p>
      <w:r>
        <w:t xml:space="preserve">1. Keep naming short and sortable</w:t>
      </w:r>
    </w:p>
    <w:p>
      <w:r>
        <w:t xml:space="preserve">2. Reuse categories and state codes consistently</w:t>
      </w:r>
    </w:p>
    <w:p>
      <w:r>
        <w:t xml:space="preserve">3. Confirm filename before creating if ambiguity exists</w:t>
      </w:r>
    </w:p>
    <w:p>
      <w:r>
        <w:t xml:space="preserve">4. Isolate work to its subproject folder</w:t>
      </w:r>
    </w:p>
    <w:p>
      <w:r>
        <w:t xml:space="preserve">5. When a new category, subproject, or folder is discovered: flag it, propose the addition, and update all related docs</w:t>
      </w:r>
    </w:p>
    <w:p>
      <w:r>
        <w:t xml:space="preserve"/>
      </w:r>
    </w:p>
    <w:p>
      <w:pPr>
        <w:pStyle w:val="Heading2"/>
      </w:pPr>
      <w:r>
        <w:t xml:space="preserve">AI Platform Capabilities and Limitations</w:t>
      </w:r>
    </w:p>
    <w:p>
      <w:r>
        <w:t xml:space="preserve">This section documents verified Drive and storage access capabilities for AI platforms working in this project.</w:t>
      </w:r>
    </w:p>
    <w:p>
      <w:r>
        <w:t xml:space="preserve">Read the baseline, test against it in your environment, and append your findings below.</w:t>
      </w:r>
    </w:p>
    <w:p>
      <w:r>
        <w:t xml:space="preserve">Last updated: 26-03-29</w:t>
      </w:r>
    </w:p>
    <w:p>
      <w:r>
        <w:t xml:space="preserve"/>
      </w:r>
    </w:p>
    <w:p>
      <w:pPr>
        <w:pStyle w:val="Heading3"/>
      </w:pPr>
      <w:r>
        <w:t xml:space="preserve">Claude Platform Architecture — Important Distinctions</w:t>
      </w:r>
    </w:p>
    <w:p>
      <w:r>
        <w:t xml:space="preserve">Claude exists across multiple surfaces that are NOT interchangeable: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760"/>
        <w:gridCol w:w="34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Platform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Context System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Sees Project Instructions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Claude.ai web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Projects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This baseline was established here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Claude iOS app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Projects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Confirmed same as web — 26-03-29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Claude Desktop chat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Projects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Assumed same — TBD verify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Claude Desktop Cowork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Spaces (also called Projects)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— NEVER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Incompatible with Projects system</w:t>
            </w:r>
          </w:p>
        </w:tc>
      </w:tr>
    </w:tbl>
    <w:p>
      <w:r>
        <w:t xml:space="preserve"/>
      </w:r>
    </w:p>
    <w:p>
      <w:r>
        <w:t xml:space="preserve">IMPORTANT: Claude Cowork Spaces and Claude Projects do not share context, connectors, or session instructions. Cowork must be onboarded via folder index docs only.</w:t>
      </w:r>
    </w:p>
    <w:p>
      <w:r>
        <w:t xml:space="preserve"/>
      </w:r>
    </w:p>
    <w:p>
      <w:pPr>
        <w:pStyle w:val="Heading3"/>
      </w:pPr>
      <w:r>
        <w:t xml:space="preserve">Capability Baseline — Claude Projects (web, iOS, Desktop chat) — Verified 26-03-29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000"/>
        <w:gridCol w:w="4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Capability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Browse folder via folder link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Requires root folder link in session instructions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Self-navigate subfolders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Derives links from IDs found in folder search results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Read native Google Doc — full content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Read file metadata for any file 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Name, dates, owner, URL — via direct link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Discover Google Docs via folder search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Discover Google Sheets via folder search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 returned by search tool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Read Google Sheet content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Metadata only via direct link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Discover images or binaries via folder search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 returned by search tool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Read image or binary content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Metadata only via direct link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Access Dropbox via web_fetch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Blocked by robots.txt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Create files in Drive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Read-only connector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Create folders in Drive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Read-only connector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Edit or write to any Drive file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Read-only connector — no write tool exists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Workarounds — Claude Projects</w:t>
      </w:r>
    </w:p>
    <w:p>
      <w:r>
        <w:t xml:space="preserve">- Sheets and binary files: link directly in folder index Contents table to enable discovery</w:t>
      </w:r>
    </w:p>
    <w:p>
      <w:r>
        <w:t xml:space="preserve">- Dropbox assets: download and re-upload to Drive, or place direct download links in folder index</w:t>
      </w:r>
    </w:p>
    <w:p>
      <w:r>
        <w:t xml:space="preserve">- File and folder creation: Claude requests user to create, then confirms access via folder search</w:t>
      </w:r>
    </w:p>
    <w:p>
      <w:r>
        <w:t xml:space="preserve">- .docx files: must be converted to native Google Docs before content is readable</w:t>
      </w:r>
    </w:p>
    <w:p>
      <w:r>
        <w:t xml:space="preserve"/>
      </w:r>
    </w:p>
    <w:p>
      <w:pPr>
        <w:pStyle w:val="Heading3"/>
      </w:pPr>
      <w:r>
        <w:t xml:space="preserve">Claude Cowork (Desktop Spaces) — Verified TBD</w:t>
      </w:r>
    </w:p>
    <w:p>
      <w:r>
        <w:t xml:space="preserve">Cowork has confirmed Dropbox access. Full Drive capability test pending.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800"/>
        <w:gridCol w:w="37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Capability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Access Dropbox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 — confirmed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Pending full capability depth test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Read Google Drive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TBD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Write to Google Drive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TBD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Create files or folders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TBD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Sees Claude Project Instructions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— NEVER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Must use folder index docs for context</w:t>
            </w:r>
          </w:p>
        </w:tc>
      </w:tr>
    </w:tbl>
    <w:p>
      <w:r>
        <w:t xml:space="preserve"/>
      </w:r>
    </w:p>
    <w:p>
      <w:r>
        <w:t xml:space="preserve">Update this section after Claude Desktop Cowork testing is complete.</w:t>
      </w:r>
    </w:p>
    <w:p>
      <w:r>
        <w:t xml:space="preserve"/>
      </w:r>
    </w:p>
    <w:p>
      <w:pPr>
        <w:pStyle w:val="Heading3"/>
      </w:pPr>
      <w:r>
        <w:t xml:space="preserve">Claude Desktop (Windows chat) — Verified TBD</w:t>
      </w:r>
    </w:p>
    <w:p>
      <w:r>
        <w:t xml:space="preserve">Pending tests:</w:t>
      </w:r>
    </w:p>
    <w:p>
      <w:r>
        <w:t xml:space="preserve">- Are additional connectors available to install vs web/iOS?</w:t>
      </w:r>
    </w:p>
    <w:p>
      <w:r>
        <w:t xml:space="preserve">- Do connectors installed on Desktop appear on iOS app?</w:t>
      </w:r>
    </w:p>
    <w:p>
      <w:r>
        <w:t xml:space="preserve"/>
      </w:r>
    </w:p>
    <w:p>
      <w:pPr>
        <w:pStyle w:val="Heading3"/>
      </w:pPr>
      <w:r>
        <w:t xml:space="preserve">Gemini — Verified TBD</w:t>
      </w:r>
    </w:p>
    <w:p>
      <w:r>
        <w:t xml:space="preserve">Testing pending. Use baseline capability table format when adding findings.</w:t>
      </w:r>
    </w:p>
    <w:p>
      <w:r>
        <w:t xml:space="preserve"/>
      </w:r>
    </w:p>
    <w:p>
      <w:pPr>
        <w:pStyle w:val="Heading3"/>
      </w:pPr>
      <w:r>
        <w:t xml:space="preserve">ChatGPT — Verified TBD</w:t>
      </w:r>
    </w:p>
    <w:p>
      <w:r>
        <w:t xml:space="preserve">Testing pending. Use baseline capability table format when adding findings.</w:t>
      </w:r>
    </w:p>
    <w:p>
      <w:r>
        <w:t xml:space="preserve"/>
      </w:r>
    </w:p>
    <w:p>
      <w:pPr>
        <w:pStyle w:val="Heading3"/>
      </w:pPr>
      <w:r>
        <w:t xml:space="preserve">How to Add Your Platform</w:t>
      </w:r>
    </w:p>
    <w:p>
      <w:r>
        <w:t xml:space="preserve">1. Read the Claude baseline above</w:t>
      </w:r>
    </w:p>
    <w:p>
      <w:r>
        <w:t xml:space="preserve">2. Test each capability in your environment</w:t>
      </w:r>
    </w:p>
    <w:p>
      <w:r>
        <w:t xml:space="preserve">3. Add a new section above using heading level 3 with your platform name and date</w:t>
      </w:r>
    </w:p>
    <w:p>
      <w:r>
        <w:t xml:space="preserve">4. Use the same table format — mark YES, NO, or PARTIAL with notes</w:t>
      </w:r>
    </w:p>
    <w:p>
      <w:r>
        <w:t xml:space="preserve">5. List any capabilities unique to your platform not covered in the baseline</w:t>
      </w:r>
    </w:p>
    <w:p>
      <w:r>
        <w:t xml:space="preserve">6. Update the last updated date at the top of this section</w:t>
      </w:r>
    </w:p>
    <w:p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5FA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2E5FA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2026-03-29T23:17:25.089Z</dcterms:created>
  <dcterms:modified xsi:type="dcterms:W3CDTF">2026-03-29T23:17:25.089Z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