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PS-config-NC</w:t>
      </w:r>
    </w:p>
    <w:p>
      <w:r>
        <w:t xml:space="preserve">Project Sentinel — File Naming Convention</w:t>
      </w:r>
    </w:p>
    <w:p>
      <w:r>
        <w:t xml:space="preserve">Scope: Project-wide. AI-platform universal.</w:t>
      </w:r>
    </w:p>
    <w:p>
      <w:r>
        <w:t xml:space="preserve">Last updated: 26-03-29</w:t>
      </w:r>
    </w:p>
    <w:p>
      <w:r>
        <w:t xml:space="preserve"/>
      </w:r>
    </w:p>
    <w:p>
      <w:pPr>
        <w:pStyle w:val="Heading2"/>
      </w:pPr>
      <w:r>
        <w:t xml:space="preserve">Naming Format</w:t>
      </w:r>
    </w:p>
    <w:p>
      <w:r>
        <w:t xml:space="preserve">[PS]-[subproject]-[category]-[topic]-[state]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Sentinel — the root project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Bounded area of work within 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type — fixed short codes (see Category Registry)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 slug identifying the specific 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file status (see State Codes)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Special Config Files — PS Root Only</w:t>
      </w:r>
    </w:p>
    <w:p>
      <w:r>
        <w:t xml:space="preserve">Config files that apply to the whole project use this format:</w:t>
      </w:r>
    </w:p>
    <w:p>
      <w:r>
        <w:t xml:space="preserve">PS-config-[topic]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PS-config-AIreadme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platform capabilities and special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PS-config-NC (this doc)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naming convention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Index Files — Every Folder</w:t>
      </w:r>
    </w:p>
    <w:p>
      <w:r>
        <w:t xml:space="preserve">Every folder must contain one index file named:</w:t>
      </w:r>
    </w:p>
    <w:p>
      <w:r>
        <w:t xml:space="preserve">PS-[subproject path]-idx</w:t>
      </w:r>
    </w:p>
    <w:p>
      <w:r>
        <w:t xml:space="preserve">The path mirrors the folder hierarchy so the name is always unique.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Index File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PS-idx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PS-GEN-idx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PS-ComMVP-idx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ComMVP/PS-ComMVP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PS-ComMVP-PS-ComMVP-idx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GEN/Delete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PS-GEN-Delete_1-idx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GEN/Delete 1/Del2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PS-GEN-Delete_1-Del2-idx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Category Registry</w:t>
      </w:r>
    </w:p>
    <w:p>
      <w:r>
        <w:t xml:space="preserve">Do not invent a new category if an existing one fits.</w:t>
      </w:r>
    </w:p>
    <w:p>
      <w:r>
        <w:t xml:space="preserve">When a new category is added: update this doc, PS-idx, and Claude Project Instructions.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devlog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 related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and distribution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assets and guidelines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 and direction docs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tracking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and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notes, CLN files, working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Project-level configuration and instruction files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Subproject Registry</w:t>
      </w:r>
    </w:p>
    <w:p>
      <w:r>
        <w:t xml:space="preserve">When a new subproject is added: update this doc, PS-idx, and Claude Project Instructions.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MVP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State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RV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Topic Rules</w:t>
      </w:r>
    </w:p>
    <w:p>
      <w:r>
        <w:t xml:space="preserve">Keep topics short: 1 to 3 parts max. No long descriptive phrases.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PS-ComMVP-plan-mvp-WK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PS-ComMVP-plan-minimum-viable-product-working-draft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PS-GEN-notes-cln-26-03-29-WK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PS-GEN-notes-chat-log-notes-march-29-working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Rules</w:t>
      </w:r>
    </w:p>
    <w:p>
      <w:r>
        <w:t xml:space="preserve">Files live in: /Project-Sentinel/[subproject]/</w:t>
      </w:r>
    </w:p>
    <w:p>
      <w:r>
        <w:t xml:space="preserve">Exception: if no subfolder exists yet, save to PS root.</w:t>
      </w:r>
    </w:p>
    <w:p>
      <w:r>
        <w:t xml:space="preserve">Every folder must contain its own index doc (see Index Files above).</w:t>
      </w:r>
    </w:p>
    <w:p>
      <w:r>
        <w:t xml:space="preserve">Config files (PS-config-*) live in the PS root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2026-03-29T23:42:25.926Z</dcterms:created>
  <dcterms:modified xsi:type="dcterms:W3CDTF">2026-03-29T23:42:25.927Z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