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3600"/>
          <w:tab w:val="left" w:leader="none" w:pos="5761"/>
        </w:tabs>
        <w:ind w:firstLine="0"/>
        <w:rPr>
          <w:rFonts w:ascii="Poppins" w:cs="Poppins" w:eastAsia="Poppins" w:hAnsi="Poppins"/>
          <w:b w:val="0"/>
        </w:rPr>
      </w:pPr>
      <w:r w:rsidDel="00000000" w:rsidR="00000000" w:rsidRPr="00000000">
        <w:rPr>
          <w:rFonts w:ascii="Poppins" w:cs="Poppins" w:eastAsia="Poppins" w:hAnsi="Poppins"/>
          <w:b w:val="0"/>
          <w:rtl w:val="0"/>
        </w:rPr>
        <w:t xml:space="preserve">GIAN RUSSELL D. VILLEGAS   </w:t>
      </w:r>
      <w:r w:rsidDel="00000000" w:rsidR="00000000" w:rsidRPr="00000000">
        <w:rPr>
          <w:rFonts w:ascii="Poppins" w:cs="Poppins" w:eastAsia="Poppins" w:hAnsi="Poppins"/>
          <w:b w:val="0"/>
          <w:rtl w:val="0"/>
        </w:rPr>
        <w:tab/>
        <w:t xml:space="preserve">BSIT 3-C</w:t>
        <w:tab/>
      </w:r>
    </w:p>
    <w:p w:rsidR="00000000" w:rsidDel="00000000" w:rsidP="00000000" w:rsidRDefault="00000000" w:rsidRPr="00000000" w14:paraId="00000002">
      <w:pPr>
        <w:pStyle w:val="Title"/>
        <w:tabs>
          <w:tab w:val="left" w:leader="none" w:pos="3600"/>
          <w:tab w:val="left" w:leader="none" w:pos="5761"/>
        </w:tabs>
        <w:ind w:firstLine="0"/>
        <w:rPr>
          <w:rFonts w:ascii="Poppins" w:cs="Poppins" w:eastAsia="Poppins" w:hAnsi="Poppins"/>
          <w:b w:val="0"/>
        </w:rPr>
      </w:pPr>
      <w:r w:rsidDel="00000000" w:rsidR="00000000" w:rsidRPr="00000000">
        <w:rPr>
          <w:rFonts w:ascii="Poppins" w:cs="Poppins" w:eastAsia="Poppins" w:hAnsi="Poppins"/>
          <w:b w:val="0"/>
          <w:rtl w:val="0"/>
        </w:rPr>
        <w:t xml:space="preserve">IT Elec 1 Web Development</w:t>
      </w:r>
    </w:p>
    <w:p w:rsidR="00000000" w:rsidDel="00000000" w:rsidP="00000000" w:rsidRDefault="00000000" w:rsidRPr="00000000" w14:paraId="00000003">
      <w:pPr>
        <w:pStyle w:val="Heading1"/>
        <w:spacing w:before="184"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Laravel Laboratory Activity 5: Controllers Documentation</w:t>
      </w:r>
    </w:p>
    <w:p w:rsidR="00000000" w:rsidDel="00000000" w:rsidP="00000000" w:rsidRDefault="00000000" w:rsidRPr="00000000" w14:paraId="00000004">
      <w:pPr>
        <w:pStyle w:val="Heading2"/>
        <w:spacing w:before="185" w:line="396" w:lineRule="auto"/>
        <w:ind w:right="2610" w:firstLine="0"/>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rtl w:val="0"/>
        </w:rPr>
        <w:t xml:space="preserve">Part 1: Controller Creation and Registration HomePageController:</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3949700"/>
            <wp:effectExtent b="0" l="0" r="0" t="0"/>
            <wp:docPr id="4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11"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index($username = ‘Guest’) method: This method handles loading the homepage. It accepts a dynamic parameter $username, which is passed to the view as an array. If no username is provided, it defaults to 'Guest'.</w:t>
      </w:r>
    </w:p>
    <w:p w:rsidR="00000000" w:rsidDel="00000000" w:rsidP="00000000" w:rsidRDefault="00000000" w:rsidRPr="00000000" w14:paraId="000000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61" w:lineRule="auto"/>
        <w:ind w:left="360" w:right="33"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accessDenied() method: This method returns a view named accessDenied, which is displayed when the user does not meet certain criteria (such as age restrictions or missing input data).</w:t>
      </w:r>
    </w:p>
    <w:p w:rsidR="00000000" w:rsidDel="00000000" w:rsidP="00000000" w:rsidRDefault="00000000" w:rsidRPr="00000000" w14:paraId="00000008">
      <w:pPr>
        <w:pStyle w:val="Heading2"/>
        <w:spacing w:before="153"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Menu Controller: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3187700"/>
            <wp:effectExtent b="0" l="0" r="0" t="0"/>
            <wp:docPr id="3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9"/>
        </w:tabs>
        <w:spacing w:after="0" w:before="1" w:line="240" w:lineRule="auto"/>
        <w:ind w:left="35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index($username) method: The controller's index($username) accepts a dynamic parameter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360" w:right="0" w:firstLine="0"/>
        <w:jc w:val="left"/>
        <w:rPr>
          <w:rFonts w:ascii="Poppins" w:cs="Poppins" w:eastAsia="Poppins" w:hAnsi="Poppins"/>
          <w:i w:val="0"/>
          <w:smallCaps w:val="0"/>
          <w:strike w:val="0"/>
          <w:color w:val="000000"/>
          <w:sz w:val="24"/>
          <w:szCs w:val="24"/>
          <w:u w:val="none"/>
          <w:shd w:fill="auto" w:val="clear"/>
          <w:vertAlign w:val="baseline"/>
        </w:rPr>
        <w:sectPr>
          <w:pgSz w:h="20160" w:w="12240" w:orient="portrait"/>
          <w:pgMar w:bottom="280" w:top="1380" w:left="1440" w:right="1440" w:header="360" w:footer="360"/>
          <w:pgNumType w:start="1"/>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$username, which is passed to the respective view (menu, about us, or contact us). This allows the views to display personalized information based on the username passed in the URL.</w:t>
      </w:r>
    </w:p>
    <w:p w:rsidR="00000000" w:rsidDel="00000000" w:rsidP="00000000" w:rsidRDefault="00000000" w:rsidRPr="00000000" w14:paraId="0000000F">
      <w:pPr>
        <w:pStyle w:val="Heading2"/>
        <w:ind w:firstLine="0"/>
        <w:rPr>
          <w:rFonts w:ascii="Poppins" w:cs="Poppins" w:eastAsia="Poppins" w:hAnsi="Poppins"/>
          <w:b w:val="0"/>
        </w:rPr>
      </w:pPr>
      <w:r w:rsidDel="00000000" w:rsidR="00000000" w:rsidRPr="00000000">
        <w:rPr>
          <w:rFonts w:ascii="Poppins" w:cs="Poppins" w:eastAsia="Poppins" w:hAnsi="Poppins"/>
          <w:b w:val="0"/>
          <w:rtl w:val="0"/>
        </w:rPr>
        <w:t xml:space="preserve">AboutUsController: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3657600"/>
            <wp:effectExtent b="0" l="0" r="0" t="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This Controller loads the "About Us" page using index($username) that loads the aboutus view with the provided username.</w:t>
      </w:r>
    </w:p>
    <w:p w:rsidR="00000000" w:rsidDel="00000000" w:rsidP="00000000" w:rsidRDefault="00000000" w:rsidRPr="00000000" w14:paraId="00000012">
      <w:pPr>
        <w:pStyle w:val="Heading2"/>
        <w:spacing w:before="161"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ContactUsController: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3289300"/>
            <wp:effectExtent b="0" l="0" r="0" t="0"/>
            <wp:docPr id="3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9"/>
        </w:tabs>
        <w:spacing w:after="0" w:before="0" w:line="240" w:lineRule="auto"/>
        <w:ind w:left="35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ContactUsController defines the class, specifically its index method, which takes 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360" w:right="0" w:firstLine="0"/>
        <w:jc w:val="left"/>
        <w:rPr>
          <w:rFonts w:ascii="Poppins" w:cs="Poppins" w:eastAsia="Poppins" w:hAnsi="Poppins"/>
          <w:i w:val="0"/>
          <w:smallCaps w:val="0"/>
          <w:strike w:val="0"/>
          <w:color w:val="000000"/>
          <w:sz w:val="24"/>
          <w:szCs w:val="24"/>
          <w:u w:val="none"/>
          <w:shd w:fill="auto" w:val="clear"/>
          <w:vertAlign w:val="baseline"/>
        </w:rPr>
        <w:sectPr>
          <w:type w:val="nextPage"/>
          <w:pgSz w:h="20160" w:w="12240" w:orient="portrait"/>
          <w:pgMar w:bottom="280" w:top="1360" w:left="1440" w:right="1440" w:header="360" w:footer="360"/>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$username parameter and returns the contactus view. The contactus view is then provided with the $username data, allowing personalized content (such as a welcome message or user- specific details) to be displayed on the contact us page.</w:t>
      </w:r>
    </w:p>
    <w:p w:rsidR="00000000" w:rsidDel="00000000" w:rsidP="00000000" w:rsidRDefault="00000000" w:rsidRPr="00000000" w14:paraId="00000019">
      <w:pPr>
        <w:pStyle w:val="Heading2"/>
        <w:ind w:firstLine="0"/>
        <w:rPr>
          <w:rFonts w:ascii="Poppins" w:cs="Poppins" w:eastAsia="Poppins" w:hAnsi="Poppins"/>
          <w:b w:val="0"/>
        </w:rPr>
      </w:pPr>
      <w:r w:rsidDel="00000000" w:rsidR="00000000" w:rsidRPr="00000000">
        <w:rPr>
          <w:rFonts w:ascii="Poppins" w:cs="Poppins" w:eastAsia="Poppins" w:hAnsi="Poppins"/>
          <w:b w:val="0"/>
        </w:rPr>
        <w:drawing>
          <wp:inline distB="114300" distT="114300" distL="114300" distR="114300">
            <wp:extent cx="5943600" cy="5575300"/>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ind w:firstLine="0"/>
        <w:rPr>
          <w:rFonts w:ascii="Poppins" w:cs="Poppins" w:eastAsia="Poppins" w:hAnsi="Poppins"/>
          <w:b w:val="0"/>
        </w:rPr>
      </w:pPr>
      <w:r w:rsidDel="00000000" w:rsidR="00000000" w:rsidRPr="00000000">
        <w:rPr>
          <w:rFonts w:ascii="Poppins" w:cs="Poppins" w:eastAsia="Poppins" w:hAnsi="Poppins"/>
          <w:b w:val="0"/>
          <w:rtl w:val="0"/>
        </w:rPr>
        <w:t xml:space="preserve">LoginController:</w:t>
      </w:r>
    </w:p>
    <w:p w:rsidR="00000000" w:rsidDel="00000000" w:rsidP="00000000" w:rsidRDefault="00000000" w:rsidRPr="00000000" w14:paraId="000000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154" w:line="259" w:lineRule="auto"/>
        <w:ind w:left="360" w:right="154"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return view('goTologin', ['username' =&gt; $username])-&gt;with('hideNavAndFooter', true); method handles the login page, allowing a user to be logged in either as a guest or a specific user (based on the $userId). If $userId is provided, a personalized username is created. Otherwise, it defaults to 'Guest'.</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1" w:line="259" w:lineRule="auto"/>
        <w:ind w:left="360" w:right="37"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submit(Request $request) method handles the form submission from the login page. It validates that the username contains only alphabetic characters. After successful validation, it redirects the user to the homepage with the given username.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Fonts w:ascii="Poppins" w:cs="Poppins" w:eastAsia="Poppins" w:hAnsi="Poppins"/>
          <w:sz w:val="24"/>
          <w:szCs w:val="24"/>
          <w:rtl w:val="0"/>
        </w:rPr>
        <w:br w:type="textWrapp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1" w:line="259" w:lineRule="auto"/>
        <w:ind w:right="3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9">
      <w:pPr>
        <w:pStyle w:val="Heading2"/>
        <w:spacing w:before="160"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RestrictedAreaController: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4376738" cy="2574139"/>
            <wp:effectExtent b="0" l="0" r="0" t="0"/>
            <wp:docPr id="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76738" cy="257413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804" w:hanging="360"/>
        <w:jc w:val="left"/>
        <w:rPr>
          <w:rFonts w:ascii="Poppins" w:cs="Poppins" w:eastAsia="Poppins" w:hAnsi="Poppins"/>
          <w:i w:val="0"/>
          <w:smallCaps w:val="0"/>
          <w:strike w:val="0"/>
          <w:color w:val="000000"/>
          <w:sz w:val="24"/>
          <w:szCs w:val="24"/>
          <w:shd w:fill="auto" w:val="clear"/>
          <w:vertAlign w:val="baseline"/>
        </w:rPr>
        <w:sectPr>
          <w:type w:val="nextPage"/>
          <w:pgSz w:h="20160" w:w="12240" w:orient="portrait"/>
          <w:pgMar w:bottom="280" w:top="1360" w:left="1440" w:right="1440" w:header="360" w:footer="360"/>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index($username) controller is responsible for loading the restricted area page. It receives a dynamic $username parameter to display personalized content in the view restrictedArea.</w:t>
      </w:r>
    </w:p>
    <w:p w:rsidR="00000000" w:rsidDel="00000000" w:rsidP="00000000" w:rsidRDefault="00000000" w:rsidRPr="00000000" w14:paraId="0000002D">
      <w:pPr>
        <w:pStyle w:val="Heading1"/>
        <w:ind w:firstLine="0"/>
        <w:rPr>
          <w:rFonts w:ascii="Poppins" w:cs="Poppins" w:eastAsia="Poppins" w:hAnsi="Poppins"/>
          <w:b w:val="0"/>
        </w:rPr>
      </w:pPr>
      <w:r w:rsidDel="00000000" w:rsidR="00000000" w:rsidRPr="00000000">
        <w:rPr>
          <w:rFonts w:ascii="Poppins" w:cs="Poppins" w:eastAsia="Poppins" w:hAnsi="Poppins"/>
          <w:b w:val="0"/>
          <w:rtl w:val="0"/>
        </w:rPr>
        <w:t xml:space="preserve">Part 2: Assigning Controllers to Routes</w:t>
      </w:r>
    </w:p>
    <w:p w:rsidR="00000000" w:rsidDel="00000000" w:rsidP="00000000" w:rsidRDefault="00000000" w:rsidRPr="00000000" w14:paraId="0000002E">
      <w:pPr>
        <w:pStyle w:val="Heading2"/>
        <w:spacing w:before="22"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Middleware: CheckAge: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7467600"/>
            <wp:effectExtent b="0" l="0" r="0" t="0"/>
            <wp:docPr id="3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53"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handles(Request $request, Closure $next) of CheckAge middleware checks if the user is old enough to access specific pages. It reads the user's birthdate from the request, calculates their age, and redirects them accordingly:</w:t>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9"/>
        </w:tabs>
        <w:spacing w:after="0" w:before="160" w:line="240" w:lineRule="auto"/>
        <w:ind w:left="71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If the user is under 18, they are redirected to the access denied page.</w:t>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9"/>
        </w:tabs>
        <w:spacing w:after="0" w:before="182" w:line="240" w:lineRule="auto"/>
        <w:ind w:left="71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If the user is between 18 and 20, they are redirected to the homepage.</w:t>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9"/>
        </w:tabs>
        <w:spacing w:after="0" w:before="180" w:line="240" w:lineRule="auto"/>
        <w:ind w:left="71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If the user is 21 or older, they are redirected to a restricted area.</w:t>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9"/>
        </w:tabs>
        <w:spacing w:after="0" w:before="182" w:line="240" w:lineRule="auto"/>
        <w:ind w:left="71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If none of the above conditions are met, the middleware allows the request to continue.</w:t>
      </w:r>
    </w:p>
    <w:p w:rsidR="00000000" w:rsidDel="00000000" w:rsidP="00000000" w:rsidRDefault="00000000" w:rsidRPr="00000000" w14:paraId="00000044">
      <w:pPr>
        <w:pStyle w:val="Heading2"/>
        <w:spacing w:before="183"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Middleware LogRequest: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4127500"/>
            <wp:effectExtent b="0" l="0" r="0" t="0"/>
            <wp:docPr id="2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215" w:hanging="360"/>
        <w:jc w:val="left"/>
        <w:rPr>
          <w:rFonts w:ascii="Poppins" w:cs="Poppins" w:eastAsia="Poppins" w:hAnsi="Poppins"/>
          <w:i w:val="0"/>
          <w:smallCaps w:val="0"/>
          <w:strike w:val="0"/>
          <w:color w:val="000000"/>
          <w:sz w:val="20"/>
          <w:szCs w:val="20"/>
          <w:shd w:fill="auto" w:val="clear"/>
          <w:vertAlign w:val="baseline"/>
        </w:rPr>
        <w:sectPr>
          <w:type w:val="nextPage"/>
          <w:pgSz w:h="20160" w:w="12240" w:orient="portrait"/>
          <w:pgMar w:bottom="280" w:top="1380" w:left="1440" w:right="1440" w:header="360" w:footer="360"/>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handle(Request $request, Closure $next) of LogRequest middleware logs every incoming HTTP request with its method (GET, POST, etc.) and the full URL. This is useful for debugging or tracking all user activity within the application.</w:t>
      </w:r>
      <w:r w:rsidDel="00000000" w:rsidR="00000000" w:rsidRPr="00000000">
        <w:rPr>
          <w:rtl w:val="0"/>
        </w:rPr>
      </w:r>
    </w:p>
    <w:p w:rsidR="00000000" w:rsidDel="00000000" w:rsidP="00000000" w:rsidRDefault="00000000" w:rsidRPr="00000000" w14:paraId="00000048">
      <w:pPr>
        <w:pStyle w:val="Heading2"/>
        <w:ind w:firstLine="0"/>
        <w:rPr>
          <w:rFonts w:ascii="Poppins" w:cs="Poppins" w:eastAsia="Poppins" w:hAnsi="Poppins"/>
          <w:b w:val="0"/>
        </w:rPr>
      </w:pPr>
      <w:r w:rsidDel="00000000" w:rsidR="00000000" w:rsidRPr="00000000">
        <w:rPr>
          <w:rFonts w:ascii="Poppins" w:cs="Poppins" w:eastAsia="Poppins" w:hAnsi="Poppins"/>
          <w:b w:val="0"/>
          <w:rtl w:val="0"/>
        </w:rPr>
        <w:t xml:space="preserve">Middleware Kernel.php (For Registration):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sz w:val="24"/>
          <w:szCs w:val="24"/>
        </w:rPr>
        <w:drawing>
          <wp:inline distB="114300" distT="114300" distL="114300" distR="114300">
            <wp:extent cx="5943600" cy="4800600"/>
            <wp:effectExtent b="0" l="0" r="0" t="0"/>
            <wp:docPr id="3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342"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middleware LogRequests is globally registered, meaning it will be executed for every request.</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17"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CheckAge middleware is registered in the web middleware group, so it will only run on routes that are part of the web group, ensuring age validation is only applied to certain routes.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59" w:lineRule="auto"/>
        <w:ind w:right="17"/>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2">
      <w:pPr>
        <w:pStyle w:val="Heading2"/>
        <w:spacing w:before="159" w:lineRule="auto"/>
        <w:ind w:firstLine="0"/>
        <w:rPr>
          <w:rFonts w:ascii="Poppins" w:cs="Poppins" w:eastAsia="Poppins" w:hAnsi="Poppins"/>
          <w:b w:val="0"/>
        </w:rPr>
        <w:sectPr>
          <w:type w:val="nextPage"/>
          <w:pgSz w:h="20160" w:w="12240" w:orient="portrait"/>
          <w:pgMar w:bottom="280" w:top="1360" w:left="1440" w:right="1440" w:header="360" w:footer="360"/>
        </w:sectPr>
      </w:pPr>
      <w:r w:rsidDel="00000000" w:rsidR="00000000" w:rsidRPr="00000000">
        <w:rPr>
          <w:rFonts w:ascii="Poppins" w:cs="Poppins" w:eastAsia="Poppins" w:hAnsi="Poppins"/>
          <w:b w:val="0"/>
          <w:rtl w:val="0"/>
        </w:rPr>
        <w:t xml:space="preserve">Routes Definition with the controllers</w:t>
      </w:r>
      <w:r w:rsidDel="00000000" w:rsidR="00000000" w:rsidRPr="00000000">
        <w:rPr>
          <w:rFonts w:ascii="Poppins" w:cs="Poppins" w:eastAsia="Poppins" w:hAnsi="Poppins"/>
          <w:b w:val="0"/>
        </w:rPr>
        <w:drawing>
          <wp:inline distB="114300" distT="114300" distL="114300" distR="114300">
            <wp:extent cx="5943600" cy="4406900"/>
            <wp:effectExtent b="0" l="0" r="0" t="0"/>
            <wp:docPr id="3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79" w:line="259" w:lineRule="auto"/>
        <w:ind w:left="360" w:right="86" w:hanging="360"/>
        <w:jc w:val="both"/>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All the routes inside the Route group are protected by the web middleware and LogRequests middleware. This ensures consistent logging of all user interactions and session management for web-based routes.</w:t>
      </w:r>
    </w:p>
    <w:p w:rsidR="00000000" w:rsidDel="00000000" w:rsidP="00000000" w:rsidRDefault="00000000" w:rsidRPr="00000000" w14:paraId="00000064">
      <w:pPr>
        <w:pStyle w:val="Heading2"/>
        <w:numPr>
          <w:ilvl w:val="0"/>
          <w:numId w:val="4"/>
        </w:numPr>
        <w:tabs>
          <w:tab w:val="left" w:leader="none" w:pos="359"/>
        </w:tabs>
        <w:spacing w:after="0" w:before="0" w:line="275" w:lineRule="auto"/>
        <w:ind w:left="359" w:right="0" w:hanging="359"/>
        <w:jc w:val="both"/>
        <w:rPr>
          <w:rFonts w:ascii="Poppins" w:cs="Poppins" w:eastAsia="Poppins" w:hAnsi="Poppins"/>
          <w:b w:val="0"/>
        </w:rPr>
      </w:pPr>
      <w:r w:rsidDel="00000000" w:rsidR="00000000" w:rsidRPr="00000000">
        <w:rPr>
          <w:rFonts w:ascii="Poppins" w:cs="Poppins" w:eastAsia="Poppins" w:hAnsi="Poppins"/>
          <w:b w:val="0"/>
          <w:rtl w:val="0"/>
        </w:rPr>
        <w:t xml:space="preserve">Route Definitions:</w:t>
      </w:r>
    </w:p>
    <w:p w:rsidR="00000000" w:rsidDel="00000000" w:rsidP="00000000" w:rsidRDefault="00000000" w:rsidRPr="00000000" w14:paraId="0000006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20"/>
        </w:tabs>
        <w:spacing w:after="0" w:before="182" w:line="259" w:lineRule="auto"/>
        <w:ind w:left="720" w:right="224"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root URL (/) maps to the goTologin() method of LoginController, allowing users to log in.</w:t>
      </w:r>
    </w:p>
    <w:p w:rsidR="00000000" w:rsidDel="00000000" w:rsidP="00000000" w:rsidRDefault="00000000" w:rsidRPr="00000000" w14:paraId="0000006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9"/>
        </w:tabs>
        <w:spacing w:after="0" w:before="160" w:line="240" w:lineRule="auto"/>
        <w:ind w:left="71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POST routes like /homepage submit the username, redirecting the user accordingly.</w:t>
      </w:r>
    </w:p>
    <w:p w:rsidR="00000000" w:rsidDel="00000000" w:rsidP="00000000" w:rsidRDefault="00000000" w:rsidRPr="00000000" w14:paraId="0000006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20"/>
        </w:tabs>
        <w:spacing w:after="0" w:before="183" w:line="259" w:lineRule="auto"/>
        <w:ind w:left="720" w:right="42"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GET routes such as /homepage/{username}, /aboutus/{username}, /menu/{username}, etc., load different pages like the homepage, about us, and menu, passing the username as a dynamic parameter.</w:t>
      </w:r>
    </w:p>
    <w:p w:rsidR="00000000" w:rsidDel="00000000" w:rsidP="00000000" w:rsidRDefault="00000000" w:rsidRPr="00000000" w14:paraId="0000006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20"/>
        </w:tabs>
        <w:spacing w:after="0" w:before="159" w:line="259" w:lineRule="auto"/>
        <w:ind w:left="720" w:right="426"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/restrictedArea/{username} route loads the restricted area, and the /accessDenied route displays the access denied page if the user is redirected due to restrictions.</w:t>
      </w:r>
    </w:p>
    <w:p w:rsidR="00000000" w:rsidDel="00000000" w:rsidP="00000000" w:rsidRDefault="00000000" w:rsidRPr="00000000" w14:paraId="00000069">
      <w:pPr>
        <w:pStyle w:val="Heading1"/>
        <w:spacing w:before="158"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Part 3: Controllers with Parameters</w:t>
      </w:r>
    </w:p>
    <w:p w:rsidR="00000000" w:rsidDel="00000000" w:rsidP="00000000" w:rsidRDefault="00000000" w:rsidRPr="00000000" w14:paraId="0000006A">
      <w:pPr>
        <w:pStyle w:val="Heading2"/>
        <w:spacing w:before="186"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LoginController: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306634</wp:posOffset>
            </wp:positionV>
            <wp:extent cx="5943600" cy="1898014"/>
            <wp:effectExtent b="0" l="0" r="0" t="0"/>
            <wp:wrapNone/>
            <wp:docPr id="2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1898014"/>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61" w:lineRule="auto"/>
        <w:ind w:left="360" w:right="215"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This part of the code of the LoginController demonstrates how the LoginController handles the $userId parameter.</w:t>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266"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If $userId is provided, a dynamic username (User{$userId}) is assigned, simulating a user- specific response.</w:t>
      </w:r>
    </w:p>
    <w:p w:rsidR="00000000" w:rsidDel="00000000" w:rsidP="00000000" w:rsidRDefault="00000000" w:rsidRPr="00000000" w14:paraId="000000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9"/>
        </w:tabs>
        <w:spacing w:after="0" w:before="0" w:line="275" w:lineRule="auto"/>
        <w:ind w:left="359" w:right="0" w:hanging="359"/>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Otherwise, a default value of "Guest" is used.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s>
        <w:spacing w:after="0" w:before="0" w:line="275"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4">
      <w:pPr>
        <w:pStyle w:val="Heading2"/>
        <w:spacing w:before="179"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Web.php with the homepage route controller: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301729</wp:posOffset>
            </wp:positionV>
            <wp:extent cx="5943600" cy="3090417"/>
            <wp:effectExtent b="0" l="0" r="0" t="0"/>
            <wp:wrapNone/>
            <wp:docPr id="3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90417"/>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59" w:lineRule="auto"/>
        <w:ind w:left="360" w:right="261" w:hanging="360"/>
        <w:jc w:val="left"/>
        <w:rPr>
          <w:rFonts w:ascii="Poppins" w:cs="Poppins" w:eastAsia="Poppins" w:hAnsi="Poppins"/>
          <w:i w:val="0"/>
          <w:smallCaps w:val="0"/>
          <w:strike w:val="0"/>
          <w:color w:val="000000"/>
          <w:sz w:val="24"/>
          <w:szCs w:val="24"/>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This route maps to the index method of the HomePageController, allowing dynamic access based on the {username} parameter.</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0" w:before="0" w:line="261" w:lineRule="auto"/>
        <w:ind w:left="360" w:right="365" w:hanging="360"/>
        <w:jc w:val="left"/>
        <w:rPr>
          <w:rFonts w:ascii="Poppins" w:cs="Poppins" w:eastAsia="Poppins" w:hAnsi="Poppins"/>
          <w:i w:val="0"/>
          <w:smallCaps w:val="0"/>
          <w:strike w:val="0"/>
          <w:color w:val="000000"/>
          <w:sz w:val="24"/>
          <w:szCs w:val="24"/>
          <w:shd w:fill="auto" w:val="clear"/>
          <w:vertAlign w:val="baseline"/>
        </w:rPr>
        <w:sectPr>
          <w:type w:val="nextPage"/>
          <w:pgSz w:h="20160" w:w="12240" w:orient="portrait"/>
          <w:pgMar w:bottom="280" w:top="1360" w:left="1440" w:right="1440" w:header="360" w:footer="360"/>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This enables users to access URLs like /homepage/PrinceLouisJaylo or /homepage/Guest, loading personalized pages.</w:t>
      </w:r>
    </w:p>
    <w:p w:rsidR="00000000" w:rsidDel="00000000" w:rsidP="00000000" w:rsidRDefault="00000000" w:rsidRPr="00000000" w14:paraId="00000097">
      <w:pPr>
        <w:pStyle w:val="Heading2"/>
        <w:ind w:firstLine="0"/>
        <w:rPr>
          <w:rFonts w:ascii="Poppins" w:cs="Poppins" w:eastAsia="Poppins" w:hAnsi="Poppins"/>
          <w:b w:val="0"/>
        </w:rPr>
      </w:pPr>
      <w:r w:rsidDel="00000000" w:rsidR="00000000" w:rsidRPr="00000000">
        <w:rPr>
          <w:rFonts w:ascii="Poppins" w:cs="Poppins" w:eastAsia="Poppins" w:hAnsi="Poppins"/>
          <w:b w:val="0"/>
          <w:rtl w:val="0"/>
        </w:rPr>
        <w:t xml:space="preserve">Controller Logic</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183" w:line="259" w:lineRule="auto"/>
        <w:ind w:left="720" w:right="13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HomePageController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Loads the homepage and handles "Access Denied" if users don’t meet age criteria.</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160" w:line="240" w:lineRule="auto"/>
        <w:ind w:left="7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MenuController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Loads the menu page with the given username.</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180" w:line="240" w:lineRule="auto"/>
        <w:ind w:left="7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AboutUsController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Loads the About Us page with the given username.</w:t>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182" w:line="240" w:lineRule="auto"/>
        <w:ind w:left="7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ContactUsController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Loads the Contact Us page with the given username.</w:t>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182" w:line="240" w:lineRule="auto"/>
        <w:ind w:left="7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LoginController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Handles login, allowing users to log in with a name or as a guest.</w:t>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183" w:line="240" w:lineRule="auto"/>
        <w:ind w:left="7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RestrictedAreaController</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Loads a restricted area page for authorized users.</w:t>
      </w:r>
    </w:p>
    <w:p w:rsidR="00000000" w:rsidDel="00000000" w:rsidP="00000000" w:rsidRDefault="00000000" w:rsidRPr="00000000" w14:paraId="0000009E">
      <w:pPr>
        <w:pStyle w:val="Heading2"/>
        <w:spacing w:before="180"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Parameter Handling</w:t>
      </w:r>
    </w:p>
    <w:p w:rsidR="00000000" w:rsidDel="00000000" w:rsidP="00000000" w:rsidRDefault="00000000" w:rsidRPr="00000000" w14:paraId="000000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182" w:line="259" w:lineRule="auto"/>
        <w:ind w:left="720" w:right="16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Username</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Allows the app to display personalized greetings (e.g., "Welcome, John") on each page.</w:t>
      </w:r>
    </w:p>
    <w:p w:rsidR="00000000" w:rsidDel="00000000" w:rsidP="00000000" w:rsidRDefault="00000000" w:rsidRPr="00000000" w14:paraId="000000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161" w:line="259" w:lineRule="auto"/>
        <w:ind w:left="720" w:right="80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User ID</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In login, it can create a default username (e.g., "User123") if no name is provided.</w:t>
      </w:r>
    </w:p>
    <w:p w:rsidR="00000000" w:rsidDel="00000000" w:rsidP="00000000" w:rsidRDefault="00000000" w:rsidRPr="00000000" w14:paraId="000000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160" w:line="259" w:lineRule="auto"/>
        <w:ind w:left="720" w:right="2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Age Check</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The CheckAge middleware verifies the user’s age and either allows access or redirects based on age.</w:t>
      </w:r>
    </w:p>
    <w:p w:rsidR="00000000" w:rsidDel="00000000" w:rsidP="00000000" w:rsidRDefault="00000000" w:rsidRPr="00000000" w14:paraId="000000A2">
      <w:pPr>
        <w:pStyle w:val="Heading2"/>
        <w:spacing w:before="160"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Route Assignments</w:t>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182" w:line="259" w:lineRule="auto"/>
        <w:ind w:left="720" w:right="6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Basic Routes</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Each page (e.g., /homepage, /menu) is linked to a specific controller method for loading the correct view.</w:t>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157" w:line="259" w:lineRule="auto"/>
        <w:ind w:left="720" w:right="4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Middleware</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Routes have middleware (like CheckAge) that controls access based on user information (e.g., age).</w:t>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160" w:line="259" w:lineRule="auto"/>
        <w:ind w:left="720" w:right="39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Dynamic Routes</w:t>
      </w: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 Routes like /homepage/{username} allow user-specific pages to be loaded without needing separate routes for each user.</w:t>
      </w:r>
    </w:p>
    <w:p w:rsidR="00000000" w:rsidDel="00000000" w:rsidP="00000000" w:rsidRDefault="00000000" w:rsidRPr="00000000" w14:paraId="000000A6">
      <w:pPr>
        <w:pStyle w:val="Heading2"/>
        <w:spacing w:before="161"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Rendered Web Pages:</w:t>
      </w:r>
    </w:p>
    <w:p w:rsidR="00000000" w:rsidDel="00000000" w:rsidP="00000000" w:rsidRDefault="00000000" w:rsidRPr="00000000" w14:paraId="000000A7">
      <w:pPr>
        <w:spacing w:before="21"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goTologin.blade.php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202720</wp:posOffset>
            </wp:positionV>
            <wp:extent cx="5943600" cy="3009265"/>
            <wp:effectExtent b="0" l="0" r="0" t="0"/>
            <wp:wrapNone/>
            <wp:docPr id="33"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943600" cy="3009265"/>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0" w:firstLine="0"/>
        <w:jc w:val="left"/>
        <w:rPr>
          <w:rFonts w:ascii="Poppins" w:cs="Poppins" w:eastAsia="Poppins" w:hAnsi="Poppins"/>
          <w:i w:val="0"/>
          <w:smallCaps w:val="0"/>
          <w:strike w:val="0"/>
          <w:color w:val="000000"/>
          <w:sz w:val="24"/>
          <w:szCs w:val="24"/>
          <w:u w:val="none"/>
          <w:shd w:fill="auto" w:val="clear"/>
          <w:vertAlign w:val="baseline"/>
        </w:rPr>
        <w:sectPr>
          <w:type w:val="nextPage"/>
          <w:pgSz w:h="20160" w:w="12240" w:orient="portrait"/>
          <w:pgMar w:bottom="280" w:top="1360" w:left="1440" w:right="1440" w:header="360" w:footer="360"/>
        </w:sect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The user may input their name and birthdate. If the user inputs 2003 below the page will display Welcome to our restricted page but the user can still browse through web pages like the menu. If the user inputs 2007 above the user will be redirected to the Access Denied Page and will give a message saying “You must be 18 years old or older to access this page with a Back to login button so the user can go back to the login page. Lastly if the user inputs 2004 – 2006 the user will be redirected to the directly to the homepage where the user can browse freely.</w:t>
      </w:r>
    </w:p>
    <w:p w:rsidR="00000000" w:rsidDel="00000000" w:rsidP="00000000" w:rsidRDefault="00000000" w:rsidRPr="00000000" w14:paraId="000000BA">
      <w:pPr>
        <w:pStyle w:val="Heading2"/>
        <w:ind w:firstLine="0"/>
        <w:rPr>
          <w:rFonts w:ascii="Poppins" w:cs="Poppins" w:eastAsia="Poppins" w:hAnsi="Poppins"/>
          <w:b w:val="0"/>
        </w:rPr>
      </w:pPr>
      <w:r w:rsidDel="00000000" w:rsidR="00000000" w:rsidRPr="00000000">
        <w:rPr>
          <w:rFonts w:ascii="Poppins" w:cs="Poppins" w:eastAsia="Poppins" w:hAnsi="Poppins"/>
          <w:b w:val="0"/>
          <w:rtl w:val="0"/>
        </w:rPr>
        <w:t xml:space="preserve">restrictedArea.blade.php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239901</wp:posOffset>
            </wp:positionV>
            <wp:extent cx="5943600" cy="3009264"/>
            <wp:effectExtent b="0" l="0" r="0" t="0"/>
            <wp:wrapNone/>
            <wp:docPr id="2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009264"/>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26" w:firstLine="0"/>
        <w:jc w:val="both"/>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Here in the restrictedArea.blade.php, my input was 2003 so I was redirected to Welcome to our restricted page, but I can still browse through web pages like the menu.</w:t>
      </w:r>
    </w:p>
    <w:p w:rsidR="00000000" w:rsidDel="00000000" w:rsidP="00000000" w:rsidRDefault="00000000" w:rsidRPr="00000000" w14:paraId="000000CD">
      <w:pPr>
        <w:pStyle w:val="Heading2"/>
        <w:spacing w:before="160" w:lineRule="auto"/>
        <w:ind w:firstLine="0"/>
        <w:rPr>
          <w:rFonts w:ascii="Poppins" w:cs="Poppins" w:eastAsia="Poppins" w:hAnsi="Poppins"/>
          <w:b w:val="0"/>
        </w:rPr>
      </w:pPr>
      <w:r w:rsidDel="00000000" w:rsidR="00000000" w:rsidRPr="00000000">
        <w:rPr>
          <w:rFonts w:ascii="Poppins" w:cs="Poppins" w:eastAsia="Poppins" w:hAnsi="Poppins"/>
          <w:b w:val="0"/>
          <w:rtl w:val="0"/>
        </w:rPr>
        <w:t xml:space="preserve">accessDenied.blade.php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291155</wp:posOffset>
            </wp:positionV>
            <wp:extent cx="5943600" cy="2999739"/>
            <wp:effectExtent b="0" l="0" r="0" t="0"/>
            <wp:wrapNone/>
            <wp:docPr id="34"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43600" cy="2999739"/>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37" w:firstLine="0"/>
        <w:jc w:val="both"/>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Here on the accessDenied.blade.php, My input was 2007 therefor I am redirected to the Access Denied Page and I gave me a message saying “You must be 18 years old or older to access this page with a Back to login button so I can return to the login page.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Fonts w:ascii="Poppins" w:cs="Poppins" w:eastAsia="Poppins" w:hAnsi="Poppins"/>
          <w:i w:val="0"/>
          <w:smallCaps w:val="0"/>
          <w:strike w:val="0"/>
          <w:color w:val="000000"/>
          <w:sz w:val="24"/>
          <w:szCs w:val="24"/>
          <w:u w:val="none"/>
          <w:shd w:fill="auto" w:val="clear"/>
          <w:vertAlign w:val="baseline"/>
          <w:rtl w:val="0"/>
        </w:rPr>
        <w:t xml:space="preserve">Note: The back to log in button is still in progress.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5">
      <w:pPr>
        <w:spacing w:before="182" w:lineRule="auto"/>
        <w:ind w:left="0" w:right="0" w:firstLine="0"/>
        <w:jc w:val="left"/>
        <w:rPr>
          <w:rFonts w:ascii="Poppins" w:cs="Poppins" w:eastAsia="Poppins" w:hAnsi="Poppins"/>
          <w:sz w:val="24"/>
          <w:szCs w:val="24"/>
        </w:rPr>
        <w:sectPr>
          <w:type w:val="nextPage"/>
          <w:pgSz w:h="20160" w:w="12240" w:orient="portrait"/>
          <w:pgMar w:bottom="280" w:top="1360" w:left="1440" w:right="1440" w:header="360" w:footer="360"/>
        </w:sectPr>
      </w:pPr>
      <w:r w:rsidDel="00000000" w:rsidR="00000000" w:rsidRPr="00000000">
        <w:rPr>
          <w:rFonts w:ascii="Poppins" w:cs="Poppins" w:eastAsia="Poppins" w:hAnsi="Poppins"/>
          <w:sz w:val="24"/>
          <w:szCs w:val="24"/>
          <w:rtl w:val="0"/>
        </w:rPr>
        <w:t xml:space="preserve">homepage.blade.ph</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304227</wp:posOffset>
            </wp:positionV>
            <wp:extent cx="5943600" cy="3021330"/>
            <wp:effectExtent b="0" l="0" r="0" t="0"/>
            <wp:wrapNone/>
            <wp:docPr id="29"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943600" cy="3021330"/>
                    </a:xfrm>
                    <a:prstGeom prst="rect"/>
                    <a:ln/>
                  </pic:spPr>
                </pic:pic>
              </a:graphicData>
            </a:graphic>
          </wp:anchor>
        </w:drawing>
      </w:r>
    </w:p>
    <w:p w:rsidR="00000000" w:rsidDel="00000000" w:rsidP="00000000" w:rsidRDefault="00000000" w:rsidRPr="00000000" w14:paraId="000000E6">
      <w:pPr>
        <w:spacing w:before="79"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menu.blade.php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239901</wp:posOffset>
            </wp:positionV>
            <wp:extent cx="5943600" cy="3007359"/>
            <wp:effectExtent b="0" l="0" r="0" t="0"/>
            <wp:wrapNone/>
            <wp:docPr id="38"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943600" cy="3007359"/>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spacing w:before="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aboutus.blade.php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189243</wp:posOffset>
            </wp:positionV>
            <wp:extent cx="5943600" cy="3012440"/>
            <wp:effectExtent b="0" l="0" r="0" t="0"/>
            <wp:wrapNone/>
            <wp:docPr id="2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943600" cy="3012440"/>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Poppins" w:cs="Poppins" w:eastAsia="Poppins" w:hAnsi="Poppi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spacing w:before="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contactus.blade.php</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189892</wp:posOffset>
            </wp:positionV>
            <wp:extent cx="5943600" cy="3012440"/>
            <wp:effectExtent b="0" l="0" r="0" t="0"/>
            <wp:wrapNone/>
            <wp:docPr id="3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943600" cy="3012440"/>
                    </a:xfrm>
                    <a:prstGeom prst="rect"/>
                    <a:ln/>
                  </pic:spPr>
                </pic:pic>
              </a:graphicData>
            </a:graphic>
          </wp:anchor>
        </w:drawing>
      </w:r>
    </w:p>
    <w:sectPr>
      <w:type w:val="nextPage"/>
      <w:pgSz w:h="20160" w:w="12240" w:orient="portrait"/>
      <w:pgMar w:bottom="280" w:top="1360" w:left="1440"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Times New Roman" w:cs="Times New Roman" w:eastAsia="Times New Roman" w:hAnsi="Times New Roman"/>
        <w:b w:val="0"/>
        <w:i w:val="0"/>
        <w:sz w:val="24"/>
        <w:szCs w:val="24"/>
      </w:rPr>
    </w:lvl>
    <w:lvl w:ilvl="1">
      <w:start w:val="0"/>
      <w:numFmt w:val="bullet"/>
      <w:lvlText w:val="•"/>
      <w:lvlJc w:val="left"/>
      <w:pPr>
        <w:ind w:left="1584" w:hanging="360"/>
      </w:pPr>
      <w:rPr/>
    </w:lvl>
    <w:lvl w:ilvl="2">
      <w:start w:val="0"/>
      <w:numFmt w:val="bullet"/>
      <w:lvlText w:val="•"/>
      <w:lvlJc w:val="left"/>
      <w:pPr>
        <w:ind w:left="2448" w:hanging="360"/>
      </w:pPr>
      <w:rPr/>
    </w:lvl>
    <w:lvl w:ilvl="3">
      <w:start w:val="0"/>
      <w:numFmt w:val="bullet"/>
      <w:lvlText w:val="•"/>
      <w:lvlJc w:val="left"/>
      <w:pPr>
        <w:ind w:left="3312" w:hanging="360"/>
      </w:pPr>
      <w:rPr/>
    </w:lvl>
    <w:lvl w:ilvl="4">
      <w:start w:val="0"/>
      <w:numFmt w:val="bullet"/>
      <w:lvlText w:val="•"/>
      <w:lvlJc w:val="left"/>
      <w:pPr>
        <w:ind w:left="4176" w:hanging="360"/>
      </w:pPr>
      <w:rPr/>
    </w:lvl>
    <w:lvl w:ilvl="5">
      <w:start w:val="0"/>
      <w:numFmt w:val="bullet"/>
      <w:lvlText w:val="•"/>
      <w:lvlJc w:val="left"/>
      <w:pPr>
        <w:ind w:left="5040" w:hanging="360"/>
      </w:pPr>
      <w:rPr/>
    </w:lvl>
    <w:lvl w:ilvl="6">
      <w:start w:val="0"/>
      <w:numFmt w:val="bullet"/>
      <w:lvlText w:val="•"/>
      <w:lvlJc w:val="left"/>
      <w:pPr>
        <w:ind w:left="5904" w:hanging="360"/>
      </w:pPr>
      <w:rPr/>
    </w:lvl>
    <w:lvl w:ilvl="7">
      <w:start w:val="0"/>
      <w:numFmt w:val="bullet"/>
      <w:lvlText w:val="•"/>
      <w:lvlJc w:val="left"/>
      <w:pPr>
        <w:ind w:left="6768" w:hanging="360"/>
      </w:pPr>
      <w:rPr/>
    </w:lvl>
    <w:lvl w:ilvl="8">
      <w:start w:val="0"/>
      <w:numFmt w:val="bullet"/>
      <w:lvlText w:val="•"/>
      <w:lvlJc w:val="left"/>
      <w:pPr>
        <w:ind w:left="7632" w:hanging="360"/>
      </w:pPr>
      <w:rPr/>
    </w:lvl>
  </w:abstractNum>
  <w:abstractNum w:abstractNumId="2">
    <w:lvl w:ilvl="0">
      <w:start w:val="1"/>
      <w:numFmt w:val="decimal"/>
      <w:lvlText w:val="%1."/>
      <w:lvlJc w:val="left"/>
      <w:pPr>
        <w:ind w:left="720" w:hanging="360"/>
      </w:pPr>
      <w:rPr>
        <w:rFonts w:ascii="Times New Roman" w:cs="Times New Roman" w:eastAsia="Times New Roman" w:hAnsi="Times New Roman"/>
        <w:b w:val="0"/>
        <w:i w:val="0"/>
        <w:sz w:val="24"/>
        <w:szCs w:val="24"/>
      </w:rPr>
    </w:lvl>
    <w:lvl w:ilvl="1">
      <w:start w:val="0"/>
      <w:numFmt w:val="bullet"/>
      <w:lvlText w:val="•"/>
      <w:lvlJc w:val="left"/>
      <w:pPr>
        <w:ind w:left="1584" w:hanging="360"/>
      </w:pPr>
      <w:rPr/>
    </w:lvl>
    <w:lvl w:ilvl="2">
      <w:start w:val="0"/>
      <w:numFmt w:val="bullet"/>
      <w:lvlText w:val="•"/>
      <w:lvlJc w:val="left"/>
      <w:pPr>
        <w:ind w:left="2448" w:hanging="360"/>
      </w:pPr>
      <w:rPr/>
    </w:lvl>
    <w:lvl w:ilvl="3">
      <w:start w:val="0"/>
      <w:numFmt w:val="bullet"/>
      <w:lvlText w:val="•"/>
      <w:lvlJc w:val="left"/>
      <w:pPr>
        <w:ind w:left="3312" w:hanging="360"/>
      </w:pPr>
      <w:rPr/>
    </w:lvl>
    <w:lvl w:ilvl="4">
      <w:start w:val="0"/>
      <w:numFmt w:val="bullet"/>
      <w:lvlText w:val="•"/>
      <w:lvlJc w:val="left"/>
      <w:pPr>
        <w:ind w:left="4176" w:hanging="360"/>
      </w:pPr>
      <w:rPr/>
    </w:lvl>
    <w:lvl w:ilvl="5">
      <w:start w:val="0"/>
      <w:numFmt w:val="bullet"/>
      <w:lvlText w:val="•"/>
      <w:lvlJc w:val="left"/>
      <w:pPr>
        <w:ind w:left="5040" w:hanging="360"/>
      </w:pPr>
      <w:rPr/>
    </w:lvl>
    <w:lvl w:ilvl="6">
      <w:start w:val="0"/>
      <w:numFmt w:val="bullet"/>
      <w:lvlText w:val="•"/>
      <w:lvlJc w:val="left"/>
      <w:pPr>
        <w:ind w:left="5904" w:hanging="360"/>
      </w:pPr>
      <w:rPr/>
    </w:lvl>
    <w:lvl w:ilvl="7">
      <w:start w:val="0"/>
      <w:numFmt w:val="bullet"/>
      <w:lvlText w:val="•"/>
      <w:lvlJc w:val="left"/>
      <w:pPr>
        <w:ind w:left="6768" w:hanging="360"/>
      </w:pPr>
      <w:rPr/>
    </w:lvl>
    <w:lvl w:ilvl="8">
      <w:start w:val="0"/>
      <w:numFmt w:val="bullet"/>
      <w:lvlText w:val="•"/>
      <w:lvlJc w:val="left"/>
      <w:pPr>
        <w:ind w:left="7632" w:hanging="360"/>
      </w:pPr>
      <w:rPr/>
    </w:lvl>
  </w:abstractNum>
  <w:abstractNum w:abstractNumId="3">
    <w:lvl w:ilvl="0">
      <w:start w:val="1"/>
      <w:numFmt w:val="decimal"/>
      <w:lvlText w:val="%1."/>
      <w:lvlJc w:val="left"/>
      <w:pPr>
        <w:ind w:left="720" w:hanging="360"/>
      </w:pPr>
      <w:rPr>
        <w:rFonts w:ascii="Times New Roman" w:cs="Times New Roman" w:eastAsia="Times New Roman" w:hAnsi="Times New Roman"/>
        <w:b w:val="0"/>
        <w:i w:val="0"/>
        <w:sz w:val="24"/>
        <w:szCs w:val="24"/>
      </w:rPr>
    </w:lvl>
    <w:lvl w:ilvl="1">
      <w:start w:val="0"/>
      <w:numFmt w:val="bullet"/>
      <w:lvlText w:val="•"/>
      <w:lvlJc w:val="left"/>
      <w:pPr>
        <w:ind w:left="1584" w:hanging="360"/>
      </w:pPr>
      <w:rPr/>
    </w:lvl>
    <w:lvl w:ilvl="2">
      <w:start w:val="0"/>
      <w:numFmt w:val="bullet"/>
      <w:lvlText w:val="•"/>
      <w:lvlJc w:val="left"/>
      <w:pPr>
        <w:ind w:left="2448" w:hanging="360"/>
      </w:pPr>
      <w:rPr/>
    </w:lvl>
    <w:lvl w:ilvl="3">
      <w:start w:val="0"/>
      <w:numFmt w:val="bullet"/>
      <w:lvlText w:val="•"/>
      <w:lvlJc w:val="left"/>
      <w:pPr>
        <w:ind w:left="3312" w:hanging="360"/>
      </w:pPr>
      <w:rPr/>
    </w:lvl>
    <w:lvl w:ilvl="4">
      <w:start w:val="0"/>
      <w:numFmt w:val="bullet"/>
      <w:lvlText w:val="•"/>
      <w:lvlJc w:val="left"/>
      <w:pPr>
        <w:ind w:left="4176" w:hanging="360"/>
      </w:pPr>
      <w:rPr/>
    </w:lvl>
    <w:lvl w:ilvl="5">
      <w:start w:val="0"/>
      <w:numFmt w:val="bullet"/>
      <w:lvlText w:val="•"/>
      <w:lvlJc w:val="left"/>
      <w:pPr>
        <w:ind w:left="5040" w:hanging="360"/>
      </w:pPr>
      <w:rPr/>
    </w:lvl>
    <w:lvl w:ilvl="6">
      <w:start w:val="0"/>
      <w:numFmt w:val="bullet"/>
      <w:lvlText w:val="•"/>
      <w:lvlJc w:val="left"/>
      <w:pPr>
        <w:ind w:left="5904" w:hanging="360"/>
      </w:pPr>
      <w:rPr/>
    </w:lvl>
    <w:lvl w:ilvl="7">
      <w:start w:val="0"/>
      <w:numFmt w:val="bullet"/>
      <w:lvlText w:val="•"/>
      <w:lvlJc w:val="left"/>
      <w:pPr>
        <w:ind w:left="6768" w:hanging="360"/>
      </w:pPr>
      <w:rPr/>
    </w:lvl>
    <w:lvl w:ilvl="8">
      <w:start w:val="0"/>
      <w:numFmt w:val="bullet"/>
      <w:lvlText w:val="•"/>
      <w:lvlJc w:val="left"/>
      <w:pPr>
        <w:ind w:left="7632" w:hanging="360"/>
      </w:pPr>
      <w:rPr/>
    </w:lvl>
  </w:abstractNum>
  <w:abstractNum w:abstractNumId="4">
    <w:lvl w:ilvl="0">
      <w:start w:val="0"/>
      <w:numFmt w:val="bullet"/>
      <w:lvlText w:val="❖"/>
      <w:lvlJc w:val="left"/>
      <w:pPr>
        <w:ind w:left="360" w:hanging="360"/>
      </w:pPr>
      <w:rPr>
        <w:rFonts w:ascii="Noto Sans Symbols" w:cs="Noto Sans Symbols" w:eastAsia="Noto Sans Symbols" w:hAnsi="Noto Sans Symbols"/>
      </w:rPr>
    </w:lvl>
    <w:lvl w:ilvl="1">
      <w:start w:val="0"/>
      <w:numFmt w:val="bullet"/>
      <w:lvlText w:val="❖"/>
      <w:lvlJc w:val="left"/>
      <w:pPr>
        <w:ind w:left="720" w:hanging="360"/>
      </w:pPr>
      <w:rPr>
        <w:rFonts w:ascii="Noto Sans Symbols" w:cs="Noto Sans Symbols" w:eastAsia="Noto Sans Symbols" w:hAnsi="Noto Sans Symbols"/>
        <w:b w:val="0"/>
        <w:i w:val="0"/>
        <w:sz w:val="20"/>
        <w:szCs w:val="20"/>
      </w:rPr>
    </w:lvl>
    <w:lvl w:ilvl="2">
      <w:start w:val="0"/>
      <w:numFmt w:val="bullet"/>
      <w:lvlText w:val="•"/>
      <w:lvlJc w:val="left"/>
      <w:pPr>
        <w:ind w:left="1680" w:hanging="360"/>
      </w:pPr>
      <w:rPr/>
    </w:lvl>
    <w:lvl w:ilvl="3">
      <w:start w:val="0"/>
      <w:numFmt w:val="bullet"/>
      <w:lvlText w:val="•"/>
      <w:lvlJc w:val="left"/>
      <w:pPr>
        <w:ind w:left="2640" w:hanging="360"/>
      </w:pPr>
      <w:rPr/>
    </w:lvl>
    <w:lvl w:ilvl="4">
      <w:start w:val="0"/>
      <w:numFmt w:val="bullet"/>
      <w:lvlText w:val="•"/>
      <w:lvlJc w:val="left"/>
      <w:pPr>
        <w:ind w:left="3600" w:hanging="360"/>
      </w:pPr>
      <w:rPr/>
    </w:lvl>
    <w:lvl w:ilvl="5">
      <w:start w:val="0"/>
      <w:numFmt w:val="bullet"/>
      <w:lvlText w:val="•"/>
      <w:lvlJc w:val="left"/>
      <w:pPr>
        <w:ind w:left="4560" w:hanging="360"/>
      </w:pPr>
      <w:rPr/>
    </w:lvl>
    <w:lvl w:ilvl="6">
      <w:start w:val="0"/>
      <w:numFmt w:val="bullet"/>
      <w:lvlText w:val="•"/>
      <w:lvlJc w:val="left"/>
      <w:pPr>
        <w:ind w:left="5520" w:hanging="360"/>
      </w:pPr>
      <w:rPr/>
    </w:lvl>
    <w:lvl w:ilvl="7">
      <w:start w:val="0"/>
      <w:numFmt w:val="bullet"/>
      <w:lvlText w:val="•"/>
      <w:lvlJc w:val="left"/>
      <w:pPr>
        <w:ind w:left="6480" w:hanging="360"/>
      </w:pPr>
      <w:rPr/>
    </w:lvl>
    <w:lvl w:ilvl="8">
      <w:start w:val="0"/>
      <w:numFmt w:val="bullet"/>
      <w:lvlText w:val="•"/>
      <w:lvlJc w:val="left"/>
      <w:pPr>
        <w:ind w:left="744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pPr>
    <w:rPr>
      <w:rFonts w:ascii="Times New Roman" w:cs="Times New Roman" w:eastAsia="Times New Roman" w:hAnsi="Times New Roman"/>
      <w:b w:val="1"/>
      <w:sz w:val="26"/>
      <w:szCs w:val="26"/>
    </w:rPr>
  </w:style>
  <w:style w:type="paragraph" w:styleId="Heading2">
    <w:name w:val="heading 2"/>
    <w:basedOn w:val="Normal"/>
    <w:next w:val="Normal"/>
    <w:pPr>
      <w:spacing w:before="79"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pPr>
    <w:rPr>
      <w:rFonts w:ascii="Times New Roman" w:cs="Times New Roman" w:eastAsia="Times New Roman" w:hAnsi="Times New Roman"/>
      <w:b w:val="1"/>
      <w:sz w:val="28"/>
      <w:szCs w:val="2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59"/>
      <w:outlineLvl w:val="1"/>
    </w:pPr>
    <w:rPr>
      <w:rFonts w:ascii="Times New Roman" w:cs="Times New Roman" w:eastAsia="Times New Roman" w:hAnsi="Times New Roman"/>
      <w:b w:val="1"/>
      <w:bCs w:val="1"/>
      <w:sz w:val="26"/>
      <w:szCs w:val="26"/>
      <w:lang w:bidi="ar-SA" w:eastAsia="en-US" w:val="en-US"/>
    </w:rPr>
  </w:style>
  <w:style w:type="paragraph" w:styleId="Heading2">
    <w:name w:val="Heading 2"/>
    <w:basedOn w:val="Normal"/>
    <w:uiPriority w:val="1"/>
    <w:qFormat w:val="1"/>
    <w:pPr>
      <w:spacing w:before="79"/>
      <w:outlineLvl w:val="2"/>
    </w:pPr>
    <w:rPr>
      <w:rFonts w:ascii="Times New Roman" w:cs="Times New Roman" w:eastAsia="Times New Roman" w:hAnsi="Times New Roman"/>
      <w:b w:val="1"/>
      <w:bCs w:val="1"/>
      <w:sz w:val="24"/>
      <w:szCs w:val="24"/>
      <w:lang w:bidi="ar-SA" w:eastAsia="en-US" w:val="en-US"/>
    </w:rPr>
  </w:style>
  <w:style w:type="paragraph" w:styleId="Title">
    <w:name w:val="Title"/>
    <w:basedOn w:val="Normal"/>
    <w:uiPriority w:val="1"/>
    <w:qFormat w:val="1"/>
    <w:pPr>
      <w:spacing w:before="60"/>
    </w:pPr>
    <w:rPr>
      <w:rFonts w:ascii="Times New Roman" w:cs="Times New Roman" w:eastAsia="Times New Roman" w:hAnsi="Times New Roman"/>
      <w:b w:val="1"/>
      <w:bCs w:val="1"/>
      <w:sz w:val="28"/>
      <w:szCs w:val="28"/>
      <w:lang w:bidi="ar-SA" w:eastAsia="en-US" w:val="en-US"/>
    </w:rPr>
  </w:style>
  <w:style w:type="paragraph" w:styleId="ListParagraph">
    <w:name w:val="List Paragraph"/>
    <w:basedOn w:val="Normal"/>
    <w:uiPriority w:val="1"/>
    <w:qFormat w:val="1"/>
    <w:pPr>
      <w:ind w:left="360"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jpg"/><Relationship Id="rId21" Type="http://schemas.openxmlformats.org/officeDocument/2006/relationships/image" Target="media/image6.jpg"/><Relationship Id="rId24" Type="http://schemas.openxmlformats.org/officeDocument/2006/relationships/image" Target="media/image2.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5.jpg"/><Relationship Id="rId16" Type="http://schemas.openxmlformats.org/officeDocument/2006/relationships/image" Target="media/image19.png"/><Relationship Id="rId19" Type="http://schemas.openxmlformats.org/officeDocument/2006/relationships/image" Target="media/image10.jp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p3TmOXjWgSUyGNGqhClbDIItCg==">CgMxLjA4AHIhMXNfRjlBc1BuajhJZzNCOXh0LWtUSFFqQlhFWEVPc0NZ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2024-12-17T19:23:24Z</dcterms:created>
  <dc:creator>PRINCE LOUIS JAYLO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Creator">
    <vt:lpwstr>Microsoft® Word 2019</vt:lpwstr>
  </property>
  <property fmtid="{D5CDD505-2E9C-101B-9397-08002B2CF9AE}" pid="4" name="LastSaved">
    <vt:filetime>2024-12-17T00:00:00Z</vt:filetime>
  </property>
  <property fmtid="{D5CDD505-2E9C-101B-9397-08002B2CF9AE}" pid="5" name="Producer">
    <vt:lpwstr>Microsoft® Word 2019</vt:lpwstr>
  </property>
</Properties>
</file>