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4E79"/>
          <w:sz w:val="36"/>
          <w:szCs w:val="36"/>
        </w:rPr>
        <w:t xml:space="preserve">MUTUAL NON-DISCLOSURE AGREEMENT</w:t>
      </w:r>
    </w:p>
    <w:p>
      <w:pPr>
        <w:spacing w:after="300" w:before="0"/>
      </w:pPr>
      <w:r>
        <w:rPr>
          <w:rFonts w:ascii="Arial" w:cs="Arial" w:eastAsia="Arial" w:hAnsi="Arial"/>
          <w:color w:val="AAAAAA"/>
          <w:sz w:val="20"/>
          <w:szCs w:val="20"/>
        </w:rPr>
        <w:t xml:space="preserve">Confidentiality Agreement  |  Founder Ops Center Template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0" w:before="0"/>
            </w:pPr>
            <w:r>
              <w:rPr>
                <w:rFonts w:ascii="Arial" w:cs="Arial" w:eastAsia="Arial" w:hAnsi="Arial"/>
                <w:b/>
                <w:bCs/>
                <w:color w:val="1F4E79"/>
                <w:sz w:val="20"/>
                <w:szCs w:val="20"/>
              </w:rPr>
              <w:t xml:space="preserve">Jurisdiction Note:  </w:t>
            </w:r>
            <w:r>
              <w:rPr>
                <w:rFonts w:ascii="Arial" w:cs="Arial" w:eastAsia="Arial" w:hAnsi="Arial"/>
                <w:color w:val="404040"/>
                <w:sz w:val="20"/>
                <w:szCs w:val="20"/>
              </w:rPr>
              <w:t xml:space="preserve">Designed for general use. US parties: courts typically apply the law of the disclosing party's state. Canadian parties: reference applicable provincial law. Have counsel review before signing.</w:t>
            </w:r>
          </w:p>
        </w:tc>
      </w:tr>
    </w:tbl>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PARTIES</w:t>
      </w:r>
    </w:p>
    <w:p>
      <w:pPr>
        <w:spacing w:after="80" w:before="80"/>
      </w:pPr>
      <w:r>
        <w:rPr>
          <w:rFonts w:ascii="Arial" w:cs="Arial" w:eastAsia="Arial" w:hAnsi="Arial"/>
          <w:color w:val="404040"/>
          <w:sz w:val="22"/>
          <w:szCs w:val="22"/>
        </w:rPr>
        <w:t xml:space="preserve">This Mutual Non-Disclosure Agreement ("Agreement") is entered into as of the Effective Date below, by and between:</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80" w:before="0"/>
            </w:pPr>
            <w:r>
              <w:rPr>
                <w:rFonts w:ascii="Arial" w:cs="Arial" w:eastAsia="Arial" w:hAnsi="Arial"/>
                <w:b/>
                <w:bCs/>
                <w:color w:val="404040"/>
                <w:sz w:val="22"/>
                <w:szCs w:val="22"/>
              </w:rPr>
              <w:t xml:space="preserve">PARTY A</w:t>
            </w:r>
          </w:p>
          <w:p>
            <w:pPr>
              <w:spacing w:after="60" w:before="100"/>
            </w:pPr>
            <w:r>
              <w:rPr>
                <w:rFonts w:ascii="Arial" w:cs="Arial" w:eastAsia="Arial" w:hAnsi="Arial"/>
                <w:b/>
                <w:bCs/>
                <w:color w:val="404040"/>
                <w:sz w:val="22"/>
                <w:szCs w:val="22"/>
              </w:rPr>
              <w:t xml:space="preserve">Legal Name: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Address: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City / Province or State: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Country:  </w:t>
            </w:r>
            <w:r>
              <w:rPr>
                <w:rFonts w:ascii="Arial" w:cs="Arial" w:eastAsia="Arial" w:hAnsi="Arial"/>
                <w:color w:val="BBBBBB"/>
                <w:sz w:val="22"/>
                <w:szCs w:val="22"/>
              </w:rPr>
              <w:t xml:space="preserve">____________________________________________</w:t>
            </w:r>
          </w:p>
        </w:tc>
        <w:tc>
          <w:tcPr>
            <w:tcW w:type="dxa" w:w="48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80" w:before="0"/>
            </w:pPr>
            <w:r>
              <w:rPr>
                <w:rFonts w:ascii="Arial" w:cs="Arial" w:eastAsia="Arial" w:hAnsi="Arial"/>
                <w:b/>
                <w:bCs/>
                <w:color w:val="404040"/>
                <w:sz w:val="22"/>
                <w:szCs w:val="22"/>
              </w:rPr>
              <w:t xml:space="preserve">PARTY B</w:t>
            </w:r>
          </w:p>
          <w:p>
            <w:pPr>
              <w:spacing w:after="60" w:before="100"/>
            </w:pPr>
            <w:r>
              <w:rPr>
                <w:rFonts w:ascii="Arial" w:cs="Arial" w:eastAsia="Arial" w:hAnsi="Arial"/>
                <w:b/>
                <w:bCs/>
                <w:color w:val="404040"/>
                <w:sz w:val="22"/>
                <w:szCs w:val="22"/>
              </w:rPr>
              <w:t xml:space="preserve">Legal Name: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Address: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City / Province or State: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Country:  </w:t>
            </w:r>
            <w:r>
              <w:rPr>
                <w:rFonts w:ascii="Arial" w:cs="Arial" w:eastAsia="Arial" w:hAnsi="Arial"/>
                <w:color w:val="BBBBBB"/>
                <w:sz w:val="22"/>
                <w:szCs w:val="22"/>
              </w:rPr>
              <w:t xml:space="preserve">____________________________________________</w:t>
            </w:r>
          </w:p>
        </w:tc>
      </w:tr>
    </w:tbl>
    <w:p>
      <w:pPr>
        <w:spacing w:after="60" w:before="60"/>
      </w:pPr>
      <w:r>
        <w:rPr>
          <w:rFonts w:ascii="Arial" w:cs="Arial" w:eastAsia="Arial" w:hAnsi="Arial"/>
          <w:color w:val="404040"/>
          <w:sz w:val="22"/>
          <w:szCs w:val="22"/>
        </w:rPr>
        <w:t xml:space="preserve"/>
      </w:r>
    </w:p>
    <w:p>
      <w:pPr>
        <w:spacing w:after="60" w:before="100"/>
      </w:pPr>
      <w:r>
        <w:rPr>
          <w:rFonts w:ascii="Arial" w:cs="Arial" w:eastAsia="Arial" w:hAnsi="Arial"/>
          <w:b/>
          <w:bCs/>
          <w:color w:val="404040"/>
          <w:sz w:val="22"/>
          <w:szCs w:val="22"/>
        </w:rPr>
        <w:t xml:space="preserve">Purpose of Disclosure: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Effective Date: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Governing Law (Province/State and Country):  </w:t>
      </w:r>
      <w:r>
        <w:rPr>
          <w:rFonts w:ascii="Arial" w:cs="Arial" w:eastAsia="Arial" w:hAnsi="Arial"/>
          <w:color w:val="BBBBBB"/>
          <w:sz w:val="22"/>
          <w:szCs w:val="22"/>
        </w:rPr>
        <w:t xml:space="preserve">____________________________________________</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1.  DEFINITION OF CONFIDENTIAL INFORMATION</w:t>
      </w:r>
    </w:p>
    <w:p>
      <w:pPr>
        <w:spacing w:after="80" w:before="80"/>
      </w:pPr>
      <w:r>
        <w:rPr>
          <w:rFonts w:ascii="Arial" w:cs="Arial" w:eastAsia="Arial" w:hAnsi="Arial"/>
          <w:color w:val="404040"/>
          <w:sz w:val="22"/>
          <w:szCs w:val="22"/>
        </w:rPr>
        <w:t xml:space="preserve">"Confidential Information" means any non-public information disclosed by one party ("Disclosing Party") to the other ("Receiving Party"), whether oral, written, or electronic, that is designated as confidential or that reasonably should be understood as confidential given the nature of the information and circumstances of disclosure. This includes but is not limited to:</w:t>
      </w:r>
    </w:p>
    <w:p>
      <w:pPr>
        <w:pStyle w:val="ListParagraph"/>
        <w:numPr>
          <w:ilvl w:val="0"/>
          <w:numId w:val="2"/>
        </w:numPr>
        <w:spacing w:after="60" w:before="60"/>
      </w:pPr>
      <w:r>
        <w:rPr>
          <w:rFonts w:ascii="Arial" w:cs="Arial" w:eastAsia="Arial" w:hAnsi="Arial"/>
          <w:color w:val="404040"/>
          <w:sz w:val="22"/>
          <w:szCs w:val="22"/>
        </w:rPr>
        <w:t xml:space="preserve">Business plans, strategies, financial information, and forecasts</w:t>
      </w:r>
    </w:p>
    <w:p>
      <w:pPr>
        <w:pStyle w:val="ListParagraph"/>
        <w:numPr>
          <w:ilvl w:val="0"/>
          <w:numId w:val="2"/>
        </w:numPr>
        <w:spacing w:after="60" w:before="60"/>
      </w:pPr>
      <w:r>
        <w:rPr>
          <w:rFonts w:ascii="Arial" w:cs="Arial" w:eastAsia="Arial" w:hAnsi="Arial"/>
          <w:color w:val="404040"/>
          <w:sz w:val="22"/>
          <w:szCs w:val="22"/>
        </w:rPr>
        <w:t xml:space="preserve">Technical data, trade secrets, research, product plans, and development roadmaps</w:t>
      </w:r>
    </w:p>
    <w:p>
      <w:pPr>
        <w:pStyle w:val="ListParagraph"/>
        <w:numPr>
          <w:ilvl w:val="0"/>
          <w:numId w:val="2"/>
        </w:numPr>
        <w:spacing w:after="60" w:before="60"/>
      </w:pPr>
      <w:r>
        <w:rPr>
          <w:rFonts w:ascii="Arial" w:cs="Arial" w:eastAsia="Arial" w:hAnsi="Arial"/>
          <w:color w:val="404040"/>
          <w:sz w:val="22"/>
          <w:szCs w:val="22"/>
        </w:rPr>
        <w:t xml:space="preserve">Customer lists, supplier information, pricing, and sales data</w:t>
      </w:r>
    </w:p>
    <w:p>
      <w:pPr>
        <w:pStyle w:val="ListParagraph"/>
        <w:numPr>
          <w:ilvl w:val="0"/>
          <w:numId w:val="2"/>
        </w:numPr>
        <w:spacing w:after="60" w:before="60"/>
      </w:pPr>
      <w:r>
        <w:rPr>
          <w:rFonts w:ascii="Arial" w:cs="Arial" w:eastAsia="Arial" w:hAnsi="Arial"/>
          <w:color w:val="404040"/>
          <w:sz w:val="22"/>
          <w:szCs w:val="22"/>
        </w:rPr>
        <w:t xml:space="preserve">Software, source code, algorithms, and technical specifications</w:t>
      </w:r>
    </w:p>
    <w:p>
      <w:pPr>
        <w:pStyle w:val="ListParagraph"/>
        <w:numPr>
          <w:ilvl w:val="0"/>
          <w:numId w:val="2"/>
        </w:numPr>
        <w:spacing w:after="60" w:before="60"/>
      </w:pPr>
      <w:r>
        <w:rPr>
          <w:rFonts w:ascii="Arial" w:cs="Arial" w:eastAsia="Arial" w:hAnsi="Arial"/>
          <w:color w:val="404040"/>
          <w:sz w:val="22"/>
          <w:szCs w:val="22"/>
        </w:rPr>
        <w:t xml:space="preserve">Personnel information and organizational structures</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Confidential Information does NOT include information that: (a) is or becomes publicly known through no fault of the Receiving Party; (b) was already known to the Receiving Party prior to disclosure; (c) is independently developed without use of the Confidential Information; (d) is disclosed with prior written approval; or (e) must be disclosed by law or court order, provided prompt written notice is given to the Disclosing Party.</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2.  OBLIGATIONS OF THE RECEIVING PARTY</w:t>
      </w:r>
    </w:p>
    <w:p>
      <w:pPr>
        <w:spacing w:after="80" w:before="80"/>
      </w:pPr>
      <w:r>
        <w:rPr>
          <w:rFonts w:ascii="Arial" w:cs="Arial" w:eastAsia="Arial" w:hAnsi="Arial"/>
          <w:color w:val="404040"/>
          <w:sz w:val="22"/>
          <w:szCs w:val="22"/>
        </w:rPr>
        <w:t xml:space="preserve">The Receiving Party agrees to:</w:t>
      </w:r>
    </w:p>
    <w:p>
      <w:pPr>
        <w:pStyle w:val="ListParagraph"/>
        <w:numPr>
          <w:ilvl w:val="0"/>
          <w:numId w:val="2"/>
        </w:numPr>
        <w:spacing w:after="60" w:before="60"/>
      </w:pPr>
      <w:r>
        <w:rPr>
          <w:rFonts w:ascii="Arial" w:cs="Arial" w:eastAsia="Arial" w:hAnsi="Arial"/>
          <w:color w:val="404040"/>
          <w:sz w:val="22"/>
          <w:szCs w:val="22"/>
        </w:rPr>
        <w:t xml:space="preserve">Hold all Confidential Information in strict confidence and not disclose it to any third party without prior written consent</w:t>
      </w:r>
    </w:p>
    <w:p>
      <w:pPr>
        <w:pStyle w:val="ListParagraph"/>
        <w:numPr>
          <w:ilvl w:val="0"/>
          <w:numId w:val="2"/>
        </w:numPr>
        <w:spacing w:after="60" w:before="60"/>
      </w:pPr>
      <w:r>
        <w:rPr>
          <w:rFonts w:ascii="Arial" w:cs="Arial" w:eastAsia="Arial" w:hAnsi="Arial"/>
          <w:color w:val="404040"/>
          <w:sz w:val="22"/>
          <w:szCs w:val="22"/>
        </w:rPr>
        <w:t xml:space="preserve">Use the Confidential Information solely for the Purpose described above</w:t>
      </w:r>
    </w:p>
    <w:p>
      <w:pPr>
        <w:pStyle w:val="ListParagraph"/>
        <w:numPr>
          <w:ilvl w:val="0"/>
          <w:numId w:val="2"/>
        </w:numPr>
        <w:spacing w:after="60" w:before="60"/>
      </w:pPr>
      <w:r>
        <w:rPr>
          <w:rFonts w:ascii="Arial" w:cs="Arial" w:eastAsia="Arial" w:hAnsi="Arial"/>
          <w:color w:val="404040"/>
          <w:sz w:val="22"/>
          <w:szCs w:val="22"/>
        </w:rPr>
        <w:t xml:space="preserve">Protect the Confidential Information with at least the same care used to protect its own confidential information, no less than reasonable care</w:t>
      </w:r>
    </w:p>
    <w:p>
      <w:pPr>
        <w:pStyle w:val="ListParagraph"/>
        <w:numPr>
          <w:ilvl w:val="0"/>
          <w:numId w:val="2"/>
        </w:numPr>
        <w:spacing w:after="60" w:before="60"/>
      </w:pPr>
      <w:r>
        <w:rPr>
          <w:rFonts w:ascii="Arial" w:cs="Arial" w:eastAsia="Arial" w:hAnsi="Arial"/>
          <w:color w:val="404040"/>
          <w:sz w:val="22"/>
          <w:szCs w:val="22"/>
        </w:rPr>
        <w:t xml:space="preserve">Limit access to employees, contractors, and agents who need to know and are bound by equivalent confidentiality obligations</w:t>
      </w:r>
    </w:p>
    <w:p>
      <w:pPr>
        <w:pStyle w:val="ListParagraph"/>
        <w:numPr>
          <w:ilvl w:val="0"/>
          <w:numId w:val="2"/>
        </w:numPr>
        <w:spacing w:after="60" w:before="60"/>
      </w:pPr>
      <w:r>
        <w:rPr>
          <w:rFonts w:ascii="Arial" w:cs="Arial" w:eastAsia="Arial" w:hAnsi="Arial"/>
          <w:color w:val="404040"/>
          <w:sz w:val="22"/>
          <w:szCs w:val="22"/>
        </w:rPr>
        <w:t xml:space="preserve">Promptly notify the Disclosing Party of any unauthorized use or disclosure</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3.  TERM</w:t>
      </w:r>
    </w:p>
    <w:p>
      <w:pPr>
        <w:spacing w:after="80" w:before="80"/>
      </w:pPr>
      <w:r>
        <w:rPr>
          <w:rFonts w:ascii="Arial" w:cs="Arial" w:eastAsia="Arial" w:hAnsi="Arial"/>
          <w:color w:val="404040"/>
          <w:sz w:val="22"/>
          <w:szCs w:val="22"/>
        </w:rPr>
        <w:t xml:space="preserve">This Agreement is effective as of the Effective Date and continues for:</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  □  1 Year     □  2 Years     □  3 Years     □  Other: </w:t>
      </w:r>
      <w:r>
        <w:rPr>
          <w:rFonts w:ascii="Arial" w:cs="Arial" w:eastAsia="Arial" w:hAnsi="Arial"/>
          <w:color w:val="BBBBBB"/>
          <w:sz w:val="22"/>
          <w:szCs w:val="22"/>
        </w:rPr>
        <w:t xml:space="preserve">____________________</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Obligations regarding trade secrets survive termination for as long as the information qualifies as a trade secret under applicable law.</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4.  RETURN OR DESTRUCTION</w:t>
      </w:r>
    </w:p>
    <w:p>
      <w:pPr>
        <w:spacing w:after="80" w:before="80"/>
      </w:pPr>
      <w:r>
        <w:rPr>
          <w:rFonts w:ascii="Arial" w:cs="Arial" w:eastAsia="Arial" w:hAnsi="Arial"/>
          <w:color w:val="404040"/>
          <w:sz w:val="22"/>
          <w:szCs w:val="22"/>
        </w:rPr>
        <w:t xml:space="preserve">Upon written request or upon termination, the Receiving Party shall promptly return or destroy all materials containing Confidential Information (at the Disclosing Party's election), including all copies and notes, and certify compliance in writing upon request.</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5.  NO LICENSE OR RIGHTS</w:t>
      </w:r>
    </w:p>
    <w:p>
      <w:pPr>
        <w:spacing w:after="80" w:before="80"/>
      </w:pPr>
      <w:r>
        <w:rPr>
          <w:rFonts w:ascii="Arial" w:cs="Arial" w:eastAsia="Arial" w:hAnsi="Arial"/>
          <w:color w:val="404040"/>
          <w:sz w:val="22"/>
          <w:szCs w:val="22"/>
        </w:rPr>
        <w:t xml:space="preserve">Nothing in this Agreement grants any license under any patent, copyright, trademark, or other intellectual property right. No rights in or to the Confidential Information are granted except the limited right to use it for the stated Purpose.</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6.  NO WARRANTY</w:t>
      </w:r>
    </w:p>
    <w:p>
      <w:pPr>
        <w:spacing w:after="80" w:before="80"/>
      </w:pPr>
      <w:r>
        <w:rPr>
          <w:rFonts w:ascii="Arial" w:cs="Arial" w:eastAsia="Arial" w:hAnsi="Arial"/>
          <w:color w:val="404040"/>
          <w:sz w:val="22"/>
          <w:szCs w:val="22"/>
        </w:rPr>
        <w:t xml:space="preserve">All Confidential Information is provided "as is." The Disclosing Party makes no warranties, express or implied, regarding the accuracy, completeness, or fitness for any purpose of the Confidential Information.</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7.  INJUNCTIVE RELIEF</w:t>
      </w:r>
    </w:p>
    <w:p>
      <w:pPr>
        <w:spacing w:after="80" w:before="80"/>
      </w:pPr>
      <w:r>
        <w:rPr>
          <w:rFonts w:ascii="Arial" w:cs="Arial" w:eastAsia="Arial" w:hAnsi="Arial"/>
          <w:color w:val="404040"/>
          <w:sz w:val="22"/>
          <w:szCs w:val="22"/>
        </w:rPr>
        <w:t xml:space="preserve">The parties acknowledge that breach of this Agreement may cause irreparable harm for which monetary damages would be inadequate. Each party is entitled to seek equitable relief, including injunction and specific performance, without the requirement of posting bond or proving actual damages.</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8.  GENERAL</w:t>
      </w:r>
    </w:p>
    <w:p>
      <w:pPr>
        <w:spacing w:after="80" w:before="80"/>
      </w:pPr>
      <w:r>
        <w:rPr>
          <w:rFonts w:ascii="Arial" w:cs="Arial" w:eastAsia="Arial" w:hAnsi="Arial"/>
          <w:color w:val="404040"/>
          <w:sz w:val="22"/>
          <w:szCs w:val="22"/>
        </w:rPr>
        <w:t xml:space="preserve">This Agreement is the entire agreement between the parties regarding its subject matter and supersedes all prior discussions. It may be amended only by written consent of both parties. If any provision is held invalid, the remaining provisions continue in full force. This Agreement may be executed in counterparts, including by electronic signature.</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0" w:before="0"/>
            </w:pPr>
            <w:r>
              <w:rPr>
                <w:rFonts w:ascii="Arial" w:cs="Arial" w:eastAsia="Arial" w:hAnsi="Arial"/>
                <w:b/>
                <w:bCs/>
                <w:color w:val="1F4E79"/>
                <w:sz w:val="20"/>
                <w:szCs w:val="20"/>
              </w:rPr>
              <w:t xml:space="preserve">Electronic Signatures:  </w:t>
            </w:r>
            <w:r>
              <w:rPr>
                <w:rFonts w:ascii="Arial" w:cs="Arial" w:eastAsia="Arial" w:hAnsi="Arial"/>
                <w:color w:val="404040"/>
                <w:sz w:val="20"/>
                <w:szCs w:val="20"/>
              </w:rPr>
              <w:t xml:space="preserve">Legally binding in most US states (ESIGN / UETA) and across Canada (PIPEDA and provincial legislation). Confirm with counsel if your jurisdiction has specific requirements.</w:t>
            </w:r>
          </w:p>
        </w:tc>
      </w:tr>
    </w:tbl>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SIGNATURES</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120"/>
              <w:left w:type="dxa" w:w="160"/>
              <w:bottom w:type="dxa" w:w="200"/>
              <w:right w:type="dxa" w:w="160"/>
            </w:tcMar>
          </w:tcPr>
          <w:p>
            <w:pPr>
              <w:spacing w:after="120" w:before="0"/>
            </w:pPr>
            <w:r>
              <w:rPr>
                <w:rFonts w:ascii="Arial" w:cs="Arial" w:eastAsia="Arial" w:hAnsi="Arial"/>
                <w:b/>
                <w:bCs/>
                <w:color w:val="404040"/>
                <w:sz w:val="22"/>
                <w:szCs w:val="22"/>
              </w:rPr>
              <w:t xml:space="preserve">PARTY A</w:t>
            </w:r>
          </w:p>
          <w:p>
            <w:pPr>
              <w:spacing w:after="80" w:before="120"/>
            </w:pPr>
            <w:r>
              <w:rPr>
                <w:rFonts w:ascii="Arial" w:cs="Arial" w:eastAsia="Arial" w:hAnsi="Arial"/>
                <w:b/>
                <w:bCs/>
                <w:color w:val="404040"/>
                <w:sz w:val="22"/>
                <w:szCs w:val="22"/>
              </w:rPr>
              <w:t xml:space="preserve">Signature: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Name: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Title: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Date: </w:t>
            </w:r>
            <w:r>
              <w:rPr>
                <w:rFonts w:ascii="Arial" w:cs="Arial" w:eastAsia="Arial" w:hAnsi="Arial"/>
                <w:color w:val="BBBBBB"/>
                <w:sz w:val="22"/>
                <w:szCs w:val="22"/>
              </w:rPr>
              <w:t xml:space="preserve">__________________________</w:t>
            </w:r>
          </w:p>
        </w:tc>
        <w:tc>
          <w:tcPr>
            <w:tcW w:type="dxa" w:w="4800"/>
            <w:tcBorders>
              <w:top w:val="single" w:color="CCCCCC" w:sz="1"/>
              <w:left w:val="single" w:color="CCCCCC" w:sz="1"/>
              <w:bottom w:val="single" w:color="CCCCCC" w:sz="1"/>
              <w:right w:val="single" w:color="CCCCCC" w:sz="1"/>
            </w:tcBorders>
            <w:tcMar>
              <w:top w:type="dxa" w:w="120"/>
              <w:left w:type="dxa" w:w="160"/>
              <w:bottom w:type="dxa" w:w="200"/>
              <w:right w:type="dxa" w:w="160"/>
            </w:tcMar>
          </w:tcPr>
          <w:p>
            <w:pPr>
              <w:spacing w:after="120" w:before="0"/>
            </w:pPr>
            <w:r>
              <w:rPr>
                <w:rFonts w:ascii="Arial" w:cs="Arial" w:eastAsia="Arial" w:hAnsi="Arial"/>
                <w:b/>
                <w:bCs/>
                <w:color w:val="404040"/>
                <w:sz w:val="22"/>
                <w:szCs w:val="22"/>
              </w:rPr>
              <w:t xml:space="preserve">PARTY B</w:t>
            </w:r>
          </w:p>
          <w:p>
            <w:pPr>
              <w:spacing w:after="80" w:before="120"/>
            </w:pPr>
            <w:r>
              <w:rPr>
                <w:rFonts w:ascii="Arial" w:cs="Arial" w:eastAsia="Arial" w:hAnsi="Arial"/>
                <w:b/>
                <w:bCs/>
                <w:color w:val="404040"/>
                <w:sz w:val="22"/>
                <w:szCs w:val="22"/>
              </w:rPr>
              <w:t xml:space="preserve">Signature: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Name: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Title: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Date: </w:t>
            </w:r>
            <w:r>
              <w:rPr>
                <w:rFonts w:ascii="Arial" w:cs="Arial" w:eastAsia="Arial" w:hAnsi="Arial"/>
                <w:color w:val="BBBBBB"/>
                <w:sz w:val="22"/>
                <w:szCs w:val="22"/>
              </w:rPr>
              <w:t xml:space="preserve">__________________________</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Mutual NDA Template  |  Not Legal Advice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2026-04-02T16:13:12.746Z</dcterms:created>
  <dcterms:modified xsi:type="dcterms:W3CDTF">2026-04-02T16:13:12.747Z</dcterms:modified>
</cp:coreProperties>
</file>

<file path=docProps/custom.xml><?xml version="1.0" encoding="utf-8"?>
<Properties xmlns="http://schemas.openxmlformats.org/officeDocument/2006/custom-properties" xmlns:vt="http://schemas.openxmlformats.org/officeDocument/2006/docPropsVTypes"/>
</file>