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i w:val="0"/>
          <w:color w:val="0B1020"/>
          <w:sz w:val="76"/>
        </w:rPr>
        <w:t>CELL OS</w:t>
      </w:r>
    </w:p>
    <w:p>
      <w:r>
        <w:rPr>
          <w:b/>
          <w:i w:val="0"/>
          <w:color w:val="1E3A8A"/>
          <w:sz w:val="36"/>
        </w:rPr>
        <w:t>Operating System for Synthetic Organizations</w:t>
      </w:r>
    </w:p>
    <w:p>
      <w:r>
        <w:rPr>
          <w:b/>
          <w:i w:val="0"/>
          <w:sz w:val="30"/>
        </w:rPr>
        <w:t>Master Research, Product Design, Development, Operations and User Guide</w:t>
      </w:r>
    </w:p>
    <w:p>
      <w:r>
        <w:rPr>
          <w:b w:val="0"/>
          <w:i w:val="0"/>
        </w:rPr>
        <w:t>Including native agentic WorkGraph / Mission Board, Linear integration strategy, Paperclip pattern analysis, delivery phases, acceptance gates and a 200-ticket implementation plan.</w:t>
      </w:r>
    </w:p>
    <w:p>
      <w:r>
        <w:rPr>
          <w:b w:val="0"/>
          <w:i/>
        </w:rPr>
        <w:t>Version 0.2 | September 2026</w:t>
      </w:r>
    </w:p>
    <w:p>
      <w:pPr>
        <w:pStyle w:val="Callout"/>
        <w:shd w:fill="E0E7FF"/>
      </w:pPr>
      <w:r>
        <w:t>North-star thesis: CELL OS is a programmable and experimentally optimizable substrate for synthetic organizations. The Cell is the executable organizational primitive. CELL OS compiles mission intent into bounded Cells, mediates capabilities through a deterministic Kernel, allocates context and resources, records evidence, supports replay and shadow evaluation, and learns without granting unchecked self-modification.</w:t>
      </w:r>
    </w:p>
    <w:p>
      <w:pPr>
        <w:pStyle w:val="Heading2"/>
      </w:pPr>
      <w:r>
        <w:t>Document status</w:t>
      </w:r>
    </w:p>
    <w:tbl>
      <w:tblPr>
        <w:tblStyle w:val="TableGrid"/>
        <w:tblW w:type="auto" w:w="0"/>
        <w:jc w:val="center"/>
        <w:tblLook w:firstColumn="1" w:firstRow="1" w:lastColumn="0" w:lastRow="0" w:noHBand="0" w:noVBand="1" w:val="04A0"/>
      </w:tblPr>
      <w:tblGrid>
        <w:gridCol w:w="5083"/>
        <w:gridCol w:w="5083"/>
      </w:tblGrid>
      <w:tr>
        <w:tc>
          <w:tcPr>
            <w:tcW w:type="dxa" w:w="2304"/>
            <w:vAlign w:val="top"/>
            <w:shd w:fill="172554"/>
          </w:tcPr>
          <w:p>
            <w:r/>
            <w:r>
              <w:rPr>
                <w:rFonts w:ascii="Aptos" w:hAnsi="Aptos"/>
                <w:b/>
                <w:color w:val="FFFFFF"/>
                <w:sz w:val="16"/>
              </w:rPr>
              <w:t>Field</w:t>
            </w:r>
          </w:p>
        </w:tc>
        <w:tc>
          <w:tcPr>
            <w:tcW w:type="dxa" w:w="8064"/>
            <w:vAlign w:val="top"/>
            <w:shd w:fill="172554"/>
          </w:tcPr>
          <w:p>
            <w:r/>
            <w:r>
              <w:rPr>
                <w:rFonts w:ascii="Aptos" w:hAnsi="Aptos"/>
                <w:b/>
                <w:color w:val="FFFFFF"/>
                <w:sz w:val="16"/>
              </w:rPr>
              <w:t>Definition</w:t>
            </w:r>
          </w:p>
        </w:tc>
      </w:tr>
      <w:tr>
        <w:tc>
          <w:tcPr>
            <w:tcW w:type="dxa" w:w="2304"/>
            <w:vAlign w:val="top"/>
            <w:shd w:fill="F8FAFC"/>
          </w:tcPr>
          <w:p>
            <w:r/>
            <w:r>
              <w:rPr>
                <w:rFonts w:ascii="Aptos" w:hAnsi="Aptos"/>
                <w:b w:val="0"/>
                <w:sz w:val="16"/>
              </w:rPr>
              <w:t>Purpose</w:t>
            </w:r>
          </w:p>
        </w:tc>
        <w:tc>
          <w:tcPr>
            <w:tcW w:type="dxa" w:w="8064"/>
            <w:vAlign w:val="top"/>
            <w:shd w:fill="F8FAFC"/>
          </w:tcPr>
          <w:p>
            <w:r/>
            <w:r>
              <w:rPr>
                <w:rFonts w:ascii="Aptos" w:hAnsi="Aptos"/>
                <w:b w:val="0"/>
                <w:sz w:val="16"/>
              </w:rPr>
              <w:t>A buildable research/design/operate baseline and working handbook for CELL OS.</w:t>
            </w:r>
          </w:p>
        </w:tc>
      </w:tr>
      <w:tr>
        <w:tc>
          <w:tcPr>
            <w:tcW w:type="dxa" w:w="2304"/>
            <w:vAlign w:val="top"/>
          </w:tcPr>
          <w:p>
            <w:r/>
            <w:r>
              <w:rPr>
                <w:rFonts w:ascii="Aptos" w:hAnsi="Aptos"/>
                <w:b w:val="0"/>
                <w:sz w:val="16"/>
              </w:rPr>
              <w:t>Audience</w:t>
            </w:r>
          </w:p>
        </w:tc>
        <w:tc>
          <w:tcPr>
            <w:tcW w:type="dxa" w:w="8064"/>
            <w:vAlign w:val="top"/>
          </w:tcPr>
          <w:p>
            <w:r/>
            <w:r>
              <w:rPr>
                <w:rFonts w:ascii="Aptos" w:hAnsi="Aptos"/>
                <w:b w:val="0"/>
                <w:sz w:val="16"/>
              </w:rPr>
              <w:t>Founder/operator, product designer, systems architect, AI researcher, platform engineer, SRE, security engineer and future Cell builder.</w:t>
            </w:r>
          </w:p>
        </w:tc>
      </w:tr>
      <w:tr>
        <w:tc>
          <w:tcPr>
            <w:tcW w:type="dxa" w:w="2304"/>
            <w:vAlign w:val="top"/>
            <w:shd w:fill="F8FAFC"/>
          </w:tcPr>
          <w:p>
            <w:r/>
            <w:r>
              <w:rPr>
                <w:rFonts w:ascii="Aptos" w:hAnsi="Aptos"/>
                <w:b w:val="0"/>
                <w:sz w:val="16"/>
              </w:rPr>
              <w:t>Truth discipline</w:t>
            </w:r>
          </w:p>
        </w:tc>
        <w:tc>
          <w:tcPr>
            <w:tcW w:type="dxa" w:w="8064"/>
            <w:vAlign w:val="top"/>
            <w:shd w:fill="F8FAFC"/>
          </w:tcPr>
          <w:p>
            <w:r/>
            <w:r>
              <w:rPr>
                <w:rFonts w:ascii="Aptos" w:hAnsi="Aptos"/>
                <w:b w:val="0"/>
                <w:sz w:val="16"/>
              </w:rPr>
              <w:t>Planned, Prototype, Implemented and Certified must remain distinct. This guide does not claim that research-stage features already exist.</w:t>
            </w:r>
          </w:p>
        </w:tc>
      </w:tr>
      <w:tr>
        <w:tc>
          <w:tcPr>
            <w:tcW w:type="dxa" w:w="2304"/>
            <w:vAlign w:val="top"/>
          </w:tcPr>
          <w:p>
            <w:r/>
            <w:r>
              <w:rPr>
                <w:rFonts w:ascii="Aptos" w:hAnsi="Aptos"/>
                <w:b w:val="0"/>
                <w:sz w:val="16"/>
              </w:rPr>
              <w:t>Source basis</w:t>
            </w:r>
          </w:p>
        </w:tc>
        <w:tc>
          <w:tcPr>
            <w:tcW w:type="dxa" w:w="8064"/>
            <w:vAlign w:val="top"/>
          </w:tcPr>
          <w:p>
            <w:r/>
            <w:r>
              <w:rPr>
                <w:rFonts w:ascii="Aptos" w:hAnsi="Aptos"/>
                <w:b w:val="0"/>
                <w:sz w:val="16"/>
              </w:rPr>
              <w:t>CELL_OS_Product_Technical_Design_v0.1.docx; CELL_OS_Roadmap_Tasks_Milestones_v0.1.xlsx; Agent Factory / ORCA research artifacts; current Linear and Paperclip product documentation.</w:t>
            </w:r>
          </w:p>
        </w:tc>
      </w:tr>
      <w:tr>
        <w:tc>
          <w:tcPr>
            <w:tcW w:type="dxa" w:w="2304"/>
            <w:vAlign w:val="top"/>
            <w:shd w:fill="F8FAFC"/>
          </w:tcPr>
          <w:p>
            <w:r/>
            <w:r>
              <w:rPr>
                <w:rFonts w:ascii="Aptos" w:hAnsi="Aptos"/>
                <w:b w:val="0"/>
                <w:sz w:val="16"/>
              </w:rPr>
              <w:t>Companion artifact</w:t>
            </w:r>
          </w:p>
        </w:tc>
        <w:tc>
          <w:tcPr>
            <w:tcW w:type="dxa" w:w="8064"/>
            <w:vAlign w:val="top"/>
            <w:shd w:fill="F8FAFC"/>
          </w:tcPr>
          <w:p>
            <w:r/>
            <w:r>
              <w:rPr>
                <w:rFonts w:ascii="Aptos" w:hAnsi="Aptos"/>
                <w:b w:val="0"/>
                <w:sz w:val="16"/>
              </w:rPr>
              <w:t>CELL_OS_Delivery_Backlog_v0.2.xlsx contains the proposed phase, gate and 200-ticket breakdown.</w:t>
            </w:r>
          </w:p>
        </w:tc>
      </w:tr>
    </w:tbl>
    <w:p/>
    <w:p>
      <w:pPr>
        <w:pStyle w:val="Heading2"/>
      </w:pPr>
      <w:r>
        <w:t>Executive decision on project tracking</w:t>
      </w:r>
    </w:p>
    <w:p>
      <w:r>
        <w:rPr>
          <w:b w:val="0"/>
          <w:i w:val="0"/>
        </w:rPr>
        <w:t>Use both a native CELL OS work substrate and Linear, but give them different jobs.</w:t>
      </w:r>
    </w:p>
    <w:p>
      <w:pPr>
        <w:pStyle w:val="ListBullet"/>
      </w:pPr>
      <w:r>
        <w:t>CELL OS WorkGraph is the canonical execution and evidence model. It understands Missions, Cells, Operatives, runs, gates, evidence, authority, resource envelopes, shadow runs and assurance. These concepts do not fit cleanly into a conventional issue tracker.</w:t>
      </w:r>
    </w:p>
    <w:p>
      <w:pPr>
        <w:pStyle w:val="ListBullet"/>
      </w:pPr>
      <w:r>
        <w:t>Mission Board is a human-facing projection over WorkGraph: board, list, graph, timeline, critical path, approval queue and evidence view.</w:t>
      </w:r>
    </w:p>
    <w:p>
      <w:pPr>
        <w:pStyle w:val="ListBullet"/>
      </w:pPr>
      <w:r>
        <w:t>Linear should be an optional synchronization surface for human planning, roadmap communication and teams that already live in Linear. Use its API/webhooks rather than coupling the runtime to Linear data structures.</w:t>
      </w:r>
    </w:p>
    <w:p>
      <w:pPr>
        <w:pStyle w:val="ListBullet"/>
      </w:pPr>
      <w:r>
        <w:t>Borrow Paperclip patterns that are genuinely agent-native: task hierarchy, agent lifecycle, budgets, approvals, heartbeats and atomic work claiming - but generalize beyond a strict manager hierarchy to pipelines, swarms, councils, elastic Cells and deterministic/agentic hybrids.</w:t>
      </w:r>
    </w:p>
    <w:p>
      <w:pPr>
        <w:pStyle w:val="Callout"/>
        <w:shd w:fill="E0E7FF"/>
      </w:pPr>
      <w:r>
        <w:t>Recommendation: build WorkGraph early, use Linear during the transition, and ship the first native Mission Board only after the WorkGraph contracts are stable. External trackers become projections/adapters, not the CELL OS source of truth.</w:t>
      </w:r>
    </w:p>
    <w:p>
      <w:pPr>
        <w:pStyle w:val="Heading2"/>
      </w:pPr>
      <w:r>
        <w:t>Static table of contents</w:t>
      </w:r>
    </w:p>
    <w:p>
      <w:pPr>
        <w:pStyle w:val="ListBullet"/>
      </w:pPr>
      <w:r>
        <w:t>Part I - Research and product doctrine</w:t>
      </w:r>
    </w:p>
    <w:p>
      <w:pPr>
        <w:pStyle w:val="ListBullet"/>
      </w:pPr>
      <w:r>
        <w:t>Part II - System architecture and product design</w:t>
      </w:r>
    </w:p>
    <w:p>
      <w:pPr>
        <w:pStyle w:val="ListBullet"/>
      </w:pPr>
      <w:r>
        <w:t>Part III - Native WorkGraph / Mission Board</w:t>
      </w:r>
    </w:p>
    <w:p>
      <w:pPr>
        <w:pStyle w:val="ListBullet"/>
      </w:pPr>
      <w:r>
        <w:t>Part IV - Development guide</w:t>
      </w:r>
    </w:p>
    <w:p>
      <w:pPr>
        <w:pStyle w:val="ListBullet"/>
      </w:pPr>
      <w:r>
        <w:t>Part V - Operating guide</w:t>
      </w:r>
    </w:p>
    <w:p>
      <w:pPr>
        <w:pStyle w:val="ListBullet"/>
      </w:pPr>
      <w:r>
        <w:t>Part VI - User guide</w:t>
      </w:r>
    </w:p>
    <w:p>
      <w:pPr>
        <w:pStyle w:val="ListBullet"/>
      </w:pPr>
      <w:r>
        <w:t>Part VII - Research and evaluation program</w:t>
      </w:r>
    </w:p>
    <w:p>
      <w:pPr>
        <w:pStyle w:val="ListBullet"/>
      </w:pPr>
      <w:r>
        <w:t>Part VIII - Delivery plan, phases, gates and ticketing</w:t>
      </w:r>
    </w:p>
    <w:p>
      <w:pPr>
        <w:pStyle w:val="ListBullet"/>
      </w:pPr>
      <w:r>
        <w:t>Appendix A - Core schemas and state machines</w:t>
      </w:r>
    </w:p>
    <w:p>
      <w:pPr>
        <w:pStyle w:val="ListBullet"/>
      </w:pPr>
      <w:r>
        <w:t>Appendix B - Linear and Paperclip comparison</w:t>
      </w:r>
    </w:p>
    <w:p>
      <w:pPr>
        <w:pStyle w:val="ListBullet"/>
      </w:pPr>
      <w:r>
        <w:t>Appendix C - Sources and evidence basis</w:t>
      </w:r>
    </w:p>
    <w:p>
      <w:r>
        <w:br w:type="page"/>
      </w:r>
    </w:p>
    <w:p>
      <w:pPr>
        <w:jc w:val="left"/>
      </w:pPr>
      <w:r>
        <w:rPr>
          <w:rFonts w:ascii="Aptos Display" w:hAnsi="Aptos Display"/>
          <w:b/>
          <w:color w:val="172554"/>
          <w:sz w:val="48"/>
        </w:rPr>
        <w:t>PART I</w:t>
      </w:r>
    </w:p>
    <w:p>
      <w:r>
        <w:rPr>
          <w:rFonts w:ascii="Aptos" w:hAnsi="Aptos"/>
          <w:color w:val="475569"/>
          <w:sz w:val="24"/>
        </w:rPr>
        <w:t>Research and product doctrine</w:t>
      </w:r>
    </w:p>
    <w:p/>
    <w:p>
      <w:pPr>
        <w:pStyle w:val="Heading1"/>
      </w:pPr>
      <w:r>
        <w:t>1. Product thesis and design doctrine</w:t>
      </w:r>
    </w:p>
    <w:p>
      <w:r>
        <w:rPr>
          <w:b w:val="0"/>
          <w:i w:val="0"/>
        </w:rPr>
        <w:t>CELL OS should be designed as an operating system for synthetic organizations, not as a graphical wrapper around multi-agent chat. The user expresses an outcome, constraints and authority boundary. CELL OS compiles an organizational response, launches it as one or more Cells, exposes only authorized capabilities and knowledge, observes execution, proves accepted outcomes, and uses replay/shadow evidence to improve future configurations.</w:t>
      </w:r>
    </w:p>
    <w:p>
      <w:pPr>
        <w:pStyle w:val="Heading2"/>
      </w:pPr>
      <w:r>
        <w:t>1.1 Five non-negotiable product promises</w:t>
      </w:r>
    </w:p>
    <w:p>
      <w:pPr>
        <w:pStyle w:val="ListNumber"/>
      </w:pPr>
      <w:r>
        <w:t>Build organizations, not prompt collections. Reusable Cells are versioned organizational software.</w:t>
      </w:r>
    </w:p>
    <w:p>
      <w:pPr>
        <w:pStyle w:val="ListNumber"/>
      </w:pPr>
      <w:r>
        <w:t>Run safely. The deterministic Kernel owns identity, permissions, budgets, privileged capability calls and hard policy.</w:t>
      </w:r>
    </w:p>
    <w:p>
      <w:pPr>
        <w:pStyle w:val="ListNumber"/>
      </w:pPr>
      <w:r>
        <w:t>Remember structurally. HyperMESH separates authoritative evidence from derived retrieval projections and preserves provenance.</w:t>
      </w:r>
    </w:p>
    <w:p>
      <w:pPr>
        <w:pStyle w:val="ListNumber"/>
      </w:pPr>
      <w:r>
        <w:t>Prove outcomes. Consequential missions emit typed evidence and a Mission Assurance Receipt; agent assertions are not sufficient.</w:t>
      </w:r>
    </w:p>
    <w:p>
      <w:pPr>
        <w:pStyle w:val="ListNumber"/>
      </w:pPr>
      <w:r>
        <w:t>Improve empirically. Shadow Cells, replays and the Evolution Chamber compare configurations against explicit KPIs before promotion.</w:t>
      </w:r>
    </w:p>
    <w:p>
      <w:pPr>
        <w:pStyle w:val="Heading2"/>
      </w:pPr>
      <w:r>
        <w:t>1.2 OS mapping that should remain architecturally useful</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top"/>
            <w:shd w:fill="172554"/>
          </w:tcPr>
          <w:p>
            <w:r/>
            <w:r>
              <w:rPr>
                <w:rFonts w:ascii="Aptos" w:hAnsi="Aptos"/>
                <w:b/>
                <w:color w:val="FFFFFF"/>
                <w:sz w:val="16"/>
              </w:rPr>
              <w:t>Traditional OS concept</w:t>
            </w:r>
          </w:p>
        </w:tc>
        <w:tc>
          <w:tcPr>
            <w:tcW w:type="dxa" w:w="2448"/>
            <w:vAlign w:val="top"/>
            <w:shd w:fill="172554"/>
          </w:tcPr>
          <w:p>
            <w:r/>
            <w:r>
              <w:rPr>
                <w:rFonts w:ascii="Aptos" w:hAnsi="Aptos"/>
                <w:b/>
                <w:color w:val="FFFFFF"/>
                <w:sz w:val="16"/>
              </w:rPr>
              <w:t>CELL OS primitive</w:t>
            </w:r>
          </w:p>
        </w:tc>
        <w:tc>
          <w:tcPr>
            <w:tcW w:type="dxa" w:w="5760"/>
            <w:vAlign w:val="top"/>
            <w:shd w:fill="172554"/>
          </w:tcPr>
          <w:p>
            <w:r/>
            <w:r>
              <w:rPr>
                <w:rFonts w:ascii="Aptos" w:hAnsi="Aptos"/>
                <w:b/>
                <w:color w:val="FFFFFF"/>
                <w:sz w:val="16"/>
              </w:rPr>
              <w:t>Design consequence</w:t>
            </w:r>
          </w:p>
        </w:tc>
      </w:tr>
      <w:tr>
        <w:tc>
          <w:tcPr>
            <w:tcW w:type="dxa" w:w="2160"/>
            <w:vAlign w:val="top"/>
            <w:shd w:fill="F8FAFC"/>
          </w:tcPr>
          <w:p>
            <w:r/>
            <w:r>
              <w:rPr>
                <w:rFonts w:ascii="Aptos" w:hAnsi="Aptos"/>
                <w:b w:val="0"/>
                <w:sz w:val="16"/>
              </w:rPr>
              <w:t>Process</w:t>
            </w:r>
          </w:p>
        </w:tc>
        <w:tc>
          <w:tcPr>
            <w:tcW w:type="dxa" w:w="2448"/>
            <w:vAlign w:val="top"/>
            <w:shd w:fill="F8FAFC"/>
          </w:tcPr>
          <w:p>
            <w:r/>
            <w:r>
              <w:rPr>
                <w:rFonts w:ascii="Aptos" w:hAnsi="Aptos"/>
                <w:b w:val="0"/>
                <w:sz w:val="16"/>
              </w:rPr>
              <w:t>Operative Cell</w:t>
            </w:r>
          </w:p>
        </w:tc>
        <w:tc>
          <w:tcPr>
            <w:tcW w:type="dxa" w:w="5760"/>
            <w:vAlign w:val="top"/>
            <w:shd w:fill="F8FAFC"/>
          </w:tcPr>
          <w:p>
            <w:r/>
            <w:r>
              <w:rPr>
                <w:rFonts w:ascii="Aptos" w:hAnsi="Aptos"/>
                <w:b w:val="0"/>
                <w:sz w:val="16"/>
              </w:rPr>
              <w:t>A Cell has identity, lifecycle, resources, memory mounts, permissions, threads and state.</w:t>
            </w:r>
          </w:p>
        </w:tc>
      </w:tr>
      <w:tr>
        <w:tc>
          <w:tcPr>
            <w:tcW w:type="dxa" w:w="2160"/>
            <w:vAlign w:val="top"/>
          </w:tcPr>
          <w:p>
            <w:r/>
            <w:r>
              <w:rPr>
                <w:rFonts w:ascii="Aptos" w:hAnsi="Aptos"/>
                <w:b w:val="0"/>
                <w:sz w:val="16"/>
              </w:rPr>
              <w:t>Thread</w:t>
            </w:r>
          </w:p>
        </w:tc>
        <w:tc>
          <w:tcPr>
            <w:tcW w:type="dxa" w:w="2448"/>
            <w:vAlign w:val="top"/>
          </w:tcPr>
          <w:p>
            <w:r/>
            <w:r>
              <w:rPr>
                <w:rFonts w:ascii="Aptos" w:hAnsi="Aptos"/>
                <w:b w:val="0"/>
                <w:sz w:val="16"/>
              </w:rPr>
              <w:t>AI Operative</w:t>
            </w:r>
          </w:p>
        </w:tc>
        <w:tc>
          <w:tcPr>
            <w:tcW w:type="dxa" w:w="5760"/>
            <w:vAlign w:val="top"/>
          </w:tcPr>
          <w:p>
            <w:r/>
            <w:r>
              <w:rPr>
                <w:rFonts w:ascii="Aptos" w:hAnsi="Aptos"/>
                <w:b w:val="0"/>
                <w:sz w:val="16"/>
              </w:rPr>
              <w:t>Concurrent cognitive worker inside a Cell; may block, wait, call capabilities and emit evidence.</w:t>
            </w:r>
          </w:p>
        </w:tc>
      </w:tr>
      <w:tr>
        <w:tc>
          <w:tcPr>
            <w:tcW w:type="dxa" w:w="2160"/>
            <w:vAlign w:val="top"/>
            <w:shd w:fill="F8FAFC"/>
          </w:tcPr>
          <w:p>
            <w:r/>
            <w:r>
              <w:rPr>
                <w:rFonts w:ascii="Aptos" w:hAnsi="Aptos"/>
                <w:b w:val="0"/>
                <w:sz w:val="16"/>
              </w:rPr>
              <w:t>Executable / image</w:t>
            </w:r>
          </w:p>
        </w:tc>
        <w:tc>
          <w:tcPr>
            <w:tcW w:type="dxa" w:w="2448"/>
            <w:vAlign w:val="top"/>
            <w:shd w:fill="F8FAFC"/>
          </w:tcPr>
          <w:p>
            <w:r/>
            <w:r>
              <w:rPr>
                <w:rFonts w:ascii="Aptos" w:hAnsi="Aptos"/>
                <w:b w:val="0"/>
                <w:sz w:val="16"/>
              </w:rPr>
              <w:t>Cell Image</w:t>
            </w:r>
          </w:p>
        </w:tc>
        <w:tc>
          <w:tcPr>
            <w:tcW w:type="dxa" w:w="5760"/>
            <w:vAlign w:val="top"/>
            <w:shd w:fill="F8FAFC"/>
          </w:tcPr>
          <w:p>
            <w:r/>
            <w:r>
              <w:rPr>
                <w:rFonts w:ascii="Aptos" w:hAnsi="Aptos"/>
                <w:b w:val="0"/>
                <w:sz w:val="16"/>
              </w:rPr>
              <w:t>Immutable, versioned and certifiable resolved organization definition.</w:t>
            </w:r>
          </w:p>
        </w:tc>
      </w:tr>
      <w:tr>
        <w:tc>
          <w:tcPr>
            <w:tcW w:type="dxa" w:w="2160"/>
            <w:vAlign w:val="top"/>
          </w:tcPr>
          <w:p>
            <w:r/>
            <w:r>
              <w:rPr>
                <w:rFonts w:ascii="Aptos" w:hAnsi="Aptos"/>
                <w:b w:val="0"/>
                <w:sz w:val="16"/>
              </w:rPr>
              <w:t>Compiler</w:t>
            </w:r>
          </w:p>
        </w:tc>
        <w:tc>
          <w:tcPr>
            <w:tcW w:type="dxa" w:w="2448"/>
            <w:vAlign w:val="top"/>
          </w:tcPr>
          <w:p>
            <w:r/>
            <w:r>
              <w:rPr>
                <w:rFonts w:ascii="Aptos" w:hAnsi="Aptos"/>
                <w:b w:val="0"/>
                <w:sz w:val="16"/>
              </w:rPr>
              <w:t>Organizational Compiler</w:t>
            </w:r>
          </w:p>
        </w:tc>
        <w:tc>
          <w:tcPr>
            <w:tcW w:type="dxa" w:w="5760"/>
            <w:vAlign w:val="top"/>
          </w:tcPr>
          <w:p>
            <w:r/>
            <w:r>
              <w:rPr>
                <w:rFonts w:ascii="Aptos" w:hAnsi="Aptos"/>
                <w:b w:val="0"/>
                <w:sz w:val="16"/>
              </w:rPr>
              <w:t>Mission/blueprint -&gt; Org-IR -&gt; linked Cell Image.</w:t>
            </w:r>
          </w:p>
        </w:tc>
      </w:tr>
      <w:tr>
        <w:tc>
          <w:tcPr>
            <w:tcW w:type="dxa" w:w="2160"/>
            <w:vAlign w:val="top"/>
            <w:shd w:fill="F8FAFC"/>
          </w:tcPr>
          <w:p>
            <w:r/>
            <w:r>
              <w:rPr>
                <w:rFonts w:ascii="Aptos" w:hAnsi="Aptos"/>
                <w:b w:val="0"/>
                <w:sz w:val="16"/>
              </w:rPr>
              <w:t>RAM / virtual memory</w:t>
            </w:r>
          </w:p>
        </w:tc>
        <w:tc>
          <w:tcPr>
            <w:tcW w:type="dxa" w:w="2448"/>
            <w:vAlign w:val="top"/>
            <w:shd w:fill="F8FAFC"/>
          </w:tcPr>
          <w:p>
            <w:r/>
            <w:r>
              <w:rPr>
                <w:rFonts w:ascii="Aptos" w:hAnsi="Aptos"/>
                <w:b w:val="0"/>
                <w:sz w:val="16"/>
              </w:rPr>
              <w:t>Active Context / Context VM</w:t>
            </w:r>
          </w:p>
        </w:tc>
        <w:tc>
          <w:tcPr>
            <w:tcW w:type="dxa" w:w="5760"/>
            <w:vAlign w:val="top"/>
            <w:shd w:fill="F8FAFC"/>
          </w:tcPr>
          <w:p>
            <w:r/>
            <w:r>
              <w:rPr>
                <w:rFonts w:ascii="Aptos" w:hAnsi="Aptos"/>
                <w:b w:val="0"/>
                <w:sz w:val="16"/>
              </w:rPr>
              <w:t>Finite model context is managed as a scarce runtime resource.</w:t>
            </w:r>
          </w:p>
        </w:tc>
      </w:tr>
      <w:tr>
        <w:tc>
          <w:tcPr>
            <w:tcW w:type="dxa" w:w="2160"/>
            <w:vAlign w:val="top"/>
          </w:tcPr>
          <w:p>
            <w:r/>
            <w:r>
              <w:rPr>
                <w:rFonts w:ascii="Aptos" w:hAnsi="Aptos"/>
                <w:b w:val="0"/>
                <w:sz w:val="16"/>
              </w:rPr>
              <w:t>Filesystem / storage</w:t>
            </w:r>
          </w:p>
        </w:tc>
        <w:tc>
          <w:tcPr>
            <w:tcW w:type="dxa" w:w="2448"/>
            <w:vAlign w:val="top"/>
          </w:tcPr>
          <w:p>
            <w:r/>
            <w:r>
              <w:rPr>
                <w:rFonts w:ascii="Aptos" w:hAnsi="Aptos"/>
                <w:b w:val="0"/>
                <w:sz w:val="16"/>
              </w:rPr>
              <w:t>HyperMESH</w:t>
            </w:r>
          </w:p>
        </w:tc>
        <w:tc>
          <w:tcPr>
            <w:tcW w:type="dxa" w:w="5760"/>
            <w:vAlign w:val="top"/>
          </w:tcPr>
          <w:p>
            <w:r/>
            <w:r>
              <w:rPr>
                <w:rFonts w:ascii="Aptos" w:hAnsi="Aptos"/>
                <w:b w:val="0"/>
                <w:sz w:val="16"/>
              </w:rPr>
              <w:t>Permissioned organizational knowledge, episodes, claims, procedures, artifacts and evidence.</w:t>
            </w:r>
          </w:p>
        </w:tc>
      </w:tr>
      <w:tr>
        <w:tc>
          <w:tcPr>
            <w:tcW w:type="dxa" w:w="2160"/>
            <w:vAlign w:val="top"/>
            <w:shd w:fill="F8FAFC"/>
          </w:tcPr>
          <w:p>
            <w:r/>
            <w:r>
              <w:rPr>
                <w:rFonts w:ascii="Aptos" w:hAnsi="Aptos"/>
                <w:b w:val="0"/>
                <w:sz w:val="16"/>
              </w:rPr>
              <w:t>System call</w:t>
            </w:r>
          </w:p>
        </w:tc>
        <w:tc>
          <w:tcPr>
            <w:tcW w:type="dxa" w:w="2448"/>
            <w:vAlign w:val="top"/>
            <w:shd w:fill="F8FAFC"/>
          </w:tcPr>
          <w:p>
            <w:r/>
            <w:r>
              <w:rPr>
                <w:rFonts w:ascii="Aptos" w:hAnsi="Aptos"/>
                <w:b w:val="0"/>
                <w:sz w:val="16"/>
              </w:rPr>
              <w:t>Capability Call</w:t>
            </w:r>
          </w:p>
        </w:tc>
        <w:tc>
          <w:tcPr>
            <w:tcW w:type="dxa" w:w="5760"/>
            <w:vAlign w:val="top"/>
            <w:shd w:fill="F8FAFC"/>
          </w:tcPr>
          <w:p>
            <w:r/>
            <w:r>
              <w:rPr>
                <w:rFonts w:ascii="Aptos" w:hAnsi="Aptos"/>
                <w:b w:val="0"/>
                <w:sz w:val="16"/>
              </w:rPr>
              <w:t>Operatives request side effects through Kernel policy rather than holding unrestricted credentials.</w:t>
            </w:r>
          </w:p>
        </w:tc>
      </w:tr>
      <w:tr>
        <w:tc>
          <w:tcPr>
            <w:tcW w:type="dxa" w:w="2160"/>
            <w:vAlign w:val="top"/>
          </w:tcPr>
          <w:p>
            <w:r/>
            <w:r>
              <w:rPr>
                <w:rFonts w:ascii="Aptos" w:hAnsi="Aptos"/>
                <w:b w:val="0"/>
                <w:sz w:val="16"/>
              </w:rPr>
              <w:t>Driver</w:t>
            </w:r>
          </w:p>
        </w:tc>
        <w:tc>
          <w:tcPr>
            <w:tcW w:type="dxa" w:w="2448"/>
            <w:vAlign w:val="top"/>
          </w:tcPr>
          <w:p>
            <w:r/>
            <w:r>
              <w:rPr>
                <w:rFonts w:ascii="Aptos" w:hAnsi="Aptos"/>
                <w:b w:val="0"/>
                <w:sz w:val="16"/>
              </w:rPr>
              <w:t>Capability Adapter</w:t>
            </w:r>
          </w:p>
        </w:tc>
        <w:tc>
          <w:tcPr>
            <w:tcW w:type="dxa" w:w="5760"/>
            <w:vAlign w:val="top"/>
          </w:tcPr>
          <w:p>
            <w:r/>
            <w:r>
              <w:rPr>
                <w:rFonts w:ascii="Aptos" w:hAnsi="Aptos"/>
                <w:b w:val="0"/>
                <w:sz w:val="16"/>
              </w:rPr>
              <w:t>GitHub, browser, data warehouse, code runner, messaging, cloud and other integrations.</w:t>
            </w:r>
          </w:p>
        </w:tc>
      </w:tr>
      <w:tr>
        <w:tc>
          <w:tcPr>
            <w:tcW w:type="dxa" w:w="2160"/>
            <w:vAlign w:val="top"/>
            <w:shd w:fill="F8FAFC"/>
          </w:tcPr>
          <w:p>
            <w:r/>
            <w:r>
              <w:rPr>
                <w:rFonts w:ascii="Aptos" w:hAnsi="Aptos"/>
                <w:b w:val="0"/>
                <w:sz w:val="16"/>
              </w:rPr>
              <w:t>IPC</w:t>
            </w:r>
          </w:p>
        </w:tc>
        <w:tc>
          <w:tcPr>
            <w:tcW w:type="dxa" w:w="2448"/>
            <w:vAlign w:val="top"/>
            <w:shd w:fill="F8FAFC"/>
          </w:tcPr>
          <w:p>
            <w:r/>
            <w:r>
              <w:rPr>
                <w:rFonts w:ascii="Aptos" w:hAnsi="Aptos"/>
                <w:b w:val="0"/>
                <w:sz w:val="16"/>
              </w:rPr>
              <w:t>CellBus</w:t>
            </w:r>
          </w:p>
        </w:tc>
        <w:tc>
          <w:tcPr>
            <w:tcW w:type="dxa" w:w="5760"/>
            <w:vAlign w:val="top"/>
            <w:shd w:fill="F8FAFC"/>
          </w:tcPr>
          <w:p>
            <w:r/>
            <w:r>
              <w:rPr>
                <w:rFonts w:ascii="Aptos" w:hAnsi="Aptos"/>
                <w:b w:val="0"/>
                <w:sz w:val="16"/>
              </w:rPr>
              <w:t>Typed communication between Operatives, Cells and services.</w:t>
            </w:r>
          </w:p>
        </w:tc>
      </w:tr>
      <w:tr>
        <w:tc>
          <w:tcPr>
            <w:tcW w:type="dxa" w:w="2160"/>
            <w:vAlign w:val="top"/>
          </w:tcPr>
          <w:p>
            <w:r/>
            <w:r>
              <w:rPr>
                <w:rFonts w:ascii="Aptos" w:hAnsi="Aptos"/>
                <w:b w:val="0"/>
                <w:sz w:val="16"/>
              </w:rPr>
              <w:t>Scheduler</w:t>
            </w:r>
          </w:p>
        </w:tc>
        <w:tc>
          <w:tcPr>
            <w:tcW w:type="dxa" w:w="2448"/>
            <w:vAlign w:val="top"/>
          </w:tcPr>
          <w:p>
            <w:r/>
            <w:r>
              <w:rPr>
                <w:rFonts w:ascii="Aptos" w:hAnsi="Aptos"/>
                <w:b w:val="0"/>
                <w:sz w:val="16"/>
              </w:rPr>
              <w:t>Mission / Epistemic Scheduler</w:t>
            </w:r>
          </w:p>
        </w:tc>
        <w:tc>
          <w:tcPr>
            <w:tcW w:type="dxa" w:w="5760"/>
            <w:vAlign w:val="top"/>
          </w:tcPr>
          <w:p>
            <w:r/>
            <w:r>
              <w:rPr>
                <w:rFonts w:ascii="Aptos" w:hAnsi="Aptos"/>
                <w:b w:val="0"/>
                <w:sz w:val="16"/>
              </w:rPr>
              <w:t>Allocates execution and cognitive effort according to dependency, risk, cost and uncertainty.</w:t>
            </w:r>
          </w:p>
        </w:tc>
      </w:tr>
      <w:tr>
        <w:tc>
          <w:tcPr>
            <w:tcW w:type="dxa" w:w="2160"/>
            <w:vAlign w:val="top"/>
            <w:shd w:fill="F8FAFC"/>
          </w:tcPr>
          <w:p>
            <w:r/>
            <w:r>
              <w:rPr>
                <w:rFonts w:ascii="Aptos" w:hAnsi="Aptos"/>
                <w:b w:val="0"/>
                <w:sz w:val="16"/>
              </w:rPr>
              <w:t>Debugger/profiler</w:t>
            </w:r>
          </w:p>
        </w:tc>
        <w:tc>
          <w:tcPr>
            <w:tcW w:type="dxa" w:w="2448"/>
            <w:vAlign w:val="top"/>
            <w:shd w:fill="F8FAFC"/>
          </w:tcPr>
          <w:p>
            <w:r/>
            <w:r>
              <w:rPr>
                <w:rFonts w:ascii="Aptos" w:hAnsi="Aptos"/>
                <w:b w:val="0"/>
                <w:sz w:val="16"/>
              </w:rPr>
              <w:t>Replay / Cell Profiler</w:t>
            </w:r>
          </w:p>
        </w:tc>
        <w:tc>
          <w:tcPr>
            <w:tcW w:type="dxa" w:w="5760"/>
            <w:vAlign w:val="top"/>
            <w:shd w:fill="F8FAFC"/>
          </w:tcPr>
          <w:p>
            <w:r/>
            <w:r>
              <w:rPr>
                <w:rFonts w:ascii="Aptos" w:hAnsi="Aptos"/>
                <w:b w:val="0"/>
                <w:sz w:val="16"/>
              </w:rPr>
              <w:t>Reconstruct and analyze execution, bottlenecks, resource use and evidence.</w:t>
            </w:r>
          </w:p>
        </w:tc>
      </w:tr>
      <w:tr>
        <w:tc>
          <w:tcPr>
            <w:tcW w:type="dxa" w:w="2160"/>
            <w:vAlign w:val="top"/>
          </w:tcPr>
          <w:p>
            <w:r/>
            <w:r>
              <w:rPr>
                <w:rFonts w:ascii="Aptos" w:hAnsi="Aptos"/>
                <w:b w:val="0"/>
                <w:sz w:val="16"/>
              </w:rPr>
              <w:t>fork()</w:t>
            </w:r>
          </w:p>
        </w:tc>
        <w:tc>
          <w:tcPr>
            <w:tcW w:type="dxa" w:w="2448"/>
            <w:vAlign w:val="top"/>
          </w:tcPr>
          <w:p>
            <w:r/>
            <w:r>
              <w:rPr>
                <w:rFonts w:ascii="Aptos" w:hAnsi="Aptos"/>
                <w:b w:val="0"/>
                <w:sz w:val="16"/>
              </w:rPr>
              <w:t>Shadow Twin</w:t>
            </w:r>
          </w:p>
        </w:tc>
        <w:tc>
          <w:tcPr>
            <w:tcW w:type="dxa" w:w="5760"/>
            <w:vAlign w:val="top"/>
          </w:tcPr>
          <w:p>
            <w:r/>
            <w:r>
              <w:rPr>
                <w:rFonts w:ascii="Aptos" w:hAnsi="Aptos"/>
                <w:b w:val="0"/>
                <w:sz w:val="16"/>
              </w:rPr>
              <w:t>Counterfactual Cell from a controlled snapshot with contained side effects.</w:t>
            </w:r>
          </w:p>
        </w:tc>
      </w:tr>
    </w:tbl>
    <w:p/>
    <w:p>
      <w:pPr>
        <w:pStyle w:val="Heading2"/>
      </w:pPr>
      <w:r>
        <w:t>1.3 Implementation-truth discipline</w:t>
      </w:r>
    </w:p>
    <w:p>
      <w:r>
        <w:rPr>
          <w:b w:val="0"/>
          <w:i w:val="0"/>
        </w:rPr>
        <w:t>Every product surface and document should display maturity explicitly. Recommended states:</w:t>
      </w:r>
    </w:p>
    <w:tbl>
      <w:tblPr>
        <w:tblStyle w:val="TableGrid"/>
        <w:tblW w:type="auto" w:w="0"/>
        <w:jc w:val="center"/>
        <w:tblLook w:firstColumn="1" w:firstRow="1" w:lastColumn="0" w:lastRow="0" w:noHBand="0" w:noVBand="1" w:val="04A0"/>
      </w:tblPr>
      <w:tblGrid>
        <w:gridCol w:w="3389"/>
        <w:gridCol w:w="3389"/>
        <w:gridCol w:w="3389"/>
      </w:tblGrid>
      <w:tr>
        <w:tc>
          <w:tcPr>
            <w:tcW w:type="dxa" w:w="1584"/>
            <w:vAlign w:val="top"/>
            <w:shd w:fill="172554"/>
          </w:tcPr>
          <w:p>
            <w:r/>
            <w:r>
              <w:rPr>
                <w:rFonts w:ascii="Aptos" w:hAnsi="Aptos"/>
                <w:b/>
                <w:color w:val="FFFFFF"/>
                <w:sz w:val="16"/>
              </w:rPr>
              <w:t>State</w:t>
            </w:r>
          </w:p>
        </w:tc>
        <w:tc>
          <w:tcPr>
            <w:tcW w:type="dxa" w:w="5472"/>
            <w:vAlign w:val="top"/>
            <w:shd w:fill="172554"/>
          </w:tcPr>
          <w:p>
            <w:r/>
            <w:r>
              <w:rPr>
                <w:rFonts w:ascii="Aptos" w:hAnsi="Aptos"/>
                <w:b/>
                <w:color w:val="FFFFFF"/>
                <w:sz w:val="16"/>
              </w:rPr>
              <w:t>Meaning</w:t>
            </w:r>
          </w:p>
        </w:tc>
        <w:tc>
          <w:tcPr>
            <w:tcW w:type="dxa" w:w="3456"/>
            <w:vAlign w:val="top"/>
            <w:shd w:fill="172554"/>
          </w:tcPr>
          <w:p>
            <w:r/>
            <w:r>
              <w:rPr>
                <w:rFonts w:ascii="Aptos" w:hAnsi="Aptos"/>
                <w:b/>
                <w:color w:val="FFFFFF"/>
                <w:sz w:val="16"/>
              </w:rPr>
              <w:t>Allowed product language</w:t>
            </w:r>
          </w:p>
        </w:tc>
      </w:tr>
      <w:tr>
        <w:tc>
          <w:tcPr>
            <w:tcW w:type="dxa" w:w="1584"/>
            <w:vAlign w:val="top"/>
            <w:shd w:fill="F8FAFC"/>
          </w:tcPr>
          <w:p>
            <w:r/>
            <w:r>
              <w:rPr>
                <w:rFonts w:ascii="Aptos" w:hAnsi="Aptos"/>
                <w:b w:val="0"/>
                <w:sz w:val="16"/>
              </w:rPr>
              <w:t>PLANNED</w:t>
            </w:r>
          </w:p>
        </w:tc>
        <w:tc>
          <w:tcPr>
            <w:tcW w:type="dxa" w:w="5472"/>
            <w:vAlign w:val="top"/>
            <w:shd w:fill="F8FAFC"/>
          </w:tcPr>
          <w:p>
            <w:r/>
            <w:r>
              <w:rPr>
                <w:rFonts w:ascii="Aptos" w:hAnsi="Aptos"/>
                <w:b w:val="0"/>
                <w:sz w:val="16"/>
              </w:rPr>
              <w:t>Approved design intent; no repository evidence yet.</w:t>
            </w:r>
          </w:p>
        </w:tc>
        <w:tc>
          <w:tcPr>
            <w:tcW w:type="dxa" w:w="3456"/>
            <w:vAlign w:val="top"/>
            <w:shd w:fill="F8FAFC"/>
          </w:tcPr>
          <w:p>
            <w:r/>
            <w:r>
              <w:rPr>
                <w:rFonts w:ascii="Aptos" w:hAnsi="Aptos"/>
                <w:b w:val="0"/>
                <w:sz w:val="16"/>
              </w:rPr>
              <w:t>Planned, designed, proposed.</w:t>
            </w:r>
          </w:p>
        </w:tc>
      </w:tr>
      <w:tr>
        <w:tc>
          <w:tcPr>
            <w:tcW w:type="dxa" w:w="1584"/>
            <w:vAlign w:val="top"/>
          </w:tcPr>
          <w:p>
            <w:r/>
            <w:r>
              <w:rPr>
                <w:rFonts w:ascii="Aptos" w:hAnsi="Aptos"/>
                <w:b w:val="0"/>
                <w:sz w:val="16"/>
              </w:rPr>
              <w:t>PROTOTYPE</w:t>
            </w:r>
          </w:p>
        </w:tc>
        <w:tc>
          <w:tcPr>
            <w:tcW w:type="dxa" w:w="5472"/>
            <w:vAlign w:val="top"/>
          </w:tcPr>
          <w:p>
            <w:r/>
            <w:r>
              <w:rPr>
                <w:rFonts w:ascii="Aptos" w:hAnsi="Aptos"/>
                <w:b w:val="0"/>
                <w:sz w:val="16"/>
              </w:rPr>
              <w:t>Partial path exists; not trusted for production claims.</w:t>
            </w:r>
          </w:p>
        </w:tc>
        <w:tc>
          <w:tcPr>
            <w:tcW w:type="dxa" w:w="3456"/>
            <w:vAlign w:val="top"/>
          </w:tcPr>
          <w:p>
            <w:r/>
            <w:r>
              <w:rPr>
                <w:rFonts w:ascii="Aptos" w:hAnsi="Aptos"/>
                <w:b w:val="0"/>
                <w:sz w:val="16"/>
              </w:rPr>
              <w:t>Prototype, experimental, alpha.</w:t>
            </w:r>
          </w:p>
        </w:tc>
      </w:tr>
      <w:tr>
        <w:tc>
          <w:tcPr>
            <w:tcW w:type="dxa" w:w="1584"/>
            <w:vAlign w:val="top"/>
            <w:shd w:fill="F8FAFC"/>
          </w:tcPr>
          <w:p>
            <w:r/>
            <w:r>
              <w:rPr>
                <w:rFonts w:ascii="Aptos" w:hAnsi="Aptos"/>
                <w:b w:val="0"/>
                <w:sz w:val="16"/>
              </w:rPr>
              <w:t>IMPLEMENTED</w:t>
            </w:r>
          </w:p>
        </w:tc>
        <w:tc>
          <w:tcPr>
            <w:tcW w:type="dxa" w:w="5472"/>
            <w:vAlign w:val="top"/>
            <w:shd w:fill="F8FAFC"/>
          </w:tcPr>
          <w:p>
            <w:r/>
            <w:r>
              <w:rPr>
                <w:rFonts w:ascii="Aptos" w:hAnsi="Aptos"/>
                <w:b w:val="0"/>
                <w:sz w:val="16"/>
              </w:rPr>
              <w:t>Repository/runtime evidence confirms behavior in the stated environment.</w:t>
            </w:r>
          </w:p>
        </w:tc>
        <w:tc>
          <w:tcPr>
            <w:tcW w:type="dxa" w:w="3456"/>
            <w:vAlign w:val="top"/>
            <w:shd w:fill="F8FAFC"/>
          </w:tcPr>
          <w:p>
            <w:r/>
            <w:r>
              <w:rPr>
                <w:rFonts w:ascii="Aptos" w:hAnsi="Aptos"/>
                <w:b w:val="0"/>
                <w:sz w:val="16"/>
              </w:rPr>
              <w:t>Implemented, available in environment X.</w:t>
            </w:r>
          </w:p>
        </w:tc>
      </w:tr>
      <w:tr>
        <w:tc>
          <w:tcPr>
            <w:tcW w:type="dxa" w:w="1584"/>
            <w:vAlign w:val="top"/>
          </w:tcPr>
          <w:p>
            <w:r/>
            <w:r>
              <w:rPr>
                <w:rFonts w:ascii="Aptos" w:hAnsi="Aptos"/>
                <w:b w:val="0"/>
                <w:sz w:val="16"/>
              </w:rPr>
              <w:t>CERTIFIED</w:t>
            </w:r>
          </w:p>
        </w:tc>
        <w:tc>
          <w:tcPr>
            <w:tcW w:type="dxa" w:w="5472"/>
            <w:vAlign w:val="top"/>
          </w:tcPr>
          <w:p>
            <w:r/>
            <w:r>
              <w:rPr>
                <w:rFonts w:ascii="Aptos" w:hAnsi="Aptos"/>
                <w:b w:val="0"/>
                <w:sz w:val="16"/>
              </w:rPr>
              <w:t>Pinned version passed defined evals/gates and has an attestation record.</w:t>
            </w:r>
          </w:p>
        </w:tc>
        <w:tc>
          <w:tcPr>
            <w:tcW w:type="dxa" w:w="3456"/>
            <w:vAlign w:val="top"/>
          </w:tcPr>
          <w:p>
            <w:r/>
            <w:r>
              <w:rPr>
                <w:rFonts w:ascii="Aptos" w:hAnsi="Aptos"/>
                <w:b w:val="0"/>
                <w:sz w:val="16"/>
              </w:rPr>
              <w:t>Certified for mission class / environment Y.</w:t>
            </w:r>
          </w:p>
        </w:tc>
      </w:tr>
      <w:tr>
        <w:tc>
          <w:tcPr>
            <w:tcW w:type="dxa" w:w="1584"/>
            <w:vAlign w:val="top"/>
            <w:shd w:fill="F8FAFC"/>
          </w:tcPr>
          <w:p>
            <w:r/>
            <w:r>
              <w:rPr>
                <w:rFonts w:ascii="Aptos" w:hAnsi="Aptos"/>
                <w:b w:val="0"/>
                <w:sz w:val="16"/>
              </w:rPr>
              <w:t>FRONTIER</w:t>
            </w:r>
          </w:p>
        </w:tc>
        <w:tc>
          <w:tcPr>
            <w:tcW w:type="dxa" w:w="5472"/>
            <w:vAlign w:val="top"/>
            <w:shd w:fill="F8FAFC"/>
          </w:tcPr>
          <w:p>
            <w:r/>
            <w:r>
              <w:rPr>
                <w:rFonts w:ascii="Aptos" w:hAnsi="Aptos"/>
                <w:b w:val="0"/>
                <w:sz w:val="16"/>
              </w:rPr>
              <w:t>Research hypothesis; prerequisites or evidence incomplete.</w:t>
            </w:r>
          </w:p>
        </w:tc>
        <w:tc>
          <w:tcPr>
            <w:tcW w:type="dxa" w:w="3456"/>
            <w:vAlign w:val="top"/>
            <w:shd w:fill="F8FAFC"/>
          </w:tcPr>
          <w:p>
            <w:r/>
            <w:r>
              <w:rPr>
                <w:rFonts w:ascii="Aptos" w:hAnsi="Aptos"/>
                <w:b w:val="0"/>
                <w:sz w:val="16"/>
              </w:rPr>
              <w:t>Research hypothesis, experiment, frontier.</w:t>
            </w:r>
          </w:p>
        </w:tc>
      </w:tr>
    </w:tbl>
    <w:p/>
    <w:p>
      <w:pPr>
        <w:pStyle w:val="Heading1"/>
      </w:pPr>
      <w:r>
        <w:t>2. Core product object model</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vAlign w:val="top"/>
            <w:shd w:fill="172554"/>
          </w:tcPr>
          <w:p>
            <w:r/>
            <w:r>
              <w:rPr>
                <w:rFonts w:ascii="Aptos" w:hAnsi="Aptos"/>
                <w:b/>
                <w:color w:val="FFFFFF"/>
                <w:sz w:val="16"/>
              </w:rPr>
              <w:t>Entity</w:t>
            </w:r>
          </w:p>
        </w:tc>
        <w:tc>
          <w:tcPr>
            <w:tcW w:type="dxa" w:w="4464"/>
            <w:vAlign w:val="top"/>
            <w:shd w:fill="172554"/>
          </w:tcPr>
          <w:p>
            <w:r/>
            <w:r>
              <w:rPr>
                <w:rFonts w:ascii="Aptos" w:hAnsi="Aptos"/>
                <w:b/>
                <w:color w:val="FFFFFF"/>
                <w:sz w:val="16"/>
              </w:rPr>
              <w:t>Definition</w:t>
            </w:r>
          </w:p>
        </w:tc>
        <w:tc>
          <w:tcPr>
            <w:tcW w:type="dxa" w:w="2016"/>
            <w:vAlign w:val="top"/>
            <w:shd w:fill="172554"/>
          </w:tcPr>
          <w:p>
            <w:r/>
            <w:r>
              <w:rPr>
                <w:rFonts w:ascii="Aptos" w:hAnsi="Aptos"/>
                <w:b/>
                <w:color w:val="FFFFFF"/>
                <w:sz w:val="16"/>
              </w:rPr>
              <w:t>Lifecycle</w:t>
            </w:r>
          </w:p>
        </w:tc>
        <w:tc>
          <w:tcPr>
            <w:tcW w:type="dxa" w:w="3456"/>
            <w:vAlign w:val="top"/>
            <w:shd w:fill="172554"/>
          </w:tcPr>
          <w:p>
            <w:r/>
            <w:r>
              <w:rPr>
                <w:rFonts w:ascii="Aptos" w:hAnsi="Aptos"/>
                <w:b/>
                <w:color w:val="FFFFFF"/>
                <w:sz w:val="16"/>
              </w:rPr>
              <w:t>Key configuration</w:t>
            </w:r>
          </w:p>
        </w:tc>
      </w:tr>
      <w:tr>
        <w:tc>
          <w:tcPr>
            <w:tcW w:type="dxa" w:w="1584"/>
            <w:vAlign w:val="top"/>
            <w:shd w:fill="F8FAFC"/>
          </w:tcPr>
          <w:p>
            <w:r/>
            <w:r>
              <w:rPr>
                <w:rFonts w:ascii="Aptos" w:hAnsi="Aptos"/>
                <w:b w:val="0"/>
                <w:sz w:val="16"/>
              </w:rPr>
              <w:t>Objective</w:t>
            </w:r>
          </w:p>
        </w:tc>
        <w:tc>
          <w:tcPr>
            <w:tcW w:type="dxa" w:w="4464"/>
            <w:vAlign w:val="top"/>
            <w:shd w:fill="F8FAFC"/>
          </w:tcPr>
          <w:p>
            <w:r/>
            <w:r>
              <w:rPr>
                <w:rFonts w:ascii="Aptos" w:hAnsi="Aptos"/>
                <w:b w:val="0"/>
                <w:sz w:val="16"/>
              </w:rPr>
              <w:t>North-star outcome for a person/organization.</w:t>
            </w:r>
          </w:p>
        </w:tc>
        <w:tc>
          <w:tcPr>
            <w:tcW w:type="dxa" w:w="2016"/>
            <w:vAlign w:val="top"/>
            <w:shd w:fill="F8FAFC"/>
          </w:tcPr>
          <w:p>
            <w:r/>
            <w:r>
              <w:rPr>
                <w:rFonts w:ascii="Aptos" w:hAnsi="Aptos"/>
                <w:b w:val="0"/>
                <w:sz w:val="16"/>
              </w:rPr>
              <w:t>Long-lived</w:t>
            </w:r>
          </w:p>
        </w:tc>
        <w:tc>
          <w:tcPr>
            <w:tcW w:type="dxa" w:w="3456"/>
            <w:vAlign w:val="top"/>
            <w:shd w:fill="F8FAFC"/>
          </w:tcPr>
          <w:p>
            <w:r/>
            <w:r>
              <w:rPr>
                <w:rFonts w:ascii="Aptos" w:hAnsi="Aptos"/>
                <w:b w:val="0"/>
                <w:sz w:val="16"/>
              </w:rPr>
              <w:t>Owner, target, health, evidence.</w:t>
            </w:r>
          </w:p>
        </w:tc>
      </w:tr>
      <w:tr>
        <w:tc>
          <w:tcPr>
            <w:tcW w:type="dxa" w:w="1584"/>
            <w:vAlign w:val="top"/>
          </w:tcPr>
          <w:p>
            <w:r/>
            <w:r>
              <w:rPr>
                <w:rFonts w:ascii="Aptos" w:hAnsi="Aptos"/>
                <w:b w:val="0"/>
                <w:sz w:val="16"/>
              </w:rPr>
              <w:t>Initiative</w:t>
            </w:r>
          </w:p>
        </w:tc>
        <w:tc>
          <w:tcPr>
            <w:tcW w:type="dxa" w:w="4464"/>
            <w:vAlign w:val="top"/>
          </w:tcPr>
          <w:p>
            <w:r/>
            <w:r>
              <w:rPr>
                <w:rFonts w:ascii="Aptos" w:hAnsi="Aptos"/>
                <w:b w:val="0"/>
                <w:sz w:val="16"/>
              </w:rPr>
              <w:t>Strategic grouping of projects/missions.</w:t>
            </w:r>
          </w:p>
        </w:tc>
        <w:tc>
          <w:tcPr>
            <w:tcW w:type="dxa" w:w="2016"/>
            <w:vAlign w:val="top"/>
          </w:tcPr>
          <w:p>
            <w:r/>
            <w:r>
              <w:rPr>
                <w:rFonts w:ascii="Aptos" w:hAnsi="Aptos"/>
                <w:b w:val="0"/>
                <w:sz w:val="16"/>
              </w:rPr>
              <w:t>Medium/long</w:t>
            </w:r>
          </w:p>
        </w:tc>
        <w:tc>
          <w:tcPr>
            <w:tcW w:type="dxa" w:w="3456"/>
            <w:vAlign w:val="top"/>
          </w:tcPr>
          <w:p>
            <w:r/>
            <w:r>
              <w:rPr>
                <w:rFonts w:ascii="Aptos" w:hAnsi="Aptos"/>
                <w:b w:val="0"/>
                <w:sz w:val="16"/>
              </w:rPr>
              <w:t>Priority, target window, health, projects.</w:t>
            </w:r>
          </w:p>
        </w:tc>
      </w:tr>
      <w:tr>
        <w:tc>
          <w:tcPr>
            <w:tcW w:type="dxa" w:w="1584"/>
            <w:vAlign w:val="top"/>
            <w:shd w:fill="F8FAFC"/>
          </w:tcPr>
          <w:p>
            <w:r/>
            <w:r>
              <w:rPr>
                <w:rFonts w:ascii="Aptos" w:hAnsi="Aptos"/>
                <w:b w:val="0"/>
                <w:sz w:val="16"/>
              </w:rPr>
              <w:t>Mission</w:t>
            </w:r>
          </w:p>
        </w:tc>
        <w:tc>
          <w:tcPr>
            <w:tcW w:type="dxa" w:w="4464"/>
            <w:vAlign w:val="top"/>
            <w:shd w:fill="F8FAFC"/>
          </w:tcPr>
          <w:p>
            <w:r/>
            <w:r>
              <w:rPr>
                <w:rFonts w:ascii="Aptos" w:hAnsi="Aptos"/>
                <w:b w:val="0"/>
                <w:sz w:val="16"/>
              </w:rPr>
              <w:t>Desired executable outcome plus constraints, risk and evidence contract.</w:t>
            </w:r>
          </w:p>
        </w:tc>
        <w:tc>
          <w:tcPr>
            <w:tcW w:type="dxa" w:w="2016"/>
            <w:vAlign w:val="top"/>
            <w:shd w:fill="F8FAFC"/>
          </w:tcPr>
          <w:p>
            <w:r/>
            <w:r>
              <w:rPr>
                <w:rFonts w:ascii="Aptos" w:hAnsi="Aptos"/>
                <w:b w:val="0"/>
                <w:sz w:val="16"/>
              </w:rPr>
              <w:t>Ephemeral or recurring</w:t>
            </w:r>
          </w:p>
        </w:tc>
        <w:tc>
          <w:tcPr>
            <w:tcW w:type="dxa" w:w="3456"/>
            <w:vAlign w:val="top"/>
            <w:shd w:fill="F8FAFC"/>
          </w:tcPr>
          <w:p>
            <w:r/>
            <w:r>
              <w:rPr>
                <w:rFonts w:ascii="Aptos" w:hAnsi="Aptos"/>
                <w:b w:val="0"/>
                <w:sz w:val="16"/>
              </w:rPr>
              <w:t>Mission Contract, budget, authority, Cell Image.</w:t>
            </w:r>
          </w:p>
        </w:tc>
      </w:tr>
      <w:tr>
        <w:tc>
          <w:tcPr>
            <w:tcW w:type="dxa" w:w="1584"/>
            <w:vAlign w:val="top"/>
          </w:tcPr>
          <w:p>
            <w:r/>
            <w:r>
              <w:rPr>
                <w:rFonts w:ascii="Aptos" w:hAnsi="Aptos"/>
                <w:b w:val="0"/>
                <w:sz w:val="16"/>
              </w:rPr>
              <w:t>AI Operative</w:t>
            </w:r>
          </w:p>
        </w:tc>
        <w:tc>
          <w:tcPr>
            <w:tcW w:type="dxa" w:w="4464"/>
            <w:vAlign w:val="top"/>
          </w:tcPr>
          <w:p>
            <w:r/>
            <w:r>
              <w:rPr>
                <w:rFonts w:ascii="Aptos" w:hAnsi="Aptos"/>
                <w:b w:val="0"/>
                <w:sz w:val="16"/>
              </w:rPr>
              <w:t>Versioned cognitive worker inside a Cell.</w:t>
            </w:r>
          </w:p>
        </w:tc>
        <w:tc>
          <w:tcPr>
            <w:tcW w:type="dxa" w:w="2016"/>
            <w:vAlign w:val="top"/>
          </w:tcPr>
          <w:p>
            <w:r/>
            <w:r>
              <w:rPr>
                <w:rFonts w:ascii="Aptos" w:hAnsi="Aptos"/>
                <w:b w:val="0"/>
                <w:sz w:val="16"/>
              </w:rPr>
              <w:t>Ephemeral/persistent seat</w:t>
            </w:r>
          </w:p>
        </w:tc>
        <w:tc>
          <w:tcPr>
            <w:tcW w:type="dxa" w:w="3456"/>
            <w:vAlign w:val="top"/>
          </w:tcPr>
          <w:p>
            <w:r/>
            <w:r>
              <w:rPr>
                <w:rFonts w:ascii="Aptos" w:hAnsi="Aptos"/>
                <w:b w:val="0"/>
                <w:sz w:val="16"/>
              </w:rPr>
              <w:t>Model/runtime, tools, memory, communication, authority.</w:t>
            </w:r>
          </w:p>
        </w:tc>
      </w:tr>
      <w:tr>
        <w:tc>
          <w:tcPr>
            <w:tcW w:type="dxa" w:w="1584"/>
            <w:vAlign w:val="top"/>
            <w:shd w:fill="F8FAFC"/>
          </w:tcPr>
          <w:p>
            <w:r/>
            <w:r>
              <w:rPr>
                <w:rFonts w:ascii="Aptos" w:hAnsi="Aptos"/>
                <w:b w:val="0"/>
                <w:sz w:val="16"/>
              </w:rPr>
              <w:t>Worker</w:t>
            </w:r>
          </w:p>
        </w:tc>
        <w:tc>
          <w:tcPr>
            <w:tcW w:type="dxa" w:w="4464"/>
            <w:vAlign w:val="top"/>
            <w:shd w:fill="F8FAFC"/>
          </w:tcPr>
          <w:p>
            <w:r/>
            <w:r>
              <w:rPr>
                <w:rFonts w:ascii="Aptos" w:hAnsi="Aptos"/>
                <w:b w:val="0"/>
                <w:sz w:val="16"/>
              </w:rPr>
              <w:t>Deterministic execution unit.</w:t>
            </w:r>
          </w:p>
        </w:tc>
        <w:tc>
          <w:tcPr>
            <w:tcW w:type="dxa" w:w="2016"/>
            <w:vAlign w:val="top"/>
            <w:shd w:fill="F8FAFC"/>
          </w:tcPr>
          <w:p>
            <w:r/>
            <w:r>
              <w:rPr>
                <w:rFonts w:ascii="Aptos" w:hAnsi="Aptos"/>
                <w:b w:val="0"/>
                <w:sz w:val="16"/>
              </w:rPr>
              <w:t>Task/daemon</w:t>
            </w:r>
          </w:p>
        </w:tc>
        <w:tc>
          <w:tcPr>
            <w:tcW w:type="dxa" w:w="3456"/>
            <w:vAlign w:val="top"/>
            <w:shd w:fill="F8FAFC"/>
          </w:tcPr>
          <w:p>
            <w:r/>
            <w:r>
              <w:rPr>
                <w:rFonts w:ascii="Aptos" w:hAnsi="Aptos"/>
                <w:b w:val="0"/>
                <w:sz w:val="16"/>
              </w:rPr>
              <w:t>Code, typed I/O, retry, resources.</w:t>
            </w:r>
          </w:p>
        </w:tc>
      </w:tr>
      <w:tr>
        <w:tc>
          <w:tcPr>
            <w:tcW w:type="dxa" w:w="1584"/>
            <w:vAlign w:val="top"/>
          </w:tcPr>
          <w:p>
            <w:r/>
            <w:r>
              <w:rPr>
                <w:rFonts w:ascii="Aptos" w:hAnsi="Aptos"/>
                <w:b w:val="0"/>
                <w:sz w:val="16"/>
              </w:rPr>
              <w:t>Cell</w:t>
            </w:r>
          </w:p>
        </w:tc>
        <w:tc>
          <w:tcPr>
            <w:tcW w:type="dxa" w:w="4464"/>
            <w:vAlign w:val="top"/>
          </w:tcPr>
          <w:p>
            <w:r/>
            <w:r>
              <w:rPr>
                <w:rFonts w:ascii="Aptos" w:hAnsi="Aptos"/>
                <w:b w:val="0"/>
                <w:sz w:val="16"/>
              </w:rPr>
              <w:t>Bounded executable organization containing Operatives, Workers, mounts and policy.</w:t>
            </w:r>
          </w:p>
        </w:tc>
        <w:tc>
          <w:tcPr>
            <w:tcW w:type="dxa" w:w="2016"/>
            <w:vAlign w:val="top"/>
          </w:tcPr>
          <w:p>
            <w:r/>
            <w:r>
              <w:rPr>
                <w:rFonts w:ascii="Aptos" w:hAnsi="Aptos"/>
                <w:b w:val="0"/>
                <w:sz w:val="16"/>
              </w:rPr>
              <w:t>Spawn/pause/resume/terminate</w:t>
            </w:r>
          </w:p>
        </w:tc>
        <w:tc>
          <w:tcPr>
            <w:tcW w:type="dxa" w:w="3456"/>
            <w:vAlign w:val="top"/>
          </w:tcPr>
          <w:p>
            <w:r/>
            <w:r>
              <w:rPr>
                <w:rFonts w:ascii="Aptos" w:hAnsi="Aptos"/>
                <w:b w:val="0"/>
                <w:sz w:val="16"/>
              </w:rPr>
              <w:t>Cell Genome, topology, resources, authority, assurance.</w:t>
            </w:r>
          </w:p>
        </w:tc>
      </w:tr>
      <w:tr>
        <w:tc>
          <w:tcPr>
            <w:tcW w:type="dxa" w:w="1584"/>
            <w:vAlign w:val="top"/>
            <w:shd w:fill="F8FAFC"/>
          </w:tcPr>
          <w:p>
            <w:r/>
            <w:r>
              <w:rPr>
                <w:rFonts w:ascii="Aptos" w:hAnsi="Aptos"/>
                <w:b w:val="0"/>
                <w:sz w:val="16"/>
              </w:rPr>
              <w:t>Cell Image</w:t>
            </w:r>
          </w:p>
        </w:tc>
        <w:tc>
          <w:tcPr>
            <w:tcW w:type="dxa" w:w="4464"/>
            <w:vAlign w:val="top"/>
            <w:shd w:fill="F8FAFC"/>
          </w:tcPr>
          <w:p>
            <w:r/>
            <w:r>
              <w:rPr>
                <w:rFonts w:ascii="Aptos" w:hAnsi="Aptos"/>
                <w:b w:val="0"/>
                <w:sz w:val="16"/>
              </w:rPr>
              <w:t>Immutable resolved executable packaging of Cell configuration and dependencies.</w:t>
            </w:r>
          </w:p>
        </w:tc>
        <w:tc>
          <w:tcPr>
            <w:tcW w:type="dxa" w:w="2016"/>
            <w:vAlign w:val="top"/>
            <w:shd w:fill="F8FAFC"/>
          </w:tcPr>
          <w:p>
            <w:r/>
            <w:r>
              <w:rPr>
                <w:rFonts w:ascii="Aptos" w:hAnsi="Aptos"/>
                <w:b w:val="0"/>
                <w:sz w:val="16"/>
              </w:rPr>
              <w:t>Build/certify/deploy/deprecate</w:t>
            </w:r>
          </w:p>
        </w:tc>
        <w:tc>
          <w:tcPr>
            <w:tcW w:type="dxa" w:w="3456"/>
            <w:vAlign w:val="top"/>
            <w:shd w:fill="F8FAFC"/>
          </w:tcPr>
          <w:p>
            <w:r/>
            <w:r>
              <w:rPr>
                <w:rFonts w:ascii="Aptos" w:hAnsi="Aptos"/>
                <w:b w:val="0"/>
                <w:sz w:val="16"/>
              </w:rPr>
              <w:t>Hashes, versions, capabilities, evals, policies.</w:t>
            </w:r>
          </w:p>
        </w:tc>
      </w:tr>
      <w:tr>
        <w:tc>
          <w:tcPr>
            <w:tcW w:type="dxa" w:w="1584"/>
            <w:vAlign w:val="top"/>
          </w:tcPr>
          <w:p>
            <w:r/>
            <w:r>
              <w:rPr>
                <w:rFonts w:ascii="Aptos" w:hAnsi="Aptos"/>
                <w:b w:val="0"/>
                <w:sz w:val="16"/>
              </w:rPr>
              <w:t>Organism</w:t>
            </w:r>
          </w:p>
        </w:tc>
        <w:tc>
          <w:tcPr>
            <w:tcW w:type="dxa" w:w="4464"/>
            <w:vAlign w:val="top"/>
          </w:tcPr>
          <w:p>
            <w:r/>
            <w:r>
              <w:rPr>
                <w:rFonts w:ascii="Aptos" w:hAnsi="Aptos"/>
                <w:b w:val="0"/>
                <w:sz w:val="16"/>
              </w:rPr>
              <w:t>Persistent adaptive organization composed of Cells.</w:t>
            </w:r>
          </w:p>
        </w:tc>
        <w:tc>
          <w:tcPr>
            <w:tcW w:type="dxa" w:w="2016"/>
            <w:vAlign w:val="top"/>
          </w:tcPr>
          <w:p>
            <w:r/>
            <w:r>
              <w:rPr>
                <w:rFonts w:ascii="Aptos" w:hAnsi="Aptos"/>
                <w:b w:val="0"/>
                <w:sz w:val="16"/>
              </w:rPr>
              <w:t>Long-lived</w:t>
            </w:r>
          </w:p>
        </w:tc>
        <w:tc>
          <w:tcPr>
            <w:tcW w:type="dxa" w:w="3456"/>
            <w:vAlign w:val="top"/>
          </w:tcPr>
          <w:p>
            <w:r/>
            <w:r>
              <w:rPr>
                <w:rFonts w:ascii="Aptos" w:hAnsi="Aptos"/>
                <w:b w:val="0"/>
                <w:sz w:val="16"/>
              </w:rPr>
              <w:t>Strategy, topology, homeostasis, governance.</w:t>
            </w:r>
          </w:p>
        </w:tc>
      </w:tr>
      <w:tr>
        <w:tc>
          <w:tcPr>
            <w:tcW w:type="dxa" w:w="1584"/>
            <w:vAlign w:val="top"/>
            <w:shd w:fill="F8FAFC"/>
          </w:tcPr>
          <w:p>
            <w:r/>
            <w:r>
              <w:rPr>
                <w:rFonts w:ascii="Aptos" w:hAnsi="Aptos"/>
                <w:b w:val="0"/>
                <w:sz w:val="16"/>
              </w:rPr>
              <w:t>Federation</w:t>
            </w:r>
          </w:p>
        </w:tc>
        <w:tc>
          <w:tcPr>
            <w:tcW w:type="dxa" w:w="4464"/>
            <w:vAlign w:val="top"/>
            <w:shd w:fill="F8FAFC"/>
          </w:tcPr>
          <w:p>
            <w:r/>
            <w:r>
              <w:rPr>
                <w:rFonts w:ascii="Aptos" w:hAnsi="Aptos"/>
                <w:b w:val="0"/>
                <w:sz w:val="16"/>
              </w:rPr>
              <w:t>Cooperating CELL OS nodes under explicit trust/policy.</w:t>
            </w:r>
          </w:p>
        </w:tc>
        <w:tc>
          <w:tcPr>
            <w:tcW w:type="dxa" w:w="2016"/>
            <w:vAlign w:val="top"/>
            <w:shd w:fill="F8FAFC"/>
          </w:tcPr>
          <w:p>
            <w:r/>
            <w:r>
              <w:rPr>
                <w:rFonts w:ascii="Aptos" w:hAnsi="Aptos"/>
                <w:b w:val="0"/>
                <w:sz w:val="16"/>
              </w:rPr>
              <w:t>Long-lived optional</w:t>
            </w:r>
          </w:p>
        </w:tc>
        <w:tc>
          <w:tcPr>
            <w:tcW w:type="dxa" w:w="3456"/>
            <w:vAlign w:val="top"/>
            <w:shd w:fill="F8FAFC"/>
          </w:tcPr>
          <w:p>
            <w:r/>
            <w:r>
              <w:rPr>
                <w:rFonts w:ascii="Aptos" w:hAnsi="Aptos"/>
                <w:b w:val="0"/>
                <w:sz w:val="16"/>
              </w:rPr>
              <w:t>Identity, policy, knowledge/resource exchange.</w:t>
            </w:r>
          </w:p>
        </w:tc>
      </w:tr>
    </w:tbl>
    <w:p/>
    <w:p>
      <w:pPr>
        <w:pStyle w:val="Heading1"/>
      </w:pPr>
      <w:r>
        <w:t>3. Competitive and adjacent product research</w:t>
      </w:r>
    </w:p>
    <w:p>
      <w:pPr>
        <w:pStyle w:val="Heading2"/>
      </w:pPr>
      <w:r>
        <w:t>3.1 Linear - what to borrow</w:t>
      </w:r>
    </w:p>
    <w:p>
      <w:r>
        <w:rPr>
          <w:b w:val="0"/>
          <w:i w:val="0"/>
        </w:rPr>
        <w:t>Linear remains valuable as a polished human project-management surface. Current Linear documentation describes Initiatives for strategic objectives, Projects for deliverables, issues/sub-issues, dependency relations, estimates, cycles, project health updates, a GraphQL API and webhooks. Linear also supports agent integrations: issues can be delegated to agents while a human assignee remains responsible. These are strong patterns for human accountability and integration ergonomics.</w:t>
      </w:r>
    </w:p>
    <w:p>
      <w:pPr>
        <w:pStyle w:val="ListBullet"/>
      </w:pPr>
      <w:r>
        <w:t>Fast issue creation, keyboard-first workflows and low-friction editing.</w:t>
      </w:r>
    </w:p>
    <w:p>
      <w:pPr>
        <w:pStyle w:val="ListBullet"/>
      </w:pPr>
      <w:r>
        <w:t>Initiative -&gt; Project -&gt; Issue/Sub-issue planning hierarchy.</w:t>
      </w:r>
    </w:p>
    <w:p>
      <w:pPr>
        <w:pStyle w:val="ListBullet"/>
      </w:pPr>
      <w:r>
        <w:t>Blocking/blocked relations, milestones, estimates, cycles and project health updates.</w:t>
      </w:r>
    </w:p>
    <w:p>
      <w:pPr>
        <w:pStyle w:val="ListBullet"/>
      </w:pPr>
      <w:r>
        <w:t>API/webhook integration model with scoped credentials and real-time updates.</w:t>
      </w:r>
    </w:p>
    <w:p>
      <w:pPr>
        <w:pStyle w:val="ListBullet"/>
      </w:pPr>
      <w:r>
        <w:t>Human accountability remains visible even when an agent performs delegated work.</w:t>
      </w:r>
    </w:p>
    <w:p>
      <w:pPr>
        <w:pStyle w:val="Heading2"/>
      </w:pPr>
      <w:r>
        <w:t>3.2 Paperclip - what to borrow</w:t>
      </w:r>
    </w:p>
    <w:p>
      <w:r>
        <w:rPr>
          <w:b w:val="0"/>
          <w:i w:val="0"/>
        </w:rPr>
        <w:t>Paperclip is explicitly designed around AI-agent organizations. Its public documentation models companies, agents, tasks, budgets, approvals, role hierarchy, agent lifecycle states, heartbeats and task checkout. Its task hierarchy traces work back to a company goal, and agent assignment can wake an agent to work. These are important agent-native patterns, but CELL OS should generalize beyond a strict employee/org-chart metaphor.</w:t>
      </w:r>
    </w:p>
    <w:p>
      <w:pPr>
        <w:pStyle w:val="ListBullet"/>
      </w:pPr>
      <w:r>
        <w:t>Task hierarchy tied to the top-level goal.</w:t>
      </w:r>
    </w:p>
    <w:p>
      <w:pPr>
        <w:pStyle w:val="ListBullet"/>
      </w:pPr>
      <w:r>
        <w:t>Agent lifecycle and event-driven wake/heartbeat concepts.</w:t>
      </w:r>
    </w:p>
    <w:p>
      <w:pPr>
        <w:pStyle w:val="ListBullet"/>
      </w:pPr>
      <w:r>
        <w:t>Per-agent and organization budget limits.</w:t>
      </w:r>
    </w:p>
    <w:p>
      <w:pPr>
        <w:pStyle w:val="ListBullet"/>
      </w:pPr>
      <w:r>
        <w:t>Approval queues for consequential organizational changes.</w:t>
      </w:r>
    </w:p>
    <w:p>
      <w:pPr>
        <w:pStyle w:val="ListBullet"/>
      </w:pPr>
      <w:r>
        <w:t>Atomic task checkout to reduce duplicate work.</w:t>
      </w:r>
    </w:p>
    <w:p>
      <w:pPr>
        <w:pStyle w:val="ListBullet"/>
      </w:pPr>
      <w:r>
        <w:t>Auditability of agent runs and task updates.</w:t>
      </w:r>
    </w:p>
    <w:p>
      <w:pPr>
        <w:pStyle w:val="Heading2"/>
      </w:pPr>
      <w:r>
        <w:t>3.3 Where CELL OS should deliberately differ</w:t>
      </w:r>
    </w:p>
    <w:p>
      <w:pPr>
        <w:pStyle w:val="ListBullet"/>
      </w:pPr>
      <w:r>
        <w:t>Treat Cell, not individual agent, as the primary executable/certifiable organizational primitive.</w:t>
      </w:r>
    </w:p>
    <w:p>
      <w:pPr>
        <w:pStyle w:val="ListBullet"/>
      </w:pPr>
      <w:r>
        <w:t>Support multiple topologies: hierarchy, pipeline, swarm, council, blackboard, deterministic spine and elastic phase-specific forms.</w:t>
      </w:r>
    </w:p>
    <w:p>
      <w:pPr>
        <w:pStyle w:val="ListBullet"/>
      </w:pPr>
      <w:r>
        <w:t>Separate task/work status from runtime attempt status.</w:t>
      </w:r>
    </w:p>
    <w:p>
      <w:pPr>
        <w:pStyle w:val="ListBullet"/>
      </w:pPr>
      <w:r>
        <w:t>Make evidence and assurance first-class objects; comments and agent claims do not determine success.</w:t>
      </w:r>
    </w:p>
    <w:p>
      <w:pPr>
        <w:pStyle w:val="ListBullet"/>
      </w:pPr>
      <w:r>
        <w:t>Put privileged side effects behind Kernel capability calls with scope, resource and policy checks.</w:t>
      </w:r>
    </w:p>
    <w:p>
      <w:pPr>
        <w:pStyle w:val="ListBullet"/>
      </w:pPr>
      <w:r>
        <w:t>Treat context allocation and memory mounting as runtime concerns.</w:t>
      </w:r>
    </w:p>
    <w:p>
      <w:pPr>
        <w:pStyle w:val="ListBullet"/>
      </w:pPr>
      <w:r>
        <w:t>Support counterfactual/shadow execution and empirical topology evaluation.</w:t>
      </w:r>
    </w:p>
    <w:p>
      <w:pPr>
        <w:pStyle w:val="ListBullet"/>
      </w:pPr>
      <w:r>
        <w:t>Allow external trackers to synchronize while preserving a richer canonical mission graph.</w:t>
      </w:r>
    </w:p>
    <w:p>
      <w:pPr>
        <w:pStyle w:val="Callout"/>
        <w:shd w:fill="E0E7FF"/>
      </w:pPr>
      <w:r>
        <w:t>Important positioning note: Paperclip currently uses an "operating system for your AI company" framing. CELL OS therefore needs technical differentiation, not just category wording. The strongest differentiators are Cell Image + Kernel-mediated capabilities + Context Virtual Memory + evidence-backed mission completion + Shadow/Evolution + multi-formation compilation.</w:t>
      </w:r>
    </w:p>
    <w:p>
      <w:r>
        <w:br w:type="page"/>
      </w:r>
    </w:p>
    <w:p>
      <w:pPr>
        <w:jc w:val="left"/>
      </w:pPr>
      <w:r>
        <w:rPr>
          <w:rFonts w:ascii="Aptos Display" w:hAnsi="Aptos Display"/>
          <w:b/>
          <w:color w:val="172554"/>
          <w:sz w:val="48"/>
        </w:rPr>
        <w:t>PART II</w:t>
      </w:r>
    </w:p>
    <w:p>
      <w:r>
        <w:rPr>
          <w:rFonts w:ascii="Aptos" w:hAnsi="Aptos"/>
          <w:color w:val="475569"/>
          <w:sz w:val="24"/>
        </w:rPr>
        <w:t>System architecture and product design</w:t>
      </w:r>
    </w:p>
    <w:p/>
    <w:p>
      <w:pPr>
        <w:pStyle w:val="Heading1"/>
      </w:pPr>
      <w:r>
        <w:t>4. Reference architecture</w:t>
      </w:r>
    </w:p>
    <w:p>
      <w:pPr>
        <w:pStyle w:val="CodeBlock"/>
        <w:keepLines/>
        <w:shd w:fill="F1F5F9"/>
      </w:pPr>
      <w:r>
        <w:t>USER SPACE</w:t>
        <w:br/>
        <w:t xml:space="preserve">  Mission Control | Mission Board | Cell Studio | Briefing Room | Evolution | Replay</w:t>
        <w:br/>
        <w:br/>
        <w:t>SYSTEM SERVICES</w:t>
        <w:br/>
        <w:t xml:space="preserve">  WorkGraph | HyperMESH | Context Manager | Evidence | Evaluation | Registry | Observability | Supervisor</w:t>
        <w:br/>
        <w:br/>
        <w:t>CELL KERNEL</w:t>
        <w:br/>
        <w:t xml:space="preserve">  Identity | Lifecycle | Scheduler | Policy | Resources | Isolation | Capability API | Audit | Recovery</w:t>
        <w:br/>
        <w:br/>
        <w:t>CAPABILITY DRIVERS</w:t>
        <w:br/>
        <w:t xml:space="preserve">  GitHub | Browser | Files | Code Runner | Data | Prefect | Messaging | Cloud | External SaaS</w:t>
        <w:br/>
        <w:br/>
        <w:t>COMPUTE / MODEL PLANE</w:t>
        <w:br/>
        <w:t xml:space="preserve">  LLM providers | local models | sandboxes | containers | embeddings | specialized solvers</w:t>
      </w:r>
    </w:p>
    <w:p>
      <w:pPr>
        <w:pStyle w:val="Heading2"/>
      </w:pPr>
      <w:r>
        <w:t>4.1 Control-plane rule</w:t>
      </w:r>
    </w:p>
    <w:p>
      <w:r>
        <w:rPr>
          <w:b w:val="0"/>
          <w:i w:val="0"/>
        </w:rPr>
        <w:t>Keep Kernel authority deterministic. LLMs may propose plans, request capabilities, estimate uncertainty or recommend policy changes; they must not be the final authority for secrets, cross-tenant access, production deployment, budget ceilings, certification or hard denial rules.</w:t>
      </w:r>
    </w:p>
    <w:p>
      <w:pPr>
        <w:pStyle w:val="Heading1"/>
      </w:pPr>
      <w:r>
        <w:t>5. Organizational Compiler and Cell Images</w:t>
      </w:r>
    </w:p>
    <w:p>
      <w:pPr>
        <w:pStyle w:val="Heading2"/>
      </w:pPr>
      <w:r>
        <w:t>5.1 Compile pipeline</w:t>
      </w:r>
    </w:p>
    <w:p>
      <w:pPr>
        <w:pStyle w:val="CodeBlock"/>
        <w:keepLines/>
        <w:shd w:fill="F1F5F9"/>
      </w:pPr>
      <w:r>
        <w:t>Mission intent</w:t>
        <w:br/>
        <w:t xml:space="preserve">   -&gt; Mission Contract</w:t>
        <w:br/>
        <w:t xml:space="preserve">   -&gt; Capability/readiness analysis</w:t>
        <w:br/>
        <w:t xml:space="preserve">   -&gt; Formation selection / blueprint</w:t>
        <w:br/>
        <w:t xml:space="preserve">   -&gt; Org-IR</w:t>
        <w:br/>
        <w:t xml:space="preserve">   -&gt; resolve models + skills + tools + policies + mounts + evals</w:t>
        <w:br/>
        <w:t xml:space="preserve">   -&gt; Cell Image</w:t>
        <w:br/>
        <w:t xml:space="preserve">   -&gt; preflight</w:t>
        <w:br/>
        <w:t xml:space="preserve">   -&gt; load / boot</w:t>
        <w:br/>
        <w:t xml:space="preserve">   -&gt; running Cell process</w:t>
      </w:r>
    </w:p>
    <w:p>
      <w:pPr>
        <w:pStyle w:val="Heading2"/>
      </w:pPr>
      <w:r>
        <w:t>5.2 Cell Image minimum manifest</w:t>
      </w:r>
    </w:p>
    <w:tbl>
      <w:tblPr>
        <w:tblStyle w:val="TableGrid"/>
        <w:tblW w:type="auto" w:w="0"/>
        <w:jc w:val="center"/>
        <w:tblLook w:firstColumn="1" w:firstRow="1" w:lastColumn="0" w:lastRow="0" w:noHBand="0" w:noVBand="1" w:val="04A0"/>
      </w:tblPr>
      <w:tblGrid>
        <w:gridCol w:w="5083"/>
        <w:gridCol w:w="5083"/>
      </w:tblGrid>
      <w:tr>
        <w:tc>
          <w:tcPr>
            <w:tcW w:type="dxa" w:w="2160"/>
            <w:vAlign w:val="top"/>
            <w:shd w:fill="172554"/>
          </w:tcPr>
          <w:p>
            <w:r/>
            <w:r>
              <w:rPr>
                <w:rFonts w:ascii="Aptos" w:hAnsi="Aptos"/>
                <w:b/>
                <w:color w:val="FFFFFF"/>
                <w:sz w:val="16"/>
              </w:rPr>
              <w:t>Category</w:t>
            </w:r>
          </w:p>
        </w:tc>
        <w:tc>
          <w:tcPr>
            <w:tcW w:type="dxa" w:w="8208"/>
            <w:vAlign w:val="top"/>
            <w:shd w:fill="172554"/>
          </w:tcPr>
          <w:p>
            <w:r/>
            <w:r>
              <w:rPr>
                <w:rFonts w:ascii="Aptos" w:hAnsi="Aptos"/>
                <w:b/>
                <w:color w:val="FFFFFF"/>
                <w:sz w:val="16"/>
              </w:rPr>
              <w:t>Required contents</w:t>
            </w:r>
          </w:p>
        </w:tc>
      </w:tr>
      <w:tr>
        <w:tc>
          <w:tcPr>
            <w:tcW w:type="dxa" w:w="2160"/>
            <w:vAlign w:val="top"/>
            <w:shd w:fill="F8FAFC"/>
          </w:tcPr>
          <w:p>
            <w:r/>
            <w:r>
              <w:rPr>
                <w:rFonts w:ascii="Aptos" w:hAnsi="Aptos"/>
                <w:b w:val="0"/>
                <w:sz w:val="16"/>
              </w:rPr>
              <w:t>Identity</w:t>
            </w:r>
          </w:p>
        </w:tc>
        <w:tc>
          <w:tcPr>
            <w:tcW w:type="dxa" w:w="8208"/>
            <w:vAlign w:val="top"/>
            <w:shd w:fill="F8FAFC"/>
          </w:tcPr>
          <w:p>
            <w:r/>
            <w:r>
              <w:rPr>
                <w:rFonts w:ascii="Aptos" w:hAnsi="Aptos"/>
                <w:b w:val="0"/>
                <w:sz w:val="16"/>
              </w:rPr>
              <w:t>Cell name, semantic version, digest, parent lineage.</w:t>
            </w:r>
          </w:p>
        </w:tc>
      </w:tr>
      <w:tr>
        <w:tc>
          <w:tcPr>
            <w:tcW w:type="dxa" w:w="2160"/>
            <w:vAlign w:val="top"/>
          </w:tcPr>
          <w:p>
            <w:r/>
            <w:r>
              <w:rPr>
                <w:rFonts w:ascii="Aptos" w:hAnsi="Aptos"/>
                <w:b w:val="0"/>
                <w:sz w:val="16"/>
              </w:rPr>
              <w:t>Mission compatibility</w:t>
            </w:r>
          </w:p>
        </w:tc>
        <w:tc>
          <w:tcPr>
            <w:tcW w:type="dxa" w:w="8208"/>
            <w:vAlign w:val="top"/>
          </w:tcPr>
          <w:p>
            <w:r/>
            <w:r>
              <w:rPr>
                <w:rFonts w:ascii="Aptos" w:hAnsi="Aptos"/>
                <w:b w:val="0"/>
                <w:sz w:val="16"/>
              </w:rPr>
              <w:t>Supported mission classes, required inputs, risk ceiling.</w:t>
            </w:r>
          </w:p>
        </w:tc>
      </w:tr>
      <w:tr>
        <w:tc>
          <w:tcPr>
            <w:tcW w:type="dxa" w:w="2160"/>
            <w:vAlign w:val="top"/>
            <w:shd w:fill="F8FAFC"/>
          </w:tcPr>
          <w:p>
            <w:r/>
            <w:r>
              <w:rPr>
                <w:rFonts w:ascii="Aptos" w:hAnsi="Aptos"/>
                <w:b w:val="0"/>
                <w:sz w:val="16"/>
              </w:rPr>
              <w:t>Topology</w:t>
            </w:r>
          </w:p>
        </w:tc>
        <w:tc>
          <w:tcPr>
            <w:tcW w:type="dxa" w:w="8208"/>
            <w:vAlign w:val="top"/>
            <w:shd w:fill="F8FAFC"/>
          </w:tcPr>
          <w:p>
            <w:r/>
            <w:r>
              <w:rPr>
                <w:rFonts w:ascii="Aptos" w:hAnsi="Aptos"/>
                <w:b w:val="0"/>
                <w:sz w:val="16"/>
              </w:rPr>
              <w:t>Operatives, Workers, relations, phases, communication rules.</w:t>
            </w:r>
          </w:p>
        </w:tc>
      </w:tr>
      <w:tr>
        <w:tc>
          <w:tcPr>
            <w:tcW w:type="dxa" w:w="2160"/>
            <w:vAlign w:val="top"/>
          </w:tcPr>
          <w:p>
            <w:r/>
            <w:r>
              <w:rPr>
                <w:rFonts w:ascii="Aptos" w:hAnsi="Aptos"/>
                <w:b w:val="0"/>
                <w:sz w:val="16"/>
              </w:rPr>
              <w:t>Runtime</w:t>
            </w:r>
          </w:p>
        </w:tc>
        <w:tc>
          <w:tcPr>
            <w:tcW w:type="dxa" w:w="8208"/>
            <w:vAlign w:val="top"/>
          </w:tcPr>
          <w:p>
            <w:r/>
            <w:r>
              <w:rPr>
                <w:rFonts w:ascii="Aptos" w:hAnsi="Aptos"/>
                <w:b w:val="0"/>
                <w:sz w:val="16"/>
              </w:rPr>
              <w:t>Model/provider bindings, deterministic adapters, timeouts, retries.</w:t>
            </w:r>
          </w:p>
        </w:tc>
      </w:tr>
      <w:tr>
        <w:tc>
          <w:tcPr>
            <w:tcW w:type="dxa" w:w="2160"/>
            <w:vAlign w:val="top"/>
            <w:shd w:fill="F8FAFC"/>
          </w:tcPr>
          <w:p>
            <w:r/>
            <w:r>
              <w:rPr>
                <w:rFonts w:ascii="Aptos" w:hAnsi="Aptos"/>
                <w:b w:val="0"/>
                <w:sz w:val="16"/>
              </w:rPr>
              <w:t>Capabilities</w:t>
            </w:r>
          </w:p>
        </w:tc>
        <w:tc>
          <w:tcPr>
            <w:tcW w:type="dxa" w:w="8208"/>
            <w:vAlign w:val="top"/>
            <w:shd w:fill="F8FAFC"/>
          </w:tcPr>
          <w:p>
            <w:r/>
            <w:r>
              <w:rPr>
                <w:rFonts w:ascii="Aptos" w:hAnsi="Aptos"/>
                <w:b w:val="0"/>
                <w:sz w:val="16"/>
              </w:rPr>
              <w:t>Descriptors/scopes, parameter constraints, secret references.</w:t>
            </w:r>
          </w:p>
        </w:tc>
      </w:tr>
      <w:tr>
        <w:tc>
          <w:tcPr>
            <w:tcW w:type="dxa" w:w="2160"/>
            <w:vAlign w:val="top"/>
          </w:tcPr>
          <w:p>
            <w:r/>
            <w:r>
              <w:rPr>
                <w:rFonts w:ascii="Aptos" w:hAnsi="Aptos"/>
                <w:b w:val="0"/>
                <w:sz w:val="16"/>
              </w:rPr>
              <w:t>Memory</w:t>
            </w:r>
          </w:p>
        </w:tc>
        <w:tc>
          <w:tcPr>
            <w:tcW w:type="dxa" w:w="8208"/>
            <w:vAlign w:val="top"/>
          </w:tcPr>
          <w:p>
            <w:r/>
            <w:r>
              <w:rPr>
                <w:rFonts w:ascii="Aptos" w:hAnsi="Aptos"/>
                <w:b w:val="0"/>
                <w:sz w:val="16"/>
              </w:rPr>
              <w:t>HyperMESH mounts, read/write mode, retrieval policy, retention.</w:t>
            </w:r>
          </w:p>
        </w:tc>
      </w:tr>
      <w:tr>
        <w:tc>
          <w:tcPr>
            <w:tcW w:type="dxa" w:w="2160"/>
            <w:vAlign w:val="top"/>
            <w:shd w:fill="F8FAFC"/>
          </w:tcPr>
          <w:p>
            <w:r/>
            <w:r>
              <w:rPr>
                <w:rFonts w:ascii="Aptos" w:hAnsi="Aptos"/>
                <w:b w:val="0"/>
                <w:sz w:val="16"/>
              </w:rPr>
              <w:t>Resources</w:t>
            </w:r>
          </w:p>
        </w:tc>
        <w:tc>
          <w:tcPr>
            <w:tcW w:type="dxa" w:w="8208"/>
            <w:vAlign w:val="top"/>
            <w:shd w:fill="F8FAFC"/>
          </w:tcPr>
          <w:p>
            <w:r/>
            <w:r>
              <w:rPr>
                <w:rFonts w:ascii="Aptos" w:hAnsi="Aptos"/>
                <w:b w:val="0"/>
                <w:sz w:val="16"/>
              </w:rPr>
              <w:t>Token, cost, wall-clock, concurrency, tool-call and child-Cell ceilings.</w:t>
            </w:r>
          </w:p>
        </w:tc>
      </w:tr>
      <w:tr>
        <w:tc>
          <w:tcPr>
            <w:tcW w:type="dxa" w:w="2160"/>
            <w:vAlign w:val="top"/>
          </w:tcPr>
          <w:p>
            <w:r/>
            <w:r>
              <w:rPr>
                <w:rFonts w:ascii="Aptos" w:hAnsi="Aptos"/>
                <w:b w:val="0"/>
                <w:sz w:val="16"/>
              </w:rPr>
              <w:t>Assurance</w:t>
            </w:r>
          </w:p>
        </w:tc>
        <w:tc>
          <w:tcPr>
            <w:tcW w:type="dxa" w:w="8208"/>
            <w:vAlign w:val="top"/>
          </w:tcPr>
          <w:p>
            <w:r/>
            <w:r>
              <w:rPr>
                <w:rFonts w:ascii="Aptos" w:hAnsi="Aptos"/>
                <w:b w:val="0"/>
                <w:sz w:val="16"/>
              </w:rPr>
              <w:t>Evidence requirements, evaluators, human/policy gates, rollback.</w:t>
            </w:r>
          </w:p>
        </w:tc>
      </w:tr>
      <w:tr>
        <w:tc>
          <w:tcPr>
            <w:tcW w:type="dxa" w:w="2160"/>
            <w:vAlign w:val="top"/>
            <w:shd w:fill="F8FAFC"/>
          </w:tcPr>
          <w:p>
            <w:r/>
            <w:r>
              <w:rPr>
                <w:rFonts w:ascii="Aptos" w:hAnsi="Aptos"/>
                <w:b w:val="0"/>
                <w:sz w:val="16"/>
              </w:rPr>
              <w:t>Certification</w:t>
            </w:r>
          </w:p>
        </w:tc>
        <w:tc>
          <w:tcPr>
            <w:tcW w:type="dxa" w:w="8208"/>
            <w:vAlign w:val="top"/>
            <w:shd w:fill="F8FAFC"/>
          </w:tcPr>
          <w:p>
            <w:r/>
            <w:r>
              <w:rPr>
                <w:rFonts w:ascii="Aptos" w:hAnsi="Aptos"/>
                <w:b w:val="0"/>
                <w:sz w:val="16"/>
              </w:rPr>
              <w:t>Pinned eval set, threshold, approver, date, environment.</w:t>
            </w:r>
          </w:p>
        </w:tc>
      </w:tr>
    </w:tbl>
    <w:p/>
    <w:p>
      <w:pPr>
        <w:pStyle w:val="Heading1"/>
      </w:pPr>
      <w:r>
        <w:t>6. CELL Kernel</w:t>
      </w:r>
    </w:p>
    <w:p>
      <w:pPr>
        <w:pStyle w:val="Heading2"/>
      </w:pPr>
      <w:r>
        <w:t>6.1 Kernel services</w:t>
      </w:r>
    </w:p>
    <w:tbl>
      <w:tblPr>
        <w:tblStyle w:val="TableGrid"/>
        <w:tblW w:type="auto" w:w="0"/>
        <w:jc w:val="center"/>
        <w:tblLook w:firstColumn="1" w:firstRow="1" w:lastColumn="0" w:lastRow="0" w:noHBand="0" w:noVBand="1" w:val="04A0"/>
      </w:tblPr>
      <w:tblGrid>
        <w:gridCol w:w="5083"/>
        <w:gridCol w:w="5083"/>
      </w:tblGrid>
      <w:tr>
        <w:tc>
          <w:tcPr>
            <w:tcW w:type="dxa" w:w="2592"/>
            <w:vAlign w:val="top"/>
            <w:shd w:fill="172554"/>
          </w:tcPr>
          <w:p>
            <w:r/>
            <w:r>
              <w:rPr>
                <w:rFonts w:ascii="Aptos" w:hAnsi="Aptos"/>
                <w:b/>
                <w:color w:val="FFFFFF"/>
                <w:sz w:val="16"/>
              </w:rPr>
              <w:t>Kernel service</w:t>
            </w:r>
          </w:p>
        </w:tc>
        <w:tc>
          <w:tcPr>
            <w:tcW w:type="dxa" w:w="7776"/>
            <w:vAlign w:val="top"/>
            <w:shd w:fill="172554"/>
          </w:tcPr>
          <w:p>
            <w:r/>
            <w:r>
              <w:rPr>
                <w:rFonts w:ascii="Aptos" w:hAnsi="Aptos"/>
                <w:b/>
                <w:color w:val="FFFFFF"/>
                <w:sz w:val="16"/>
              </w:rPr>
              <w:t>Responsibility</w:t>
            </w:r>
          </w:p>
        </w:tc>
      </w:tr>
      <w:tr>
        <w:tc>
          <w:tcPr>
            <w:tcW w:type="dxa" w:w="2592"/>
            <w:vAlign w:val="top"/>
            <w:shd w:fill="F8FAFC"/>
          </w:tcPr>
          <w:p>
            <w:r/>
            <w:r>
              <w:rPr>
                <w:rFonts w:ascii="Aptos" w:hAnsi="Aptos"/>
                <w:b w:val="0"/>
                <w:sz w:val="16"/>
              </w:rPr>
              <w:t>Lifecycle Controller</w:t>
            </w:r>
          </w:p>
        </w:tc>
        <w:tc>
          <w:tcPr>
            <w:tcW w:type="dxa" w:w="7776"/>
            <w:vAlign w:val="top"/>
            <w:shd w:fill="F8FAFC"/>
          </w:tcPr>
          <w:p>
            <w:r/>
            <w:r>
              <w:rPr>
                <w:rFonts w:ascii="Aptos" w:hAnsi="Aptos"/>
                <w:b w:val="0"/>
                <w:sz w:val="16"/>
              </w:rPr>
              <w:t>Load, boot, pause, resume, terminate, checkpoint and recover Cells.</w:t>
            </w:r>
          </w:p>
        </w:tc>
      </w:tr>
      <w:tr>
        <w:tc>
          <w:tcPr>
            <w:tcW w:type="dxa" w:w="2592"/>
            <w:vAlign w:val="top"/>
          </w:tcPr>
          <w:p>
            <w:r/>
            <w:r>
              <w:rPr>
                <w:rFonts w:ascii="Aptos" w:hAnsi="Aptos"/>
                <w:b w:val="0"/>
                <w:sz w:val="16"/>
              </w:rPr>
              <w:t>Identity / Namespace</w:t>
            </w:r>
          </w:p>
        </w:tc>
        <w:tc>
          <w:tcPr>
            <w:tcW w:type="dxa" w:w="7776"/>
            <w:vAlign w:val="top"/>
          </w:tcPr>
          <w:p>
            <w:r/>
            <w:r>
              <w:rPr>
                <w:rFonts w:ascii="Aptos" w:hAnsi="Aptos"/>
                <w:b w:val="0"/>
                <w:sz w:val="16"/>
              </w:rPr>
              <w:t>Actor identity, tenant/project/mission boundaries and scoped resource names.</w:t>
            </w:r>
          </w:p>
        </w:tc>
      </w:tr>
      <w:tr>
        <w:tc>
          <w:tcPr>
            <w:tcW w:type="dxa" w:w="2592"/>
            <w:vAlign w:val="top"/>
            <w:shd w:fill="F8FAFC"/>
          </w:tcPr>
          <w:p>
            <w:r/>
            <w:r>
              <w:rPr>
                <w:rFonts w:ascii="Aptos" w:hAnsi="Aptos"/>
                <w:b w:val="0"/>
                <w:sz w:val="16"/>
              </w:rPr>
              <w:t>Policy Decision Point</w:t>
            </w:r>
          </w:p>
        </w:tc>
        <w:tc>
          <w:tcPr>
            <w:tcW w:type="dxa" w:w="7776"/>
            <w:vAlign w:val="top"/>
            <w:shd w:fill="F8FAFC"/>
          </w:tcPr>
          <w:p>
            <w:r/>
            <w:r>
              <w:rPr>
                <w:rFonts w:ascii="Aptos" w:hAnsi="Aptos"/>
                <w:b w:val="0"/>
                <w:sz w:val="16"/>
              </w:rPr>
              <w:t>Hard allow/deny for capability requests and state transitions.</w:t>
            </w:r>
          </w:p>
        </w:tc>
      </w:tr>
      <w:tr>
        <w:tc>
          <w:tcPr>
            <w:tcW w:type="dxa" w:w="2592"/>
            <w:vAlign w:val="top"/>
          </w:tcPr>
          <w:p>
            <w:r/>
            <w:r>
              <w:rPr>
                <w:rFonts w:ascii="Aptos" w:hAnsi="Aptos"/>
                <w:b w:val="0"/>
                <w:sz w:val="16"/>
              </w:rPr>
              <w:t>Resource Manager</w:t>
            </w:r>
          </w:p>
        </w:tc>
        <w:tc>
          <w:tcPr>
            <w:tcW w:type="dxa" w:w="7776"/>
            <w:vAlign w:val="top"/>
          </w:tcPr>
          <w:p>
            <w:r/>
            <w:r>
              <w:rPr>
                <w:rFonts w:ascii="Aptos" w:hAnsi="Aptos"/>
                <w:b w:val="0"/>
                <w:sz w:val="16"/>
              </w:rPr>
              <w:t>Cost, token, time, concurrency, tool calls, model quota and child-Cell budgets.</w:t>
            </w:r>
          </w:p>
        </w:tc>
      </w:tr>
      <w:tr>
        <w:tc>
          <w:tcPr>
            <w:tcW w:type="dxa" w:w="2592"/>
            <w:vAlign w:val="top"/>
            <w:shd w:fill="F8FAFC"/>
          </w:tcPr>
          <w:p>
            <w:r/>
            <w:r>
              <w:rPr>
                <w:rFonts w:ascii="Aptos" w:hAnsi="Aptos"/>
                <w:b w:val="0"/>
                <w:sz w:val="16"/>
              </w:rPr>
              <w:t>Capability Router</w:t>
            </w:r>
          </w:p>
        </w:tc>
        <w:tc>
          <w:tcPr>
            <w:tcW w:type="dxa" w:w="7776"/>
            <w:vAlign w:val="top"/>
            <w:shd w:fill="F8FAFC"/>
          </w:tcPr>
          <w:p>
            <w:r/>
            <w:r>
              <w:rPr>
                <w:rFonts w:ascii="Aptos" w:hAnsi="Aptos"/>
                <w:b w:val="0"/>
                <w:sz w:val="16"/>
              </w:rPr>
              <w:t>Standard syscall-like interface to drivers; prevents direct broad external authority.</w:t>
            </w:r>
          </w:p>
        </w:tc>
      </w:tr>
      <w:tr>
        <w:tc>
          <w:tcPr>
            <w:tcW w:type="dxa" w:w="2592"/>
            <w:vAlign w:val="top"/>
          </w:tcPr>
          <w:p>
            <w:r/>
            <w:r>
              <w:rPr>
                <w:rFonts w:ascii="Aptos" w:hAnsi="Aptos"/>
                <w:b w:val="0"/>
                <w:sz w:val="16"/>
              </w:rPr>
              <w:t>Mission Scheduler</w:t>
            </w:r>
          </w:p>
        </w:tc>
        <w:tc>
          <w:tcPr>
            <w:tcW w:type="dxa" w:w="7776"/>
            <w:vAlign w:val="top"/>
          </w:tcPr>
          <w:p>
            <w:r/>
            <w:r>
              <w:rPr>
                <w:rFonts w:ascii="Aptos" w:hAnsi="Aptos"/>
                <w:b w:val="0"/>
                <w:sz w:val="16"/>
              </w:rPr>
              <w:t>Dependency-aware allocation of runnable work and execution slots.</w:t>
            </w:r>
          </w:p>
        </w:tc>
      </w:tr>
      <w:tr>
        <w:tc>
          <w:tcPr>
            <w:tcW w:type="dxa" w:w="2592"/>
            <w:vAlign w:val="top"/>
            <w:shd w:fill="F8FAFC"/>
          </w:tcPr>
          <w:p>
            <w:r/>
            <w:r>
              <w:rPr>
                <w:rFonts w:ascii="Aptos" w:hAnsi="Aptos"/>
                <w:b w:val="0"/>
                <w:sz w:val="16"/>
              </w:rPr>
              <w:t>Audit / Provenance</w:t>
            </w:r>
          </w:p>
        </w:tc>
        <w:tc>
          <w:tcPr>
            <w:tcW w:type="dxa" w:w="7776"/>
            <w:vAlign w:val="top"/>
            <w:shd w:fill="F8FAFC"/>
          </w:tcPr>
          <w:p>
            <w:r/>
            <w:r>
              <w:rPr>
                <w:rFonts w:ascii="Aptos" w:hAnsi="Aptos"/>
                <w:b w:val="0"/>
                <w:sz w:val="16"/>
              </w:rPr>
              <w:t>Append actor, policy decision, config and result to the event/evidence substrate.</w:t>
            </w:r>
          </w:p>
        </w:tc>
      </w:tr>
      <w:tr>
        <w:tc>
          <w:tcPr>
            <w:tcW w:type="dxa" w:w="2592"/>
            <w:vAlign w:val="top"/>
          </w:tcPr>
          <w:p>
            <w:r/>
            <w:r>
              <w:rPr>
                <w:rFonts w:ascii="Aptos" w:hAnsi="Aptos"/>
                <w:b w:val="0"/>
                <w:sz w:val="16"/>
              </w:rPr>
              <w:t>Recovery Manager</w:t>
            </w:r>
          </w:p>
        </w:tc>
        <w:tc>
          <w:tcPr>
            <w:tcW w:type="dxa" w:w="7776"/>
            <w:vAlign w:val="top"/>
          </w:tcPr>
          <w:p>
            <w:r/>
            <w:r>
              <w:rPr>
                <w:rFonts w:ascii="Aptos" w:hAnsi="Aptos"/>
                <w:b w:val="0"/>
                <w:sz w:val="16"/>
              </w:rPr>
              <w:t>Retry, quarantine, restore, suspend, last-certified fallback and escalation.</w:t>
            </w:r>
          </w:p>
        </w:tc>
      </w:tr>
    </w:tbl>
    <w:p/>
    <w:p>
      <w:pPr>
        <w:pStyle w:val="Heading2"/>
      </w:pPr>
      <w:r>
        <w:t>6.2 Capability call flow</w:t>
      </w:r>
    </w:p>
    <w:p>
      <w:pPr>
        <w:pStyle w:val="CodeBlock"/>
        <w:keepLines/>
        <w:shd w:fill="F1F5F9"/>
      </w:pPr>
      <w:r>
        <w:t>Operative request: repo.merge_pull_request(...)</w:t>
        <w:br/>
        <w:t xml:space="preserve">        |</w:t>
        <w:br/>
        <w:t xml:space="preserve">        v</w:t>
        <w:br/>
        <w:t>CELL Kernel</w:t>
        <w:br/>
        <w:t xml:space="preserve">  identity?</w:t>
        <w:br/>
        <w:t xml:space="preserve">  capability scope?</w:t>
        <w:br/>
        <w:t xml:space="preserve">  parameter boundary?</w:t>
        <w:br/>
        <w:t xml:space="preserve">  namespace?</w:t>
        <w:br/>
        <w:t xml:space="preserve">  budget?</w:t>
        <w:br/>
        <w:t xml:space="preserve">  policy?</w:t>
        <w:br/>
        <w:t xml:space="preserve">  evidence prerequisite?</w:t>
        <w:br/>
        <w:t xml:space="preserve">  human authorization?</w:t>
        <w:br/>
        <w:t xml:space="preserve">        |</w:t>
        <w:br/>
        <w:t xml:space="preserve">        +-- DENY / REQUEST GATE</w:t>
        <w:br/>
        <w:t xml:space="preserve">        |</w:t>
        <w:br/>
        <w:t xml:space="preserve">        v</w:t>
        <w:br/>
        <w:t>Capability Driver -&gt; external system -&gt; result -&gt; audit/evidence</w:t>
      </w:r>
    </w:p>
    <w:p>
      <w:pPr>
        <w:pStyle w:val="Heading1"/>
      </w:pPr>
      <w:r>
        <w:t>7. HyperMESH and Context Virtual Memory</w:t>
      </w:r>
    </w:p>
    <w:p>
      <w:r>
        <w:rPr>
          <w:b w:val="0"/>
          <w:i w:val="0"/>
        </w:rPr>
        <w:t>HyperMESH should be hybrid. Write authoritative evidence/history once; project it into query-optimized forms such as temporal graph, semantic/vector indexes, episodic summaries, procedure stores and capability relationships. Derived indexes are not allowed to silently become the authority.</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top"/>
            <w:shd w:fill="172554"/>
          </w:tcPr>
          <w:p>
            <w:r/>
            <w:r>
              <w:rPr>
                <w:rFonts w:ascii="Aptos" w:hAnsi="Aptos"/>
                <w:b/>
                <w:color w:val="FFFFFF"/>
                <w:sz w:val="16"/>
              </w:rPr>
              <w:t>Memory layer</w:t>
            </w:r>
          </w:p>
        </w:tc>
        <w:tc>
          <w:tcPr>
            <w:tcW w:type="dxa" w:w="4896"/>
            <w:vAlign w:val="top"/>
            <w:shd w:fill="172554"/>
          </w:tcPr>
          <w:p>
            <w:r/>
            <w:r>
              <w:rPr>
                <w:rFonts w:ascii="Aptos" w:hAnsi="Aptos"/>
                <w:b/>
                <w:color w:val="FFFFFF"/>
                <w:sz w:val="16"/>
              </w:rPr>
              <w:t>Responsibility</w:t>
            </w:r>
          </w:p>
        </w:tc>
        <w:tc>
          <w:tcPr>
            <w:tcW w:type="dxa" w:w="3744"/>
            <w:vAlign w:val="top"/>
            <w:shd w:fill="172554"/>
          </w:tcPr>
          <w:p>
            <w:r/>
            <w:r>
              <w:rPr>
                <w:rFonts w:ascii="Aptos" w:hAnsi="Aptos"/>
                <w:b/>
                <w:color w:val="FFFFFF"/>
                <w:sz w:val="16"/>
              </w:rPr>
              <w:t>Example representation</w:t>
            </w:r>
          </w:p>
        </w:tc>
      </w:tr>
      <w:tr>
        <w:tc>
          <w:tcPr>
            <w:tcW w:type="dxa" w:w="1728"/>
            <w:vAlign w:val="top"/>
            <w:shd w:fill="F8FAFC"/>
          </w:tcPr>
          <w:p>
            <w:r/>
            <w:r>
              <w:rPr>
                <w:rFonts w:ascii="Aptos" w:hAnsi="Aptos"/>
                <w:b w:val="0"/>
                <w:sz w:val="16"/>
              </w:rPr>
              <w:t>Working</w:t>
            </w:r>
          </w:p>
        </w:tc>
        <w:tc>
          <w:tcPr>
            <w:tcW w:type="dxa" w:w="4896"/>
            <w:vAlign w:val="top"/>
            <w:shd w:fill="F8FAFC"/>
          </w:tcPr>
          <w:p>
            <w:r/>
            <w:r>
              <w:rPr>
                <w:rFonts w:ascii="Aptos" w:hAnsi="Aptos"/>
                <w:b w:val="0"/>
                <w:sz w:val="16"/>
              </w:rPr>
              <w:t>Temporary Operative reasoning state</w:t>
            </w:r>
          </w:p>
        </w:tc>
        <w:tc>
          <w:tcPr>
            <w:tcW w:type="dxa" w:w="3744"/>
            <w:vAlign w:val="top"/>
            <w:shd w:fill="F8FAFC"/>
          </w:tcPr>
          <w:p>
            <w:r/>
            <w:r>
              <w:rPr>
                <w:rFonts w:ascii="Aptos" w:hAnsi="Aptos"/>
                <w:b w:val="0"/>
                <w:sz w:val="16"/>
              </w:rPr>
              <w:t>In-memory / short TTL</w:t>
            </w:r>
          </w:p>
        </w:tc>
      </w:tr>
      <w:tr>
        <w:tc>
          <w:tcPr>
            <w:tcW w:type="dxa" w:w="1728"/>
            <w:vAlign w:val="top"/>
          </w:tcPr>
          <w:p>
            <w:r/>
            <w:r>
              <w:rPr>
                <w:rFonts w:ascii="Aptos" w:hAnsi="Aptos"/>
                <w:b w:val="0"/>
                <w:sz w:val="16"/>
              </w:rPr>
              <w:t>Mission</w:t>
            </w:r>
          </w:p>
        </w:tc>
        <w:tc>
          <w:tcPr>
            <w:tcW w:type="dxa" w:w="4896"/>
            <w:vAlign w:val="top"/>
          </w:tcPr>
          <w:p>
            <w:r/>
            <w:r>
              <w:rPr>
                <w:rFonts w:ascii="Aptos" w:hAnsi="Aptos"/>
                <w:b w:val="0"/>
                <w:sz w:val="16"/>
              </w:rPr>
              <w:t>Live shared state, dependencies, claims and evidence</w:t>
            </w:r>
          </w:p>
        </w:tc>
        <w:tc>
          <w:tcPr>
            <w:tcW w:type="dxa" w:w="3744"/>
            <w:vAlign w:val="top"/>
          </w:tcPr>
          <w:p>
            <w:r/>
            <w:r>
              <w:rPr>
                <w:rFonts w:ascii="Aptos" w:hAnsi="Aptos"/>
                <w:b w:val="0"/>
                <w:sz w:val="16"/>
              </w:rPr>
              <w:t>WorkGraph / mission hypergraph</w:t>
            </w:r>
          </w:p>
        </w:tc>
      </w:tr>
      <w:tr>
        <w:tc>
          <w:tcPr>
            <w:tcW w:type="dxa" w:w="1728"/>
            <w:vAlign w:val="top"/>
            <w:shd w:fill="F8FAFC"/>
          </w:tcPr>
          <w:p>
            <w:r/>
            <w:r>
              <w:rPr>
                <w:rFonts w:ascii="Aptos" w:hAnsi="Aptos"/>
                <w:b w:val="0"/>
                <w:sz w:val="16"/>
              </w:rPr>
              <w:t>Episodic</w:t>
            </w:r>
          </w:p>
        </w:tc>
        <w:tc>
          <w:tcPr>
            <w:tcW w:type="dxa" w:w="4896"/>
            <w:vAlign w:val="top"/>
            <w:shd w:fill="F8FAFC"/>
          </w:tcPr>
          <w:p>
            <w:r/>
            <w:r>
              <w:rPr>
                <w:rFonts w:ascii="Aptos" w:hAnsi="Aptos"/>
                <w:b w:val="0"/>
                <w:sz w:val="16"/>
              </w:rPr>
              <w:t>What happened in prior missions</w:t>
            </w:r>
          </w:p>
        </w:tc>
        <w:tc>
          <w:tcPr>
            <w:tcW w:type="dxa" w:w="3744"/>
            <w:vAlign w:val="top"/>
            <w:shd w:fill="F8FAFC"/>
          </w:tcPr>
          <w:p>
            <w:r/>
            <w:r>
              <w:rPr>
                <w:rFonts w:ascii="Aptos" w:hAnsi="Aptos"/>
                <w:b w:val="0"/>
                <w:sz w:val="16"/>
              </w:rPr>
              <w:t>Event/evidence store + retrieval indexes</w:t>
            </w:r>
          </w:p>
        </w:tc>
      </w:tr>
      <w:tr>
        <w:tc>
          <w:tcPr>
            <w:tcW w:type="dxa" w:w="1728"/>
            <w:vAlign w:val="top"/>
          </w:tcPr>
          <w:p>
            <w:r/>
            <w:r>
              <w:rPr>
                <w:rFonts w:ascii="Aptos" w:hAnsi="Aptos"/>
                <w:b w:val="0"/>
                <w:sz w:val="16"/>
              </w:rPr>
              <w:t>Semantic</w:t>
            </w:r>
          </w:p>
        </w:tc>
        <w:tc>
          <w:tcPr>
            <w:tcW w:type="dxa" w:w="4896"/>
            <w:vAlign w:val="top"/>
          </w:tcPr>
          <w:p>
            <w:r/>
            <w:r>
              <w:rPr>
                <w:rFonts w:ascii="Aptos" w:hAnsi="Aptos"/>
                <w:b w:val="0"/>
                <w:sz w:val="16"/>
              </w:rPr>
              <w:t>Validated claims/relations with provenance/time validity</w:t>
            </w:r>
          </w:p>
        </w:tc>
        <w:tc>
          <w:tcPr>
            <w:tcW w:type="dxa" w:w="3744"/>
            <w:vAlign w:val="top"/>
          </w:tcPr>
          <w:p>
            <w:r/>
            <w:r>
              <w:rPr>
                <w:rFonts w:ascii="Aptos" w:hAnsi="Aptos"/>
                <w:b w:val="0"/>
                <w:sz w:val="16"/>
              </w:rPr>
              <w:t>Temporal knowledge graph</w:t>
            </w:r>
          </w:p>
        </w:tc>
      </w:tr>
      <w:tr>
        <w:tc>
          <w:tcPr>
            <w:tcW w:type="dxa" w:w="1728"/>
            <w:vAlign w:val="top"/>
            <w:shd w:fill="F8FAFC"/>
          </w:tcPr>
          <w:p>
            <w:r/>
            <w:r>
              <w:rPr>
                <w:rFonts w:ascii="Aptos" w:hAnsi="Aptos"/>
                <w:b w:val="0"/>
                <w:sz w:val="16"/>
              </w:rPr>
              <w:t>Procedural</w:t>
            </w:r>
          </w:p>
        </w:tc>
        <w:tc>
          <w:tcPr>
            <w:tcW w:type="dxa" w:w="4896"/>
            <w:vAlign w:val="top"/>
            <w:shd w:fill="F8FAFC"/>
          </w:tcPr>
          <w:p>
            <w:r/>
            <w:r>
              <w:rPr>
                <w:rFonts w:ascii="Aptos" w:hAnsi="Aptos"/>
                <w:b w:val="0"/>
                <w:sz w:val="16"/>
              </w:rPr>
              <w:t>How-to knowledge, skills and repeatable routines</w:t>
            </w:r>
          </w:p>
        </w:tc>
        <w:tc>
          <w:tcPr>
            <w:tcW w:type="dxa" w:w="3744"/>
            <w:vAlign w:val="top"/>
            <w:shd w:fill="F8FAFC"/>
          </w:tcPr>
          <w:p>
            <w:r/>
            <w:r>
              <w:rPr>
                <w:rFonts w:ascii="Aptos" w:hAnsi="Aptos"/>
                <w:b w:val="0"/>
                <w:sz w:val="16"/>
              </w:rPr>
              <w:t>Versioned artifacts / deterministic tools</w:t>
            </w:r>
          </w:p>
        </w:tc>
      </w:tr>
      <w:tr>
        <w:tc>
          <w:tcPr>
            <w:tcW w:type="dxa" w:w="1728"/>
            <w:vAlign w:val="top"/>
          </w:tcPr>
          <w:p>
            <w:r/>
            <w:r>
              <w:rPr>
                <w:rFonts w:ascii="Aptos" w:hAnsi="Aptos"/>
                <w:b w:val="0"/>
                <w:sz w:val="16"/>
              </w:rPr>
              <w:t>Capability/relationship</w:t>
            </w:r>
          </w:p>
        </w:tc>
        <w:tc>
          <w:tcPr>
            <w:tcW w:type="dxa" w:w="4896"/>
            <w:vAlign w:val="top"/>
          </w:tcPr>
          <w:p>
            <w:r/>
            <w:r>
              <w:rPr>
                <w:rFonts w:ascii="Aptos" w:hAnsi="Aptos"/>
                <w:b w:val="0"/>
                <w:sz w:val="16"/>
              </w:rPr>
              <w:t>Who/what works for which mission contexts</w:t>
            </w:r>
          </w:p>
        </w:tc>
        <w:tc>
          <w:tcPr>
            <w:tcW w:type="dxa" w:w="3744"/>
            <w:vAlign w:val="top"/>
          </w:tcPr>
          <w:p>
            <w:r/>
            <w:r>
              <w:rPr>
                <w:rFonts w:ascii="Aptos" w:hAnsi="Aptos"/>
                <w:b w:val="0"/>
                <w:sz w:val="16"/>
              </w:rPr>
              <w:t>Graph projections + registries</w:t>
            </w:r>
          </w:p>
        </w:tc>
      </w:tr>
      <w:tr>
        <w:tc>
          <w:tcPr>
            <w:tcW w:type="dxa" w:w="1728"/>
            <w:vAlign w:val="top"/>
            <w:shd w:fill="F8FAFC"/>
          </w:tcPr>
          <w:p>
            <w:r/>
            <w:r>
              <w:rPr>
                <w:rFonts w:ascii="Aptos" w:hAnsi="Aptos"/>
                <w:b w:val="0"/>
                <w:sz w:val="16"/>
              </w:rPr>
              <w:t>Artifacts</w:t>
            </w:r>
          </w:p>
        </w:tc>
        <w:tc>
          <w:tcPr>
            <w:tcW w:type="dxa" w:w="4896"/>
            <w:vAlign w:val="top"/>
            <w:shd w:fill="F8FAFC"/>
          </w:tcPr>
          <w:p>
            <w:r/>
            <w:r>
              <w:rPr>
                <w:rFonts w:ascii="Aptos" w:hAnsi="Aptos"/>
                <w:b w:val="0"/>
                <w:sz w:val="16"/>
              </w:rPr>
              <w:t>Files, code, images, reports, datasets and receipts</w:t>
            </w:r>
          </w:p>
        </w:tc>
        <w:tc>
          <w:tcPr>
            <w:tcW w:type="dxa" w:w="3744"/>
            <w:vAlign w:val="top"/>
            <w:shd w:fill="F8FAFC"/>
          </w:tcPr>
          <w:p>
            <w:r/>
            <w:r>
              <w:rPr>
                <w:rFonts w:ascii="Aptos" w:hAnsi="Aptos"/>
                <w:b w:val="0"/>
                <w:sz w:val="16"/>
              </w:rPr>
              <w:t>Immutable object/content-addressed store</w:t>
            </w:r>
          </w:p>
        </w:tc>
      </w:tr>
    </w:tbl>
    <w:p/>
    <w:p>
      <w:pPr>
        <w:pStyle w:val="Heading2"/>
      </w:pPr>
      <w:r>
        <w:t>7.1 Context Virtual Memory</w:t>
      </w:r>
    </w:p>
    <w:p>
      <w:r>
        <w:rPr>
          <w:b w:val="0"/>
          <w:i w:val="0"/>
        </w:rPr>
        <w:t>The Context Manager gives each Operative a logical knowledge address space larger than the model context window. It retrieves, authorizes, ranks, compresses, maps, refreshes and evicts Context Pages according to the current reasoning step.</w:t>
      </w:r>
    </w:p>
    <w:p>
      <w:pPr>
        <w:pStyle w:val="CodeBlock"/>
        <w:keepLines/>
        <w:shd w:fill="F1F5F9"/>
      </w:pPr>
      <w:r>
        <w:t>Potential knowledge space (HyperMESH)</w:t>
        <w:br/>
        <w:t xml:space="preserve">        |</w:t>
        <w:br/>
        <w:t xml:space="preserve">   Context fault / prefetch</w:t>
        <w:br/>
        <w:t xml:space="preserve">        |</w:t>
        <w:br/>
        <w:t xml:space="preserve">   authorization + ranking</w:t>
        <w:br/>
        <w:t xml:space="preserve">        |</w:t>
        <w:br/>
        <w:t xml:space="preserve">   compression with provenance</w:t>
        <w:br/>
        <w:t xml:space="preserve">        v</w:t>
        <w:br/>
        <w:t>+-------------------------+</w:t>
        <w:br/>
        <w:t>| ACTIVE OPERATIVE CONTEXT|</w:t>
        <w:br/>
        <w:t>| mission + objective     |</w:t>
        <w:br/>
        <w:t>| relevant evidence       |</w:t>
        <w:br/>
        <w:t>| current code/data       |</w:t>
        <w:br/>
        <w:t>| pinned policy           |</w:t>
        <w:br/>
        <w:t>+-------------------------+</w:t>
      </w:r>
    </w:p>
    <w:p>
      <w:pPr>
        <w:pStyle w:val="Heading1"/>
      </w:pPr>
      <w:r>
        <w:t>8. CellBus and typed coordination</w:t>
      </w:r>
    </w:p>
    <w:p>
      <w:r>
        <w:rPr>
          <w:b w:val="0"/>
          <w:i w:val="0"/>
        </w:rPr>
        <w:t>Do not make chat transcripts the canonical coordination structure. CellBus should carry typed messages that can be routed, filtered, audited and converted into state/evidence where appropriate.</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top"/>
            <w:shd w:fill="172554"/>
          </w:tcPr>
          <w:p>
            <w:r/>
            <w:r>
              <w:rPr>
                <w:rFonts w:ascii="Aptos" w:hAnsi="Aptos"/>
                <w:b/>
                <w:color w:val="FFFFFF"/>
                <w:sz w:val="16"/>
              </w:rPr>
              <w:t>Message type</w:t>
            </w:r>
          </w:p>
        </w:tc>
        <w:tc>
          <w:tcPr>
            <w:tcW w:type="dxa" w:w="5040"/>
            <w:vAlign w:val="top"/>
            <w:shd w:fill="172554"/>
          </w:tcPr>
          <w:p>
            <w:r/>
            <w:r>
              <w:rPr>
                <w:rFonts w:ascii="Aptos" w:hAnsi="Aptos"/>
                <w:b/>
                <w:color w:val="FFFFFF"/>
                <w:sz w:val="16"/>
              </w:rPr>
              <w:t>Purpose</w:t>
            </w:r>
          </w:p>
        </w:tc>
        <w:tc>
          <w:tcPr>
            <w:tcW w:type="dxa" w:w="3600"/>
            <w:vAlign w:val="top"/>
            <w:shd w:fill="172554"/>
          </w:tcPr>
          <w:p>
            <w:r/>
            <w:r>
              <w:rPr>
                <w:rFonts w:ascii="Aptos" w:hAnsi="Aptos"/>
                <w:b/>
                <w:color w:val="FFFFFF"/>
                <w:sz w:val="16"/>
              </w:rPr>
              <w:t>Canonical effect</w:t>
            </w:r>
          </w:p>
        </w:tc>
      </w:tr>
      <w:tr>
        <w:tc>
          <w:tcPr>
            <w:tcW w:type="dxa" w:w="1728"/>
            <w:vAlign w:val="top"/>
            <w:shd w:fill="F8FAFC"/>
          </w:tcPr>
          <w:p>
            <w:r/>
            <w:r>
              <w:rPr>
                <w:rFonts w:ascii="Aptos" w:hAnsi="Aptos"/>
                <w:b w:val="0"/>
                <w:sz w:val="16"/>
              </w:rPr>
              <w:t>REQUEST</w:t>
            </w:r>
          </w:p>
        </w:tc>
        <w:tc>
          <w:tcPr>
            <w:tcW w:type="dxa" w:w="5040"/>
            <w:vAlign w:val="top"/>
            <w:shd w:fill="F8FAFC"/>
          </w:tcPr>
          <w:p>
            <w:r/>
            <w:r>
              <w:rPr>
                <w:rFonts w:ascii="Aptos" w:hAnsi="Aptos"/>
                <w:b w:val="0"/>
                <w:sz w:val="16"/>
              </w:rPr>
              <w:t>Ask another Operative/Cell/service for bounded work or information.</w:t>
            </w:r>
          </w:p>
        </w:tc>
        <w:tc>
          <w:tcPr>
            <w:tcW w:type="dxa" w:w="3600"/>
            <w:vAlign w:val="top"/>
            <w:shd w:fill="F8FAFC"/>
          </w:tcPr>
          <w:p>
            <w:r/>
            <w:r>
              <w:rPr>
                <w:rFonts w:ascii="Aptos" w:hAnsi="Aptos"/>
                <w:b w:val="0"/>
                <w:sz w:val="16"/>
              </w:rPr>
              <w:t>Creates dependency or service call.</w:t>
            </w:r>
          </w:p>
        </w:tc>
      </w:tr>
      <w:tr>
        <w:tc>
          <w:tcPr>
            <w:tcW w:type="dxa" w:w="1728"/>
            <w:vAlign w:val="top"/>
          </w:tcPr>
          <w:p>
            <w:r/>
            <w:r>
              <w:rPr>
                <w:rFonts w:ascii="Aptos" w:hAnsi="Aptos"/>
                <w:b w:val="0"/>
                <w:sz w:val="16"/>
              </w:rPr>
              <w:t>RESPONSE</w:t>
            </w:r>
          </w:p>
        </w:tc>
        <w:tc>
          <w:tcPr>
            <w:tcW w:type="dxa" w:w="5040"/>
            <w:vAlign w:val="top"/>
          </w:tcPr>
          <w:p>
            <w:r/>
            <w:r>
              <w:rPr>
                <w:rFonts w:ascii="Aptos" w:hAnsi="Aptos"/>
                <w:b w:val="0"/>
                <w:sz w:val="16"/>
              </w:rPr>
              <w:t>Return requested result.</w:t>
            </w:r>
          </w:p>
        </w:tc>
        <w:tc>
          <w:tcPr>
            <w:tcW w:type="dxa" w:w="3600"/>
            <w:vAlign w:val="top"/>
          </w:tcPr>
          <w:p>
            <w:r/>
            <w:r>
              <w:rPr>
                <w:rFonts w:ascii="Aptos" w:hAnsi="Aptos"/>
                <w:b w:val="0"/>
                <w:sz w:val="16"/>
              </w:rPr>
              <w:t>May satisfy dependency; not automatically evidence.</w:t>
            </w:r>
          </w:p>
        </w:tc>
      </w:tr>
      <w:tr>
        <w:tc>
          <w:tcPr>
            <w:tcW w:type="dxa" w:w="1728"/>
            <w:vAlign w:val="top"/>
            <w:shd w:fill="F8FAFC"/>
          </w:tcPr>
          <w:p>
            <w:r/>
            <w:r>
              <w:rPr>
                <w:rFonts w:ascii="Aptos" w:hAnsi="Aptos"/>
                <w:b w:val="0"/>
                <w:sz w:val="16"/>
              </w:rPr>
              <w:t>CLAIM</w:t>
            </w:r>
          </w:p>
        </w:tc>
        <w:tc>
          <w:tcPr>
            <w:tcW w:type="dxa" w:w="5040"/>
            <w:vAlign w:val="top"/>
            <w:shd w:fill="F8FAFC"/>
          </w:tcPr>
          <w:p>
            <w:r/>
            <w:r>
              <w:rPr>
                <w:rFonts w:ascii="Aptos" w:hAnsi="Aptos"/>
                <w:b w:val="0"/>
                <w:sz w:val="16"/>
              </w:rPr>
              <w:t>Statement believed to be true.</w:t>
            </w:r>
          </w:p>
        </w:tc>
        <w:tc>
          <w:tcPr>
            <w:tcW w:type="dxa" w:w="3600"/>
            <w:vAlign w:val="top"/>
            <w:shd w:fill="F8FAFC"/>
          </w:tcPr>
          <w:p>
            <w:r/>
            <w:r>
              <w:rPr>
                <w:rFonts w:ascii="Aptos" w:hAnsi="Aptos"/>
                <w:b w:val="0"/>
                <w:sz w:val="16"/>
              </w:rPr>
              <w:t>Stored with provenance and uncertainty; requires validation for consequential use.</w:t>
            </w:r>
          </w:p>
        </w:tc>
      </w:tr>
      <w:tr>
        <w:tc>
          <w:tcPr>
            <w:tcW w:type="dxa" w:w="1728"/>
            <w:vAlign w:val="top"/>
          </w:tcPr>
          <w:p>
            <w:r/>
            <w:r>
              <w:rPr>
                <w:rFonts w:ascii="Aptos" w:hAnsi="Aptos"/>
                <w:b w:val="0"/>
                <w:sz w:val="16"/>
              </w:rPr>
              <w:t>EVIDENCE</w:t>
            </w:r>
          </w:p>
        </w:tc>
        <w:tc>
          <w:tcPr>
            <w:tcW w:type="dxa" w:w="5040"/>
            <w:vAlign w:val="top"/>
          </w:tcPr>
          <w:p>
            <w:r/>
            <w:r>
              <w:rPr>
                <w:rFonts w:ascii="Aptos" w:hAnsi="Aptos"/>
                <w:b w:val="0"/>
                <w:sz w:val="16"/>
              </w:rPr>
              <w:t>Typed proof object.</w:t>
            </w:r>
          </w:p>
        </w:tc>
        <w:tc>
          <w:tcPr>
            <w:tcW w:type="dxa" w:w="3600"/>
            <w:vAlign w:val="top"/>
          </w:tcPr>
          <w:p>
            <w:r/>
            <w:r>
              <w:rPr>
                <w:rFonts w:ascii="Aptos" w:hAnsi="Aptos"/>
                <w:b w:val="0"/>
                <w:sz w:val="16"/>
              </w:rPr>
              <w:t>Appended to Evidence Ledger and linked to assertion.</w:t>
            </w:r>
          </w:p>
        </w:tc>
      </w:tr>
      <w:tr>
        <w:tc>
          <w:tcPr>
            <w:tcW w:type="dxa" w:w="1728"/>
            <w:vAlign w:val="top"/>
            <w:shd w:fill="F8FAFC"/>
          </w:tcPr>
          <w:p>
            <w:r/>
            <w:r>
              <w:rPr>
                <w:rFonts w:ascii="Aptos" w:hAnsi="Aptos"/>
                <w:b w:val="0"/>
                <w:sz w:val="16"/>
              </w:rPr>
              <w:t>HANDOFF</w:t>
            </w:r>
          </w:p>
        </w:tc>
        <w:tc>
          <w:tcPr>
            <w:tcW w:type="dxa" w:w="5040"/>
            <w:vAlign w:val="top"/>
            <w:shd w:fill="F8FAFC"/>
          </w:tcPr>
          <w:p>
            <w:r/>
            <w:r>
              <w:rPr>
                <w:rFonts w:ascii="Aptos" w:hAnsi="Aptos"/>
                <w:b w:val="0"/>
                <w:sz w:val="16"/>
              </w:rPr>
              <w:t>Transfer ownership/context.</w:t>
            </w:r>
          </w:p>
        </w:tc>
        <w:tc>
          <w:tcPr>
            <w:tcW w:type="dxa" w:w="3600"/>
            <w:vAlign w:val="top"/>
            <w:shd w:fill="F8FAFC"/>
          </w:tcPr>
          <w:p>
            <w:r/>
            <w:r>
              <w:rPr>
                <w:rFonts w:ascii="Aptos" w:hAnsi="Aptos"/>
                <w:b w:val="0"/>
                <w:sz w:val="16"/>
              </w:rPr>
              <w:t>Updates WorkGraph ownership and context package.</w:t>
            </w:r>
          </w:p>
        </w:tc>
      </w:tr>
      <w:tr>
        <w:tc>
          <w:tcPr>
            <w:tcW w:type="dxa" w:w="1728"/>
            <w:vAlign w:val="top"/>
          </w:tcPr>
          <w:p>
            <w:r/>
            <w:r>
              <w:rPr>
                <w:rFonts w:ascii="Aptos" w:hAnsi="Aptos"/>
                <w:b w:val="0"/>
                <w:sz w:val="16"/>
              </w:rPr>
              <w:t>ALERT</w:t>
            </w:r>
          </w:p>
        </w:tc>
        <w:tc>
          <w:tcPr>
            <w:tcW w:type="dxa" w:w="5040"/>
            <w:vAlign w:val="top"/>
          </w:tcPr>
          <w:p>
            <w:r/>
            <w:r>
              <w:rPr>
                <w:rFonts w:ascii="Aptos" w:hAnsi="Aptos"/>
                <w:b w:val="0"/>
                <w:sz w:val="16"/>
              </w:rPr>
              <w:t>Health/risk signal.</w:t>
            </w:r>
          </w:p>
        </w:tc>
        <w:tc>
          <w:tcPr>
            <w:tcW w:type="dxa" w:w="3600"/>
            <w:vAlign w:val="top"/>
          </w:tcPr>
          <w:p>
            <w:r/>
            <w:r>
              <w:rPr>
                <w:rFonts w:ascii="Aptos" w:hAnsi="Aptos"/>
                <w:b w:val="0"/>
                <w:sz w:val="16"/>
              </w:rPr>
              <w:t>May create incident/decision/gate.</w:t>
            </w:r>
          </w:p>
        </w:tc>
      </w:tr>
      <w:tr>
        <w:tc>
          <w:tcPr>
            <w:tcW w:type="dxa" w:w="1728"/>
            <w:vAlign w:val="top"/>
            <w:shd w:fill="F8FAFC"/>
          </w:tcPr>
          <w:p>
            <w:r/>
            <w:r>
              <w:rPr>
                <w:rFonts w:ascii="Aptos" w:hAnsi="Aptos"/>
                <w:b w:val="0"/>
                <w:sz w:val="16"/>
              </w:rPr>
              <w:t>ESCALATION</w:t>
            </w:r>
          </w:p>
        </w:tc>
        <w:tc>
          <w:tcPr>
            <w:tcW w:type="dxa" w:w="5040"/>
            <w:vAlign w:val="top"/>
            <w:shd w:fill="F8FAFC"/>
          </w:tcPr>
          <w:p>
            <w:r/>
            <w:r>
              <w:rPr>
                <w:rFonts w:ascii="Aptos" w:hAnsi="Aptos"/>
                <w:b w:val="0"/>
                <w:sz w:val="16"/>
              </w:rPr>
              <w:t>Request stronger cognition or human decision.</w:t>
            </w:r>
          </w:p>
        </w:tc>
        <w:tc>
          <w:tcPr>
            <w:tcW w:type="dxa" w:w="3600"/>
            <w:vAlign w:val="top"/>
            <w:shd w:fill="F8FAFC"/>
          </w:tcPr>
          <w:p>
            <w:r/>
            <w:r>
              <w:rPr>
                <w:rFonts w:ascii="Aptos" w:hAnsi="Aptos"/>
                <w:b w:val="0"/>
                <w:sz w:val="16"/>
              </w:rPr>
              <w:t>Routes to Governor / approval queue.</w:t>
            </w:r>
          </w:p>
        </w:tc>
      </w:tr>
      <w:tr>
        <w:tc>
          <w:tcPr>
            <w:tcW w:type="dxa" w:w="1728"/>
            <w:vAlign w:val="top"/>
          </w:tcPr>
          <w:p>
            <w:r/>
            <w:r>
              <w:rPr>
                <w:rFonts w:ascii="Aptos" w:hAnsi="Aptos"/>
                <w:b w:val="0"/>
                <w:sz w:val="16"/>
              </w:rPr>
              <w:t>STATE_UPDATE</w:t>
            </w:r>
          </w:p>
        </w:tc>
        <w:tc>
          <w:tcPr>
            <w:tcW w:type="dxa" w:w="5040"/>
            <w:vAlign w:val="top"/>
          </w:tcPr>
          <w:p>
            <w:r/>
            <w:r>
              <w:rPr>
                <w:rFonts w:ascii="Aptos" w:hAnsi="Aptos"/>
                <w:b w:val="0"/>
                <w:sz w:val="16"/>
              </w:rPr>
              <w:t>Runtime/object state update.</w:t>
            </w:r>
          </w:p>
        </w:tc>
        <w:tc>
          <w:tcPr>
            <w:tcW w:type="dxa" w:w="3600"/>
            <w:vAlign w:val="top"/>
          </w:tcPr>
          <w:p>
            <w:r/>
            <w:r>
              <w:rPr>
                <w:rFonts w:ascii="Aptos" w:hAnsi="Aptos"/>
                <w:b w:val="0"/>
                <w:sz w:val="16"/>
              </w:rPr>
              <w:t>Validated by owning deterministic service.</w:t>
            </w:r>
          </w:p>
        </w:tc>
      </w:tr>
    </w:tbl>
    <w:p/>
    <w:p>
      <w:pPr>
        <w:pStyle w:val="Heading1"/>
      </w:pPr>
      <w:r>
        <w:t>9. Assurance, replay, certification and Shadow Twin</w:t>
      </w:r>
    </w:p>
    <w:p>
      <w:pPr>
        <w:pStyle w:val="Heading2"/>
      </w:pPr>
      <w:r>
        <w:t>9.1 Evidence-backed mission completion</w:t>
      </w:r>
    </w:p>
    <w:p>
      <w:r>
        <w:rPr>
          <w:b w:val="0"/>
          <w:i w:val="0"/>
        </w:rPr>
        <w:t>The core anti-false-green rule is that an execution status cannot by itself complete a mission. The Success/Assurance Contract defines positive assertions and acceptable Evidence Object types before launch where practical.</w:t>
      </w:r>
    </w:p>
    <w:p>
      <w:pPr>
        <w:pStyle w:val="CodeBlock"/>
        <w:keepLines/>
        <w:shd w:fill="F1F5F9"/>
      </w:pPr>
      <w:r>
        <w:t>Mission -&gt; WorkGraph nodes -&gt; outputs -&gt; Evidence Objects -&gt; evaluators/gates</w:t>
        <w:br/>
        <w:t xml:space="preserve">                                                    |</w:t>
        <w:br/>
        <w:t xml:space="preserve">                                                    +--&gt; VERIFIED_SUCCESS</w:t>
        <w:br/>
        <w:t xml:space="preserve">                                                    +--&gt; FAILED</w:t>
        <w:br/>
        <w:t xml:space="preserve">                                                    +--&gt; HUMAN_DECISION_REQUIRED</w:t>
      </w:r>
    </w:p>
    <w:p>
      <w:pPr>
        <w:pStyle w:val="Heading2"/>
      </w:pPr>
      <w:r>
        <w:t>9.2 Mission Assurance Receipt</w:t>
      </w:r>
    </w:p>
    <w:p>
      <w:pPr>
        <w:pStyle w:val="ListBullet"/>
      </w:pPr>
      <w:r>
        <w:t>Mission identity and Mission Contract version.</w:t>
      </w:r>
    </w:p>
    <w:p>
      <w:pPr>
        <w:pStyle w:val="ListBullet"/>
      </w:pPr>
      <w:r>
        <w:t>Cell Image digest and versions of Operatives, models, tools, prompts/skills and policy.</w:t>
      </w:r>
    </w:p>
    <w:p>
      <w:pPr>
        <w:pStyle w:val="ListBullet"/>
      </w:pPr>
      <w:r>
        <w:t>Evidence objects, tests/evals, approvals and policy decisions.</w:t>
      </w:r>
    </w:p>
    <w:p>
      <w:pPr>
        <w:pStyle w:val="ListBullet"/>
      </w:pPr>
      <w:r>
        <w:t>Cost/resource totals and runtime timeline.</w:t>
      </w:r>
    </w:p>
    <w:p>
      <w:pPr>
        <w:pStyle w:val="ListBullet"/>
      </w:pPr>
      <w:r>
        <w:t>Shadow/replay disagreement and residual uncertainty where applicable.</w:t>
      </w:r>
    </w:p>
    <w:p>
      <w:pPr>
        <w:pStyle w:val="ListBullet"/>
      </w:pPr>
      <w:r>
        <w:t>Rollback/checkpoint state and final verified outcome.</w:t>
      </w:r>
    </w:p>
    <w:p>
      <w:pPr>
        <w:pStyle w:val="Heading2"/>
      </w:pPr>
      <w:r>
        <w:t>9.3 Shadow Twin</w:t>
      </w:r>
    </w:p>
    <w:p>
      <w:r>
        <w:rPr>
          <w:b w:val="0"/>
          <w:i w:val="0"/>
        </w:rPr>
        <w:t>A Shadow Twin is a counterfactual execution path forked from a controlled mission state. It should default to no production side effects. Use it for adversarial review, alternate topology/model/context tests, regression discovery and pre-promotion evidence.</w:t>
      </w:r>
    </w:p>
    <w:p>
      <w:pPr>
        <w:pStyle w:val="Heading1"/>
      </w:pPr>
      <w:r>
        <w:t>10. Product surfaces</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top"/>
            <w:shd w:fill="172554"/>
          </w:tcPr>
          <w:p>
            <w:r/>
            <w:r>
              <w:rPr>
                <w:rFonts w:ascii="Aptos" w:hAnsi="Aptos"/>
                <w:b/>
                <w:color w:val="FFFFFF"/>
                <w:sz w:val="16"/>
              </w:rPr>
              <w:t>Surface</w:t>
            </w:r>
          </w:p>
        </w:tc>
        <w:tc>
          <w:tcPr>
            <w:tcW w:type="dxa" w:w="4032"/>
            <w:vAlign w:val="top"/>
            <w:shd w:fill="172554"/>
          </w:tcPr>
          <w:p>
            <w:r/>
            <w:r>
              <w:rPr>
                <w:rFonts w:ascii="Aptos" w:hAnsi="Aptos"/>
                <w:b/>
                <w:color w:val="FFFFFF"/>
                <w:sz w:val="16"/>
              </w:rPr>
              <w:t>Primary question</w:t>
            </w:r>
          </w:p>
        </w:tc>
        <w:tc>
          <w:tcPr>
            <w:tcW w:type="dxa" w:w="4320"/>
            <w:vAlign w:val="top"/>
            <w:shd w:fill="172554"/>
          </w:tcPr>
          <w:p>
            <w:r/>
            <w:r>
              <w:rPr>
                <w:rFonts w:ascii="Aptos" w:hAnsi="Aptos"/>
                <w:b/>
                <w:color w:val="FFFFFF"/>
                <w:sz w:val="16"/>
              </w:rPr>
              <w:t>Core widgets</w:t>
            </w:r>
          </w:p>
        </w:tc>
      </w:tr>
      <w:tr>
        <w:tc>
          <w:tcPr>
            <w:tcW w:type="dxa" w:w="2160"/>
            <w:vAlign w:val="top"/>
            <w:shd w:fill="F8FAFC"/>
          </w:tcPr>
          <w:p>
            <w:r/>
            <w:r>
              <w:rPr>
                <w:rFonts w:ascii="Aptos" w:hAnsi="Aptos"/>
                <w:b w:val="0"/>
                <w:sz w:val="16"/>
              </w:rPr>
              <w:t>Organization Home</w:t>
            </w:r>
          </w:p>
        </w:tc>
        <w:tc>
          <w:tcPr>
            <w:tcW w:type="dxa" w:w="4032"/>
            <w:vAlign w:val="top"/>
            <w:shd w:fill="F8FAFC"/>
          </w:tcPr>
          <w:p>
            <w:r/>
            <w:r>
              <w:rPr>
                <w:rFonts w:ascii="Aptos" w:hAnsi="Aptos"/>
                <w:b w:val="0"/>
                <w:sz w:val="16"/>
              </w:rPr>
              <w:t>What is my synthetic organization doing and is it healthy?</w:t>
            </w:r>
          </w:p>
        </w:tc>
        <w:tc>
          <w:tcPr>
            <w:tcW w:type="dxa" w:w="4320"/>
            <w:vAlign w:val="top"/>
            <w:shd w:fill="F8FAFC"/>
          </w:tcPr>
          <w:p>
            <w:r/>
            <w:r>
              <w:rPr>
                <w:rFonts w:ascii="Aptos" w:hAnsi="Aptos"/>
                <w:b w:val="0"/>
                <w:sz w:val="16"/>
              </w:rPr>
              <w:t>Goals, mission queue, Cells, cost, health, decisions, experiments.</w:t>
            </w:r>
          </w:p>
        </w:tc>
      </w:tr>
      <w:tr>
        <w:tc>
          <w:tcPr>
            <w:tcW w:type="dxa" w:w="2160"/>
            <w:vAlign w:val="top"/>
          </w:tcPr>
          <w:p>
            <w:r/>
            <w:r>
              <w:rPr>
                <w:rFonts w:ascii="Aptos" w:hAnsi="Aptos"/>
                <w:b w:val="0"/>
                <w:sz w:val="16"/>
              </w:rPr>
              <w:t>Mission Board</w:t>
            </w:r>
          </w:p>
        </w:tc>
        <w:tc>
          <w:tcPr>
            <w:tcW w:type="dxa" w:w="4032"/>
            <w:vAlign w:val="top"/>
          </w:tcPr>
          <w:p>
            <w:r/>
            <w:r>
              <w:rPr>
                <w:rFonts w:ascii="Aptos" w:hAnsi="Aptos"/>
                <w:b w:val="0"/>
                <w:sz w:val="16"/>
              </w:rPr>
              <w:t>What work exists, what is blocked, and what should act next?</w:t>
            </w:r>
          </w:p>
        </w:tc>
        <w:tc>
          <w:tcPr>
            <w:tcW w:type="dxa" w:w="4320"/>
            <w:vAlign w:val="top"/>
          </w:tcPr>
          <w:p>
            <w:r/>
            <w:r>
              <w:rPr>
                <w:rFonts w:ascii="Aptos" w:hAnsi="Aptos"/>
                <w:b w:val="0"/>
                <w:sz w:val="16"/>
              </w:rPr>
              <w:t>Board/list/timeline/graph, dependencies, owners, evidence, gates.</w:t>
            </w:r>
          </w:p>
        </w:tc>
      </w:tr>
      <w:tr>
        <w:tc>
          <w:tcPr>
            <w:tcW w:type="dxa" w:w="2160"/>
            <w:vAlign w:val="top"/>
            <w:shd w:fill="F8FAFC"/>
          </w:tcPr>
          <w:p>
            <w:r/>
            <w:r>
              <w:rPr>
                <w:rFonts w:ascii="Aptos" w:hAnsi="Aptos"/>
                <w:b w:val="0"/>
                <w:sz w:val="16"/>
              </w:rPr>
              <w:t>Mission Control</w:t>
            </w:r>
          </w:p>
        </w:tc>
        <w:tc>
          <w:tcPr>
            <w:tcW w:type="dxa" w:w="4032"/>
            <w:vAlign w:val="top"/>
            <w:shd w:fill="F8FAFC"/>
          </w:tcPr>
          <w:p>
            <w:r/>
            <w:r>
              <w:rPr>
                <w:rFonts w:ascii="Aptos" w:hAnsi="Aptos"/>
                <w:b w:val="0"/>
                <w:sz w:val="16"/>
              </w:rPr>
              <w:t>What is happening right now?</w:t>
            </w:r>
          </w:p>
        </w:tc>
        <w:tc>
          <w:tcPr>
            <w:tcW w:type="dxa" w:w="4320"/>
            <w:vAlign w:val="top"/>
            <w:shd w:fill="F8FAFC"/>
          </w:tcPr>
          <w:p>
            <w:r/>
            <w:r>
              <w:rPr>
                <w:rFonts w:ascii="Aptos" w:hAnsi="Aptos"/>
                <w:b w:val="0"/>
                <w:sz w:val="16"/>
              </w:rPr>
              <w:t>Live topology, runs, events, resources, syscalls, gates, rollback.</w:t>
            </w:r>
          </w:p>
        </w:tc>
      </w:tr>
      <w:tr>
        <w:tc>
          <w:tcPr>
            <w:tcW w:type="dxa" w:w="2160"/>
            <w:vAlign w:val="top"/>
          </w:tcPr>
          <w:p>
            <w:r/>
            <w:r>
              <w:rPr>
                <w:rFonts w:ascii="Aptos" w:hAnsi="Aptos"/>
                <w:b w:val="0"/>
                <w:sz w:val="16"/>
              </w:rPr>
              <w:t>Briefing Room</w:t>
            </w:r>
          </w:p>
        </w:tc>
        <w:tc>
          <w:tcPr>
            <w:tcW w:type="dxa" w:w="4032"/>
            <w:vAlign w:val="top"/>
          </w:tcPr>
          <w:p>
            <w:r/>
            <w:r>
              <w:rPr>
                <w:rFonts w:ascii="Aptos" w:hAnsi="Aptos"/>
                <w:b w:val="0"/>
                <w:sz w:val="16"/>
              </w:rPr>
              <w:t>What is unknown and what decision is needed?</w:t>
            </w:r>
          </w:p>
        </w:tc>
        <w:tc>
          <w:tcPr>
            <w:tcW w:type="dxa" w:w="4320"/>
            <w:vAlign w:val="top"/>
          </w:tcPr>
          <w:p>
            <w:r/>
            <w:r>
              <w:rPr>
                <w:rFonts w:ascii="Aptos" w:hAnsi="Aptos"/>
                <w:b w:val="0"/>
                <w:sz w:val="16"/>
              </w:rPr>
              <w:t>Questions, options, evidence, assumptions, approvals.</w:t>
            </w:r>
          </w:p>
        </w:tc>
      </w:tr>
      <w:tr>
        <w:tc>
          <w:tcPr>
            <w:tcW w:type="dxa" w:w="2160"/>
            <w:vAlign w:val="top"/>
            <w:shd w:fill="F8FAFC"/>
          </w:tcPr>
          <w:p>
            <w:r/>
            <w:r>
              <w:rPr>
                <w:rFonts w:ascii="Aptos" w:hAnsi="Aptos"/>
                <w:b w:val="0"/>
                <w:sz w:val="16"/>
              </w:rPr>
              <w:t>Cell Studio</w:t>
            </w:r>
          </w:p>
        </w:tc>
        <w:tc>
          <w:tcPr>
            <w:tcW w:type="dxa" w:w="4032"/>
            <w:vAlign w:val="top"/>
            <w:shd w:fill="F8FAFC"/>
          </w:tcPr>
          <w:p>
            <w:r/>
            <w:r>
              <w:rPr>
                <w:rFonts w:ascii="Aptos" w:hAnsi="Aptos"/>
                <w:b w:val="0"/>
                <w:sz w:val="16"/>
              </w:rPr>
              <w:t>How is this Cell built?</w:t>
            </w:r>
          </w:p>
        </w:tc>
        <w:tc>
          <w:tcPr>
            <w:tcW w:type="dxa" w:w="4320"/>
            <w:vAlign w:val="top"/>
            <w:shd w:fill="F8FAFC"/>
          </w:tcPr>
          <w:p>
            <w:r/>
            <w:r>
              <w:rPr>
                <w:rFonts w:ascii="Aptos" w:hAnsi="Aptos"/>
                <w:b w:val="0"/>
                <w:sz w:val="16"/>
              </w:rPr>
              <w:t>Topology, genome, capabilities, mounts, budgets, versions, diff, evals.</w:t>
            </w:r>
          </w:p>
        </w:tc>
      </w:tr>
      <w:tr>
        <w:tc>
          <w:tcPr>
            <w:tcW w:type="dxa" w:w="2160"/>
            <w:vAlign w:val="top"/>
          </w:tcPr>
          <w:p>
            <w:r/>
            <w:r>
              <w:rPr>
                <w:rFonts w:ascii="Aptos" w:hAnsi="Aptos"/>
                <w:b w:val="0"/>
                <w:sz w:val="16"/>
              </w:rPr>
              <w:t>HyperMESH Explorer</w:t>
            </w:r>
          </w:p>
        </w:tc>
        <w:tc>
          <w:tcPr>
            <w:tcW w:type="dxa" w:w="4032"/>
            <w:vAlign w:val="top"/>
          </w:tcPr>
          <w:p>
            <w:r/>
            <w:r>
              <w:rPr>
                <w:rFonts w:ascii="Aptos" w:hAnsi="Aptos"/>
                <w:b w:val="0"/>
                <w:sz w:val="16"/>
              </w:rPr>
              <w:t>What does the organization know and why?</w:t>
            </w:r>
          </w:p>
        </w:tc>
        <w:tc>
          <w:tcPr>
            <w:tcW w:type="dxa" w:w="4320"/>
            <w:vAlign w:val="top"/>
          </w:tcPr>
          <w:p>
            <w:r/>
            <w:r>
              <w:rPr>
                <w:rFonts w:ascii="Aptos" w:hAnsi="Aptos"/>
                <w:b w:val="0"/>
                <w:sz w:val="16"/>
              </w:rPr>
              <w:t>Graph, episodes, provenance, contradictions, retrieval trace.</w:t>
            </w:r>
          </w:p>
        </w:tc>
      </w:tr>
      <w:tr>
        <w:tc>
          <w:tcPr>
            <w:tcW w:type="dxa" w:w="2160"/>
            <w:vAlign w:val="top"/>
            <w:shd w:fill="F8FAFC"/>
          </w:tcPr>
          <w:p>
            <w:r/>
            <w:r>
              <w:rPr>
                <w:rFonts w:ascii="Aptos" w:hAnsi="Aptos"/>
                <w:b w:val="0"/>
                <w:sz w:val="16"/>
              </w:rPr>
              <w:t>Evolution Chamber</w:t>
            </w:r>
          </w:p>
        </w:tc>
        <w:tc>
          <w:tcPr>
            <w:tcW w:type="dxa" w:w="4032"/>
            <w:vAlign w:val="top"/>
            <w:shd w:fill="F8FAFC"/>
          </w:tcPr>
          <w:p>
            <w:r/>
            <w:r>
              <w:rPr>
                <w:rFonts w:ascii="Aptos" w:hAnsi="Aptos"/>
                <w:b w:val="0"/>
                <w:sz w:val="16"/>
              </w:rPr>
              <w:t>Which configuration performs better?</w:t>
            </w:r>
          </w:p>
        </w:tc>
        <w:tc>
          <w:tcPr>
            <w:tcW w:type="dxa" w:w="4320"/>
            <w:vAlign w:val="top"/>
            <w:shd w:fill="F8FAFC"/>
          </w:tcPr>
          <w:p>
            <w:r/>
            <w:r>
              <w:rPr>
                <w:rFonts w:ascii="Aptos" w:hAnsi="Aptos"/>
                <w:b w:val="0"/>
                <w:sz w:val="16"/>
              </w:rPr>
              <w:t>Experiments, shadows, distributions, Pareto frontier, promotion.</w:t>
            </w:r>
          </w:p>
        </w:tc>
      </w:tr>
      <w:tr>
        <w:tc>
          <w:tcPr>
            <w:tcW w:type="dxa" w:w="2160"/>
            <w:vAlign w:val="top"/>
          </w:tcPr>
          <w:p>
            <w:r/>
            <w:r>
              <w:rPr>
                <w:rFonts w:ascii="Aptos" w:hAnsi="Aptos"/>
                <w:b w:val="0"/>
                <w:sz w:val="16"/>
              </w:rPr>
              <w:t>Replay / Profiler</w:t>
            </w:r>
          </w:p>
        </w:tc>
        <w:tc>
          <w:tcPr>
            <w:tcW w:type="dxa" w:w="4032"/>
            <w:vAlign w:val="top"/>
          </w:tcPr>
          <w:p>
            <w:r/>
            <w:r>
              <w:rPr>
                <w:rFonts w:ascii="Aptos" w:hAnsi="Aptos"/>
                <w:b w:val="0"/>
                <w:sz w:val="16"/>
              </w:rPr>
              <w:t>Why did this mission behave this way?</w:t>
            </w:r>
          </w:p>
        </w:tc>
        <w:tc>
          <w:tcPr>
            <w:tcW w:type="dxa" w:w="4320"/>
            <w:vAlign w:val="top"/>
          </w:tcPr>
          <w:p>
            <w:r/>
            <w:r>
              <w:rPr>
                <w:rFonts w:ascii="Aptos" w:hAnsi="Aptos"/>
                <w:b w:val="0"/>
                <w:sz w:val="16"/>
              </w:rPr>
              <w:t>Timeline, calls, context, waits, costs, evidence and critical path.</w:t>
            </w:r>
          </w:p>
        </w:tc>
      </w:tr>
    </w:tbl>
    <w:p/>
    <w:p>
      <w:r>
        <w:br w:type="page"/>
      </w:r>
    </w:p>
    <w:p>
      <w:pPr>
        <w:jc w:val="left"/>
      </w:pPr>
      <w:r>
        <w:rPr>
          <w:rFonts w:ascii="Aptos Display" w:hAnsi="Aptos Display"/>
          <w:b/>
          <w:color w:val="172554"/>
          <w:sz w:val="48"/>
        </w:rPr>
        <w:t>PART III</w:t>
      </w:r>
    </w:p>
    <w:p>
      <w:r>
        <w:rPr>
          <w:rFonts w:ascii="Aptos" w:hAnsi="Aptos"/>
          <w:color w:val="475569"/>
          <w:sz w:val="24"/>
        </w:rPr>
        <w:t>Native WorkGraph and Mission Board</w:t>
      </w:r>
    </w:p>
    <w:p/>
    <w:p>
      <w:pPr>
        <w:pStyle w:val="Heading1"/>
      </w:pPr>
      <w:r>
        <w:t>11. Why CELL OS needs a native board</w:t>
      </w:r>
    </w:p>
    <w:p>
      <w:r>
        <w:rPr>
          <w:b w:val="0"/>
          <w:i w:val="0"/>
        </w:rPr>
        <w:t>A conventional issue tracker is optimized for people coordinating planned work. CELL OS must additionally represent machine execution, authority, evidence, Cell Images, resource envelopes, multiple attempts, shadow runs, context/capability dependencies and certification. Forcing all of that into labels/comments would create an untestable second control plane.</w:t>
      </w:r>
    </w:p>
    <w:p>
      <w:pPr>
        <w:pStyle w:val="Heading2"/>
      </w:pPr>
      <w:r>
        <w:t>11.1 Canonical hierarchy</w:t>
      </w:r>
    </w:p>
    <w:p>
      <w:pPr>
        <w:pStyle w:val="CodeBlock"/>
        <w:keepLines/>
        <w:shd w:fill="F1F5F9"/>
      </w:pPr>
      <w:r>
        <w:t>Objective</w:t>
        <w:br/>
        <w:t xml:space="preserve">  -&gt; Initiative</w:t>
        <w:br/>
        <w:t xml:space="preserve">      -&gt; Project</w:t>
        <w:br/>
        <w:t xml:space="preserve">          -&gt; Mission</w:t>
        <w:br/>
        <w:t xml:space="preserve">              -&gt; Work Package</w:t>
        <w:br/>
        <w:t xml:space="preserve">                  -&gt; Ticket</w:t>
        <w:br/>
        <w:t xml:space="preserve">                      -&gt; Mission Node / Run</w:t>
        <w:br/>
        <w:t xml:space="preserve">                          -&gt; Evidence / Gate / Decision</w:t>
      </w:r>
    </w:p>
    <w:p>
      <w:r>
        <w:rPr>
          <w:b w:val="0"/>
          <w:i w:val="0"/>
        </w:rPr>
        <w:t>This hierarchy is not mandatory at every level. A personal user may jump directly from Objective to Mission. A large enterprise can use Initiative and Project rollups. Runtime nodes and runs are always separate from human planning objects.</w:t>
      </w:r>
    </w:p>
    <w:p>
      <w:pPr>
        <w:pStyle w:val="Heading1"/>
      </w:pPr>
      <w:r>
        <w:t>12. WorkGraph data model</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top"/>
            <w:shd w:fill="172554"/>
          </w:tcPr>
          <w:p>
            <w:r/>
            <w:r>
              <w:rPr>
                <w:rFonts w:ascii="Aptos" w:hAnsi="Aptos"/>
                <w:b/>
                <w:color w:val="FFFFFF"/>
                <w:sz w:val="16"/>
              </w:rPr>
              <w:t>Object</w:t>
            </w:r>
          </w:p>
        </w:tc>
        <w:tc>
          <w:tcPr>
            <w:tcW w:type="dxa" w:w="5328"/>
            <w:vAlign w:val="top"/>
            <w:shd w:fill="172554"/>
          </w:tcPr>
          <w:p>
            <w:r/>
            <w:r>
              <w:rPr>
                <w:rFonts w:ascii="Aptos" w:hAnsi="Aptos"/>
                <w:b/>
                <w:color w:val="FFFFFF"/>
                <w:sz w:val="16"/>
              </w:rPr>
              <w:t>Required fields</w:t>
            </w:r>
          </w:p>
        </w:tc>
        <w:tc>
          <w:tcPr>
            <w:tcW w:type="dxa" w:w="3312"/>
            <w:vAlign w:val="top"/>
            <w:shd w:fill="172554"/>
          </w:tcPr>
          <w:p>
            <w:r/>
            <w:r>
              <w:rPr>
                <w:rFonts w:ascii="Aptos" w:hAnsi="Aptos"/>
                <w:b/>
                <w:color w:val="FFFFFF"/>
                <w:sz w:val="16"/>
              </w:rPr>
              <w:t>Special rules</w:t>
            </w:r>
          </w:p>
        </w:tc>
      </w:tr>
      <w:tr>
        <w:tc>
          <w:tcPr>
            <w:tcW w:type="dxa" w:w="2016"/>
            <w:vAlign w:val="top"/>
            <w:shd w:fill="F8FAFC"/>
          </w:tcPr>
          <w:p>
            <w:r/>
            <w:r>
              <w:rPr>
                <w:rFonts w:ascii="Aptos" w:hAnsi="Aptos"/>
                <w:b w:val="0"/>
                <w:sz w:val="16"/>
              </w:rPr>
              <w:t>WorkItem</w:t>
            </w:r>
          </w:p>
        </w:tc>
        <w:tc>
          <w:tcPr>
            <w:tcW w:type="dxa" w:w="5328"/>
            <w:vAlign w:val="top"/>
            <w:shd w:fill="F8FAFC"/>
          </w:tcPr>
          <w:p>
            <w:r/>
            <w:r>
              <w:rPr>
                <w:rFonts w:ascii="Aptos" w:hAnsi="Aptos"/>
                <w:b w:val="0"/>
                <w:sz w:val="16"/>
              </w:rPr>
              <w:t>id, kind, parent, title, intent, owner, priority, status, namespace, timestamps</w:t>
            </w:r>
          </w:p>
        </w:tc>
        <w:tc>
          <w:tcPr>
            <w:tcW w:type="dxa" w:w="3312"/>
            <w:vAlign w:val="top"/>
            <w:shd w:fill="F8FAFC"/>
          </w:tcPr>
          <w:p>
            <w:r/>
            <w:r>
              <w:rPr>
                <w:rFonts w:ascii="Aptos" w:hAnsi="Aptos"/>
                <w:b w:val="0"/>
                <w:sz w:val="16"/>
              </w:rPr>
              <w:t>Every mutation is evented/provenanced.</w:t>
            </w:r>
          </w:p>
        </w:tc>
      </w:tr>
      <w:tr>
        <w:tc>
          <w:tcPr>
            <w:tcW w:type="dxa" w:w="2016"/>
            <w:vAlign w:val="top"/>
          </w:tcPr>
          <w:p>
            <w:r/>
            <w:r>
              <w:rPr>
                <w:rFonts w:ascii="Aptos" w:hAnsi="Aptos"/>
                <w:b w:val="0"/>
                <w:sz w:val="16"/>
              </w:rPr>
              <w:t>Mission</w:t>
            </w:r>
          </w:p>
        </w:tc>
        <w:tc>
          <w:tcPr>
            <w:tcW w:type="dxa" w:w="5328"/>
            <w:vAlign w:val="top"/>
          </w:tcPr>
          <w:p>
            <w:r/>
            <w:r>
              <w:rPr>
                <w:rFonts w:ascii="Aptos" w:hAnsi="Aptos"/>
                <w:b w:val="0"/>
                <w:sz w:val="16"/>
              </w:rPr>
              <w:t>MissionContract, risk, budget, authority, selected Cell Image</w:t>
            </w:r>
          </w:p>
        </w:tc>
        <w:tc>
          <w:tcPr>
            <w:tcW w:type="dxa" w:w="3312"/>
            <w:vAlign w:val="top"/>
          </w:tcPr>
          <w:p>
            <w:r/>
            <w:r>
              <w:rPr>
                <w:rFonts w:ascii="Aptos" w:hAnsi="Aptos"/>
                <w:b w:val="0"/>
                <w:sz w:val="16"/>
              </w:rPr>
              <w:t>Completion derives from assurance, not comment/status.</w:t>
            </w:r>
          </w:p>
        </w:tc>
      </w:tr>
      <w:tr>
        <w:tc>
          <w:tcPr>
            <w:tcW w:type="dxa" w:w="2016"/>
            <w:vAlign w:val="top"/>
            <w:shd w:fill="F8FAFC"/>
          </w:tcPr>
          <w:p>
            <w:r/>
            <w:r>
              <w:rPr>
                <w:rFonts w:ascii="Aptos" w:hAnsi="Aptos"/>
                <w:b w:val="0"/>
                <w:sz w:val="16"/>
              </w:rPr>
              <w:t>Relation</w:t>
            </w:r>
          </w:p>
        </w:tc>
        <w:tc>
          <w:tcPr>
            <w:tcW w:type="dxa" w:w="5328"/>
            <w:vAlign w:val="top"/>
            <w:shd w:fill="F8FAFC"/>
          </w:tcPr>
          <w:p>
            <w:r/>
            <w:r>
              <w:rPr>
                <w:rFonts w:ascii="Aptos" w:hAnsi="Aptos"/>
                <w:b w:val="0"/>
                <w:sz w:val="16"/>
              </w:rPr>
              <w:t>from, to, type, strength, reason</w:t>
            </w:r>
          </w:p>
        </w:tc>
        <w:tc>
          <w:tcPr>
            <w:tcW w:type="dxa" w:w="3312"/>
            <w:vAlign w:val="top"/>
            <w:shd w:fill="F8FAFC"/>
          </w:tcPr>
          <w:p>
            <w:r/>
            <w:r>
              <w:rPr>
                <w:rFonts w:ascii="Aptos" w:hAnsi="Aptos"/>
                <w:b w:val="0"/>
                <w:sz w:val="16"/>
              </w:rPr>
              <w:t>Types include blocks, depends, related, duplicate, spawned-from, evidence-for.</w:t>
            </w:r>
          </w:p>
        </w:tc>
      </w:tr>
      <w:tr>
        <w:tc>
          <w:tcPr>
            <w:tcW w:type="dxa" w:w="2016"/>
            <w:vAlign w:val="top"/>
          </w:tcPr>
          <w:p>
            <w:r/>
            <w:r>
              <w:rPr>
                <w:rFonts w:ascii="Aptos" w:hAnsi="Aptos"/>
                <w:b w:val="0"/>
                <w:sz w:val="16"/>
              </w:rPr>
              <w:t>Assignment</w:t>
            </w:r>
          </w:p>
        </w:tc>
        <w:tc>
          <w:tcPr>
            <w:tcW w:type="dxa" w:w="5328"/>
            <w:vAlign w:val="top"/>
          </w:tcPr>
          <w:p>
            <w:r/>
            <w:r>
              <w:rPr>
                <w:rFonts w:ascii="Aptos" w:hAnsi="Aptos"/>
                <w:b w:val="0"/>
                <w:sz w:val="16"/>
              </w:rPr>
              <w:t>owner, executor(s), approver(s), lease</w:t>
            </w:r>
          </w:p>
        </w:tc>
        <w:tc>
          <w:tcPr>
            <w:tcW w:type="dxa" w:w="3312"/>
            <w:vAlign w:val="top"/>
          </w:tcPr>
          <w:p>
            <w:r/>
            <w:r>
              <w:rPr>
                <w:rFonts w:ascii="Aptos" w:hAnsi="Aptos"/>
                <w:b w:val="0"/>
                <w:sz w:val="16"/>
              </w:rPr>
              <w:t>Human ownership and machine execution are distinct.</w:t>
            </w:r>
          </w:p>
        </w:tc>
      </w:tr>
      <w:tr>
        <w:tc>
          <w:tcPr>
            <w:tcW w:type="dxa" w:w="2016"/>
            <w:vAlign w:val="top"/>
            <w:shd w:fill="F8FAFC"/>
          </w:tcPr>
          <w:p>
            <w:r/>
            <w:r>
              <w:rPr>
                <w:rFonts w:ascii="Aptos" w:hAnsi="Aptos"/>
                <w:b w:val="0"/>
                <w:sz w:val="16"/>
              </w:rPr>
              <w:t>Run</w:t>
            </w:r>
          </w:p>
        </w:tc>
        <w:tc>
          <w:tcPr>
            <w:tcW w:type="dxa" w:w="5328"/>
            <w:vAlign w:val="top"/>
            <w:shd w:fill="F8FAFC"/>
          </w:tcPr>
          <w:p>
            <w:r/>
            <w:r>
              <w:rPr>
                <w:rFonts w:ascii="Aptos" w:hAnsi="Aptos"/>
                <w:b w:val="0"/>
                <w:sz w:val="16"/>
              </w:rPr>
              <w:t>Cell Image, attempt, state, start/end, resources, result</w:t>
            </w:r>
          </w:p>
        </w:tc>
        <w:tc>
          <w:tcPr>
            <w:tcW w:type="dxa" w:w="3312"/>
            <w:vAlign w:val="top"/>
            <w:shd w:fill="F8FAFC"/>
          </w:tcPr>
          <w:p>
            <w:r/>
            <w:r>
              <w:rPr>
                <w:rFonts w:ascii="Aptos" w:hAnsi="Aptos"/>
                <w:b w:val="0"/>
                <w:sz w:val="16"/>
              </w:rPr>
              <w:t>Many runs can exist for one ticket/mission.</w:t>
            </w:r>
          </w:p>
        </w:tc>
      </w:tr>
      <w:tr>
        <w:tc>
          <w:tcPr>
            <w:tcW w:type="dxa" w:w="2016"/>
            <w:vAlign w:val="top"/>
          </w:tcPr>
          <w:p>
            <w:r/>
            <w:r>
              <w:rPr>
                <w:rFonts w:ascii="Aptos" w:hAnsi="Aptos"/>
                <w:b w:val="0"/>
                <w:sz w:val="16"/>
              </w:rPr>
              <w:t>Gate</w:t>
            </w:r>
          </w:p>
        </w:tc>
        <w:tc>
          <w:tcPr>
            <w:tcW w:type="dxa" w:w="5328"/>
            <w:vAlign w:val="top"/>
          </w:tcPr>
          <w:p>
            <w:r/>
            <w:r>
              <w:rPr>
                <w:rFonts w:ascii="Aptos" w:hAnsi="Aptos"/>
                <w:b w:val="0"/>
                <w:sz w:val="16"/>
              </w:rPr>
              <w:t>policy/eval/human requirement, prerequisites, state, expiry</w:t>
            </w:r>
          </w:p>
        </w:tc>
        <w:tc>
          <w:tcPr>
            <w:tcW w:type="dxa" w:w="3312"/>
            <w:vAlign w:val="top"/>
          </w:tcPr>
          <w:p>
            <w:r/>
            <w:r>
              <w:rPr>
                <w:rFonts w:ascii="Aptos" w:hAnsi="Aptos"/>
                <w:b w:val="0"/>
                <w:sz w:val="16"/>
              </w:rPr>
              <w:t>Only authorized actors/services may resolve.</w:t>
            </w:r>
          </w:p>
        </w:tc>
      </w:tr>
      <w:tr>
        <w:tc>
          <w:tcPr>
            <w:tcW w:type="dxa" w:w="2016"/>
            <w:vAlign w:val="top"/>
            <w:shd w:fill="F8FAFC"/>
          </w:tcPr>
          <w:p>
            <w:r/>
            <w:r>
              <w:rPr>
                <w:rFonts w:ascii="Aptos" w:hAnsi="Aptos"/>
                <w:b w:val="0"/>
                <w:sz w:val="16"/>
              </w:rPr>
              <w:t>EvidenceRequirement</w:t>
            </w:r>
          </w:p>
        </w:tc>
        <w:tc>
          <w:tcPr>
            <w:tcW w:type="dxa" w:w="5328"/>
            <w:vAlign w:val="top"/>
            <w:shd w:fill="F8FAFC"/>
          </w:tcPr>
          <w:p>
            <w:r/>
            <w:r>
              <w:rPr>
                <w:rFonts w:ascii="Aptos" w:hAnsi="Aptos"/>
                <w:b w:val="0"/>
                <w:sz w:val="16"/>
              </w:rPr>
              <w:t>assertion, acceptable types, evaluator, threshold</w:t>
            </w:r>
          </w:p>
        </w:tc>
        <w:tc>
          <w:tcPr>
            <w:tcW w:type="dxa" w:w="3312"/>
            <w:vAlign w:val="top"/>
            <w:shd w:fill="F8FAFC"/>
          </w:tcPr>
          <w:p>
            <w:r/>
            <w:r>
              <w:rPr>
                <w:rFonts w:ascii="Aptos" w:hAnsi="Aptos"/>
                <w:b w:val="0"/>
                <w:sz w:val="16"/>
              </w:rPr>
              <w:t>Prefer defined before execution.</w:t>
            </w:r>
          </w:p>
        </w:tc>
      </w:tr>
      <w:tr>
        <w:tc>
          <w:tcPr>
            <w:tcW w:type="dxa" w:w="2016"/>
            <w:vAlign w:val="top"/>
          </w:tcPr>
          <w:p>
            <w:r/>
            <w:r>
              <w:rPr>
                <w:rFonts w:ascii="Aptos" w:hAnsi="Aptos"/>
                <w:b w:val="0"/>
                <w:sz w:val="16"/>
              </w:rPr>
              <w:t>EvidenceObject</w:t>
            </w:r>
          </w:p>
        </w:tc>
        <w:tc>
          <w:tcPr>
            <w:tcW w:type="dxa" w:w="5328"/>
            <w:vAlign w:val="top"/>
          </w:tcPr>
          <w:p>
            <w:r/>
            <w:r>
              <w:rPr>
                <w:rFonts w:ascii="Aptos" w:hAnsi="Aptos"/>
                <w:b w:val="0"/>
                <w:sz w:val="16"/>
              </w:rPr>
              <w:t>type, artifact/hash, assertion, producer, provenance, validity</w:t>
            </w:r>
          </w:p>
        </w:tc>
        <w:tc>
          <w:tcPr>
            <w:tcW w:type="dxa" w:w="3312"/>
            <w:vAlign w:val="top"/>
          </w:tcPr>
          <w:p>
            <w:r/>
            <w:r>
              <w:rPr>
                <w:rFonts w:ascii="Aptos" w:hAnsi="Aptos"/>
                <w:b w:val="0"/>
                <w:sz w:val="16"/>
              </w:rPr>
              <w:t>Append-only; may later be superseded/invalidated.</w:t>
            </w:r>
          </w:p>
        </w:tc>
      </w:tr>
    </w:tbl>
    <w:p/>
    <w:p>
      <w:pPr>
        <w:pStyle w:val="Heading1"/>
      </w:pPr>
      <w:r>
        <w:t>13. State machines</w:t>
      </w:r>
    </w:p>
    <w:p>
      <w:pPr>
        <w:pStyle w:val="Heading2"/>
      </w:pPr>
      <w:r>
        <w:t>13.1 Work state</w:t>
      </w:r>
    </w:p>
    <w:p>
      <w:pPr>
        <w:pStyle w:val="CodeBlock"/>
        <w:keepLines/>
        <w:shd w:fill="F1F5F9"/>
      </w:pPr>
      <w:r>
        <w:t>BACKLOG -&gt; READY -&gt; IN_PROGRESS -&gt; IN_REVIEW -&gt; DONE</w:t>
        <w:br/>
        <w:t xml:space="preserve">                  |             |</w:t>
        <w:br/>
        <w:t xml:space="preserve">                  v             v</w:t>
        <w:br/>
        <w:t xml:space="preserve">               BLOCKED      NEEDS_CHANGES</w:t>
        <w:br/>
        <w:t xml:space="preserve">                  |             |</w:t>
        <w:br/>
        <w:t xml:space="preserve">                  +----&gt; READY / IN_PROGRESS</w:t>
        <w:br/>
        <w:br/>
        <w:t>DONE does not imply VERIFIED_SUCCESS for a mission.</w:t>
      </w:r>
    </w:p>
    <w:p>
      <w:pPr>
        <w:pStyle w:val="Heading2"/>
      </w:pPr>
      <w:r>
        <w:t>13.2 Runtime attempt state</w:t>
      </w:r>
    </w:p>
    <w:p>
      <w:pPr>
        <w:pStyle w:val="CodeBlock"/>
        <w:keepLines/>
        <w:shd w:fill="F1F5F9"/>
      </w:pPr>
      <w:r>
        <w:t>NEW -&gt; QUEUED -&gt; READY -&gt; RUNNING -&gt; WAITING -&gt; VERIFYING -&gt; TERMINAL</w:t>
        <w:br/>
        <w:t xml:space="preserve">                         |          |          |</w:t>
        <w:br/>
        <w:t xml:space="preserve">                         |          |          +-&gt; HUMAN_GATE</w:t>
        <w:br/>
        <w:t xml:space="preserve">                         |          +-&gt; BLOCKED</w:t>
        <w:br/>
        <w:t xml:space="preserve">                         +-&gt; FAULTED / SUSPENDED / QUARANTINED</w:t>
        <w:br/>
        <w:br/>
        <w:t>Terminal runtime states: SUCCESS, FAILED, TERMINATED, ROLLED_BACK.</w:t>
      </w:r>
    </w:p>
    <w:p>
      <w:pPr>
        <w:pStyle w:val="Heading2"/>
      </w:pPr>
      <w:r>
        <w:t>13.3 Mission assurance state</w:t>
      </w:r>
    </w:p>
    <w:p>
      <w:pPr>
        <w:pStyle w:val="CodeBlock"/>
        <w:keepLines/>
        <w:shd w:fill="F1F5F9"/>
      </w:pPr>
      <w:r>
        <w:t>UNPROVEN -&gt; EVIDENCE_PENDING -&gt; VERIFYING -&gt; VERIFIED_SUCCESS</w:t>
        <w:br/>
        <w:t xml:space="preserve">                               |</w:t>
        <w:br/>
        <w:t xml:space="preserve">                               +-&gt; REJECTED / HUMAN_DECISION_REQUIRED</w:t>
      </w:r>
    </w:p>
    <w:p>
      <w:pPr>
        <w:pStyle w:val="Heading1"/>
      </w:pPr>
      <w:r>
        <w:t>14. Agent-native board operations</w:t>
      </w:r>
    </w:p>
    <w:p>
      <w:r>
        <w:rPr>
          <w:b w:val="0"/>
          <w:i w:val="0"/>
        </w:rPr>
        <w:t>Cells should be able to manage work, but only through explicit WorkGraph capabilities. Recommended capabilities:</w:t>
      </w:r>
    </w:p>
    <w:p>
      <w:pPr>
        <w:pStyle w:val="ListBullet"/>
      </w:pPr>
      <w:r>
        <w:t>work.read - retrieve authorized work items and graph relations.</w:t>
      </w:r>
    </w:p>
    <w:p>
      <w:pPr>
        <w:pStyle w:val="ListBullet"/>
      </w:pPr>
      <w:r>
        <w:t>work.create - create child work only within the caller mission/namespace and creation budget.</w:t>
      </w:r>
    </w:p>
    <w:p>
      <w:pPr>
        <w:pStyle w:val="ListBullet"/>
      </w:pPr>
      <w:r>
        <w:t>work.update - update allowed fields; scope may exclude priority, owner, due date or external commitment.</w:t>
      </w:r>
    </w:p>
    <w:p>
      <w:pPr>
        <w:pStyle w:val="ListBullet"/>
      </w:pPr>
      <w:r>
        <w:t>work.claim - obtain an atomic lease for exclusive execution.</w:t>
      </w:r>
    </w:p>
    <w:p>
      <w:pPr>
        <w:pStyle w:val="ListBullet"/>
      </w:pPr>
      <w:r>
        <w:t>work.assign - delegate under explicit hierarchy/capability constraints.</w:t>
      </w:r>
    </w:p>
    <w:p>
      <w:pPr>
        <w:pStyle w:val="ListBullet"/>
      </w:pPr>
      <w:r>
        <w:t>work.link - add dependency/related/evidence relations.</w:t>
      </w:r>
    </w:p>
    <w:p>
      <w:pPr>
        <w:pStyle w:val="ListBullet"/>
      </w:pPr>
      <w:r>
        <w:t>work.comment - add narrative context; comments do not directly alter assurance.</w:t>
      </w:r>
    </w:p>
    <w:p>
      <w:pPr>
        <w:pStyle w:val="ListBullet"/>
      </w:pPr>
      <w:r>
        <w:t>work.request_gate - request policy/human decision.</w:t>
      </w:r>
    </w:p>
    <w:p>
      <w:pPr>
        <w:pStyle w:val="ListBullet"/>
      </w:pPr>
      <w:r>
        <w:t>work.propose_close - declare readiness for evidence verification.</w:t>
      </w:r>
    </w:p>
    <w:p>
      <w:pPr>
        <w:pStyle w:val="ListBullet"/>
      </w:pPr>
      <w:r>
        <w:t>work.close - reserved for deterministic assurance service or authorized human for specific work types.</w:t>
      </w:r>
    </w:p>
    <w:p>
      <w:pPr>
        <w:pStyle w:val="Heading2"/>
      </w:pPr>
      <w:r>
        <w:t>14.1 Rules for Cell-created tickets</w:t>
      </w:r>
    </w:p>
    <w:p>
      <w:pPr>
        <w:pStyle w:val="ListBullet"/>
      </w:pPr>
      <w:r>
        <w:t>Child tickets must inherit mission/namespace and trace to the parent objective.</w:t>
      </w:r>
    </w:p>
    <w:p>
      <w:pPr>
        <w:pStyle w:val="ListBullet"/>
      </w:pPr>
      <w:r>
        <w:t>A Cell has a ticket-creation budget and optionally a maximum decomposition depth.</w:t>
      </w:r>
    </w:p>
    <w:p>
      <w:pPr>
        <w:pStyle w:val="ListBullet"/>
      </w:pPr>
      <w:r>
        <w:t>Duplicates are checked before creation using exact/semantic similarity plus parent context.</w:t>
      </w:r>
    </w:p>
    <w:p>
      <w:pPr>
        <w:pStyle w:val="ListBullet"/>
      </w:pPr>
      <w:r>
        <w:t>High-risk or scope-expanding tasks become proposals requiring approval rather than silent creation.</w:t>
      </w:r>
    </w:p>
    <w:p>
      <w:pPr>
        <w:pStyle w:val="ListBullet"/>
      </w:pPr>
      <w:r>
        <w:t>Agent-created tickets carry creator Cell, run, reasoning summary and provenance.</w:t>
      </w:r>
    </w:p>
    <w:p>
      <w:pPr>
        <w:pStyle w:val="ListBullet"/>
      </w:pPr>
      <w:r>
        <w:t>The Kernel can freeze board mutation while a mission is in a critical gate/recovery state.</w:t>
      </w:r>
    </w:p>
    <w:p>
      <w:pPr>
        <w:pStyle w:val="Heading1"/>
      </w:pPr>
      <w:r>
        <w:t>15. Mission Board UX</w:t>
      </w:r>
    </w:p>
    <w:p>
      <w:pPr>
        <w:pStyle w:val="Heading2"/>
      </w:pPr>
      <w:r>
        <w:t>15.1 Views</w:t>
      </w:r>
    </w:p>
    <w:p>
      <w:pPr>
        <w:pStyle w:val="ListBullet"/>
      </w:pPr>
      <w:r>
        <w:t>Board: human-friendly status lanes with Cell/human ownership and evidence badges.</w:t>
      </w:r>
    </w:p>
    <w:p>
      <w:pPr>
        <w:pStyle w:val="ListBullet"/>
      </w:pPr>
      <w:r>
        <w:t>List: dense planning and bulk edit.</w:t>
      </w:r>
    </w:p>
    <w:p>
      <w:pPr>
        <w:pStyle w:val="ListBullet"/>
      </w:pPr>
      <w:r>
        <w:t>Mission graph: dependency topology, critical path, gates, evidence, Cell topology overlay.</w:t>
      </w:r>
    </w:p>
    <w:p>
      <w:pPr>
        <w:pStyle w:val="ListBullet"/>
      </w:pPr>
      <w:r>
        <w:t>Timeline: target windows, milestones, cycles and mission/runtime overlays.</w:t>
      </w:r>
    </w:p>
    <w:p>
      <w:pPr>
        <w:pStyle w:val="ListBullet"/>
      </w:pPr>
      <w:r>
        <w:t>Decision queue: human/policy gates sorted by risk/urgency.</w:t>
      </w:r>
    </w:p>
    <w:p>
      <w:pPr>
        <w:pStyle w:val="ListBullet"/>
      </w:pPr>
      <w:r>
        <w:t>Evidence view: what claims are proven, pending, contested or stale.</w:t>
      </w:r>
    </w:p>
    <w:p>
      <w:pPr>
        <w:pStyle w:val="ListBullet"/>
      </w:pPr>
      <w:r>
        <w:t>Cell view: all work owned/executed by a Cell Image/version.</w:t>
      </w:r>
    </w:p>
    <w:p>
      <w:pPr>
        <w:pStyle w:val="ListBullet"/>
      </w:pPr>
      <w:r>
        <w:t>Replay view: timeline of ticket and run state changes for audit/debugging.</w:t>
      </w:r>
    </w:p>
    <w:p>
      <w:pPr>
        <w:pStyle w:val="Heading2"/>
      </w:pPr>
      <w:r>
        <w:t>15.2 Ticket card should expose more than status</w:t>
      </w:r>
    </w:p>
    <w:tbl>
      <w:tblPr>
        <w:tblStyle w:val="TableGrid"/>
        <w:tblW w:type="auto" w:w="0"/>
        <w:jc w:val="center"/>
        <w:tblLook w:firstColumn="1" w:firstRow="1" w:lastColumn="0" w:lastRow="0" w:noHBand="0" w:noVBand="1" w:val="04A0"/>
      </w:tblPr>
      <w:tblGrid>
        <w:gridCol w:w="5083"/>
        <w:gridCol w:w="5083"/>
      </w:tblGrid>
      <w:tr>
        <w:tc>
          <w:tcPr>
            <w:tcW w:type="dxa" w:w="2880"/>
            <w:vAlign w:val="top"/>
            <w:shd w:fill="172554"/>
          </w:tcPr>
          <w:p>
            <w:r/>
            <w:r>
              <w:rPr>
                <w:rFonts w:ascii="Aptos" w:hAnsi="Aptos"/>
                <w:b/>
                <w:color w:val="FFFFFF"/>
                <w:sz w:val="16"/>
              </w:rPr>
              <w:t>Card field</w:t>
            </w:r>
          </w:p>
        </w:tc>
        <w:tc>
          <w:tcPr>
            <w:tcW w:type="dxa" w:w="7488"/>
            <w:vAlign w:val="top"/>
            <w:shd w:fill="172554"/>
          </w:tcPr>
          <w:p>
            <w:r/>
            <w:r>
              <w:rPr>
                <w:rFonts w:ascii="Aptos" w:hAnsi="Aptos"/>
                <w:b/>
                <w:color w:val="FFFFFF"/>
                <w:sz w:val="16"/>
              </w:rPr>
              <w:t>Why it matters</w:t>
            </w:r>
          </w:p>
        </w:tc>
      </w:tr>
      <w:tr>
        <w:tc>
          <w:tcPr>
            <w:tcW w:type="dxa" w:w="2880"/>
            <w:vAlign w:val="top"/>
            <w:shd w:fill="F8FAFC"/>
          </w:tcPr>
          <w:p>
            <w:r/>
            <w:r>
              <w:rPr>
                <w:rFonts w:ascii="Aptos" w:hAnsi="Aptos"/>
                <w:b w:val="0"/>
                <w:sz w:val="16"/>
              </w:rPr>
              <w:t>Outcome / acceptance</w:t>
            </w:r>
          </w:p>
        </w:tc>
        <w:tc>
          <w:tcPr>
            <w:tcW w:type="dxa" w:w="7488"/>
            <w:vAlign w:val="top"/>
            <w:shd w:fill="F8FAFC"/>
          </w:tcPr>
          <w:p>
            <w:r/>
            <w:r>
              <w:rPr>
                <w:rFonts w:ascii="Aptos" w:hAnsi="Aptos"/>
                <w:b w:val="0"/>
                <w:sz w:val="16"/>
              </w:rPr>
              <w:t>Prevents task-title completion theater.</w:t>
            </w:r>
          </w:p>
        </w:tc>
      </w:tr>
      <w:tr>
        <w:tc>
          <w:tcPr>
            <w:tcW w:type="dxa" w:w="2880"/>
            <w:vAlign w:val="top"/>
          </w:tcPr>
          <w:p>
            <w:r/>
            <w:r>
              <w:rPr>
                <w:rFonts w:ascii="Aptos" w:hAnsi="Aptos"/>
                <w:b w:val="0"/>
                <w:sz w:val="16"/>
              </w:rPr>
              <w:t>Owner vs executor</w:t>
            </w:r>
          </w:p>
        </w:tc>
        <w:tc>
          <w:tcPr>
            <w:tcW w:type="dxa" w:w="7488"/>
            <w:vAlign w:val="top"/>
          </w:tcPr>
          <w:p>
            <w:r/>
            <w:r>
              <w:rPr>
                <w:rFonts w:ascii="Aptos" w:hAnsi="Aptos"/>
                <w:b w:val="0"/>
                <w:sz w:val="16"/>
              </w:rPr>
              <w:t>Keeps human accountability distinct from Cell execution.</w:t>
            </w:r>
          </w:p>
        </w:tc>
      </w:tr>
      <w:tr>
        <w:tc>
          <w:tcPr>
            <w:tcW w:type="dxa" w:w="2880"/>
            <w:vAlign w:val="top"/>
            <w:shd w:fill="F8FAFC"/>
          </w:tcPr>
          <w:p>
            <w:r/>
            <w:r>
              <w:rPr>
                <w:rFonts w:ascii="Aptos" w:hAnsi="Aptos"/>
                <w:b w:val="0"/>
                <w:sz w:val="16"/>
              </w:rPr>
              <w:t>Cell Image / formation</w:t>
            </w:r>
          </w:p>
        </w:tc>
        <w:tc>
          <w:tcPr>
            <w:tcW w:type="dxa" w:w="7488"/>
            <w:vAlign w:val="top"/>
            <w:shd w:fill="F8FAFC"/>
          </w:tcPr>
          <w:p>
            <w:r/>
            <w:r>
              <w:rPr>
                <w:rFonts w:ascii="Aptos" w:hAnsi="Aptos"/>
                <w:b w:val="0"/>
                <w:sz w:val="16"/>
              </w:rPr>
              <w:t>Makes the organizational configuration inspectable.</w:t>
            </w:r>
          </w:p>
        </w:tc>
      </w:tr>
      <w:tr>
        <w:tc>
          <w:tcPr>
            <w:tcW w:type="dxa" w:w="2880"/>
            <w:vAlign w:val="top"/>
          </w:tcPr>
          <w:p>
            <w:r/>
            <w:r>
              <w:rPr>
                <w:rFonts w:ascii="Aptos" w:hAnsi="Aptos"/>
                <w:b w:val="0"/>
                <w:sz w:val="16"/>
              </w:rPr>
              <w:t>Evidence status</w:t>
            </w:r>
          </w:p>
        </w:tc>
        <w:tc>
          <w:tcPr>
            <w:tcW w:type="dxa" w:w="7488"/>
            <w:vAlign w:val="top"/>
          </w:tcPr>
          <w:p>
            <w:r/>
            <w:r>
              <w:rPr>
                <w:rFonts w:ascii="Aptos" w:hAnsi="Aptos"/>
                <w:b w:val="0"/>
                <w:sz w:val="16"/>
              </w:rPr>
              <w:t>Shows UNPROVEN, PENDING, VERIFIED or CONTESTED.</w:t>
            </w:r>
          </w:p>
        </w:tc>
      </w:tr>
      <w:tr>
        <w:tc>
          <w:tcPr>
            <w:tcW w:type="dxa" w:w="2880"/>
            <w:vAlign w:val="top"/>
            <w:shd w:fill="F8FAFC"/>
          </w:tcPr>
          <w:p>
            <w:r/>
            <w:r>
              <w:rPr>
                <w:rFonts w:ascii="Aptos" w:hAnsi="Aptos"/>
                <w:b w:val="0"/>
                <w:sz w:val="16"/>
              </w:rPr>
              <w:t>Run state</w:t>
            </w:r>
          </w:p>
        </w:tc>
        <w:tc>
          <w:tcPr>
            <w:tcW w:type="dxa" w:w="7488"/>
            <w:vAlign w:val="top"/>
            <w:shd w:fill="F8FAFC"/>
          </w:tcPr>
          <w:p>
            <w:r/>
            <w:r>
              <w:rPr>
                <w:rFonts w:ascii="Aptos" w:hAnsi="Aptos"/>
                <w:b w:val="0"/>
                <w:sz w:val="16"/>
              </w:rPr>
              <w:t>Shows current attempt separately from work status.</w:t>
            </w:r>
          </w:p>
        </w:tc>
      </w:tr>
      <w:tr>
        <w:tc>
          <w:tcPr>
            <w:tcW w:type="dxa" w:w="2880"/>
            <w:vAlign w:val="top"/>
          </w:tcPr>
          <w:p>
            <w:r/>
            <w:r>
              <w:rPr>
                <w:rFonts w:ascii="Aptos" w:hAnsi="Aptos"/>
                <w:b w:val="0"/>
                <w:sz w:val="16"/>
              </w:rPr>
              <w:t>Dependencies / blocker reason</w:t>
            </w:r>
          </w:p>
        </w:tc>
        <w:tc>
          <w:tcPr>
            <w:tcW w:type="dxa" w:w="7488"/>
            <w:vAlign w:val="top"/>
          </w:tcPr>
          <w:p>
            <w:r/>
            <w:r>
              <w:rPr>
                <w:rFonts w:ascii="Aptos" w:hAnsi="Aptos"/>
                <w:b w:val="0"/>
                <w:sz w:val="16"/>
              </w:rPr>
              <w:t>Supports critical path and automated unblock.</w:t>
            </w:r>
          </w:p>
        </w:tc>
      </w:tr>
      <w:tr>
        <w:tc>
          <w:tcPr>
            <w:tcW w:type="dxa" w:w="2880"/>
            <w:vAlign w:val="top"/>
            <w:shd w:fill="F8FAFC"/>
          </w:tcPr>
          <w:p>
            <w:r/>
            <w:r>
              <w:rPr>
                <w:rFonts w:ascii="Aptos" w:hAnsi="Aptos"/>
                <w:b w:val="0"/>
                <w:sz w:val="16"/>
              </w:rPr>
              <w:t>Resource envelope</w:t>
            </w:r>
          </w:p>
        </w:tc>
        <w:tc>
          <w:tcPr>
            <w:tcW w:type="dxa" w:w="7488"/>
            <w:vAlign w:val="top"/>
            <w:shd w:fill="F8FAFC"/>
          </w:tcPr>
          <w:p>
            <w:r/>
            <w:r>
              <w:rPr>
                <w:rFonts w:ascii="Aptos" w:hAnsi="Aptos"/>
                <w:b w:val="0"/>
                <w:sz w:val="16"/>
              </w:rPr>
              <w:t>Shows cost/time/tool limits and pressure.</w:t>
            </w:r>
          </w:p>
        </w:tc>
      </w:tr>
      <w:tr>
        <w:tc>
          <w:tcPr>
            <w:tcW w:type="dxa" w:w="2880"/>
            <w:vAlign w:val="top"/>
          </w:tcPr>
          <w:p>
            <w:r/>
            <w:r>
              <w:rPr>
                <w:rFonts w:ascii="Aptos" w:hAnsi="Aptos"/>
                <w:b w:val="0"/>
                <w:sz w:val="16"/>
              </w:rPr>
              <w:t>Authority/gate</w:t>
            </w:r>
          </w:p>
        </w:tc>
        <w:tc>
          <w:tcPr>
            <w:tcW w:type="dxa" w:w="7488"/>
            <w:vAlign w:val="top"/>
          </w:tcPr>
          <w:p>
            <w:r/>
            <w:r>
              <w:rPr>
                <w:rFonts w:ascii="Aptos" w:hAnsi="Aptos"/>
                <w:b w:val="0"/>
                <w:sz w:val="16"/>
              </w:rPr>
              <w:t>Explains why a Cell is waiting for a person/policy.</w:t>
            </w:r>
          </w:p>
        </w:tc>
      </w:tr>
      <w:tr>
        <w:tc>
          <w:tcPr>
            <w:tcW w:type="dxa" w:w="2880"/>
            <w:vAlign w:val="top"/>
            <w:shd w:fill="F8FAFC"/>
          </w:tcPr>
          <w:p>
            <w:r/>
            <w:r>
              <w:rPr>
                <w:rFonts w:ascii="Aptos" w:hAnsi="Aptos"/>
                <w:b w:val="0"/>
                <w:sz w:val="16"/>
              </w:rPr>
              <w:t>Provenance</w:t>
            </w:r>
          </w:p>
        </w:tc>
        <w:tc>
          <w:tcPr>
            <w:tcW w:type="dxa" w:w="7488"/>
            <w:vAlign w:val="top"/>
            <w:shd w:fill="F8FAFC"/>
          </w:tcPr>
          <w:p>
            <w:r/>
            <w:r>
              <w:rPr>
                <w:rFonts w:ascii="Aptos" w:hAnsi="Aptos"/>
                <w:b w:val="0"/>
                <w:sz w:val="16"/>
              </w:rPr>
              <w:t>Who/what created or modified the ticket and why.</w:t>
            </w:r>
          </w:p>
        </w:tc>
      </w:tr>
    </w:tbl>
    <w:p/>
    <w:p>
      <w:pPr>
        <w:pStyle w:val="Heading1"/>
      </w:pPr>
      <w:r>
        <w:t>16. Linear integration strategy</w:t>
      </w:r>
    </w:p>
    <w:p>
      <w:pPr>
        <w:pStyle w:val="Heading2"/>
      </w:pPr>
      <w:r>
        <w:t>16.1 Architecture</w:t>
      </w:r>
    </w:p>
    <w:p>
      <w:pPr>
        <w:pStyle w:val="CodeBlock"/>
        <w:keepLines/>
        <w:shd w:fill="F1F5F9"/>
      </w:pPr>
      <w:r>
        <w:t>Human planning / stakeholder communication</w:t>
        <w:br/>
        <w:t xml:space="preserve">                 LINEAR</w:t>
        <w:br/>
        <w:t xml:space="preserve">                   ^  |</w:t>
        <w:br/>
        <w:t xml:space="preserve">          webhooks |  | API mutations</w:t>
        <w:br/>
        <w:t xml:space="preserve">                   |  v</w:t>
        <w:br/>
        <w:t xml:space="preserve">             Linear Bridge</w:t>
        <w:br/>
        <w:t xml:space="preserve">                   ^  |</w:t>
        <w:br/>
        <w:t xml:space="preserve">                   |  v</w:t>
        <w:br/>
        <w:t xml:space="preserve">         CELL OS WorkGraph  &lt;-- canonical execution/evidence model</w:t>
        <w:br/>
        <w:t xml:space="preserve">                   |</w:t>
        <w:br/>
        <w:t xml:space="preserve">         Kernel / Cells / Evidence / Runs</w:t>
      </w:r>
    </w:p>
    <w:p>
      <w:pPr>
        <w:pStyle w:val="Heading2"/>
      </w:pPr>
      <w:r>
        <w:t>16.2 Field ownership</w:t>
      </w:r>
    </w:p>
    <w:p>
      <w:r>
        <w:rPr>
          <w:b w:val="0"/>
          <w:i w:val="0"/>
        </w:rPr>
        <w:t>Do not use naive last-writer-wins for everything. Assign canonical ownership by field. Example:</w:t>
      </w:r>
    </w:p>
    <w:tbl>
      <w:tblPr>
        <w:tblStyle w:val="TableGrid"/>
        <w:tblW w:type="auto" w:w="0"/>
        <w:jc w:val="center"/>
        <w:tblLook w:firstColumn="1" w:firstRow="1" w:lastColumn="0" w:lastRow="0" w:noHBand="0" w:noVBand="1" w:val="04A0"/>
      </w:tblPr>
      <w:tblGrid>
        <w:gridCol w:w="3389"/>
        <w:gridCol w:w="3389"/>
        <w:gridCol w:w="3389"/>
      </w:tblGrid>
      <w:tr>
        <w:tc>
          <w:tcPr>
            <w:tcW w:type="dxa" w:w="3168"/>
            <w:vAlign w:val="top"/>
            <w:shd w:fill="172554"/>
          </w:tcPr>
          <w:p>
            <w:r/>
            <w:r>
              <w:rPr>
                <w:rFonts w:ascii="Aptos" w:hAnsi="Aptos"/>
                <w:b/>
                <w:color w:val="FFFFFF"/>
                <w:sz w:val="16"/>
              </w:rPr>
              <w:t>Field</w:t>
            </w:r>
          </w:p>
        </w:tc>
        <w:tc>
          <w:tcPr>
            <w:tcW w:type="dxa" w:w="3168"/>
            <w:vAlign w:val="top"/>
            <w:shd w:fill="172554"/>
          </w:tcPr>
          <w:p>
            <w:r/>
            <w:r>
              <w:rPr>
                <w:rFonts w:ascii="Aptos" w:hAnsi="Aptos"/>
                <w:b/>
                <w:color w:val="FFFFFF"/>
                <w:sz w:val="16"/>
              </w:rPr>
              <w:t>Recommended owner</w:t>
            </w:r>
          </w:p>
        </w:tc>
        <w:tc>
          <w:tcPr>
            <w:tcW w:type="dxa" w:w="4032"/>
            <w:vAlign w:val="top"/>
            <w:shd w:fill="172554"/>
          </w:tcPr>
          <w:p>
            <w:r/>
            <w:r>
              <w:rPr>
                <w:rFonts w:ascii="Aptos" w:hAnsi="Aptos"/>
                <w:b/>
                <w:color w:val="FFFFFF"/>
                <w:sz w:val="16"/>
              </w:rPr>
              <w:t>Sync behavior</w:t>
            </w:r>
          </w:p>
        </w:tc>
      </w:tr>
      <w:tr>
        <w:tc>
          <w:tcPr>
            <w:tcW w:type="dxa" w:w="3168"/>
            <w:vAlign w:val="top"/>
            <w:shd w:fill="F8FAFC"/>
          </w:tcPr>
          <w:p>
            <w:r/>
            <w:r>
              <w:rPr>
                <w:rFonts w:ascii="Aptos" w:hAnsi="Aptos"/>
                <w:b w:val="0"/>
                <w:sz w:val="16"/>
              </w:rPr>
              <w:t>Human narrative / project update</w:t>
            </w:r>
          </w:p>
        </w:tc>
        <w:tc>
          <w:tcPr>
            <w:tcW w:type="dxa" w:w="3168"/>
            <w:vAlign w:val="top"/>
            <w:shd w:fill="F8FAFC"/>
          </w:tcPr>
          <w:p>
            <w:r/>
            <w:r>
              <w:rPr>
                <w:rFonts w:ascii="Aptos" w:hAnsi="Aptos"/>
                <w:b w:val="0"/>
                <w:sz w:val="16"/>
              </w:rPr>
              <w:t>Linear</w:t>
            </w:r>
          </w:p>
        </w:tc>
        <w:tc>
          <w:tcPr>
            <w:tcW w:type="dxa" w:w="4032"/>
            <w:vAlign w:val="top"/>
            <w:shd w:fill="F8FAFC"/>
          </w:tcPr>
          <w:p>
            <w:r/>
            <w:r>
              <w:rPr>
                <w:rFonts w:ascii="Aptos" w:hAnsi="Aptos"/>
                <w:b w:val="0"/>
                <w:sz w:val="16"/>
              </w:rPr>
              <w:t>Import as context/update; not evidence.</w:t>
            </w:r>
          </w:p>
        </w:tc>
      </w:tr>
      <w:tr>
        <w:tc>
          <w:tcPr>
            <w:tcW w:type="dxa" w:w="3168"/>
            <w:vAlign w:val="top"/>
          </w:tcPr>
          <w:p>
            <w:r/>
            <w:r>
              <w:rPr>
                <w:rFonts w:ascii="Aptos" w:hAnsi="Aptos"/>
                <w:b w:val="0"/>
                <w:sz w:val="16"/>
              </w:rPr>
              <w:t>Mission Contract / authority / evidence requirements</w:t>
            </w:r>
          </w:p>
        </w:tc>
        <w:tc>
          <w:tcPr>
            <w:tcW w:type="dxa" w:w="3168"/>
            <w:vAlign w:val="top"/>
          </w:tcPr>
          <w:p>
            <w:r/>
            <w:r>
              <w:rPr>
                <w:rFonts w:ascii="Aptos" w:hAnsi="Aptos"/>
                <w:b w:val="0"/>
                <w:sz w:val="16"/>
              </w:rPr>
              <w:t>CELL OS</w:t>
            </w:r>
          </w:p>
        </w:tc>
        <w:tc>
          <w:tcPr>
            <w:tcW w:type="dxa" w:w="4032"/>
            <w:vAlign w:val="top"/>
          </w:tcPr>
          <w:p>
            <w:r/>
            <w:r>
              <w:rPr>
                <w:rFonts w:ascii="Aptos" w:hAnsi="Aptos"/>
                <w:b w:val="0"/>
                <w:sz w:val="16"/>
              </w:rPr>
              <w:t>Expose link/summary to Linear.</w:t>
            </w:r>
          </w:p>
        </w:tc>
      </w:tr>
      <w:tr>
        <w:tc>
          <w:tcPr>
            <w:tcW w:type="dxa" w:w="3168"/>
            <w:vAlign w:val="top"/>
            <w:shd w:fill="F8FAFC"/>
          </w:tcPr>
          <w:p>
            <w:r/>
            <w:r>
              <w:rPr>
                <w:rFonts w:ascii="Aptos" w:hAnsi="Aptos"/>
                <w:b w:val="0"/>
                <w:sz w:val="16"/>
              </w:rPr>
              <w:t>Issue title/priority/estimate</w:t>
            </w:r>
          </w:p>
        </w:tc>
        <w:tc>
          <w:tcPr>
            <w:tcW w:type="dxa" w:w="3168"/>
            <w:vAlign w:val="top"/>
            <w:shd w:fill="F8FAFC"/>
          </w:tcPr>
          <w:p>
            <w:r/>
            <w:r>
              <w:rPr>
                <w:rFonts w:ascii="Aptos" w:hAnsi="Aptos"/>
                <w:b w:val="0"/>
                <w:sz w:val="16"/>
              </w:rPr>
              <w:t>Shared with conflict policy</w:t>
            </w:r>
          </w:p>
        </w:tc>
        <w:tc>
          <w:tcPr>
            <w:tcW w:type="dxa" w:w="4032"/>
            <w:vAlign w:val="top"/>
            <w:shd w:fill="F8FAFC"/>
          </w:tcPr>
          <w:p>
            <w:r/>
            <w:r>
              <w:rPr>
                <w:rFonts w:ascii="Aptos" w:hAnsi="Aptos"/>
                <w:b w:val="0"/>
                <w:sz w:val="16"/>
              </w:rPr>
              <w:t>Bi-directional and evented.</w:t>
            </w:r>
          </w:p>
        </w:tc>
      </w:tr>
      <w:tr>
        <w:tc>
          <w:tcPr>
            <w:tcW w:type="dxa" w:w="3168"/>
            <w:vAlign w:val="top"/>
          </w:tcPr>
          <w:p>
            <w:r/>
            <w:r>
              <w:rPr>
                <w:rFonts w:ascii="Aptos" w:hAnsi="Aptos"/>
                <w:b w:val="0"/>
                <w:sz w:val="16"/>
              </w:rPr>
              <w:t>Runtime state / attempts / Cell Image</w:t>
            </w:r>
          </w:p>
        </w:tc>
        <w:tc>
          <w:tcPr>
            <w:tcW w:type="dxa" w:w="3168"/>
            <w:vAlign w:val="top"/>
          </w:tcPr>
          <w:p>
            <w:r/>
            <w:r>
              <w:rPr>
                <w:rFonts w:ascii="Aptos" w:hAnsi="Aptos"/>
                <w:b w:val="0"/>
                <w:sz w:val="16"/>
              </w:rPr>
              <w:t>CELL OS</w:t>
            </w:r>
          </w:p>
        </w:tc>
        <w:tc>
          <w:tcPr>
            <w:tcW w:type="dxa" w:w="4032"/>
            <w:vAlign w:val="top"/>
          </w:tcPr>
          <w:p>
            <w:r/>
            <w:r>
              <w:rPr>
                <w:rFonts w:ascii="Aptos" w:hAnsi="Aptos"/>
                <w:b w:val="0"/>
                <w:sz w:val="16"/>
              </w:rPr>
              <w:t>Optional summarized comment/status only.</w:t>
            </w:r>
          </w:p>
        </w:tc>
      </w:tr>
      <w:tr>
        <w:tc>
          <w:tcPr>
            <w:tcW w:type="dxa" w:w="3168"/>
            <w:vAlign w:val="top"/>
            <w:shd w:fill="F8FAFC"/>
          </w:tcPr>
          <w:p>
            <w:r/>
            <w:r>
              <w:rPr>
                <w:rFonts w:ascii="Aptos" w:hAnsi="Aptos"/>
                <w:b w:val="0"/>
                <w:sz w:val="16"/>
              </w:rPr>
              <w:t>Evidence / assurance receipt</w:t>
            </w:r>
          </w:p>
        </w:tc>
        <w:tc>
          <w:tcPr>
            <w:tcW w:type="dxa" w:w="3168"/>
            <w:vAlign w:val="top"/>
            <w:shd w:fill="F8FAFC"/>
          </w:tcPr>
          <w:p>
            <w:r/>
            <w:r>
              <w:rPr>
                <w:rFonts w:ascii="Aptos" w:hAnsi="Aptos"/>
                <w:b w:val="0"/>
                <w:sz w:val="16"/>
              </w:rPr>
              <w:t>CELL OS</w:t>
            </w:r>
          </w:p>
        </w:tc>
        <w:tc>
          <w:tcPr>
            <w:tcW w:type="dxa" w:w="4032"/>
            <w:vAlign w:val="top"/>
            <w:shd w:fill="F8FAFC"/>
          </w:tcPr>
          <w:p>
            <w:r/>
            <w:r>
              <w:rPr>
                <w:rFonts w:ascii="Aptos" w:hAnsi="Aptos"/>
                <w:b w:val="0"/>
                <w:sz w:val="16"/>
              </w:rPr>
              <w:t>Publish pointer/link, not duplicate authority.</w:t>
            </w:r>
          </w:p>
        </w:tc>
      </w:tr>
      <w:tr>
        <w:tc>
          <w:tcPr>
            <w:tcW w:type="dxa" w:w="3168"/>
            <w:vAlign w:val="top"/>
          </w:tcPr>
          <w:p>
            <w:r/>
            <w:r>
              <w:rPr>
                <w:rFonts w:ascii="Aptos" w:hAnsi="Aptos"/>
                <w:b w:val="0"/>
                <w:sz w:val="16"/>
              </w:rPr>
              <w:t>Human assignee</w:t>
            </w:r>
          </w:p>
        </w:tc>
        <w:tc>
          <w:tcPr>
            <w:tcW w:type="dxa" w:w="3168"/>
            <w:vAlign w:val="top"/>
          </w:tcPr>
          <w:p>
            <w:r/>
            <w:r>
              <w:rPr>
                <w:rFonts w:ascii="Aptos" w:hAnsi="Aptos"/>
                <w:b w:val="0"/>
                <w:sz w:val="16"/>
              </w:rPr>
              <w:t>Linear/human source</w:t>
            </w:r>
          </w:p>
        </w:tc>
        <w:tc>
          <w:tcPr>
            <w:tcW w:type="dxa" w:w="4032"/>
            <w:vAlign w:val="top"/>
          </w:tcPr>
          <w:p>
            <w:r/>
            <w:r>
              <w:rPr>
                <w:rFonts w:ascii="Aptos" w:hAnsi="Aptos"/>
                <w:b w:val="0"/>
                <w:sz w:val="16"/>
              </w:rPr>
              <w:t>Preserve accountability while Cell executes.</w:t>
            </w:r>
          </w:p>
        </w:tc>
      </w:tr>
      <w:tr>
        <w:tc>
          <w:tcPr>
            <w:tcW w:type="dxa" w:w="3168"/>
            <w:vAlign w:val="top"/>
            <w:shd w:fill="F8FAFC"/>
          </w:tcPr>
          <w:p>
            <w:r/>
            <w:r>
              <w:rPr>
                <w:rFonts w:ascii="Aptos" w:hAnsi="Aptos"/>
                <w:b w:val="0"/>
                <w:sz w:val="16"/>
              </w:rPr>
              <w:t>Shadow experiment state</w:t>
            </w:r>
          </w:p>
        </w:tc>
        <w:tc>
          <w:tcPr>
            <w:tcW w:type="dxa" w:w="3168"/>
            <w:vAlign w:val="top"/>
            <w:shd w:fill="F8FAFC"/>
          </w:tcPr>
          <w:p>
            <w:r/>
            <w:r>
              <w:rPr>
                <w:rFonts w:ascii="Aptos" w:hAnsi="Aptos"/>
                <w:b w:val="0"/>
                <w:sz w:val="16"/>
              </w:rPr>
              <w:t>CELL OS only</w:t>
            </w:r>
          </w:p>
        </w:tc>
        <w:tc>
          <w:tcPr>
            <w:tcW w:type="dxa" w:w="4032"/>
            <w:vAlign w:val="top"/>
            <w:shd w:fill="F8FAFC"/>
          </w:tcPr>
          <w:p>
            <w:r/>
            <w:r>
              <w:rPr>
                <w:rFonts w:ascii="Aptos" w:hAnsi="Aptos"/>
                <w:b w:val="0"/>
                <w:sz w:val="16"/>
              </w:rPr>
              <w:t>Never alters canonical Linear work status.</w:t>
            </w:r>
          </w:p>
        </w:tc>
      </w:tr>
    </w:tbl>
    <w:p/>
    <w:p>
      <w:pPr>
        <w:pStyle w:val="Heading2"/>
      </w:pPr>
      <w:r>
        <w:t>16.3 Rollout sequence</w:t>
      </w:r>
    </w:p>
    <w:p>
      <w:pPr>
        <w:pStyle w:val="ListNumber"/>
      </w:pPr>
      <w:r>
        <w:t>Stage A - use Linear now for visible project/ticket tracking; create issue templates for Mission Contract link, acceptance evidence and Cell assignment.</w:t>
      </w:r>
    </w:p>
    <w:p>
      <w:pPr>
        <w:pStyle w:val="ListNumber"/>
      </w:pPr>
      <w:r>
        <w:t>Stage B - implement WorkGraph contracts/API and import/sync Linear issues into authorized namespaces.</w:t>
      </w:r>
    </w:p>
    <w:p>
      <w:pPr>
        <w:pStyle w:val="ListNumber"/>
      </w:pPr>
      <w:r>
        <w:t>Stage C - ship native Mission Board for agent-specific state/evidence while Linear remains a stakeholder projection.</w:t>
      </w:r>
    </w:p>
    <w:p>
      <w:pPr>
        <w:pStyle w:val="ListNumber"/>
      </w:pPr>
      <w:r>
        <w:t>Stage D - add field-level bi-directional synchronization, reconciliation dashboard and dead-letter handling.</w:t>
      </w:r>
    </w:p>
    <w:p>
      <w:pPr>
        <w:pStyle w:val="ListNumber"/>
      </w:pPr>
      <w:r>
        <w:t>Stage E - allow organizations to choose native-only, Linear-linked or other tracker adapters.</w:t>
      </w:r>
    </w:p>
    <w:p>
      <w:r>
        <w:br w:type="page"/>
      </w:r>
    </w:p>
    <w:p>
      <w:pPr>
        <w:jc w:val="left"/>
      </w:pPr>
      <w:r>
        <w:rPr>
          <w:rFonts w:ascii="Aptos Display" w:hAnsi="Aptos Display"/>
          <w:b/>
          <w:color w:val="172554"/>
          <w:sz w:val="48"/>
        </w:rPr>
        <w:t>PART IV</w:t>
      </w:r>
    </w:p>
    <w:p>
      <w:r>
        <w:rPr>
          <w:rFonts w:ascii="Aptos" w:hAnsi="Aptos"/>
          <w:color w:val="475569"/>
          <w:sz w:val="24"/>
        </w:rPr>
        <w:t>Development guide</w:t>
      </w:r>
    </w:p>
    <w:p/>
    <w:p>
      <w:pPr>
        <w:pStyle w:val="Heading1"/>
      </w:pPr>
      <w:r>
        <w:t>17. Repository and service architecture</w:t>
      </w:r>
    </w:p>
    <w:p>
      <w:pPr>
        <w:pStyle w:val="CodeBlock"/>
        <w:keepLines/>
        <w:shd w:fill="F1F5F9"/>
      </w:pPr>
      <w:r>
        <w:t>agent-platform/</w:t>
        <w:br/>
        <w:t xml:space="preserve">  apps/</w:t>
        <w:br/>
        <w:t xml:space="preserve">    mission-control/</w:t>
        <w:br/>
        <w:t xml:space="preserve">    cell-studio/</w:t>
        <w:br/>
        <w:t xml:space="preserve">    briefing-room/</w:t>
        <w:br/>
        <w:t xml:space="preserve">    avatar-world/              # optional</w:t>
        <w:br/>
        <w:t xml:space="preserve">  services/</w:t>
        <w:br/>
        <w:t xml:space="preserve">    workgraph/</w:t>
        <w:br/>
        <w:t xml:space="preserve">    cell-runtime/</w:t>
        <w:br/>
        <w:t xml:space="preserve">    cell-kernel/</w:t>
        <w:br/>
        <w:t xml:space="preserve">    org-compiler/</w:t>
        <w:br/>
        <w:t xml:space="preserve">    hypermesh/</w:t>
        <w:br/>
        <w:t xml:space="preserve">    context-manager/</w:t>
        <w:br/>
        <w:t xml:space="preserve">    evidence/</w:t>
        <w:br/>
        <w:t xml:space="preserve">    evaluation/</w:t>
        <w:br/>
        <w:t xml:space="preserve">    registry/</w:t>
        <w:br/>
        <w:t xml:space="preserve">    evolution/</w:t>
        <w:br/>
        <w:t xml:space="preserve">    observability/</w:t>
        <w:br/>
        <w:t xml:space="preserve">    integrations/</w:t>
        <w:br/>
        <w:t xml:space="preserve">  packages/</w:t>
        <w:br/>
        <w:t xml:space="preserve">    contracts/</w:t>
        <w:br/>
        <w:t xml:space="preserve">    org-ir/</w:t>
        <w:br/>
        <w:t xml:space="preserve">    workgraph-sdk/</w:t>
        <w:br/>
        <w:t xml:space="preserve">    capability-sdk/</w:t>
        <w:br/>
        <w:t xml:space="preserve">    evidence-sdk/</w:t>
        <w:br/>
        <w:t xml:space="preserve">    events/</w:t>
        <w:br/>
        <w:t xml:space="preserve">  cells/</w:t>
        <w:br/>
        <w:t xml:space="preserve">    blueprints/</w:t>
        <w:br/>
        <w:t xml:space="preserve">    operatives/</w:t>
        <w:br/>
        <w:t xml:space="preserve">    system-cells/</w:t>
        <w:br/>
        <w:t xml:space="preserve">  evals/</w:t>
        <w:br/>
        <w:t xml:space="preserve">  research/</w:t>
        <w:br/>
        <w:t xml:space="preserve">  docs/</w:t>
        <w:br/>
        <w:t xml:space="preserve">  infra/</w:t>
        <w:br/>
        <w:br/>
        <w:t>External client/repository estates remain federated rather than forcibly moved into the platform monorepo.</w:t>
      </w:r>
    </w:p>
    <w:p>
      <w:pPr>
        <w:pStyle w:val="Heading2"/>
      </w:pPr>
      <w:r>
        <w:t>17.1 Dependency rule</w:t>
      </w:r>
    </w:p>
    <w:p>
      <w:pPr>
        <w:pStyle w:val="CodeBlock"/>
        <w:keepLines/>
        <w:shd w:fill="F1F5F9"/>
      </w:pPr>
      <w:r>
        <w:t>UI -&gt; application/domain APIs -&gt; services -&gt; shared contracts</w:t>
        <w:br/>
        <w:t>Operatives -&gt; Kernel capability API / WorkGraph API</w:t>
        <w:br/>
        <w:t>Operatives X direct infrastructure internals</w:t>
        <w:br/>
        <w:t>Client namespace A X client namespace B</w:t>
        <w:br/>
        <w:t>Research artifacts X production runtime dependency unless promoted/versioned</w:t>
      </w:r>
    </w:p>
    <w:p>
      <w:pPr>
        <w:pStyle w:val="Heading1"/>
      </w:pPr>
      <w:r>
        <w:t>18. Contract-first development</w:t>
      </w:r>
    </w:p>
    <w:p>
      <w:pPr>
        <w:pStyle w:val="ListBullet"/>
      </w:pPr>
      <w:r>
        <w:t>Version schemas before implementing distributed services.</w:t>
      </w:r>
    </w:p>
    <w:p>
      <w:pPr>
        <w:pStyle w:val="ListBullet"/>
      </w:pPr>
      <w:r>
        <w:t>Every service boundary gets explicit request/response/event contracts and backward compatibility policy.</w:t>
      </w:r>
    </w:p>
    <w:p>
      <w:pPr>
        <w:pStyle w:val="ListBullet"/>
      </w:pPr>
      <w:r>
        <w:t>Use contract tests and replay fixtures for integrations.</w:t>
      </w:r>
    </w:p>
    <w:p>
      <w:pPr>
        <w:pStyle w:val="ListBullet"/>
      </w:pPr>
      <w:r>
        <w:t>Store behavior/config digests for Cell Images and capability drivers.</w:t>
      </w:r>
    </w:p>
    <w:p>
      <w:pPr>
        <w:pStyle w:val="ListBullet"/>
      </w:pPr>
      <w:r>
        <w:t>Separate declarative desired configuration from measured evidence.</w:t>
      </w:r>
    </w:p>
    <w:p>
      <w:pPr>
        <w:pStyle w:val="ListBullet"/>
      </w:pPr>
      <w:r>
        <w:t>Avoid hidden prompt/session state that cannot be diffed or replayed.</w:t>
      </w:r>
    </w:p>
    <w:p>
      <w:pPr>
        <w:pStyle w:val="Heading1"/>
      </w:pPr>
      <w:r>
        <w:t>19. Event and data design</w:t>
      </w:r>
    </w:p>
    <w:p>
      <w:pPr>
        <w:pStyle w:val="Heading2"/>
      </w:pPr>
      <w:r>
        <w:t>19.1 Canonical event envelope</w:t>
      </w:r>
    </w:p>
    <w:p>
      <w:pPr>
        <w:pStyle w:val="CodeBlock"/>
        <w:keepLines/>
        <w:shd w:fill="F1F5F9"/>
      </w:pPr>
      <w:r>
        <w:t>event_id</w:t>
        <w:br/>
        <w:t>event_type</w:t>
        <w:br/>
        <w:t>schema_version</w:t>
        <w:br/>
        <w:t>occurred_at</w:t>
        <w:br/>
        <w:t>recorded_at</w:t>
        <w:br/>
        <w:t>actor {human|cell|operative|worker|service}</w:t>
        <w:br/>
        <w:t>namespace</w:t>
        <w:br/>
        <w:t>objective_id?</w:t>
        <w:br/>
        <w:t>mission_id?</w:t>
        <w:br/>
        <w:t>work_item_id?</w:t>
        <w:br/>
        <w:t>cell_id?</w:t>
        <w:br/>
        <w:t>run_id?</w:t>
        <w:br/>
        <w:t>correlation_id</w:t>
        <w:br/>
        <w:t>idempotency_key?</w:t>
        <w:br/>
        <w:t>causation_id?</w:t>
        <w:br/>
        <w:t>source</w:t>
        <w:br/>
        <w:t>payload</w:t>
        <w:br/>
        <w:t>provenance</w:t>
        <w:br/>
        <w:t>behavior_digest?</w:t>
      </w:r>
    </w:p>
    <w:p>
      <w:pPr>
        <w:pStyle w:val="Heading2"/>
      </w:pPr>
      <w:r>
        <w:t>19.2 Storage responsibilities</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top"/>
            <w:shd w:fill="172554"/>
          </w:tcPr>
          <w:p>
            <w:r/>
            <w:r>
              <w:rPr>
                <w:rFonts w:ascii="Aptos" w:hAnsi="Aptos"/>
                <w:b/>
                <w:color w:val="FFFFFF"/>
                <w:sz w:val="16"/>
              </w:rPr>
              <w:t>Store</w:t>
            </w:r>
          </w:p>
        </w:tc>
        <w:tc>
          <w:tcPr>
            <w:tcW w:type="dxa" w:w="5184"/>
            <w:vAlign w:val="top"/>
            <w:shd w:fill="172554"/>
          </w:tcPr>
          <w:p>
            <w:r/>
            <w:r>
              <w:rPr>
                <w:rFonts w:ascii="Aptos" w:hAnsi="Aptos"/>
                <w:b/>
                <w:color w:val="FFFFFF"/>
                <w:sz w:val="16"/>
              </w:rPr>
              <w:t>Canonical data</w:t>
            </w:r>
          </w:p>
        </w:tc>
        <w:tc>
          <w:tcPr>
            <w:tcW w:type="dxa" w:w="2736"/>
            <w:vAlign w:val="top"/>
            <w:shd w:fill="172554"/>
          </w:tcPr>
          <w:p>
            <w:r/>
            <w:r>
              <w:rPr>
                <w:rFonts w:ascii="Aptos" w:hAnsi="Aptos"/>
                <w:b/>
                <w:color w:val="FFFFFF"/>
                <w:sz w:val="16"/>
              </w:rPr>
              <w:t>Avoid</w:t>
            </w:r>
          </w:p>
        </w:tc>
      </w:tr>
      <w:tr>
        <w:tc>
          <w:tcPr>
            <w:tcW w:type="dxa" w:w="2448"/>
            <w:vAlign w:val="top"/>
            <w:shd w:fill="F8FAFC"/>
          </w:tcPr>
          <w:p>
            <w:r/>
            <w:r>
              <w:rPr>
                <w:rFonts w:ascii="Aptos" w:hAnsi="Aptos"/>
                <w:b w:val="0"/>
                <w:sz w:val="16"/>
              </w:rPr>
              <w:t>Relational transactional DB</w:t>
            </w:r>
          </w:p>
        </w:tc>
        <w:tc>
          <w:tcPr>
            <w:tcW w:type="dxa" w:w="5184"/>
            <w:vAlign w:val="top"/>
            <w:shd w:fill="F8FAFC"/>
          </w:tcPr>
          <w:p>
            <w:r/>
            <w:r>
              <w:rPr>
                <w:rFonts w:ascii="Aptos" w:hAnsi="Aptos"/>
                <w:b w:val="0"/>
                <w:sz w:val="16"/>
              </w:rPr>
              <w:t>Current object state, contracts, permissions, mappings, indexes</w:t>
            </w:r>
          </w:p>
        </w:tc>
        <w:tc>
          <w:tcPr>
            <w:tcW w:type="dxa" w:w="2736"/>
            <w:vAlign w:val="top"/>
            <w:shd w:fill="F8FAFC"/>
          </w:tcPr>
          <w:p>
            <w:r/>
            <w:r>
              <w:rPr>
                <w:rFonts w:ascii="Aptos" w:hAnsi="Aptos"/>
                <w:b w:val="0"/>
                <w:sz w:val="16"/>
              </w:rPr>
              <w:t>Huge immutable artifacts.</w:t>
            </w:r>
          </w:p>
        </w:tc>
      </w:tr>
      <w:tr>
        <w:tc>
          <w:tcPr>
            <w:tcW w:type="dxa" w:w="2448"/>
            <w:vAlign w:val="top"/>
          </w:tcPr>
          <w:p>
            <w:r/>
            <w:r>
              <w:rPr>
                <w:rFonts w:ascii="Aptos" w:hAnsi="Aptos"/>
                <w:b w:val="0"/>
                <w:sz w:val="16"/>
              </w:rPr>
              <w:t>Event/evidence store</w:t>
            </w:r>
          </w:p>
        </w:tc>
        <w:tc>
          <w:tcPr>
            <w:tcW w:type="dxa" w:w="5184"/>
            <w:vAlign w:val="top"/>
          </w:tcPr>
          <w:p>
            <w:r/>
            <w:r>
              <w:rPr>
                <w:rFonts w:ascii="Aptos" w:hAnsi="Aptos"/>
                <w:b w:val="0"/>
                <w:sz w:val="16"/>
              </w:rPr>
              <w:t>Append-only mission/work/runtime/policy/evidence events</w:t>
            </w:r>
          </w:p>
        </w:tc>
        <w:tc>
          <w:tcPr>
            <w:tcW w:type="dxa" w:w="2736"/>
            <w:vAlign w:val="top"/>
          </w:tcPr>
          <w:p>
            <w:r/>
            <w:r>
              <w:rPr>
                <w:rFonts w:ascii="Aptos" w:hAnsi="Aptos"/>
                <w:b w:val="0"/>
                <w:sz w:val="16"/>
              </w:rPr>
              <w:t>Treating derived summaries as authority.</w:t>
            </w:r>
          </w:p>
        </w:tc>
      </w:tr>
      <w:tr>
        <w:tc>
          <w:tcPr>
            <w:tcW w:type="dxa" w:w="2448"/>
            <w:vAlign w:val="top"/>
            <w:shd w:fill="F8FAFC"/>
          </w:tcPr>
          <w:p>
            <w:r/>
            <w:r>
              <w:rPr>
                <w:rFonts w:ascii="Aptos" w:hAnsi="Aptos"/>
                <w:b w:val="0"/>
                <w:sz w:val="16"/>
              </w:rPr>
              <w:t>Object/content store</w:t>
            </w:r>
          </w:p>
        </w:tc>
        <w:tc>
          <w:tcPr>
            <w:tcW w:type="dxa" w:w="5184"/>
            <w:vAlign w:val="top"/>
            <w:shd w:fill="F8FAFC"/>
          </w:tcPr>
          <w:p>
            <w:r/>
            <w:r>
              <w:rPr>
                <w:rFonts w:ascii="Aptos" w:hAnsi="Aptos"/>
                <w:b w:val="0"/>
                <w:sz w:val="16"/>
              </w:rPr>
              <w:t>Files, reports, code snapshots, receipts, datasets</w:t>
            </w:r>
          </w:p>
        </w:tc>
        <w:tc>
          <w:tcPr>
            <w:tcW w:type="dxa" w:w="2736"/>
            <w:vAlign w:val="top"/>
            <w:shd w:fill="F8FAFC"/>
          </w:tcPr>
          <w:p>
            <w:r/>
            <w:r>
              <w:rPr>
                <w:rFonts w:ascii="Aptos" w:hAnsi="Aptos"/>
                <w:b w:val="0"/>
                <w:sz w:val="16"/>
              </w:rPr>
              <w:t>Mutable overwrite without lineage.</w:t>
            </w:r>
          </w:p>
        </w:tc>
      </w:tr>
      <w:tr>
        <w:tc>
          <w:tcPr>
            <w:tcW w:type="dxa" w:w="2448"/>
            <w:vAlign w:val="top"/>
          </w:tcPr>
          <w:p>
            <w:r/>
            <w:r>
              <w:rPr>
                <w:rFonts w:ascii="Aptos" w:hAnsi="Aptos"/>
                <w:b w:val="0"/>
                <w:sz w:val="16"/>
              </w:rPr>
              <w:t>Temporal graph</w:t>
            </w:r>
          </w:p>
        </w:tc>
        <w:tc>
          <w:tcPr>
            <w:tcW w:type="dxa" w:w="5184"/>
            <w:vAlign w:val="top"/>
          </w:tcPr>
          <w:p>
            <w:r/>
            <w:r>
              <w:rPr>
                <w:rFonts w:ascii="Aptos" w:hAnsi="Aptos"/>
                <w:b w:val="0"/>
                <w:sz w:val="16"/>
              </w:rPr>
              <w:t>Validated relations, mission/knowledge projections</w:t>
            </w:r>
          </w:p>
        </w:tc>
        <w:tc>
          <w:tcPr>
            <w:tcW w:type="dxa" w:w="2736"/>
            <w:vAlign w:val="top"/>
          </w:tcPr>
          <w:p>
            <w:r/>
            <w:r>
              <w:rPr>
                <w:rFonts w:ascii="Aptos" w:hAnsi="Aptos"/>
                <w:b w:val="0"/>
                <w:sz w:val="16"/>
              </w:rPr>
              <w:t>Being the only source of truth for raw events.</w:t>
            </w:r>
          </w:p>
        </w:tc>
      </w:tr>
      <w:tr>
        <w:tc>
          <w:tcPr>
            <w:tcW w:type="dxa" w:w="2448"/>
            <w:vAlign w:val="top"/>
            <w:shd w:fill="F8FAFC"/>
          </w:tcPr>
          <w:p>
            <w:r/>
            <w:r>
              <w:rPr>
                <w:rFonts w:ascii="Aptos" w:hAnsi="Aptos"/>
                <w:b w:val="0"/>
                <w:sz w:val="16"/>
              </w:rPr>
              <w:t>Vector index</w:t>
            </w:r>
          </w:p>
        </w:tc>
        <w:tc>
          <w:tcPr>
            <w:tcW w:type="dxa" w:w="5184"/>
            <w:vAlign w:val="top"/>
            <w:shd w:fill="F8FAFC"/>
          </w:tcPr>
          <w:p>
            <w:r/>
            <w:r>
              <w:rPr>
                <w:rFonts w:ascii="Aptos" w:hAnsi="Aptos"/>
                <w:b w:val="0"/>
                <w:sz w:val="16"/>
              </w:rPr>
              <w:t>Semantic retrieval projection</w:t>
            </w:r>
          </w:p>
        </w:tc>
        <w:tc>
          <w:tcPr>
            <w:tcW w:type="dxa" w:w="2736"/>
            <w:vAlign w:val="top"/>
            <w:shd w:fill="F8FAFC"/>
          </w:tcPr>
          <w:p>
            <w:r/>
            <w:r>
              <w:rPr>
                <w:rFonts w:ascii="Aptos" w:hAnsi="Aptos"/>
                <w:b w:val="0"/>
                <w:sz w:val="16"/>
              </w:rPr>
              <w:t>Directly promoting vector-nearest text to doctrine.</w:t>
            </w:r>
          </w:p>
        </w:tc>
      </w:tr>
    </w:tbl>
    <w:p/>
    <w:p>
      <w:pPr>
        <w:pStyle w:val="Heading1"/>
      </w:pPr>
      <w:r>
        <w:t>20. Testing strategy</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top"/>
            <w:shd w:fill="172554"/>
          </w:tcPr>
          <w:p>
            <w:r/>
            <w:r>
              <w:rPr>
                <w:rFonts w:ascii="Aptos" w:hAnsi="Aptos"/>
                <w:b/>
                <w:color w:val="FFFFFF"/>
                <w:sz w:val="16"/>
              </w:rPr>
              <w:t>Test layer</w:t>
            </w:r>
          </w:p>
        </w:tc>
        <w:tc>
          <w:tcPr>
            <w:tcW w:type="dxa" w:w="4032"/>
            <w:vAlign w:val="top"/>
            <w:shd w:fill="172554"/>
          </w:tcPr>
          <w:p>
            <w:r/>
            <w:r>
              <w:rPr>
                <w:rFonts w:ascii="Aptos" w:hAnsi="Aptos"/>
                <w:b/>
                <w:color w:val="FFFFFF"/>
                <w:sz w:val="16"/>
              </w:rPr>
              <w:t>Purpose</w:t>
            </w:r>
          </w:p>
        </w:tc>
        <w:tc>
          <w:tcPr>
            <w:tcW w:type="dxa" w:w="4320"/>
            <w:vAlign w:val="top"/>
            <w:shd w:fill="172554"/>
          </w:tcPr>
          <w:p>
            <w:r/>
            <w:r>
              <w:rPr>
                <w:rFonts w:ascii="Aptos" w:hAnsi="Aptos"/>
                <w:b/>
                <w:color w:val="FFFFFF"/>
                <w:sz w:val="16"/>
              </w:rPr>
              <w:t>Examples</w:t>
            </w:r>
          </w:p>
        </w:tc>
      </w:tr>
      <w:tr>
        <w:tc>
          <w:tcPr>
            <w:tcW w:type="dxa" w:w="2016"/>
            <w:vAlign w:val="top"/>
            <w:shd w:fill="F8FAFC"/>
          </w:tcPr>
          <w:p>
            <w:r/>
            <w:r>
              <w:rPr>
                <w:rFonts w:ascii="Aptos" w:hAnsi="Aptos"/>
                <w:b w:val="0"/>
                <w:sz w:val="16"/>
              </w:rPr>
              <w:t>Schema/contract</w:t>
            </w:r>
          </w:p>
        </w:tc>
        <w:tc>
          <w:tcPr>
            <w:tcW w:type="dxa" w:w="4032"/>
            <w:vAlign w:val="top"/>
            <w:shd w:fill="F8FAFC"/>
          </w:tcPr>
          <w:p>
            <w:r/>
            <w:r>
              <w:rPr>
                <w:rFonts w:ascii="Aptos" w:hAnsi="Aptos"/>
                <w:b w:val="0"/>
                <w:sz w:val="16"/>
              </w:rPr>
              <w:t>Prevent incompatible state/protocol drift</w:t>
            </w:r>
          </w:p>
        </w:tc>
        <w:tc>
          <w:tcPr>
            <w:tcW w:type="dxa" w:w="4320"/>
            <w:vAlign w:val="top"/>
            <w:shd w:fill="F8FAFC"/>
          </w:tcPr>
          <w:p>
            <w:r/>
            <w:r>
              <w:rPr>
                <w:rFonts w:ascii="Aptos" w:hAnsi="Aptos"/>
                <w:b w:val="0"/>
                <w:sz w:val="16"/>
              </w:rPr>
              <w:t>Round-trip, version, invalid-field tests.</w:t>
            </w:r>
          </w:p>
        </w:tc>
      </w:tr>
      <w:tr>
        <w:tc>
          <w:tcPr>
            <w:tcW w:type="dxa" w:w="2016"/>
            <w:vAlign w:val="top"/>
          </w:tcPr>
          <w:p>
            <w:r/>
            <w:r>
              <w:rPr>
                <w:rFonts w:ascii="Aptos" w:hAnsi="Aptos"/>
                <w:b w:val="0"/>
                <w:sz w:val="16"/>
              </w:rPr>
              <w:t>Unit</w:t>
            </w:r>
          </w:p>
        </w:tc>
        <w:tc>
          <w:tcPr>
            <w:tcW w:type="dxa" w:w="4032"/>
            <w:vAlign w:val="top"/>
          </w:tcPr>
          <w:p>
            <w:r/>
            <w:r>
              <w:rPr>
                <w:rFonts w:ascii="Aptos" w:hAnsi="Aptos"/>
                <w:b w:val="0"/>
                <w:sz w:val="16"/>
              </w:rPr>
              <w:t>Deterministic logic</w:t>
            </w:r>
          </w:p>
        </w:tc>
        <w:tc>
          <w:tcPr>
            <w:tcW w:type="dxa" w:w="4320"/>
            <w:vAlign w:val="top"/>
          </w:tcPr>
          <w:p>
            <w:r/>
            <w:r>
              <w:rPr>
                <w:rFonts w:ascii="Aptos" w:hAnsi="Aptos"/>
                <w:b w:val="0"/>
                <w:sz w:val="16"/>
              </w:rPr>
              <w:t>State machines, policy, budget math, evidence evaluator.</w:t>
            </w:r>
          </w:p>
        </w:tc>
      </w:tr>
      <w:tr>
        <w:tc>
          <w:tcPr>
            <w:tcW w:type="dxa" w:w="2016"/>
            <w:vAlign w:val="top"/>
            <w:shd w:fill="F8FAFC"/>
          </w:tcPr>
          <w:p>
            <w:r/>
            <w:r>
              <w:rPr>
                <w:rFonts w:ascii="Aptos" w:hAnsi="Aptos"/>
                <w:b w:val="0"/>
                <w:sz w:val="16"/>
              </w:rPr>
              <w:t>Integration</w:t>
            </w:r>
          </w:p>
        </w:tc>
        <w:tc>
          <w:tcPr>
            <w:tcW w:type="dxa" w:w="4032"/>
            <w:vAlign w:val="top"/>
            <w:shd w:fill="F8FAFC"/>
          </w:tcPr>
          <w:p>
            <w:r/>
            <w:r>
              <w:rPr>
                <w:rFonts w:ascii="Aptos" w:hAnsi="Aptos"/>
                <w:b w:val="0"/>
                <w:sz w:val="16"/>
              </w:rPr>
              <w:t>Service and adapter correctness</w:t>
            </w:r>
          </w:p>
        </w:tc>
        <w:tc>
          <w:tcPr>
            <w:tcW w:type="dxa" w:w="4320"/>
            <w:vAlign w:val="top"/>
            <w:shd w:fill="F8FAFC"/>
          </w:tcPr>
          <w:p>
            <w:r/>
            <w:r>
              <w:rPr>
                <w:rFonts w:ascii="Aptos" w:hAnsi="Aptos"/>
                <w:b w:val="0"/>
                <w:sz w:val="16"/>
              </w:rPr>
              <w:t>WorkGraph + Kernel; Linear webhook replay; capability driver.</w:t>
            </w:r>
          </w:p>
        </w:tc>
      </w:tr>
      <w:tr>
        <w:tc>
          <w:tcPr>
            <w:tcW w:type="dxa" w:w="2016"/>
            <w:vAlign w:val="top"/>
          </w:tcPr>
          <w:p>
            <w:r/>
            <w:r>
              <w:rPr>
                <w:rFonts w:ascii="Aptos" w:hAnsi="Aptos"/>
                <w:b w:val="0"/>
                <w:sz w:val="16"/>
              </w:rPr>
              <w:t>Replay</w:t>
            </w:r>
          </w:p>
        </w:tc>
        <w:tc>
          <w:tcPr>
            <w:tcW w:type="dxa" w:w="4032"/>
            <w:vAlign w:val="top"/>
          </w:tcPr>
          <w:p>
            <w:r/>
            <w:r>
              <w:rPr>
                <w:rFonts w:ascii="Aptos" w:hAnsi="Aptos"/>
                <w:b w:val="0"/>
                <w:sz w:val="16"/>
              </w:rPr>
              <w:t>Reproduce historical mission behavior</w:t>
            </w:r>
          </w:p>
        </w:tc>
        <w:tc>
          <w:tcPr>
            <w:tcW w:type="dxa" w:w="4320"/>
            <w:vAlign w:val="top"/>
          </w:tcPr>
          <w:p>
            <w:r/>
            <w:r>
              <w:rPr>
                <w:rFonts w:ascii="Aptos" w:hAnsi="Aptos"/>
                <w:b w:val="0"/>
                <w:sz w:val="16"/>
              </w:rPr>
              <w:t>Recorded failure -&gt; known expected evidence.</w:t>
            </w:r>
          </w:p>
        </w:tc>
      </w:tr>
      <w:tr>
        <w:tc>
          <w:tcPr>
            <w:tcW w:type="dxa" w:w="2016"/>
            <w:vAlign w:val="top"/>
            <w:shd w:fill="F8FAFC"/>
          </w:tcPr>
          <w:p>
            <w:r/>
            <w:r>
              <w:rPr>
                <w:rFonts w:ascii="Aptos" w:hAnsi="Aptos"/>
                <w:b w:val="0"/>
                <w:sz w:val="16"/>
              </w:rPr>
              <w:t>Adversarial/security</w:t>
            </w:r>
          </w:p>
        </w:tc>
        <w:tc>
          <w:tcPr>
            <w:tcW w:type="dxa" w:w="4032"/>
            <w:vAlign w:val="top"/>
            <w:shd w:fill="F8FAFC"/>
          </w:tcPr>
          <w:p>
            <w:r/>
            <w:r>
              <w:rPr>
                <w:rFonts w:ascii="Aptos" w:hAnsi="Aptos"/>
                <w:b w:val="0"/>
                <w:sz w:val="16"/>
              </w:rPr>
              <w:t>Verify denials and isolation</w:t>
            </w:r>
          </w:p>
        </w:tc>
        <w:tc>
          <w:tcPr>
            <w:tcW w:type="dxa" w:w="4320"/>
            <w:vAlign w:val="top"/>
            <w:shd w:fill="F8FAFC"/>
          </w:tcPr>
          <w:p>
            <w:r/>
            <w:r>
              <w:rPr>
                <w:rFonts w:ascii="Aptos" w:hAnsi="Aptos"/>
                <w:b w:val="0"/>
                <w:sz w:val="16"/>
              </w:rPr>
              <w:t>Cross-tenant read, capability escalation, shadow side effect.</w:t>
            </w:r>
          </w:p>
        </w:tc>
      </w:tr>
      <w:tr>
        <w:tc>
          <w:tcPr>
            <w:tcW w:type="dxa" w:w="2016"/>
            <w:vAlign w:val="top"/>
          </w:tcPr>
          <w:p>
            <w:r/>
            <w:r>
              <w:rPr>
                <w:rFonts w:ascii="Aptos" w:hAnsi="Aptos"/>
                <w:b w:val="0"/>
                <w:sz w:val="16"/>
              </w:rPr>
              <w:t>Agent eval</w:t>
            </w:r>
          </w:p>
        </w:tc>
        <w:tc>
          <w:tcPr>
            <w:tcW w:type="dxa" w:w="4032"/>
            <w:vAlign w:val="top"/>
          </w:tcPr>
          <w:p>
            <w:r/>
            <w:r>
              <w:rPr>
                <w:rFonts w:ascii="Aptos" w:hAnsi="Aptos"/>
                <w:b w:val="0"/>
                <w:sz w:val="16"/>
              </w:rPr>
              <w:t>Measure cognitive output</w:t>
            </w:r>
          </w:p>
        </w:tc>
        <w:tc>
          <w:tcPr>
            <w:tcW w:type="dxa" w:w="4320"/>
            <w:vAlign w:val="top"/>
          </w:tcPr>
          <w:p>
            <w:r/>
            <w:r>
              <w:rPr>
                <w:rFonts w:ascii="Aptos" w:hAnsi="Aptos"/>
                <w:b w:val="0"/>
                <w:sz w:val="16"/>
              </w:rPr>
              <w:t>Held-out missions, uncertainty, evidence quality, cost.</w:t>
            </w:r>
          </w:p>
        </w:tc>
      </w:tr>
      <w:tr>
        <w:tc>
          <w:tcPr>
            <w:tcW w:type="dxa" w:w="2016"/>
            <w:vAlign w:val="top"/>
            <w:shd w:fill="F8FAFC"/>
          </w:tcPr>
          <w:p>
            <w:r/>
            <w:r>
              <w:rPr>
                <w:rFonts w:ascii="Aptos" w:hAnsi="Aptos"/>
                <w:b w:val="0"/>
                <w:sz w:val="16"/>
              </w:rPr>
              <w:t>Organization eval</w:t>
            </w:r>
          </w:p>
        </w:tc>
        <w:tc>
          <w:tcPr>
            <w:tcW w:type="dxa" w:w="4032"/>
            <w:vAlign w:val="top"/>
            <w:shd w:fill="F8FAFC"/>
          </w:tcPr>
          <w:p>
            <w:r/>
            <w:r>
              <w:rPr>
                <w:rFonts w:ascii="Aptos" w:hAnsi="Aptos"/>
                <w:b w:val="0"/>
                <w:sz w:val="16"/>
              </w:rPr>
              <w:t>Measure formation outcomes</w:t>
            </w:r>
          </w:p>
        </w:tc>
        <w:tc>
          <w:tcPr>
            <w:tcW w:type="dxa" w:w="4320"/>
            <w:vAlign w:val="top"/>
            <w:shd w:fill="F8FAFC"/>
          </w:tcPr>
          <w:p>
            <w:r/>
            <w:r>
              <w:rPr>
                <w:rFonts w:ascii="Aptos" w:hAnsi="Aptos"/>
                <w:b w:val="0"/>
                <w:sz w:val="16"/>
              </w:rPr>
              <w:t>Solo vs pipeline vs swarm under matched contracts.</w:t>
            </w:r>
          </w:p>
        </w:tc>
      </w:tr>
      <w:tr>
        <w:tc>
          <w:tcPr>
            <w:tcW w:type="dxa" w:w="2016"/>
            <w:vAlign w:val="top"/>
          </w:tcPr>
          <w:p>
            <w:r/>
            <w:r>
              <w:rPr>
                <w:rFonts w:ascii="Aptos" w:hAnsi="Aptos"/>
                <w:b w:val="0"/>
                <w:sz w:val="16"/>
              </w:rPr>
              <w:t>Resilience</w:t>
            </w:r>
          </w:p>
        </w:tc>
        <w:tc>
          <w:tcPr>
            <w:tcW w:type="dxa" w:w="4032"/>
            <w:vAlign w:val="top"/>
          </w:tcPr>
          <w:p>
            <w:r/>
            <w:r>
              <w:rPr>
                <w:rFonts w:ascii="Aptos" w:hAnsi="Aptos"/>
                <w:b w:val="0"/>
                <w:sz w:val="16"/>
              </w:rPr>
              <w:t>Recovery under failure</w:t>
            </w:r>
          </w:p>
        </w:tc>
        <w:tc>
          <w:tcPr>
            <w:tcW w:type="dxa" w:w="4320"/>
            <w:vAlign w:val="top"/>
          </w:tcPr>
          <w:p>
            <w:r/>
            <w:r>
              <w:rPr>
                <w:rFonts w:ascii="Aptos" w:hAnsi="Aptos"/>
                <w:b w:val="0"/>
                <w:sz w:val="16"/>
              </w:rPr>
              <w:t>Duplicate events, crash/restart, stale locks, unavailable dependencies.</w:t>
            </w:r>
          </w:p>
        </w:tc>
      </w:tr>
    </w:tbl>
    <w:p/>
    <w:p>
      <w:pPr>
        <w:pStyle w:val="Heading1"/>
      </w:pPr>
      <w:r>
        <w:t>21. CI/CD and release</w:t>
      </w:r>
    </w:p>
    <w:p>
      <w:pPr>
        <w:pStyle w:val="ListNumber"/>
      </w:pPr>
      <w:r>
        <w:t>PR: lint/contracts/unit tests/forbidden-dependency checks/security scans.</w:t>
      </w:r>
    </w:p>
    <w:p>
      <w:pPr>
        <w:pStyle w:val="ListNumber"/>
      </w:pPr>
      <w:r>
        <w:t>Preview: ephemeral environment runs contract and end-to-end fixtures.</w:t>
      </w:r>
    </w:p>
    <w:p>
      <w:pPr>
        <w:pStyle w:val="ListNumber"/>
      </w:pPr>
      <w:r>
        <w:t>Candidate Cell Image: built immutably and evaluated against pinned suite.</w:t>
      </w:r>
    </w:p>
    <w:p>
      <w:pPr>
        <w:pStyle w:val="ListNumber"/>
      </w:pPr>
      <w:r>
        <w:t>Certification: pass thresholds, policy and human approval where required.</w:t>
      </w:r>
    </w:p>
    <w:p>
      <w:pPr>
        <w:pStyle w:val="ListNumber"/>
      </w:pPr>
      <w:r>
        <w:t>Canary: limited environment/namespace/traffic/resource exposure.</w:t>
      </w:r>
    </w:p>
    <w:p>
      <w:pPr>
        <w:pStyle w:val="ListNumber"/>
      </w:pPr>
      <w:r>
        <w:t>Promotion: registry moves candidate -&gt; certified with receipt.</w:t>
      </w:r>
    </w:p>
    <w:p>
      <w:pPr>
        <w:pStyle w:val="ListNumber"/>
      </w:pPr>
      <w:r>
        <w:t>Rollback: last-certified image and checkpoint are always available for protected mission classes.</w:t>
      </w:r>
    </w:p>
    <w:p>
      <w:r>
        <w:br w:type="page"/>
      </w:r>
    </w:p>
    <w:p>
      <w:pPr>
        <w:jc w:val="left"/>
      </w:pPr>
      <w:r>
        <w:rPr>
          <w:rFonts w:ascii="Aptos Display" w:hAnsi="Aptos Display"/>
          <w:b/>
          <w:color w:val="172554"/>
          <w:sz w:val="48"/>
        </w:rPr>
        <w:t>PART V</w:t>
      </w:r>
    </w:p>
    <w:p>
      <w:r>
        <w:rPr>
          <w:rFonts w:ascii="Aptos" w:hAnsi="Aptos"/>
          <w:color w:val="475569"/>
          <w:sz w:val="24"/>
        </w:rPr>
        <w:t>Operating guide</w:t>
      </w:r>
    </w:p>
    <w:p/>
    <w:p>
      <w:pPr>
        <w:pStyle w:val="Heading1"/>
      </w:pPr>
      <w:r>
        <w:t>22. Operating model</w:t>
      </w:r>
    </w:p>
    <w:p>
      <w:r>
        <w:rPr>
          <w:b w:val="0"/>
          <w:i w:val="0"/>
        </w:rPr>
        <w:t>CELL OS operations should be organized around three planes: platform health, mission health and cognitive/evidence health. A green infrastructure dashboard is insufficient if missions are unproven; a successful agent run is insufficient if policy/evidence is missing.</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top"/>
            <w:shd w:fill="172554"/>
          </w:tcPr>
          <w:p>
            <w:r/>
            <w:r>
              <w:rPr>
                <w:rFonts w:ascii="Aptos" w:hAnsi="Aptos"/>
                <w:b/>
                <w:color w:val="FFFFFF"/>
                <w:sz w:val="16"/>
              </w:rPr>
              <w:t>Plane</w:t>
            </w:r>
          </w:p>
        </w:tc>
        <w:tc>
          <w:tcPr>
            <w:tcW w:type="dxa" w:w="5040"/>
            <w:vAlign w:val="top"/>
            <w:shd w:fill="172554"/>
          </w:tcPr>
          <w:p>
            <w:r/>
            <w:r>
              <w:rPr>
                <w:rFonts w:ascii="Aptos" w:hAnsi="Aptos"/>
                <w:b/>
                <w:color w:val="FFFFFF"/>
                <w:sz w:val="16"/>
              </w:rPr>
              <w:t>Core signals</w:t>
            </w:r>
          </w:p>
        </w:tc>
        <w:tc>
          <w:tcPr>
            <w:tcW w:type="dxa" w:w="3312"/>
            <w:vAlign w:val="top"/>
            <w:shd w:fill="172554"/>
          </w:tcPr>
          <w:p>
            <w:r/>
            <w:r>
              <w:rPr>
                <w:rFonts w:ascii="Aptos" w:hAnsi="Aptos"/>
                <w:b/>
                <w:color w:val="FFFFFF"/>
                <w:sz w:val="16"/>
              </w:rPr>
              <w:t>Operator action</w:t>
            </w:r>
          </w:p>
        </w:tc>
      </w:tr>
      <w:tr>
        <w:tc>
          <w:tcPr>
            <w:tcW w:type="dxa" w:w="2016"/>
            <w:vAlign w:val="top"/>
            <w:shd w:fill="F8FAFC"/>
          </w:tcPr>
          <w:p>
            <w:r/>
            <w:r>
              <w:rPr>
                <w:rFonts w:ascii="Aptos" w:hAnsi="Aptos"/>
                <w:b w:val="0"/>
                <w:sz w:val="16"/>
              </w:rPr>
              <w:t>Platform</w:t>
            </w:r>
          </w:p>
        </w:tc>
        <w:tc>
          <w:tcPr>
            <w:tcW w:type="dxa" w:w="5040"/>
            <w:vAlign w:val="top"/>
            <w:shd w:fill="F8FAFC"/>
          </w:tcPr>
          <w:p>
            <w:r/>
            <w:r>
              <w:rPr>
                <w:rFonts w:ascii="Aptos" w:hAnsi="Aptos"/>
                <w:b w:val="0"/>
                <w:sz w:val="16"/>
              </w:rPr>
              <w:t>service health, queues, latency, storage, driver health, error rate</w:t>
            </w:r>
          </w:p>
        </w:tc>
        <w:tc>
          <w:tcPr>
            <w:tcW w:type="dxa" w:w="3312"/>
            <w:vAlign w:val="top"/>
            <w:shd w:fill="F8FAFC"/>
          </w:tcPr>
          <w:p>
            <w:r/>
            <w:r>
              <w:rPr>
                <w:rFonts w:ascii="Aptos" w:hAnsi="Aptos"/>
                <w:b w:val="0"/>
                <w:sz w:val="16"/>
              </w:rPr>
              <w:t>Restore service, throttle, fail over, quarantine.</w:t>
            </w:r>
          </w:p>
        </w:tc>
      </w:tr>
      <w:tr>
        <w:tc>
          <w:tcPr>
            <w:tcW w:type="dxa" w:w="2016"/>
            <w:vAlign w:val="top"/>
          </w:tcPr>
          <w:p>
            <w:r/>
            <w:r>
              <w:rPr>
                <w:rFonts w:ascii="Aptos" w:hAnsi="Aptos"/>
                <w:b w:val="0"/>
                <w:sz w:val="16"/>
              </w:rPr>
              <w:t>Mission</w:t>
            </w:r>
          </w:p>
        </w:tc>
        <w:tc>
          <w:tcPr>
            <w:tcW w:type="dxa" w:w="5040"/>
            <w:vAlign w:val="top"/>
          </w:tcPr>
          <w:p>
            <w:r/>
            <w:r>
              <w:rPr>
                <w:rFonts w:ascii="Aptos" w:hAnsi="Aptos"/>
                <w:b w:val="0"/>
                <w:sz w:val="16"/>
              </w:rPr>
              <w:t>blocked path, run state, Cell health, deadlines, approvals, resource pressure</w:t>
            </w:r>
          </w:p>
        </w:tc>
        <w:tc>
          <w:tcPr>
            <w:tcW w:type="dxa" w:w="3312"/>
            <w:vAlign w:val="top"/>
          </w:tcPr>
          <w:p>
            <w:r/>
            <w:r>
              <w:rPr>
                <w:rFonts w:ascii="Aptos" w:hAnsi="Aptos"/>
                <w:b w:val="0"/>
                <w:sz w:val="16"/>
              </w:rPr>
              <w:t>Reassign, extend resources, gate, suspend, rollback.</w:t>
            </w:r>
          </w:p>
        </w:tc>
      </w:tr>
      <w:tr>
        <w:tc>
          <w:tcPr>
            <w:tcW w:type="dxa" w:w="2016"/>
            <w:vAlign w:val="top"/>
            <w:shd w:fill="F8FAFC"/>
          </w:tcPr>
          <w:p>
            <w:r/>
            <w:r>
              <w:rPr>
                <w:rFonts w:ascii="Aptos" w:hAnsi="Aptos"/>
                <w:b w:val="0"/>
                <w:sz w:val="16"/>
              </w:rPr>
              <w:t>Cognition</w:t>
            </w:r>
          </w:p>
        </w:tc>
        <w:tc>
          <w:tcPr>
            <w:tcW w:type="dxa" w:w="5040"/>
            <w:vAlign w:val="top"/>
            <w:shd w:fill="F8FAFC"/>
          </w:tcPr>
          <w:p>
            <w:r/>
            <w:r>
              <w:rPr>
                <w:rFonts w:ascii="Aptos" w:hAnsi="Aptos"/>
                <w:b w:val="0"/>
                <w:sz w:val="16"/>
              </w:rPr>
              <w:t>context faults, disagreement, uncertainty, retrieval provenance, model errors</w:t>
            </w:r>
          </w:p>
        </w:tc>
        <w:tc>
          <w:tcPr>
            <w:tcW w:type="dxa" w:w="3312"/>
            <w:vAlign w:val="top"/>
            <w:shd w:fill="F8FAFC"/>
          </w:tcPr>
          <w:p>
            <w:r/>
            <w:r>
              <w:rPr>
                <w:rFonts w:ascii="Aptos" w:hAnsi="Aptos"/>
                <w:b w:val="0"/>
                <w:sz w:val="16"/>
              </w:rPr>
              <w:t>Refresh context, escalate reasoning, invoke shadow/human review.</w:t>
            </w:r>
          </w:p>
        </w:tc>
      </w:tr>
      <w:tr>
        <w:tc>
          <w:tcPr>
            <w:tcW w:type="dxa" w:w="2016"/>
            <w:vAlign w:val="top"/>
          </w:tcPr>
          <w:p>
            <w:r/>
            <w:r>
              <w:rPr>
                <w:rFonts w:ascii="Aptos" w:hAnsi="Aptos"/>
                <w:b w:val="0"/>
                <w:sz w:val="16"/>
              </w:rPr>
              <w:t>Assurance</w:t>
            </w:r>
          </w:p>
        </w:tc>
        <w:tc>
          <w:tcPr>
            <w:tcW w:type="dxa" w:w="5040"/>
            <w:vAlign w:val="top"/>
          </w:tcPr>
          <w:p>
            <w:r/>
            <w:r>
              <w:rPr>
                <w:rFonts w:ascii="Aptos" w:hAnsi="Aptos"/>
                <w:b w:val="0"/>
                <w:sz w:val="16"/>
              </w:rPr>
              <w:t>missing evidence, failed eval, stale/superseded proof, policy violations</w:t>
            </w:r>
          </w:p>
        </w:tc>
        <w:tc>
          <w:tcPr>
            <w:tcW w:type="dxa" w:w="3312"/>
            <w:vAlign w:val="top"/>
          </w:tcPr>
          <w:p>
            <w:r/>
            <w:r>
              <w:rPr>
                <w:rFonts w:ascii="Aptos" w:hAnsi="Aptos"/>
                <w:b w:val="0"/>
                <w:sz w:val="16"/>
              </w:rPr>
              <w:t>Keep unverified, request proof, reject, rerun.</w:t>
            </w:r>
          </w:p>
        </w:tc>
      </w:tr>
    </w:tbl>
    <w:p/>
    <w:p>
      <w:pPr>
        <w:pStyle w:val="Heading1"/>
      </w:pPr>
      <w:r>
        <w:t>23. Daily operator routine</w:t>
      </w:r>
    </w:p>
    <w:p>
      <w:pPr>
        <w:pStyle w:val="ListNumber"/>
      </w:pPr>
      <w:r>
        <w:t>Review system brief: critical faults, blocked missions, approvals and budget pressure.</w:t>
      </w:r>
    </w:p>
    <w:p>
      <w:pPr>
        <w:pStyle w:val="ListNumber"/>
      </w:pPr>
      <w:r>
        <w:t>Review mission queue and critical path; ensure high-priority work has owners and acceptable Cell Images.</w:t>
      </w:r>
    </w:p>
    <w:p>
      <w:pPr>
        <w:pStyle w:val="ListNumber"/>
      </w:pPr>
      <w:r>
        <w:t>Resolve human/policy gates; inspect evidence/diff rather than approving from narrative alone.</w:t>
      </w:r>
    </w:p>
    <w:p>
      <w:pPr>
        <w:pStyle w:val="ListNumber"/>
      </w:pPr>
      <w:r>
        <w:t>Inspect anomalies: repeated failures, context faults, capability denials, stale knowledge, unexpected cost.</w:t>
      </w:r>
    </w:p>
    <w:p>
      <w:pPr>
        <w:pStyle w:val="ListNumber"/>
      </w:pPr>
      <w:r>
        <w:t>Review completed mission receipts and any contested/invalidated evidence.</w:t>
      </w:r>
    </w:p>
    <w:p>
      <w:pPr>
        <w:pStyle w:val="ListNumber"/>
      </w:pPr>
      <w:r>
        <w:t>Review experimental candidates separately from production-certified configurations.</w:t>
      </w:r>
    </w:p>
    <w:p>
      <w:pPr>
        <w:pStyle w:val="Heading1"/>
      </w:pPr>
      <w:r>
        <w:t>24. Incident response</w:t>
      </w:r>
    </w:p>
    <w:p>
      <w:pPr>
        <w:pStyle w:val="Heading2"/>
      </w:pPr>
      <w:r>
        <w:t>24.1 Recovery ladder</w:t>
      </w:r>
    </w:p>
    <w:p>
      <w:pPr>
        <w:pStyle w:val="CodeBlock"/>
        <w:keepLines/>
        <w:shd w:fill="F1F5F9"/>
      </w:pPr>
      <w:r>
        <w:t>DETECT</w:t>
        <w:br/>
        <w:t xml:space="preserve"> -&gt; classify retryable vs non-retryable</w:t>
        <w:br/>
        <w:t xml:space="preserve"> -&gt; stop unsafe side effects</w:t>
        <w:br/>
        <w:t xml:space="preserve"> -&gt; retry bounded transient failure</w:t>
        <w:br/>
        <w:t xml:space="preserve"> -&gt; suspend/quarantine unhealthy Cell</w:t>
        <w:br/>
        <w:t xml:space="preserve"> -&gt; restore checkpoint / last-certified image</w:t>
        <w:br/>
        <w:t xml:space="preserve"> -&gt; spawn diagnostic Cell if useful</w:t>
        <w:br/>
        <w:t xml:space="preserve"> -&gt; human escalation for unresolved/high-risk state</w:t>
        <w:br/>
        <w:t xml:space="preserve"> -&gt; create incident evidence + postmortem</w:t>
        <w:br/>
        <w:t xml:space="preserve"> -&gt; promote only validated lesson/tool/config change</w:t>
      </w:r>
    </w:p>
    <w:p>
      <w:pPr>
        <w:pStyle w:val="Heading2"/>
      </w:pPr>
      <w:r>
        <w:t>24.2 Never do automatically in early releases</w:t>
      </w:r>
    </w:p>
    <w:p>
      <w:pPr>
        <w:pStyle w:val="ListBullet"/>
      </w:pPr>
      <w:r>
        <w:t>Unbounded self-edit of Kernel/policy/security code.</w:t>
      </w:r>
    </w:p>
    <w:p>
      <w:pPr>
        <w:pStyle w:val="ListBullet"/>
      </w:pPr>
      <w:r>
        <w:t>Silent production topology mutation.</w:t>
      </w:r>
    </w:p>
    <w:p>
      <w:pPr>
        <w:pStyle w:val="ListBullet"/>
      </w:pPr>
      <w:r>
        <w:t>Credential rotation or privilege expansion solely on agent recommendation.</w:t>
      </w:r>
    </w:p>
    <w:p>
      <w:pPr>
        <w:pStyle w:val="ListBullet"/>
      </w:pPr>
      <w:r>
        <w:t>Promotion of a Cell Image based only on proxy metrics or self-reported success.</w:t>
      </w:r>
    </w:p>
    <w:p>
      <w:pPr>
        <w:pStyle w:val="ListBullet"/>
      </w:pPr>
      <w:r>
        <w:t>Knowledge/doctrine promotion without provenance/evidence review.</w:t>
      </w:r>
    </w:p>
    <w:p>
      <w:pPr>
        <w:pStyle w:val="Heading1"/>
      </w:pPr>
      <w:r>
        <w:t>25. SLO and operational metrics</w:t>
      </w:r>
    </w:p>
    <w:tbl>
      <w:tblPr>
        <w:tblStyle w:val="TableGrid"/>
        <w:tblW w:type="auto" w:w="0"/>
        <w:jc w:val="center"/>
        <w:tblLook w:firstColumn="1" w:firstRow="1" w:lastColumn="0" w:lastRow="0" w:noHBand="0" w:noVBand="1" w:val="04A0"/>
      </w:tblPr>
      <w:tblGrid>
        <w:gridCol w:w="5083"/>
        <w:gridCol w:w="5083"/>
      </w:tblGrid>
      <w:tr>
        <w:tc>
          <w:tcPr>
            <w:tcW w:type="dxa" w:w="2304"/>
            <w:vAlign w:val="top"/>
            <w:shd w:fill="172554"/>
          </w:tcPr>
          <w:p>
            <w:r/>
            <w:r>
              <w:rPr>
                <w:rFonts w:ascii="Aptos" w:hAnsi="Aptos"/>
                <w:b/>
                <w:color w:val="FFFFFF"/>
                <w:sz w:val="16"/>
              </w:rPr>
              <w:t>Domain</w:t>
            </w:r>
          </w:p>
        </w:tc>
        <w:tc>
          <w:tcPr>
            <w:tcW w:type="dxa" w:w="8064"/>
            <w:vAlign w:val="top"/>
            <w:shd w:fill="172554"/>
          </w:tcPr>
          <w:p>
            <w:r/>
            <w:r>
              <w:rPr>
                <w:rFonts w:ascii="Aptos" w:hAnsi="Aptos"/>
                <w:b/>
                <w:color w:val="FFFFFF"/>
                <w:sz w:val="16"/>
              </w:rPr>
              <w:t>Suggested metric</w:t>
            </w:r>
          </w:p>
        </w:tc>
      </w:tr>
      <w:tr>
        <w:tc>
          <w:tcPr>
            <w:tcW w:type="dxa" w:w="2304"/>
            <w:vAlign w:val="top"/>
            <w:shd w:fill="F8FAFC"/>
          </w:tcPr>
          <w:p>
            <w:r/>
            <w:r>
              <w:rPr>
                <w:rFonts w:ascii="Aptos" w:hAnsi="Aptos"/>
                <w:b w:val="0"/>
                <w:sz w:val="16"/>
              </w:rPr>
              <w:t>Runtime</w:t>
            </w:r>
          </w:p>
        </w:tc>
        <w:tc>
          <w:tcPr>
            <w:tcW w:type="dxa" w:w="8064"/>
            <w:vAlign w:val="top"/>
            <w:shd w:fill="F8FAFC"/>
          </w:tcPr>
          <w:p>
            <w:r/>
            <w:r>
              <w:rPr>
                <w:rFonts w:ascii="Aptos" w:hAnsi="Aptos"/>
                <w:b w:val="0"/>
                <w:sz w:val="16"/>
              </w:rPr>
              <w:t>Cell start latency, run success by mission class, stuck-run rate, supervisor detection time.</w:t>
            </w:r>
          </w:p>
        </w:tc>
      </w:tr>
      <w:tr>
        <w:tc>
          <w:tcPr>
            <w:tcW w:type="dxa" w:w="2304"/>
            <w:vAlign w:val="top"/>
          </w:tcPr>
          <w:p>
            <w:r/>
            <w:r>
              <w:rPr>
                <w:rFonts w:ascii="Aptos" w:hAnsi="Aptos"/>
                <w:b w:val="0"/>
                <w:sz w:val="16"/>
              </w:rPr>
              <w:t>WorkGraph</w:t>
            </w:r>
          </w:p>
        </w:tc>
        <w:tc>
          <w:tcPr>
            <w:tcW w:type="dxa" w:w="8064"/>
            <w:vAlign w:val="top"/>
          </w:tcPr>
          <w:p>
            <w:r/>
            <w:r>
              <w:rPr>
                <w:rFonts w:ascii="Aptos" w:hAnsi="Aptos"/>
                <w:b w:val="0"/>
                <w:sz w:val="16"/>
              </w:rPr>
              <w:t>event lag, claim conflicts, blocked minutes, orphan work, sync reconciliation backlog.</w:t>
            </w:r>
          </w:p>
        </w:tc>
      </w:tr>
      <w:tr>
        <w:tc>
          <w:tcPr>
            <w:tcW w:type="dxa" w:w="2304"/>
            <w:vAlign w:val="top"/>
            <w:shd w:fill="F8FAFC"/>
          </w:tcPr>
          <w:p>
            <w:r/>
            <w:r>
              <w:rPr>
                <w:rFonts w:ascii="Aptos" w:hAnsi="Aptos"/>
                <w:b w:val="0"/>
                <w:sz w:val="16"/>
              </w:rPr>
              <w:t>Kernel</w:t>
            </w:r>
          </w:p>
        </w:tc>
        <w:tc>
          <w:tcPr>
            <w:tcW w:type="dxa" w:w="8064"/>
            <w:vAlign w:val="top"/>
            <w:shd w:fill="F8FAFC"/>
          </w:tcPr>
          <w:p>
            <w:r/>
            <w:r>
              <w:rPr>
                <w:rFonts w:ascii="Aptos" w:hAnsi="Aptos"/>
                <w:b w:val="0"/>
                <w:sz w:val="16"/>
              </w:rPr>
              <w:t>capability denial rate, policy latency, budget enforcement errors, namespace violations.</w:t>
            </w:r>
          </w:p>
        </w:tc>
      </w:tr>
      <w:tr>
        <w:tc>
          <w:tcPr>
            <w:tcW w:type="dxa" w:w="2304"/>
            <w:vAlign w:val="top"/>
          </w:tcPr>
          <w:p>
            <w:r/>
            <w:r>
              <w:rPr>
                <w:rFonts w:ascii="Aptos" w:hAnsi="Aptos"/>
                <w:b w:val="0"/>
                <w:sz w:val="16"/>
              </w:rPr>
              <w:t>Assurance</w:t>
            </w:r>
          </w:p>
        </w:tc>
        <w:tc>
          <w:tcPr>
            <w:tcW w:type="dxa" w:w="8064"/>
            <w:vAlign w:val="top"/>
          </w:tcPr>
          <w:p>
            <w:r/>
            <w:r>
              <w:rPr>
                <w:rFonts w:ascii="Aptos" w:hAnsi="Aptos"/>
                <w:b w:val="0"/>
                <w:sz w:val="16"/>
              </w:rPr>
              <w:t>false-green rate, evidence completeness, replay success, certification regression.</w:t>
            </w:r>
          </w:p>
        </w:tc>
      </w:tr>
      <w:tr>
        <w:tc>
          <w:tcPr>
            <w:tcW w:type="dxa" w:w="2304"/>
            <w:vAlign w:val="top"/>
            <w:shd w:fill="F8FAFC"/>
          </w:tcPr>
          <w:p>
            <w:r/>
            <w:r>
              <w:rPr>
                <w:rFonts w:ascii="Aptos" w:hAnsi="Aptos"/>
                <w:b w:val="0"/>
                <w:sz w:val="16"/>
              </w:rPr>
              <w:t>HyperMESH</w:t>
            </w:r>
          </w:p>
        </w:tc>
        <w:tc>
          <w:tcPr>
            <w:tcW w:type="dxa" w:w="8064"/>
            <w:vAlign w:val="top"/>
            <w:shd w:fill="F8FAFC"/>
          </w:tcPr>
          <w:p>
            <w:r/>
            <w:r>
              <w:rPr>
                <w:rFonts w:ascii="Aptos" w:hAnsi="Aptos"/>
                <w:b w:val="0"/>
                <w:sz w:val="16"/>
              </w:rPr>
              <w:t>retrieval precision, provenance coverage, stale/contradicted context rate, context token cost.</w:t>
            </w:r>
          </w:p>
        </w:tc>
      </w:tr>
      <w:tr>
        <w:tc>
          <w:tcPr>
            <w:tcW w:type="dxa" w:w="2304"/>
            <w:vAlign w:val="top"/>
          </w:tcPr>
          <w:p>
            <w:r/>
            <w:r>
              <w:rPr>
                <w:rFonts w:ascii="Aptos" w:hAnsi="Aptos"/>
                <w:b w:val="0"/>
                <w:sz w:val="16"/>
              </w:rPr>
              <w:t>Human load</w:t>
            </w:r>
          </w:p>
        </w:tc>
        <w:tc>
          <w:tcPr>
            <w:tcW w:type="dxa" w:w="8064"/>
            <w:vAlign w:val="top"/>
          </w:tcPr>
          <w:p>
            <w:r/>
            <w:r>
              <w:rPr>
                <w:rFonts w:ascii="Aptos" w:hAnsi="Aptos"/>
                <w:b w:val="0"/>
                <w:sz w:val="16"/>
              </w:rPr>
              <w:t>approvals per accepted mission, intervention minutes, clarification loops.</w:t>
            </w:r>
          </w:p>
        </w:tc>
      </w:tr>
      <w:tr>
        <w:tc>
          <w:tcPr>
            <w:tcW w:type="dxa" w:w="2304"/>
            <w:vAlign w:val="top"/>
            <w:shd w:fill="F8FAFC"/>
          </w:tcPr>
          <w:p>
            <w:r/>
            <w:r>
              <w:rPr>
                <w:rFonts w:ascii="Aptos" w:hAnsi="Aptos"/>
                <w:b w:val="0"/>
                <w:sz w:val="16"/>
              </w:rPr>
              <w:t>Business value</w:t>
            </w:r>
          </w:p>
        </w:tc>
        <w:tc>
          <w:tcPr>
            <w:tcW w:type="dxa" w:w="8064"/>
            <w:vAlign w:val="top"/>
            <w:shd w:fill="F8FAFC"/>
          </w:tcPr>
          <w:p>
            <w:r/>
            <w:r>
              <w:rPr>
                <w:rFonts w:ascii="Aptos" w:hAnsi="Aptos"/>
                <w:b w:val="0"/>
                <w:sz w:val="16"/>
              </w:rPr>
              <w:t>time-to-green, cost/accepted outcome, rework/rollback, throughput per operator.</w:t>
            </w:r>
          </w:p>
        </w:tc>
      </w:tr>
    </w:tbl>
    <w:p/>
    <w:p>
      <w:pPr>
        <w:pStyle w:val="Heading1"/>
      </w:pPr>
      <w:r>
        <w:t>26. Cost and resource operations</w:t>
      </w:r>
    </w:p>
    <w:p>
      <w:pPr>
        <w:pStyle w:val="ListBullet"/>
      </w:pPr>
      <w:r>
        <w:t>Budget at mission, Cell and Operative levels; organization budget is the roll-up, not the only control.</w:t>
      </w:r>
    </w:p>
    <w:p>
      <w:pPr>
        <w:pStyle w:val="ListBullet"/>
      </w:pPr>
      <w:r>
        <w:t>Track cost per accepted outcome, not only cost per token/call.</w:t>
      </w:r>
    </w:p>
    <w:p>
      <w:pPr>
        <w:pStyle w:val="ListBullet"/>
      </w:pPr>
      <w:r>
        <w:t>Use uncertainty-driven cognitive scaling: cheap deterministic/cached paths first; expensive parallel/deep reasoning only when justified.</w:t>
      </w:r>
    </w:p>
    <w:p>
      <w:pPr>
        <w:pStyle w:val="ListBullet"/>
      </w:pPr>
      <w:r>
        <w:t>Resource extensions are explicit gate requests with expected value/risk, not silent overrun.</w:t>
      </w:r>
    </w:p>
    <w:p>
      <w:pPr>
        <w:pStyle w:val="ListBullet"/>
      </w:pPr>
      <w:r>
        <w:t>Detect repeated reasoning traces that can be converted into deterministic capabilities/meta-tools.</w:t>
      </w:r>
    </w:p>
    <w:p>
      <w:pPr>
        <w:pStyle w:val="Heading1"/>
      </w:pPr>
      <w:r>
        <w:t>27. Knowledge operations</w:t>
      </w:r>
    </w:p>
    <w:p>
      <w:pPr>
        <w:pStyle w:val="ListBullet"/>
      </w:pPr>
      <w:r>
        <w:t>Review contradiction queue and superseded claims.</w:t>
      </w:r>
    </w:p>
    <w:p>
      <w:pPr>
        <w:pStyle w:val="ListBullet"/>
      </w:pPr>
      <w:r>
        <w:t>Monitor provenance coverage and source freshness.</w:t>
      </w:r>
    </w:p>
    <w:p>
      <w:pPr>
        <w:pStyle w:val="ListBullet"/>
      </w:pPr>
      <w:r>
        <w:t>Separate raw observations, candidate claims, verified knowledge and promoted doctrine.</w:t>
      </w:r>
    </w:p>
    <w:p>
      <w:pPr>
        <w:pStyle w:val="ListBullet"/>
      </w:pPr>
      <w:r>
        <w:t>Invalidate/refresh active Context Pages when critical knowledge changes.</w:t>
      </w:r>
    </w:p>
    <w:p>
      <w:pPr>
        <w:pStyle w:val="ListBullet"/>
      </w:pPr>
      <w:r>
        <w:t>Periodically evaluate retrieval on held-out mission questions rather than trusting nearest-neighbor quality.</w:t>
      </w:r>
    </w:p>
    <w:p>
      <w:r>
        <w:br w:type="page"/>
      </w:r>
    </w:p>
    <w:p>
      <w:pPr>
        <w:jc w:val="left"/>
      </w:pPr>
      <w:r>
        <w:rPr>
          <w:rFonts w:ascii="Aptos Display" w:hAnsi="Aptos Display"/>
          <w:b/>
          <w:color w:val="172554"/>
          <w:sz w:val="48"/>
        </w:rPr>
        <w:t>PART VI</w:t>
      </w:r>
    </w:p>
    <w:p>
      <w:r>
        <w:rPr>
          <w:rFonts w:ascii="Aptos" w:hAnsi="Aptos"/>
          <w:color w:val="475569"/>
          <w:sz w:val="24"/>
        </w:rPr>
        <w:t>User guide</w:t>
      </w:r>
    </w:p>
    <w:p/>
    <w:p>
      <w:pPr>
        <w:pStyle w:val="Heading1"/>
      </w:pPr>
      <w:r>
        <w:t>28. First run</w:t>
      </w:r>
    </w:p>
    <w:p>
      <w:pPr>
        <w:pStyle w:val="ListNumber"/>
      </w:pPr>
      <w:r>
        <w:t>Create a workspace and choose deployment/trust mode.</w:t>
      </w:r>
    </w:p>
    <w:p>
      <w:pPr>
        <w:pStyle w:val="ListNumber"/>
      </w:pPr>
      <w:r>
        <w:t>Describe a north-star objective in plain language.</w:t>
      </w:r>
    </w:p>
    <w:p>
      <w:pPr>
        <w:pStyle w:val="ListNumber"/>
      </w:pPr>
      <w:r>
        <w:t>Review the generated Mission Contract: outcome, evidence, budget, authority and risk.</w:t>
      </w:r>
    </w:p>
    <w:p>
      <w:pPr>
        <w:pStyle w:val="ListNumber"/>
      </w:pPr>
      <w:r>
        <w:t>Choose a starter formation or accept the compiler recommendation.</w:t>
      </w:r>
    </w:p>
    <w:p>
      <w:pPr>
        <w:pStyle w:val="ListNumber"/>
      </w:pPr>
      <w:r>
        <w:t>Review capabilities, data mounts, resource limits and human gates.</w:t>
      </w:r>
    </w:p>
    <w:p>
      <w:pPr>
        <w:pStyle w:val="ListNumber"/>
      </w:pPr>
      <w:r>
        <w:t>Run simulation/preflight when the Cell will have consequential side effects.</w:t>
      </w:r>
    </w:p>
    <w:p>
      <w:pPr>
        <w:pStyle w:val="ListNumber"/>
      </w:pPr>
      <w:r>
        <w:t>Launch the first Cell and watch Mission Board/Mission Control for blockers/evidence.</w:t>
      </w:r>
    </w:p>
    <w:p>
      <w:pPr>
        <w:pStyle w:val="ListNumber"/>
      </w:pPr>
      <w:r>
        <w:t>Review the Assurance Receipt; save useful Cell Image as a candidate/certified blueprint only after evaluation.</w:t>
      </w:r>
    </w:p>
    <w:p>
      <w:pPr>
        <w:pStyle w:val="Heading1"/>
      </w:pPr>
      <w:r>
        <w:t>29. Building a Cell in Cell Studio</w:t>
      </w:r>
    </w:p>
    <w:p>
      <w:pPr>
        <w:pStyle w:val="Heading2"/>
      </w:pPr>
      <w:r>
        <w:t>29.1 Start from mission shape, not agent count</w:t>
      </w:r>
    </w:p>
    <w:tbl>
      <w:tblPr>
        <w:tblStyle w:val="TableGrid"/>
        <w:tblW w:type="auto" w:w="0"/>
        <w:jc w:val="center"/>
        <w:tblLook w:firstColumn="1" w:firstRow="1" w:lastColumn="0" w:lastRow="0" w:noHBand="0" w:noVBand="1" w:val="04A0"/>
      </w:tblPr>
      <w:tblGrid>
        <w:gridCol w:w="3389"/>
        <w:gridCol w:w="3389"/>
        <w:gridCol w:w="3389"/>
      </w:tblGrid>
      <w:tr>
        <w:tc>
          <w:tcPr>
            <w:tcW w:type="dxa" w:w="3024"/>
            <w:vAlign w:val="top"/>
            <w:shd w:fill="172554"/>
          </w:tcPr>
          <w:p>
            <w:r/>
            <w:r>
              <w:rPr>
                <w:rFonts w:ascii="Aptos" w:hAnsi="Aptos"/>
                <w:b/>
                <w:color w:val="FFFFFF"/>
                <w:sz w:val="16"/>
              </w:rPr>
              <w:t>Mission shape</w:t>
            </w:r>
          </w:p>
        </w:tc>
        <w:tc>
          <w:tcPr>
            <w:tcW w:type="dxa" w:w="3456"/>
            <w:vAlign w:val="top"/>
            <w:shd w:fill="172554"/>
          </w:tcPr>
          <w:p>
            <w:r/>
            <w:r>
              <w:rPr>
                <w:rFonts w:ascii="Aptos" w:hAnsi="Aptos"/>
                <w:b/>
                <w:color w:val="FFFFFF"/>
                <w:sz w:val="16"/>
              </w:rPr>
              <w:t>Recommended starting formation</w:t>
            </w:r>
          </w:p>
        </w:tc>
        <w:tc>
          <w:tcPr>
            <w:tcW w:type="dxa" w:w="3888"/>
            <w:vAlign w:val="top"/>
            <w:shd w:fill="172554"/>
          </w:tcPr>
          <w:p>
            <w:r/>
            <w:r>
              <w:rPr>
                <w:rFonts w:ascii="Aptos" w:hAnsi="Aptos"/>
                <w:b/>
                <w:color w:val="FFFFFF"/>
                <w:sz w:val="16"/>
              </w:rPr>
              <w:t>Why</w:t>
            </w:r>
          </w:p>
        </w:tc>
      </w:tr>
      <w:tr>
        <w:tc>
          <w:tcPr>
            <w:tcW w:type="dxa" w:w="3024"/>
            <w:vAlign w:val="top"/>
            <w:shd w:fill="F8FAFC"/>
          </w:tcPr>
          <w:p>
            <w:r/>
            <w:r>
              <w:rPr>
                <w:rFonts w:ascii="Aptos" w:hAnsi="Aptos"/>
                <w:b w:val="0"/>
                <w:sz w:val="16"/>
              </w:rPr>
              <w:t>Simple bounded transformation</w:t>
            </w:r>
          </w:p>
        </w:tc>
        <w:tc>
          <w:tcPr>
            <w:tcW w:type="dxa" w:w="3456"/>
            <w:vAlign w:val="top"/>
            <w:shd w:fill="F8FAFC"/>
          </w:tcPr>
          <w:p>
            <w:r/>
            <w:r>
              <w:rPr>
                <w:rFonts w:ascii="Aptos" w:hAnsi="Aptos"/>
                <w:b w:val="0"/>
                <w:sz w:val="16"/>
              </w:rPr>
              <w:t>Solo Operative or deterministic Worker</w:t>
            </w:r>
          </w:p>
        </w:tc>
        <w:tc>
          <w:tcPr>
            <w:tcW w:type="dxa" w:w="3888"/>
            <w:vAlign w:val="top"/>
            <w:shd w:fill="F8FAFC"/>
          </w:tcPr>
          <w:p>
            <w:r/>
            <w:r>
              <w:rPr>
                <w:rFonts w:ascii="Aptos" w:hAnsi="Aptos"/>
                <w:b w:val="0"/>
                <w:sz w:val="16"/>
              </w:rPr>
              <w:t>Coordination overhead is not justified.</w:t>
            </w:r>
          </w:p>
        </w:tc>
      </w:tr>
      <w:tr>
        <w:tc>
          <w:tcPr>
            <w:tcW w:type="dxa" w:w="3024"/>
            <w:vAlign w:val="top"/>
          </w:tcPr>
          <w:p>
            <w:r/>
            <w:r>
              <w:rPr>
                <w:rFonts w:ascii="Aptos" w:hAnsi="Aptos"/>
                <w:b w:val="0"/>
                <w:sz w:val="16"/>
              </w:rPr>
              <w:t>Predictable multi-stage process</w:t>
            </w:r>
          </w:p>
        </w:tc>
        <w:tc>
          <w:tcPr>
            <w:tcW w:type="dxa" w:w="3456"/>
            <w:vAlign w:val="top"/>
          </w:tcPr>
          <w:p>
            <w:r/>
            <w:r>
              <w:rPr>
                <w:rFonts w:ascii="Aptos" w:hAnsi="Aptos"/>
                <w:b w:val="0"/>
                <w:sz w:val="16"/>
              </w:rPr>
              <w:t>Specialist pipeline / deterministic spine</w:t>
            </w:r>
          </w:p>
        </w:tc>
        <w:tc>
          <w:tcPr>
            <w:tcW w:type="dxa" w:w="3888"/>
            <w:vAlign w:val="top"/>
          </w:tcPr>
          <w:p>
            <w:r/>
            <w:r>
              <w:rPr>
                <w:rFonts w:ascii="Aptos" w:hAnsi="Aptos"/>
                <w:b w:val="0"/>
                <w:sz w:val="16"/>
              </w:rPr>
              <w:t>Clear handoffs and evidence points.</w:t>
            </w:r>
          </w:p>
        </w:tc>
      </w:tr>
      <w:tr>
        <w:tc>
          <w:tcPr>
            <w:tcW w:type="dxa" w:w="3024"/>
            <w:vAlign w:val="top"/>
            <w:shd w:fill="F8FAFC"/>
          </w:tcPr>
          <w:p>
            <w:r/>
            <w:r>
              <w:rPr>
                <w:rFonts w:ascii="Aptos" w:hAnsi="Aptos"/>
                <w:b w:val="0"/>
                <w:sz w:val="16"/>
              </w:rPr>
              <w:t>High diagnostic uncertainty</w:t>
            </w:r>
          </w:p>
        </w:tc>
        <w:tc>
          <w:tcPr>
            <w:tcW w:type="dxa" w:w="3456"/>
            <w:vAlign w:val="top"/>
            <w:shd w:fill="F8FAFC"/>
          </w:tcPr>
          <w:p>
            <w:r/>
            <w:r>
              <w:rPr>
                <w:rFonts w:ascii="Aptos" w:hAnsi="Aptos"/>
                <w:b w:val="0"/>
                <w:sz w:val="16"/>
              </w:rPr>
              <w:t>Parallel hypothesis swarm + synthesis</w:t>
            </w:r>
          </w:p>
        </w:tc>
        <w:tc>
          <w:tcPr>
            <w:tcW w:type="dxa" w:w="3888"/>
            <w:vAlign w:val="top"/>
            <w:shd w:fill="F8FAFC"/>
          </w:tcPr>
          <w:p>
            <w:r/>
            <w:r>
              <w:rPr>
                <w:rFonts w:ascii="Aptos" w:hAnsi="Aptos"/>
                <w:b w:val="0"/>
                <w:sz w:val="16"/>
              </w:rPr>
              <w:t>Independent search can reduce time-to-root-cause.</w:t>
            </w:r>
          </w:p>
        </w:tc>
      </w:tr>
      <w:tr>
        <w:tc>
          <w:tcPr>
            <w:tcW w:type="dxa" w:w="3024"/>
            <w:vAlign w:val="top"/>
          </w:tcPr>
          <w:p>
            <w:r/>
            <w:r>
              <w:rPr>
                <w:rFonts w:ascii="Aptos" w:hAnsi="Aptos"/>
                <w:b w:val="0"/>
                <w:sz w:val="16"/>
              </w:rPr>
              <w:t>High assurance / contested claims</w:t>
            </w:r>
          </w:p>
        </w:tc>
        <w:tc>
          <w:tcPr>
            <w:tcW w:type="dxa" w:w="3456"/>
            <w:vAlign w:val="top"/>
          </w:tcPr>
          <w:p>
            <w:r/>
            <w:r>
              <w:rPr>
                <w:rFonts w:ascii="Aptos" w:hAnsi="Aptos"/>
                <w:b w:val="0"/>
                <w:sz w:val="16"/>
              </w:rPr>
              <w:t>Adversarial pair/diamond + independent verifier</w:t>
            </w:r>
          </w:p>
        </w:tc>
        <w:tc>
          <w:tcPr>
            <w:tcW w:type="dxa" w:w="3888"/>
            <w:vAlign w:val="top"/>
          </w:tcPr>
          <w:p>
            <w:r/>
            <w:r>
              <w:rPr>
                <w:rFonts w:ascii="Aptos" w:hAnsi="Aptos"/>
                <w:b w:val="0"/>
                <w:sz w:val="16"/>
              </w:rPr>
              <w:t>Creates intentional challenge and proof.</w:t>
            </w:r>
          </w:p>
        </w:tc>
      </w:tr>
      <w:tr>
        <w:tc>
          <w:tcPr>
            <w:tcW w:type="dxa" w:w="3024"/>
            <w:vAlign w:val="top"/>
            <w:shd w:fill="F8FAFC"/>
          </w:tcPr>
          <w:p>
            <w:r/>
            <w:r>
              <w:rPr>
                <w:rFonts w:ascii="Aptos" w:hAnsi="Aptos"/>
                <w:b w:val="0"/>
                <w:sz w:val="16"/>
              </w:rPr>
              <w:t>Large decomposable mission</w:t>
            </w:r>
          </w:p>
        </w:tc>
        <w:tc>
          <w:tcPr>
            <w:tcW w:type="dxa" w:w="3456"/>
            <w:vAlign w:val="top"/>
            <w:shd w:fill="F8FAFC"/>
          </w:tcPr>
          <w:p>
            <w:r/>
            <w:r>
              <w:rPr>
                <w:rFonts w:ascii="Aptos" w:hAnsi="Aptos"/>
                <w:b w:val="0"/>
                <w:sz w:val="16"/>
              </w:rPr>
              <w:t>Command tree / federated Cells</w:t>
            </w:r>
          </w:p>
        </w:tc>
        <w:tc>
          <w:tcPr>
            <w:tcW w:type="dxa" w:w="3888"/>
            <w:vAlign w:val="top"/>
            <w:shd w:fill="F8FAFC"/>
          </w:tcPr>
          <w:p>
            <w:r/>
            <w:r>
              <w:rPr>
                <w:rFonts w:ascii="Aptos" w:hAnsi="Aptos"/>
                <w:b w:val="0"/>
                <w:sz w:val="16"/>
              </w:rPr>
              <w:t>Local ownership with explicit coordination.</w:t>
            </w:r>
          </w:p>
        </w:tc>
      </w:tr>
      <w:tr>
        <w:tc>
          <w:tcPr>
            <w:tcW w:type="dxa" w:w="3024"/>
            <w:vAlign w:val="top"/>
          </w:tcPr>
          <w:p>
            <w:r/>
            <w:r>
              <w:rPr>
                <w:rFonts w:ascii="Aptos" w:hAnsi="Aptos"/>
                <w:b w:val="0"/>
                <w:sz w:val="16"/>
              </w:rPr>
              <w:t>Mission changes by phase</w:t>
            </w:r>
          </w:p>
        </w:tc>
        <w:tc>
          <w:tcPr>
            <w:tcW w:type="dxa" w:w="3456"/>
            <w:vAlign w:val="top"/>
          </w:tcPr>
          <w:p>
            <w:r/>
            <w:r>
              <w:rPr>
                <w:rFonts w:ascii="Aptos" w:hAnsi="Aptos"/>
                <w:b w:val="0"/>
                <w:sz w:val="16"/>
              </w:rPr>
              <w:t>Elastic Cell</w:t>
            </w:r>
          </w:p>
        </w:tc>
        <w:tc>
          <w:tcPr>
            <w:tcW w:type="dxa" w:w="3888"/>
            <w:vAlign w:val="top"/>
          </w:tcPr>
          <w:p>
            <w:r/>
            <w:r>
              <w:rPr>
                <w:rFonts w:ascii="Aptos" w:hAnsi="Aptos"/>
                <w:b w:val="0"/>
                <w:sz w:val="16"/>
              </w:rPr>
              <w:t>Expand/collapse specialists according to uncertainty and work shape.</w:t>
            </w:r>
          </w:p>
        </w:tc>
      </w:tr>
    </w:tbl>
    <w:p/>
    <w:p>
      <w:pPr>
        <w:pStyle w:val="Heading2"/>
      </w:pPr>
      <w:r>
        <w:t>29.2 Configure each Operative</w:t>
      </w:r>
    </w:p>
    <w:p>
      <w:pPr>
        <w:pStyle w:val="ListBullet"/>
      </w:pPr>
      <w:r>
        <w:t>Role and objective - what unique function does this Operative perform?</w:t>
      </w:r>
    </w:p>
    <w:p>
      <w:pPr>
        <w:pStyle w:val="ListBullet"/>
      </w:pPr>
      <w:r>
        <w:t>Model/runtime - why does this role need this reasoning capability?</w:t>
      </w:r>
    </w:p>
    <w:p>
      <w:pPr>
        <w:pStyle w:val="ListBullet"/>
      </w:pPr>
      <w:r>
        <w:t>Context mounts - what should it know, and what should it deliberately not see?</w:t>
      </w:r>
    </w:p>
    <w:p>
      <w:pPr>
        <w:pStyle w:val="ListBullet"/>
      </w:pPr>
      <w:r>
        <w:t>Capabilities - exact operations, parameter bounds and environments.</w:t>
      </w:r>
    </w:p>
    <w:p>
      <w:pPr>
        <w:pStyle w:val="ListBullet"/>
      </w:pPr>
      <w:r>
        <w:t>Communication policy - when should it emit claim, request, handoff or escalation?</w:t>
      </w:r>
    </w:p>
    <w:p>
      <w:pPr>
        <w:pStyle w:val="ListBullet"/>
      </w:pPr>
      <w:r>
        <w:t>Resource envelope - budget, time, tool/model use and concurrency.</w:t>
      </w:r>
    </w:p>
    <w:p>
      <w:pPr>
        <w:pStyle w:val="ListBullet"/>
      </w:pPr>
      <w:r>
        <w:t>Evaluation - how will you know the role is useful rather than decorative?</w:t>
      </w:r>
    </w:p>
    <w:p>
      <w:pPr>
        <w:pStyle w:val="Heading1"/>
      </w:pPr>
      <w:r>
        <w:t>30. Using Mission Board</w:t>
      </w:r>
    </w:p>
    <w:p>
      <w:pPr>
        <w:pStyle w:val="ListBullet"/>
      </w:pPr>
      <w:r>
        <w:t>Create work manually or allow a scoped planning Cell to propose child tickets.</w:t>
      </w:r>
    </w:p>
    <w:p>
      <w:pPr>
        <w:pStyle w:val="ListBullet"/>
      </w:pPr>
      <w:r>
        <w:t>Inspect dependency and critical-path views before increasing agent count.</w:t>
      </w:r>
    </w:p>
    <w:p>
      <w:pPr>
        <w:pStyle w:val="ListBullet"/>
      </w:pPr>
      <w:r>
        <w:t>Assign execution to a Cell while preserving a human owner for consequential work.</w:t>
      </w:r>
    </w:p>
    <w:p>
      <w:pPr>
        <w:pStyle w:val="ListBullet"/>
      </w:pPr>
      <w:r>
        <w:t>Use claim/lease for exclusive tasks; use collaborative work mode when multiple Cells intentionally contribute.</w:t>
      </w:r>
    </w:p>
    <w:p>
      <w:pPr>
        <w:pStyle w:val="ListBullet"/>
      </w:pPr>
      <w:r>
        <w:t>Treat BLOCKED as a reasoned state: every blocked item needs blocker relation/reason.</w:t>
      </w:r>
    </w:p>
    <w:p>
      <w:pPr>
        <w:pStyle w:val="ListBullet"/>
      </w:pPr>
      <w:r>
        <w:t>Use the evidence badge to distinguish finished-looking work from verified outcomes.</w:t>
      </w:r>
    </w:p>
    <w:p>
      <w:pPr>
        <w:pStyle w:val="ListBullet"/>
      </w:pPr>
      <w:r>
        <w:t>Review agent-created scope expansions before they affect budget/dates/external commitments.</w:t>
      </w:r>
    </w:p>
    <w:p>
      <w:pPr>
        <w:pStyle w:val="Heading1"/>
      </w:pPr>
      <w:r>
        <w:t>31. Common Cell operations</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top"/>
            <w:shd w:fill="172554"/>
          </w:tcPr>
          <w:p>
            <w:r/>
            <w:r>
              <w:rPr>
                <w:rFonts w:ascii="Aptos" w:hAnsi="Aptos"/>
                <w:b/>
                <w:color w:val="FFFFFF"/>
                <w:sz w:val="16"/>
              </w:rPr>
              <w:t>Operation</w:t>
            </w:r>
          </w:p>
        </w:tc>
        <w:tc>
          <w:tcPr>
            <w:tcW w:type="dxa" w:w="3888"/>
            <w:vAlign w:val="top"/>
            <w:shd w:fill="172554"/>
          </w:tcPr>
          <w:p>
            <w:r/>
            <w:r>
              <w:rPr>
                <w:rFonts w:ascii="Aptos" w:hAnsi="Aptos"/>
                <w:b/>
                <w:color w:val="FFFFFF"/>
                <w:sz w:val="16"/>
              </w:rPr>
              <w:t>When to use</w:t>
            </w:r>
          </w:p>
        </w:tc>
        <w:tc>
          <w:tcPr>
            <w:tcW w:type="dxa" w:w="4464"/>
            <w:vAlign w:val="top"/>
            <w:shd w:fill="172554"/>
          </w:tcPr>
          <w:p>
            <w:r/>
            <w:r>
              <w:rPr>
                <w:rFonts w:ascii="Aptos" w:hAnsi="Aptos"/>
                <w:b/>
                <w:color w:val="FFFFFF"/>
                <w:sz w:val="16"/>
              </w:rPr>
              <w:t>Operator expectation</w:t>
            </w:r>
          </w:p>
        </w:tc>
      </w:tr>
      <w:tr>
        <w:tc>
          <w:tcPr>
            <w:tcW w:type="dxa" w:w="2016"/>
            <w:vAlign w:val="top"/>
            <w:shd w:fill="F8FAFC"/>
          </w:tcPr>
          <w:p>
            <w:r/>
            <w:r>
              <w:rPr>
                <w:rFonts w:ascii="Aptos" w:hAnsi="Aptos"/>
                <w:b w:val="0"/>
                <w:sz w:val="16"/>
              </w:rPr>
              <w:t>Boot</w:t>
            </w:r>
          </w:p>
        </w:tc>
        <w:tc>
          <w:tcPr>
            <w:tcW w:type="dxa" w:w="3888"/>
            <w:vAlign w:val="top"/>
            <w:shd w:fill="F8FAFC"/>
          </w:tcPr>
          <w:p>
            <w:r/>
            <w:r>
              <w:rPr>
                <w:rFonts w:ascii="Aptos" w:hAnsi="Aptos"/>
                <w:b w:val="0"/>
                <w:sz w:val="16"/>
              </w:rPr>
              <w:t>Start a Cell from an approved image</w:t>
            </w:r>
          </w:p>
        </w:tc>
        <w:tc>
          <w:tcPr>
            <w:tcW w:type="dxa" w:w="4464"/>
            <w:vAlign w:val="top"/>
            <w:shd w:fill="F8FAFC"/>
          </w:tcPr>
          <w:p>
            <w:r/>
            <w:r>
              <w:rPr>
                <w:rFonts w:ascii="Aptos" w:hAnsi="Aptos"/>
                <w:b w:val="0"/>
                <w:sz w:val="16"/>
              </w:rPr>
              <w:t>Preflight passes; capabilities/mounts/resources are visible.</w:t>
            </w:r>
          </w:p>
        </w:tc>
      </w:tr>
      <w:tr>
        <w:tc>
          <w:tcPr>
            <w:tcW w:type="dxa" w:w="2016"/>
            <w:vAlign w:val="top"/>
          </w:tcPr>
          <w:p>
            <w:r/>
            <w:r>
              <w:rPr>
                <w:rFonts w:ascii="Aptos" w:hAnsi="Aptos"/>
                <w:b w:val="0"/>
                <w:sz w:val="16"/>
              </w:rPr>
              <w:t>Suspend</w:t>
            </w:r>
          </w:p>
        </w:tc>
        <w:tc>
          <w:tcPr>
            <w:tcW w:type="dxa" w:w="3888"/>
            <w:vAlign w:val="top"/>
          </w:tcPr>
          <w:p>
            <w:r/>
            <w:r>
              <w:rPr>
                <w:rFonts w:ascii="Aptos" w:hAnsi="Aptos"/>
                <w:b w:val="0"/>
                <w:sz w:val="16"/>
              </w:rPr>
              <w:t>Pause without discarding recoverable state</w:t>
            </w:r>
          </w:p>
        </w:tc>
        <w:tc>
          <w:tcPr>
            <w:tcW w:type="dxa" w:w="4464"/>
            <w:vAlign w:val="top"/>
          </w:tcPr>
          <w:p>
            <w:r/>
            <w:r>
              <w:rPr>
                <w:rFonts w:ascii="Aptos" w:hAnsi="Aptos"/>
                <w:b w:val="0"/>
                <w:sz w:val="16"/>
              </w:rPr>
              <w:t>No new side effects; lease/locks handled safely.</w:t>
            </w:r>
          </w:p>
        </w:tc>
      </w:tr>
      <w:tr>
        <w:tc>
          <w:tcPr>
            <w:tcW w:type="dxa" w:w="2016"/>
            <w:vAlign w:val="top"/>
            <w:shd w:fill="F8FAFC"/>
          </w:tcPr>
          <w:p>
            <w:r/>
            <w:r>
              <w:rPr>
                <w:rFonts w:ascii="Aptos" w:hAnsi="Aptos"/>
                <w:b w:val="0"/>
                <w:sz w:val="16"/>
              </w:rPr>
              <w:t>Terminate</w:t>
            </w:r>
          </w:p>
        </w:tc>
        <w:tc>
          <w:tcPr>
            <w:tcW w:type="dxa" w:w="3888"/>
            <w:vAlign w:val="top"/>
            <w:shd w:fill="F8FAFC"/>
          </w:tcPr>
          <w:p>
            <w:r/>
            <w:r>
              <w:rPr>
                <w:rFonts w:ascii="Aptos" w:hAnsi="Aptos"/>
                <w:b w:val="0"/>
                <w:sz w:val="16"/>
              </w:rPr>
              <w:t>End a Cell/run</w:t>
            </w:r>
          </w:p>
        </w:tc>
        <w:tc>
          <w:tcPr>
            <w:tcW w:type="dxa" w:w="4464"/>
            <w:vAlign w:val="top"/>
            <w:shd w:fill="F8FAFC"/>
          </w:tcPr>
          <w:p>
            <w:r/>
            <w:r>
              <w:rPr>
                <w:rFonts w:ascii="Aptos" w:hAnsi="Aptos"/>
                <w:b w:val="0"/>
                <w:sz w:val="16"/>
              </w:rPr>
              <w:t>Terminal event and cleanup evidence recorded.</w:t>
            </w:r>
          </w:p>
        </w:tc>
      </w:tr>
      <w:tr>
        <w:tc>
          <w:tcPr>
            <w:tcW w:type="dxa" w:w="2016"/>
            <w:vAlign w:val="top"/>
          </w:tcPr>
          <w:p>
            <w:r/>
            <w:r>
              <w:rPr>
                <w:rFonts w:ascii="Aptos" w:hAnsi="Aptos"/>
                <w:b w:val="0"/>
                <w:sz w:val="16"/>
              </w:rPr>
              <w:t>Fork Shadow</w:t>
            </w:r>
          </w:p>
        </w:tc>
        <w:tc>
          <w:tcPr>
            <w:tcW w:type="dxa" w:w="3888"/>
            <w:vAlign w:val="top"/>
          </w:tcPr>
          <w:p>
            <w:r/>
            <w:r>
              <w:rPr>
                <w:rFonts w:ascii="Aptos" w:hAnsi="Aptos"/>
                <w:b w:val="0"/>
                <w:sz w:val="16"/>
              </w:rPr>
              <w:t>Test alternate plan/configuration</w:t>
            </w:r>
          </w:p>
        </w:tc>
        <w:tc>
          <w:tcPr>
            <w:tcW w:type="dxa" w:w="4464"/>
            <w:vAlign w:val="top"/>
          </w:tcPr>
          <w:p>
            <w:r/>
            <w:r>
              <w:rPr>
                <w:rFonts w:ascii="Aptos" w:hAnsi="Aptos"/>
                <w:b w:val="0"/>
                <w:sz w:val="16"/>
              </w:rPr>
              <w:t>No production side effects; result compared, not auto-promoted.</w:t>
            </w:r>
          </w:p>
        </w:tc>
      </w:tr>
      <w:tr>
        <w:tc>
          <w:tcPr>
            <w:tcW w:type="dxa" w:w="2016"/>
            <w:vAlign w:val="top"/>
            <w:shd w:fill="F8FAFC"/>
          </w:tcPr>
          <w:p>
            <w:r/>
            <w:r>
              <w:rPr>
                <w:rFonts w:ascii="Aptos" w:hAnsi="Aptos"/>
                <w:b w:val="0"/>
                <w:sz w:val="16"/>
              </w:rPr>
              <w:t>Checkpoint</w:t>
            </w:r>
          </w:p>
        </w:tc>
        <w:tc>
          <w:tcPr>
            <w:tcW w:type="dxa" w:w="3888"/>
            <w:vAlign w:val="top"/>
            <w:shd w:fill="F8FAFC"/>
          </w:tcPr>
          <w:p>
            <w:r/>
            <w:r>
              <w:rPr>
                <w:rFonts w:ascii="Aptos" w:hAnsi="Aptos"/>
                <w:b w:val="0"/>
                <w:sz w:val="16"/>
              </w:rPr>
              <w:t>Capture recoverable state</w:t>
            </w:r>
          </w:p>
        </w:tc>
        <w:tc>
          <w:tcPr>
            <w:tcW w:type="dxa" w:w="4464"/>
            <w:vAlign w:val="top"/>
            <w:shd w:fill="F8FAFC"/>
          </w:tcPr>
          <w:p>
            <w:r/>
            <w:r>
              <w:rPr>
                <w:rFonts w:ascii="Aptos" w:hAnsi="Aptos"/>
                <w:b w:val="0"/>
                <w:sz w:val="16"/>
              </w:rPr>
              <w:t>Checkpoint identifies config/context/artifact references.</w:t>
            </w:r>
          </w:p>
        </w:tc>
      </w:tr>
      <w:tr>
        <w:tc>
          <w:tcPr>
            <w:tcW w:type="dxa" w:w="2016"/>
            <w:vAlign w:val="top"/>
          </w:tcPr>
          <w:p>
            <w:r/>
            <w:r>
              <w:rPr>
                <w:rFonts w:ascii="Aptos" w:hAnsi="Aptos"/>
                <w:b w:val="0"/>
                <w:sz w:val="16"/>
              </w:rPr>
              <w:t>Restore</w:t>
            </w:r>
          </w:p>
        </w:tc>
        <w:tc>
          <w:tcPr>
            <w:tcW w:type="dxa" w:w="3888"/>
            <w:vAlign w:val="top"/>
          </w:tcPr>
          <w:p>
            <w:r/>
            <w:r>
              <w:rPr>
                <w:rFonts w:ascii="Aptos" w:hAnsi="Aptos"/>
                <w:b w:val="0"/>
                <w:sz w:val="16"/>
              </w:rPr>
              <w:t>Recover from a known checkpoint/image</w:t>
            </w:r>
          </w:p>
        </w:tc>
        <w:tc>
          <w:tcPr>
            <w:tcW w:type="dxa" w:w="4464"/>
            <w:vAlign w:val="top"/>
          </w:tcPr>
          <w:p>
            <w:r/>
            <w:r>
              <w:rPr>
                <w:rFonts w:ascii="Aptos" w:hAnsi="Aptos"/>
                <w:b w:val="0"/>
                <w:sz w:val="16"/>
              </w:rPr>
              <w:t>Restore is audited and mission state reconciled.</w:t>
            </w:r>
          </w:p>
        </w:tc>
      </w:tr>
      <w:tr>
        <w:tc>
          <w:tcPr>
            <w:tcW w:type="dxa" w:w="2016"/>
            <w:vAlign w:val="top"/>
            <w:shd w:fill="F8FAFC"/>
          </w:tcPr>
          <w:p>
            <w:r/>
            <w:r>
              <w:rPr>
                <w:rFonts w:ascii="Aptos" w:hAnsi="Aptos"/>
                <w:b w:val="0"/>
                <w:sz w:val="16"/>
              </w:rPr>
              <w:t>Expand Cell</w:t>
            </w:r>
          </w:p>
        </w:tc>
        <w:tc>
          <w:tcPr>
            <w:tcW w:type="dxa" w:w="3888"/>
            <w:vAlign w:val="top"/>
            <w:shd w:fill="F8FAFC"/>
          </w:tcPr>
          <w:p>
            <w:r/>
            <w:r>
              <w:rPr>
                <w:rFonts w:ascii="Aptos" w:hAnsi="Aptos"/>
                <w:b w:val="0"/>
                <w:sz w:val="16"/>
              </w:rPr>
              <w:t>Add temporary/permanent specialist</w:t>
            </w:r>
          </w:p>
        </w:tc>
        <w:tc>
          <w:tcPr>
            <w:tcW w:type="dxa" w:w="4464"/>
            <w:vAlign w:val="top"/>
            <w:shd w:fill="F8FAFC"/>
          </w:tcPr>
          <w:p>
            <w:r/>
            <w:r>
              <w:rPr>
                <w:rFonts w:ascii="Aptos" w:hAnsi="Aptos"/>
                <w:b w:val="0"/>
                <w:sz w:val="16"/>
              </w:rPr>
              <w:t>Temporary role or new image version is explicit.</w:t>
            </w:r>
          </w:p>
        </w:tc>
      </w:tr>
      <w:tr>
        <w:tc>
          <w:tcPr>
            <w:tcW w:type="dxa" w:w="2016"/>
            <w:vAlign w:val="top"/>
          </w:tcPr>
          <w:p>
            <w:r/>
            <w:r>
              <w:rPr>
                <w:rFonts w:ascii="Aptos" w:hAnsi="Aptos"/>
                <w:b w:val="0"/>
                <w:sz w:val="16"/>
              </w:rPr>
              <w:t>Split Cell</w:t>
            </w:r>
          </w:p>
        </w:tc>
        <w:tc>
          <w:tcPr>
            <w:tcW w:type="dxa" w:w="3888"/>
            <w:vAlign w:val="top"/>
          </w:tcPr>
          <w:p>
            <w:r/>
            <w:r>
              <w:rPr>
                <w:rFonts w:ascii="Aptos" w:hAnsi="Aptos"/>
                <w:b w:val="0"/>
                <w:sz w:val="16"/>
              </w:rPr>
              <w:t>Decompose oversized responsibility into bounded Cells</w:t>
            </w:r>
          </w:p>
        </w:tc>
        <w:tc>
          <w:tcPr>
            <w:tcW w:type="dxa" w:w="4464"/>
            <w:vAlign w:val="top"/>
          </w:tcPr>
          <w:p>
            <w:r/>
            <w:r>
              <w:rPr>
                <w:rFonts w:ascii="Aptos" w:hAnsi="Aptos"/>
                <w:b w:val="0"/>
                <w:sz w:val="16"/>
              </w:rPr>
              <w:t>New interfaces, namespaces and coordination contract defined.</w:t>
            </w:r>
          </w:p>
        </w:tc>
      </w:tr>
    </w:tbl>
    <w:p/>
    <w:p>
      <w:pPr>
        <w:pStyle w:val="Heading1"/>
      </w:pPr>
      <w:r>
        <w:t>32. Example: building an elastic engineering Cell</w:t>
      </w:r>
    </w:p>
    <w:p>
      <w:pPr>
        <w:pStyle w:val="CodeBlock"/>
        <w:keepLines/>
        <w:shd w:fill="F1F5F9"/>
      </w:pPr>
      <w:r>
        <w:t>Mission: repair an unfamiliar integration failure</w:t>
        <w:br/>
        <w:br/>
        <w:t>Phase 1 - Solo investigator</w:t>
        <w:br/>
        <w:t xml:space="preserve">  ATLAS</w:t>
        <w:br/>
        <w:br/>
        <w:t>Uncertainty remains high -&gt; expand</w:t>
        <w:br/>
        <w:br/>
        <w:t>Phase 2 - Parallel diagnosis</w:t>
        <w:br/>
        <w:t xml:space="preserve">  ATLAS</w:t>
        <w:br/>
        <w:t xml:space="preserve">   |-- AUTH specialist</w:t>
        <w:br/>
        <w:t xml:space="preserve">   |-- runtime/code investigator</w:t>
        <w:br/>
        <w:t xml:space="preserve">   `-- historical evidence specialist</w:t>
        <w:br/>
        <w:br/>
        <w:t>Root cause converges -&gt; collapse/reform</w:t>
        <w:br/>
        <w:br/>
        <w:t>Phase 3 - Build + independent verify</w:t>
        <w:br/>
        <w:t xml:space="preserve">  Lead -&gt; Builder -&gt; Verifier</w:t>
        <w:br/>
        <w:br/>
        <w:t>High-risk promotion -&gt; fork Shadow reviewer</w:t>
        <w:br/>
        <w:br/>
        <w:t>Evidence converges -&gt; human production gate -&gt; Assurance Receipt</w:t>
      </w:r>
    </w:p>
    <w:p>
      <w:r>
        <w:rPr>
          <w:b w:val="0"/>
          <w:i w:val="0"/>
        </w:rPr>
        <w:t>Reasoning: team size follows mission uncertainty. Specialists receive different Context Pages. The verifier is independent of the builder. The Shadow does not gain production authority. The final outcome is accepted because evidence satisfies the Mission Contract, not because the lead says it is complete.</w:t>
      </w:r>
    </w:p>
    <w:p>
      <w:pPr>
        <w:pStyle w:val="Heading1"/>
      </w:pPr>
      <w:r>
        <w:t>33. External tracker usage</w:t>
      </w:r>
    </w:p>
    <w:p>
      <w:r>
        <w:rPr>
          <w:b w:val="0"/>
          <w:i w:val="0"/>
        </w:rPr>
        <w:t>If your team lives in Linear, create projects/issues there and let the Bridge synchronize them into WorkGraph. Delegate execution to Cells from the issue or Mission Board. Keep deep runtime/evidence details in CELL OS and publish concise links/updates back to Linear. Avoid manually mirroring every Cell event as a comment - that creates noise and weakens the canonical audit model.</w:t>
      </w:r>
    </w:p>
    <w:p>
      <w:r>
        <w:br w:type="page"/>
      </w:r>
    </w:p>
    <w:p>
      <w:pPr>
        <w:jc w:val="left"/>
      </w:pPr>
      <w:r>
        <w:rPr>
          <w:rFonts w:ascii="Aptos Display" w:hAnsi="Aptos Display"/>
          <w:b/>
          <w:color w:val="172554"/>
          <w:sz w:val="48"/>
        </w:rPr>
        <w:t>PART VII</w:t>
      </w:r>
    </w:p>
    <w:p>
      <w:r>
        <w:rPr>
          <w:rFonts w:ascii="Aptos" w:hAnsi="Aptos"/>
          <w:color w:val="475569"/>
          <w:sz w:val="24"/>
        </w:rPr>
        <w:t>Research and evaluation program</w:t>
      </w:r>
    </w:p>
    <w:p/>
    <w:p>
      <w:pPr>
        <w:pStyle w:val="Heading1"/>
      </w:pPr>
      <w:r>
        <w:t>34. Research program principles</w:t>
      </w:r>
    </w:p>
    <w:p>
      <w:pPr>
        <w:pStyle w:val="ListBullet"/>
      </w:pPr>
      <w:r>
        <w:t>Every research claim becomes a falsifiable question, experiment and measurable outcome.</w:t>
      </w:r>
    </w:p>
    <w:p>
      <w:pPr>
        <w:pStyle w:val="ListBullet"/>
      </w:pPr>
      <w:r>
        <w:t>Use held-out mission evidence; do not evaluate a Cell only on the missions used to tune it.</w:t>
      </w:r>
    </w:p>
    <w:p>
      <w:pPr>
        <w:pStyle w:val="ListBullet"/>
      </w:pPr>
      <w:r>
        <w:t>Track cost, latency, rework, human burden and evidence quality alongside success.</w:t>
      </w:r>
    </w:p>
    <w:p>
      <w:pPr>
        <w:pStyle w:val="ListBullet"/>
      </w:pPr>
      <w:r>
        <w:t>Negative results and disproven preferred ideas are valuable organizational knowledge.</w:t>
      </w:r>
    </w:p>
    <w:p>
      <w:pPr>
        <w:pStyle w:val="ListBullet"/>
      </w:pPr>
      <w:r>
        <w:t>Production promotion requires mission-level evidence and regression constraints, not proxy activity metrics.</w:t>
      </w:r>
    </w:p>
    <w:p>
      <w:pPr>
        <w:pStyle w:val="ListBullet"/>
      </w:pPr>
      <w:r>
        <w:t>New topology/cognition/memory mechanisms begin in replay/shadow unless the risk is trivial and bounded.</w:t>
      </w:r>
    </w:p>
    <w:p>
      <w:pPr>
        <w:pStyle w:val="Heading1"/>
      </w:pPr>
      <w:r>
        <w:t>35. Priority experiments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864"/>
            <w:vAlign w:val="top"/>
            <w:shd w:fill="172554"/>
          </w:tcPr>
          <w:p>
            <w:r/>
            <w:r>
              <w:rPr>
                <w:rFonts w:ascii="Aptos" w:hAnsi="Aptos"/>
                <w:b/>
                <w:color w:val="FFFFFF"/>
                <w:sz w:val="15"/>
              </w:rPr>
              <w:t>ID</w:t>
            </w:r>
          </w:p>
        </w:tc>
        <w:tc>
          <w:tcPr>
            <w:tcW w:type="dxa" w:w="2880"/>
            <w:vAlign w:val="top"/>
            <w:shd w:fill="172554"/>
          </w:tcPr>
          <w:p>
            <w:r/>
            <w:r>
              <w:rPr>
                <w:rFonts w:ascii="Aptos" w:hAnsi="Aptos"/>
                <w:b/>
                <w:color w:val="FFFFFF"/>
                <w:sz w:val="15"/>
              </w:rPr>
              <w:t>Question</w:t>
            </w:r>
          </w:p>
        </w:tc>
        <w:tc>
          <w:tcPr>
            <w:tcW w:type="dxa" w:w="3312"/>
            <w:vAlign w:val="top"/>
            <w:shd w:fill="172554"/>
          </w:tcPr>
          <w:p>
            <w:r/>
            <w:r>
              <w:rPr>
                <w:rFonts w:ascii="Aptos" w:hAnsi="Aptos"/>
                <w:b/>
                <w:color w:val="FFFFFF"/>
                <w:sz w:val="15"/>
              </w:rPr>
              <w:t>Experiment</w:t>
            </w:r>
          </w:p>
        </w:tc>
        <w:tc>
          <w:tcPr>
            <w:tcW w:type="dxa" w:w="2160"/>
            <w:vAlign w:val="top"/>
            <w:shd w:fill="172554"/>
          </w:tcPr>
          <w:p>
            <w:r/>
            <w:r>
              <w:rPr>
                <w:rFonts w:ascii="Aptos" w:hAnsi="Aptos"/>
                <w:b/>
                <w:color w:val="FFFFFF"/>
                <w:sz w:val="15"/>
              </w:rPr>
              <w:t>Primary metrics</w:t>
            </w:r>
          </w:p>
        </w:tc>
        <w:tc>
          <w:tcPr>
            <w:tcW w:type="dxa" w:w="2304"/>
            <w:vAlign w:val="top"/>
            <w:shd w:fill="172554"/>
          </w:tcPr>
          <w:p>
            <w:r/>
            <w:r>
              <w:rPr>
                <w:rFonts w:ascii="Aptos" w:hAnsi="Aptos"/>
                <w:b/>
                <w:color w:val="FFFFFF"/>
                <w:sz w:val="15"/>
              </w:rPr>
              <w:t>Decision</w:t>
            </w:r>
          </w:p>
        </w:tc>
      </w:tr>
      <w:tr>
        <w:tc>
          <w:tcPr>
            <w:tcW w:type="dxa" w:w="864"/>
            <w:vAlign w:val="top"/>
            <w:shd w:fill="F8FAFC"/>
          </w:tcPr>
          <w:p>
            <w:r/>
            <w:r>
              <w:rPr>
                <w:rFonts w:ascii="Aptos" w:hAnsi="Aptos"/>
                <w:b w:val="0"/>
                <w:sz w:val="15"/>
              </w:rPr>
              <w:t>R1</w:t>
            </w:r>
          </w:p>
        </w:tc>
        <w:tc>
          <w:tcPr>
            <w:tcW w:type="dxa" w:w="2880"/>
            <w:vAlign w:val="top"/>
            <w:shd w:fill="F8FAFC"/>
          </w:tcPr>
          <w:p>
            <w:r/>
            <w:r>
              <w:rPr>
                <w:rFonts w:ascii="Aptos" w:hAnsi="Aptos"/>
                <w:b w:val="0"/>
                <w:sz w:val="15"/>
              </w:rPr>
              <w:t>Does typed WorkGraph improve planning/runtime truth?</w:t>
            </w:r>
          </w:p>
        </w:tc>
        <w:tc>
          <w:tcPr>
            <w:tcW w:type="dxa" w:w="3312"/>
            <w:vAlign w:val="top"/>
            <w:shd w:fill="F8FAFC"/>
          </w:tcPr>
          <w:p>
            <w:r/>
            <w:r>
              <w:rPr>
                <w:rFonts w:ascii="Aptos" w:hAnsi="Aptos"/>
                <w:b w:val="0"/>
                <w:sz w:val="15"/>
              </w:rPr>
              <w:t>Replay real missions using stage list vs graph model.</w:t>
            </w:r>
          </w:p>
        </w:tc>
        <w:tc>
          <w:tcPr>
            <w:tcW w:type="dxa" w:w="2160"/>
            <w:vAlign w:val="top"/>
            <w:shd w:fill="F8FAFC"/>
          </w:tcPr>
          <w:p>
            <w:r/>
            <w:r>
              <w:rPr>
                <w:rFonts w:ascii="Aptos" w:hAnsi="Aptos"/>
                <w:b w:val="0"/>
                <w:sz w:val="15"/>
              </w:rPr>
              <w:t>Blocked minutes, status accuracy, critical path, time-to-green.</w:t>
            </w:r>
          </w:p>
        </w:tc>
        <w:tc>
          <w:tcPr>
            <w:tcW w:type="dxa" w:w="2304"/>
            <w:vAlign w:val="top"/>
            <w:shd w:fill="F8FAFC"/>
          </w:tcPr>
          <w:p>
            <w:r/>
            <w:r>
              <w:rPr>
                <w:rFonts w:ascii="Aptos" w:hAnsi="Aptos"/>
                <w:b w:val="0"/>
                <w:sz w:val="15"/>
              </w:rPr>
              <w:t>Ship if truth/coordination improves without excessive complexity.</w:t>
            </w:r>
          </w:p>
        </w:tc>
      </w:tr>
      <w:tr>
        <w:tc>
          <w:tcPr>
            <w:tcW w:type="dxa" w:w="864"/>
            <w:vAlign w:val="top"/>
          </w:tcPr>
          <w:p>
            <w:r/>
            <w:r>
              <w:rPr>
                <w:rFonts w:ascii="Aptos" w:hAnsi="Aptos"/>
                <w:b w:val="0"/>
                <w:sz w:val="15"/>
              </w:rPr>
              <w:t>R2</w:t>
            </w:r>
          </w:p>
        </w:tc>
        <w:tc>
          <w:tcPr>
            <w:tcW w:type="dxa" w:w="2880"/>
            <w:vAlign w:val="top"/>
          </w:tcPr>
          <w:p>
            <w:r/>
            <w:r>
              <w:rPr>
                <w:rFonts w:ascii="Aptos" w:hAnsi="Aptos"/>
                <w:b w:val="0"/>
                <w:sz w:val="15"/>
              </w:rPr>
              <w:t>Does evidence gating reduce false-green?</w:t>
            </w:r>
          </w:p>
        </w:tc>
        <w:tc>
          <w:tcPr>
            <w:tcW w:type="dxa" w:w="3312"/>
            <w:vAlign w:val="top"/>
          </w:tcPr>
          <w:p>
            <w:r/>
            <w:r>
              <w:rPr>
                <w:rFonts w:ascii="Aptos" w:hAnsi="Aptos"/>
                <w:b w:val="0"/>
                <w:sz w:val="15"/>
              </w:rPr>
              <w:t>Inject known false-green cases.</w:t>
            </w:r>
          </w:p>
        </w:tc>
        <w:tc>
          <w:tcPr>
            <w:tcW w:type="dxa" w:w="2160"/>
            <w:vAlign w:val="top"/>
          </w:tcPr>
          <w:p>
            <w:r/>
            <w:r>
              <w:rPr>
                <w:rFonts w:ascii="Aptos" w:hAnsi="Aptos"/>
                <w:b w:val="0"/>
                <w:sz w:val="15"/>
              </w:rPr>
              <w:t>False-green, rework, escaped defects.</w:t>
            </w:r>
          </w:p>
        </w:tc>
        <w:tc>
          <w:tcPr>
            <w:tcW w:type="dxa" w:w="2304"/>
            <w:vAlign w:val="top"/>
          </w:tcPr>
          <w:p>
            <w:r/>
            <w:r>
              <w:rPr>
                <w:rFonts w:ascii="Aptos" w:hAnsi="Aptos"/>
                <w:b w:val="0"/>
                <w:sz w:val="15"/>
              </w:rPr>
              <w:t>Core if materially improved.</w:t>
            </w:r>
          </w:p>
        </w:tc>
      </w:tr>
      <w:tr>
        <w:tc>
          <w:tcPr>
            <w:tcW w:type="dxa" w:w="864"/>
            <w:vAlign w:val="top"/>
            <w:shd w:fill="F8FAFC"/>
          </w:tcPr>
          <w:p>
            <w:r/>
            <w:r>
              <w:rPr>
                <w:rFonts w:ascii="Aptos" w:hAnsi="Aptos"/>
                <w:b w:val="0"/>
                <w:sz w:val="15"/>
              </w:rPr>
              <w:t>R3</w:t>
            </w:r>
          </w:p>
        </w:tc>
        <w:tc>
          <w:tcPr>
            <w:tcW w:type="dxa" w:w="2880"/>
            <w:vAlign w:val="top"/>
            <w:shd w:fill="F8FAFC"/>
          </w:tcPr>
          <w:p>
            <w:r/>
            <w:r>
              <w:rPr>
                <w:rFonts w:ascii="Aptos" w:hAnsi="Aptos"/>
                <w:b w:val="0"/>
                <w:sz w:val="15"/>
              </w:rPr>
              <w:t>Can Cells safely create work?</w:t>
            </w:r>
          </w:p>
        </w:tc>
        <w:tc>
          <w:tcPr>
            <w:tcW w:type="dxa" w:w="3312"/>
            <w:vAlign w:val="top"/>
            <w:shd w:fill="F8FAFC"/>
          </w:tcPr>
          <w:p>
            <w:r/>
            <w:r>
              <w:rPr>
                <w:rFonts w:ascii="Aptos" w:hAnsi="Aptos"/>
                <w:b w:val="0"/>
                <w:sz w:val="15"/>
              </w:rPr>
              <w:t>Multi-Cell planning with creation limits/duplicate detection.</w:t>
            </w:r>
          </w:p>
        </w:tc>
        <w:tc>
          <w:tcPr>
            <w:tcW w:type="dxa" w:w="2160"/>
            <w:vAlign w:val="top"/>
            <w:shd w:fill="F8FAFC"/>
          </w:tcPr>
          <w:p>
            <w:r/>
            <w:r>
              <w:rPr>
                <w:rFonts w:ascii="Aptos" w:hAnsi="Aptos"/>
                <w:b w:val="0"/>
                <w:sz w:val="15"/>
              </w:rPr>
              <w:t>Duplicate/orphan tickets, scope creep, audit completeness.</w:t>
            </w:r>
          </w:p>
        </w:tc>
        <w:tc>
          <w:tcPr>
            <w:tcW w:type="dxa" w:w="2304"/>
            <w:vAlign w:val="top"/>
            <w:shd w:fill="F8FAFC"/>
          </w:tcPr>
          <w:p>
            <w:r/>
            <w:r>
              <w:rPr>
                <w:rFonts w:ascii="Aptos" w:hAnsi="Aptos"/>
                <w:b w:val="0"/>
                <w:sz w:val="15"/>
              </w:rPr>
              <w:t>Enable progressively by scope.</w:t>
            </w:r>
          </w:p>
        </w:tc>
      </w:tr>
      <w:tr>
        <w:tc>
          <w:tcPr>
            <w:tcW w:type="dxa" w:w="864"/>
            <w:vAlign w:val="top"/>
          </w:tcPr>
          <w:p>
            <w:r/>
            <w:r>
              <w:rPr>
                <w:rFonts w:ascii="Aptos" w:hAnsi="Aptos"/>
                <w:b w:val="0"/>
                <w:sz w:val="15"/>
              </w:rPr>
              <w:t>R4</w:t>
            </w:r>
          </w:p>
        </w:tc>
        <w:tc>
          <w:tcPr>
            <w:tcW w:type="dxa" w:w="2880"/>
            <w:vAlign w:val="top"/>
          </w:tcPr>
          <w:p>
            <w:r/>
            <w:r>
              <w:rPr>
                <w:rFonts w:ascii="Aptos" w:hAnsi="Aptos"/>
                <w:b w:val="0"/>
                <w:sz w:val="15"/>
              </w:rPr>
              <w:t>Does Context VM beat static prompts?</w:t>
            </w:r>
          </w:p>
        </w:tc>
        <w:tc>
          <w:tcPr>
            <w:tcW w:type="dxa" w:w="3312"/>
            <w:vAlign w:val="top"/>
          </w:tcPr>
          <w:p>
            <w:r/>
            <w:r>
              <w:rPr>
                <w:rFonts w:ascii="Aptos" w:hAnsi="Aptos"/>
                <w:b w:val="0"/>
                <w:sz w:val="15"/>
              </w:rPr>
              <w:t>Long-history held-out missions.</w:t>
            </w:r>
          </w:p>
        </w:tc>
        <w:tc>
          <w:tcPr>
            <w:tcW w:type="dxa" w:w="2160"/>
            <w:vAlign w:val="top"/>
          </w:tcPr>
          <w:p>
            <w:r/>
            <w:r>
              <w:rPr>
                <w:rFonts w:ascii="Aptos" w:hAnsi="Aptos"/>
                <w:b w:val="0"/>
                <w:sz w:val="15"/>
              </w:rPr>
              <w:t>Success, token cost, stale-context errors.</w:t>
            </w:r>
          </w:p>
        </w:tc>
        <w:tc>
          <w:tcPr>
            <w:tcW w:type="dxa" w:w="2304"/>
            <w:vAlign w:val="top"/>
          </w:tcPr>
          <w:p>
            <w:r/>
            <w:r>
              <w:rPr>
                <w:rFonts w:ascii="Aptos" w:hAnsi="Aptos"/>
                <w:b w:val="0"/>
                <w:sz w:val="15"/>
              </w:rPr>
              <w:t>Tune retrieval/mount strategy.</w:t>
            </w:r>
          </w:p>
        </w:tc>
      </w:tr>
      <w:tr>
        <w:tc>
          <w:tcPr>
            <w:tcW w:type="dxa" w:w="864"/>
            <w:vAlign w:val="top"/>
            <w:shd w:fill="F8FAFC"/>
          </w:tcPr>
          <w:p>
            <w:r/>
            <w:r>
              <w:rPr>
                <w:rFonts w:ascii="Aptos" w:hAnsi="Aptos"/>
                <w:b w:val="0"/>
                <w:sz w:val="15"/>
              </w:rPr>
              <w:t>R5</w:t>
            </w:r>
          </w:p>
        </w:tc>
        <w:tc>
          <w:tcPr>
            <w:tcW w:type="dxa" w:w="2880"/>
            <w:vAlign w:val="top"/>
            <w:shd w:fill="F8FAFC"/>
          </w:tcPr>
          <w:p>
            <w:r/>
            <w:r>
              <w:rPr>
                <w:rFonts w:ascii="Aptos" w:hAnsi="Aptos"/>
                <w:b w:val="0"/>
                <w:sz w:val="15"/>
              </w:rPr>
              <w:t>Can formation routing predict team shape?</w:t>
            </w:r>
          </w:p>
        </w:tc>
        <w:tc>
          <w:tcPr>
            <w:tcW w:type="dxa" w:w="3312"/>
            <w:vAlign w:val="top"/>
            <w:shd w:fill="F8FAFC"/>
          </w:tcPr>
          <w:p>
            <w:r/>
            <w:r>
              <w:rPr>
                <w:rFonts w:ascii="Aptos" w:hAnsi="Aptos"/>
                <w:b w:val="0"/>
                <w:sz w:val="15"/>
              </w:rPr>
              <w:t>Solo/pipeline/swarm/council on matched mission classes.</w:t>
            </w:r>
          </w:p>
        </w:tc>
        <w:tc>
          <w:tcPr>
            <w:tcW w:type="dxa" w:w="2160"/>
            <w:vAlign w:val="top"/>
            <w:shd w:fill="F8FAFC"/>
          </w:tcPr>
          <w:p>
            <w:r/>
            <w:r>
              <w:rPr>
                <w:rFonts w:ascii="Aptos" w:hAnsi="Aptos"/>
                <w:b w:val="0"/>
                <w:sz w:val="15"/>
              </w:rPr>
              <w:t>Outcome, cost, latency, coordination overhead.</w:t>
            </w:r>
          </w:p>
        </w:tc>
        <w:tc>
          <w:tcPr>
            <w:tcW w:type="dxa" w:w="2304"/>
            <w:vAlign w:val="top"/>
            <w:shd w:fill="F8FAFC"/>
          </w:tcPr>
          <w:p>
            <w:r/>
            <w:r>
              <w:rPr>
                <w:rFonts w:ascii="Aptos" w:hAnsi="Aptos"/>
                <w:b w:val="0"/>
                <w:sz w:val="15"/>
              </w:rPr>
              <w:t>Use rules first, learned router later.</w:t>
            </w:r>
          </w:p>
        </w:tc>
      </w:tr>
      <w:tr>
        <w:tc>
          <w:tcPr>
            <w:tcW w:type="dxa" w:w="864"/>
            <w:vAlign w:val="top"/>
          </w:tcPr>
          <w:p>
            <w:r/>
            <w:r>
              <w:rPr>
                <w:rFonts w:ascii="Aptos" w:hAnsi="Aptos"/>
                <w:b w:val="0"/>
                <w:sz w:val="15"/>
              </w:rPr>
              <w:t>R6</w:t>
            </w:r>
          </w:p>
        </w:tc>
        <w:tc>
          <w:tcPr>
            <w:tcW w:type="dxa" w:w="2880"/>
            <w:vAlign w:val="top"/>
          </w:tcPr>
          <w:p>
            <w:r/>
            <w:r>
              <w:rPr>
                <w:rFonts w:ascii="Aptos" w:hAnsi="Aptos"/>
                <w:b w:val="0"/>
                <w:sz w:val="15"/>
              </w:rPr>
              <w:t>Does Shadow Twin improve assurance enough to justify cost?</w:t>
            </w:r>
          </w:p>
        </w:tc>
        <w:tc>
          <w:tcPr>
            <w:tcW w:type="dxa" w:w="3312"/>
            <w:vAlign w:val="top"/>
          </w:tcPr>
          <w:p>
            <w:r/>
            <w:r>
              <w:rPr>
                <w:rFonts w:ascii="Aptos" w:hAnsi="Aptos"/>
                <w:b w:val="0"/>
                <w:sz w:val="15"/>
              </w:rPr>
              <w:t>Primary vs primary+shadow.</w:t>
            </w:r>
          </w:p>
        </w:tc>
        <w:tc>
          <w:tcPr>
            <w:tcW w:type="dxa" w:w="2160"/>
            <w:vAlign w:val="top"/>
          </w:tcPr>
          <w:p>
            <w:r/>
            <w:r>
              <w:rPr>
                <w:rFonts w:ascii="Aptos" w:hAnsi="Aptos"/>
                <w:b w:val="0"/>
                <w:sz w:val="15"/>
              </w:rPr>
              <w:t>Regression discovery, evidence quality, cost.</w:t>
            </w:r>
          </w:p>
        </w:tc>
        <w:tc>
          <w:tcPr>
            <w:tcW w:type="dxa" w:w="2304"/>
            <w:vAlign w:val="top"/>
          </w:tcPr>
          <w:p>
            <w:r/>
            <w:r>
              <w:rPr>
                <w:rFonts w:ascii="Aptos" w:hAnsi="Aptos"/>
                <w:b w:val="0"/>
                <w:sz w:val="15"/>
              </w:rPr>
              <w:t>Use selectively by risk class.</w:t>
            </w:r>
          </w:p>
        </w:tc>
      </w:tr>
      <w:tr>
        <w:tc>
          <w:tcPr>
            <w:tcW w:type="dxa" w:w="864"/>
            <w:vAlign w:val="top"/>
            <w:shd w:fill="F8FAFC"/>
          </w:tcPr>
          <w:p>
            <w:r/>
            <w:r>
              <w:rPr>
                <w:rFonts w:ascii="Aptos" w:hAnsi="Aptos"/>
                <w:b w:val="0"/>
                <w:sz w:val="15"/>
              </w:rPr>
              <w:t>R7</w:t>
            </w:r>
          </w:p>
        </w:tc>
        <w:tc>
          <w:tcPr>
            <w:tcW w:type="dxa" w:w="2880"/>
            <w:vAlign w:val="top"/>
            <w:shd w:fill="F8FAFC"/>
          </w:tcPr>
          <w:p>
            <w:r/>
            <w:r>
              <w:rPr>
                <w:rFonts w:ascii="Aptos" w:hAnsi="Aptos"/>
                <w:b w:val="0"/>
                <w:sz w:val="15"/>
              </w:rPr>
              <w:t>Can trace distillation reduce LLM usage?</w:t>
            </w:r>
          </w:p>
        </w:tc>
        <w:tc>
          <w:tcPr>
            <w:tcW w:type="dxa" w:w="3312"/>
            <w:vAlign w:val="top"/>
            <w:shd w:fill="F8FAFC"/>
          </w:tcPr>
          <w:p>
            <w:r/>
            <w:r>
              <w:rPr>
                <w:rFonts w:ascii="Aptos" w:hAnsi="Aptos"/>
                <w:b w:val="0"/>
                <w:sz w:val="15"/>
              </w:rPr>
              <w:t>Mine repeated successful traces into candidate deterministic tools.</w:t>
            </w:r>
          </w:p>
        </w:tc>
        <w:tc>
          <w:tcPr>
            <w:tcW w:type="dxa" w:w="2160"/>
            <w:vAlign w:val="top"/>
            <w:shd w:fill="F8FAFC"/>
          </w:tcPr>
          <w:p>
            <w:r/>
            <w:r>
              <w:rPr>
                <w:rFonts w:ascii="Aptos" w:hAnsi="Aptos"/>
                <w:b w:val="0"/>
                <w:sz w:val="15"/>
              </w:rPr>
              <w:t>Cost, latency, correctness, drift.</w:t>
            </w:r>
          </w:p>
        </w:tc>
        <w:tc>
          <w:tcPr>
            <w:tcW w:type="dxa" w:w="2304"/>
            <w:vAlign w:val="top"/>
            <w:shd w:fill="F8FAFC"/>
          </w:tcPr>
          <w:p>
            <w:r/>
            <w:r>
              <w:rPr>
                <w:rFonts w:ascii="Aptos" w:hAnsi="Aptos"/>
                <w:b w:val="0"/>
                <w:sz w:val="15"/>
              </w:rPr>
              <w:t>Promote only after deterministic tests.</w:t>
            </w:r>
          </w:p>
        </w:tc>
      </w:tr>
    </w:tbl>
    <w:p/>
    <w:p>
      <w:pPr>
        <w:pStyle w:val="Heading1"/>
      </w:pPr>
      <w:r>
        <w:t>36. Agent/team evaluation dimensions</w:t>
      </w:r>
    </w:p>
    <w:tbl>
      <w:tblPr>
        <w:tblStyle w:val="TableGrid"/>
        <w:tblW w:type="auto" w:w="0"/>
        <w:jc w:val="center"/>
        <w:tblLook w:firstColumn="1" w:firstRow="1" w:lastColumn="0" w:lastRow="0" w:noHBand="0" w:noVBand="1" w:val="04A0"/>
      </w:tblPr>
      <w:tblGrid>
        <w:gridCol w:w="5083"/>
        <w:gridCol w:w="5083"/>
      </w:tblGrid>
      <w:tr>
        <w:tc>
          <w:tcPr>
            <w:tcW w:type="dxa" w:w="2304"/>
            <w:vAlign w:val="top"/>
            <w:shd w:fill="172554"/>
          </w:tcPr>
          <w:p>
            <w:r/>
            <w:r>
              <w:rPr>
                <w:rFonts w:ascii="Aptos" w:hAnsi="Aptos"/>
                <w:b/>
                <w:color w:val="FFFFFF"/>
                <w:sz w:val="16"/>
              </w:rPr>
              <w:t>Dimension</w:t>
            </w:r>
          </w:p>
        </w:tc>
        <w:tc>
          <w:tcPr>
            <w:tcW w:type="dxa" w:w="8064"/>
            <w:vAlign w:val="top"/>
            <w:shd w:fill="172554"/>
          </w:tcPr>
          <w:p>
            <w:r/>
            <w:r>
              <w:rPr>
                <w:rFonts w:ascii="Aptos" w:hAnsi="Aptos"/>
                <w:b/>
                <w:color w:val="FFFFFF"/>
                <w:sz w:val="16"/>
              </w:rPr>
              <w:t>Measure</w:t>
            </w:r>
          </w:p>
        </w:tc>
      </w:tr>
      <w:tr>
        <w:tc>
          <w:tcPr>
            <w:tcW w:type="dxa" w:w="2304"/>
            <w:vAlign w:val="top"/>
            <w:shd w:fill="F8FAFC"/>
          </w:tcPr>
          <w:p>
            <w:r/>
            <w:r>
              <w:rPr>
                <w:rFonts w:ascii="Aptos" w:hAnsi="Aptos"/>
                <w:b w:val="0"/>
                <w:sz w:val="16"/>
              </w:rPr>
              <w:t>Outcome</w:t>
            </w:r>
          </w:p>
        </w:tc>
        <w:tc>
          <w:tcPr>
            <w:tcW w:type="dxa" w:w="8064"/>
            <w:vAlign w:val="top"/>
            <w:shd w:fill="F8FAFC"/>
          </w:tcPr>
          <w:p>
            <w:r/>
            <w:r>
              <w:rPr>
                <w:rFonts w:ascii="Aptos" w:hAnsi="Aptos"/>
                <w:b w:val="0"/>
                <w:sz w:val="16"/>
              </w:rPr>
              <w:t>Verified mission success, not message/task activity.</w:t>
            </w:r>
          </w:p>
        </w:tc>
      </w:tr>
      <w:tr>
        <w:tc>
          <w:tcPr>
            <w:tcW w:type="dxa" w:w="2304"/>
            <w:vAlign w:val="top"/>
          </w:tcPr>
          <w:p>
            <w:r/>
            <w:r>
              <w:rPr>
                <w:rFonts w:ascii="Aptos" w:hAnsi="Aptos"/>
                <w:b w:val="0"/>
                <w:sz w:val="16"/>
              </w:rPr>
              <w:t>Quality</w:t>
            </w:r>
          </w:p>
        </w:tc>
        <w:tc>
          <w:tcPr>
            <w:tcW w:type="dxa" w:w="8064"/>
            <w:vAlign w:val="top"/>
          </w:tcPr>
          <w:p>
            <w:r/>
            <w:r>
              <w:rPr>
                <w:rFonts w:ascii="Aptos" w:hAnsi="Aptos"/>
                <w:b w:val="0"/>
                <w:sz w:val="16"/>
              </w:rPr>
              <w:t>Regression, escaped defect, evidence completeness, contradiction handling.</w:t>
            </w:r>
          </w:p>
        </w:tc>
      </w:tr>
      <w:tr>
        <w:tc>
          <w:tcPr>
            <w:tcW w:type="dxa" w:w="2304"/>
            <w:vAlign w:val="top"/>
            <w:shd w:fill="F8FAFC"/>
          </w:tcPr>
          <w:p>
            <w:r/>
            <w:r>
              <w:rPr>
                <w:rFonts w:ascii="Aptos" w:hAnsi="Aptos"/>
                <w:b w:val="0"/>
                <w:sz w:val="16"/>
              </w:rPr>
              <w:t>Efficiency</w:t>
            </w:r>
          </w:p>
        </w:tc>
        <w:tc>
          <w:tcPr>
            <w:tcW w:type="dxa" w:w="8064"/>
            <w:vAlign w:val="top"/>
            <w:shd w:fill="F8FAFC"/>
          </w:tcPr>
          <w:p>
            <w:r/>
            <w:r>
              <w:rPr>
                <w:rFonts w:ascii="Aptos" w:hAnsi="Aptos"/>
                <w:b w:val="0"/>
                <w:sz w:val="16"/>
              </w:rPr>
              <w:t>Cost/accepted outcome, time-to-green, model/tool calls, context volume.</w:t>
            </w:r>
          </w:p>
        </w:tc>
      </w:tr>
      <w:tr>
        <w:tc>
          <w:tcPr>
            <w:tcW w:type="dxa" w:w="2304"/>
            <w:vAlign w:val="top"/>
          </w:tcPr>
          <w:p>
            <w:r/>
            <w:r>
              <w:rPr>
                <w:rFonts w:ascii="Aptos" w:hAnsi="Aptos"/>
                <w:b w:val="0"/>
                <w:sz w:val="16"/>
              </w:rPr>
              <w:t>Human burden</w:t>
            </w:r>
          </w:p>
        </w:tc>
        <w:tc>
          <w:tcPr>
            <w:tcW w:type="dxa" w:w="8064"/>
            <w:vAlign w:val="top"/>
          </w:tcPr>
          <w:p>
            <w:r/>
            <w:r>
              <w:rPr>
                <w:rFonts w:ascii="Aptos" w:hAnsi="Aptos"/>
                <w:b w:val="0"/>
                <w:sz w:val="16"/>
              </w:rPr>
              <w:t>Approval count, intervention minutes, clarification/rework loops.</w:t>
            </w:r>
          </w:p>
        </w:tc>
      </w:tr>
      <w:tr>
        <w:tc>
          <w:tcPr>
            <w:tcW w:type="dxa" w:w="2304"/>
            <w:vAlign w:val="top"/>
            <w:shd w:fill="F8FAFC"/>
          </w:tcPr>
          <w:p>
            <w:r/>
            <w:r>
              <w:rPr>
                <w:rFonts w:ascii="Aptos" w:hAnsi="Aptos"/>
                <w:b w:val="0"/>
                <w:sz w:val="16"/>
              </w:rPr>
              <w:t>Reliability</w:t>
            </w:r>
          </w:p>
        </w:tc>
        <w:tc>
          <w:tcPr>
            <w:tcW w:type="dxa" w:w="8064"/>
            <w:vAlign w:val="top"/>
            <w:shd w:fill="F8FAFC"/>
          </w:tcPr>
          <w:p>
            <w:r/>
            <w:r>
              <w:rPr>
                <w:rFonts w:ascii="Aptos" w:hAnsi="Aptos"/>
                <w:b w:val="0"/>
                <w:sz w:val="16"/>
              </w:rPr>
              <w:t>Retryability classification, recurrence, rollback, stuck rate.</w:t>
            </w:r>
          </w:p>
        </w:tc>
      </w:tr>
      <w:tr>
        <w:tc>
          <w:tcPr>
            <w:tcW w:type="dxa" w:w="2304"/>
            <w:vAlign w:val="top"/>
          </w:tcPr>
          <w:p>
            <w:r/>
            <w:r>
              <w:rPr>
                <w:rFonts w:ascii="Aptos" w:hAnsi="Aptos"/>
                <w:b w:val="0"/>
                <w:sz w:val="16"/>
              </w:rPr>
              <w:t>Coordination</w:t>
            </w:r>
          </w:p>
        </w:tc>
        <w:tc>
          <w:tcPr>
            <w:tcW w:type="dxa" w:w="8064"/>
            <w:vAlign w:val="top"/>
          </w:tcPr>
          <w:p>
            <w:r/>
            <w:r>
              <w:rPr>
                <w:rFonts w:ascii="Aptos" w:hAnsi="Aptos"/>
                <w:b w:val="0"/>
                <w:sz w:val="16"/>
              </w:rPr>
              <w:t>Idle/wait time, handoff loss, duplicate work, communication overhead.</w:t>
            </w:r>
          </w:p>
        </w:tc>
      </w:tr>
      <w:tr>
        <w:tc>
          <w:tcPr>
            <w:tcW w:type="dxa" w:w="2304"/>
            <w:vAlign w:val="top"/>
            <w:shd w:fill="F8FAFC"/>
          </w:tcPr>
          <w:p>
            <w:r/>
            <w:r>
              <w:rPr>
                <w:rFonts w:ascii="Aptos" w:hAnsi="Aptos"/>
                <w:b w:val="0"/>
                <w:sz w:val="16"/>
              </w:rPr>
              <w:t>Trust</w:t>
            </w:r>
          </w:p>
        </w:tc>
        <w:tc>
          <w:tcPr>
            <w:tcW w:type="dxa" w:w="8064"/>
            <w:vAlign w:val="top"/>
            <w:shd w:fill="F8FAFC"/>
          </w:tcPr>
          <w:p>
            <w:r/>
            <w:r>
              <w:rPr>
                <w:rFonts w:ascii="Aptos" w:hAnsi="Aptos"/>
                <w:b w:val="0"/>
                <w:sz w:val="16"/>
              </w:rPr>
              <w:t>Policy compliance, provenance, version pinning, replayability, uncertainty visibility.</w:t>
            </w:r>
          </w:p>
        </w:tc>
      </w:tr>
    </w:tbl>
    <w:p/>
    <w:p>
      <w:r>
        <w:br w:type="page"/>
      </w:r>
    </w:p>
    <w:p>
      <w:pPr>
        <w:jc w:val="left"/>
      </w:pPr>
      <w:r>
        <w:rPr>
          <w:rFonts w:ascii="Aptos Display" w:hAnsi="Aptos Display"/>
          <w:b/>
          <w:color w:val="172554"/>
          <w:sz w:val="48"/>
        </w:rPr>
        <w:t>PART VIII</w:t>
      </w:r>
    </w:p>
    <w:p>
      <w:r>
        <w:rPr>
          <w:rFonts w:ascii="Aptos" w:hAnsi="Aptos"/>
          <w:color w:val="475569"/>
          <w:sz w:val="24"/>
        </w:rPr>
        <w:t>Delivery plan, phases, gates and ticketing</w:t>
      </w:r>
    </w:p>
    <w:p/>
    <w:p>
      <w:pPr>
        <w:pStyle w:val="Heading1"/>
      </w:pPr>
      <w:r>
        <w:t>37. Recommended build order</w:t>
      </w:r>
    </w:p>
    <w:p>
      <w:r>
        <w:rPr>
          <w:b w:val="0"/>
          <w:i w:val="0"/>
        </w:rPr>
        <w:t>The guiding dependency is simple: trust and measurement before autonomous organizational evolution. The existing CELL OS v0.1 roadmap already follows this principle. v0.2 adds WorkGraph/Mission Board and external tracker integration as first-class build tracks rather than leaving project coordination outside the architecture.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864"/>
            <w:vAlign w:val="top"/>
            <w:shd w:fill="172554"/>
          </w:tcPr>
          <w:p>
            <w:r/>
            <w:r>
              <w:rPr>
                <w:rFonts w:ascii="Aptos" w:hAnsi="Aptos"/>
                <w:b/>
                <w:color w:val="FFFFFF"/>
                <w:sz w:val="15"/>
              </w:rPr>
              <w:t>Phase</w:t>
            </w:r>
          </w:p>
        </w:tc>
        <w:tc>
          <w:tcPr>
            <w:tcW w:type="dxa" w:w="3600"/>
            <w:vAlign w:val="top"/>
            <w:shd w:fill="172554"/>
          </w:tcPr>
          <w:p>
            <w:r/>
            <w:r>
              <w:rPr>
                <w:rFonts w:ascii="Aptos" w:hAnsi="Aptos"/>
                <w:b/>
                <w:color w:val="FFFFFF"/>
                <w:sz w:val="15"/>
              </w:rPr>
              <w:t>Name</w:t>
            </w:r>
          </w:p>
        </w:tc>
        <w:tc>
          <w:tcPr>
            <w:tcW w:type="dxa" w:w="1008"/>
            <w:vAlign w:val="top"/>
            <w:shd w:fill="172554"/>
          </w:tcPr>
          <w:p>
            <w:r/>
            <w:r>
              <w:rPr>
                <w:rFonts w:ascii="Aptos" w:hAnsi="Aptos"/>
                <w:b/>
                <w:color w:val="FFFFFF"/>
                <w:sz w:val="15"/>
              </w:rPr>
              <w:t>Window</w:t>
            </w:r>
          </w:p>
        </w:tc>
        <w:tc>
          <w:tcPr>
            <w:tcW w:type="dxa" w:w="864"/>
            <w:vAlign w:val="top"/>
            <w:shd w:fill="172554"/>
          </w:tcPr>
          <w:p>
            <w:r/>
            <w:r>
              <w:rPr>
                <w:rFonts w:ascii="Aptos" w:hAnsi="Aptos"/>
                <w:b/>
                <w:color w:val="FFFFFF"/>
                <w:sz w:val="15"/>
              </w:rPr>
              <w:t>Gate</w:t>
            </w:r>
          </w:p>
        </w:tc>
        <w:tc>
          <w:tcPr>
            <w:tcW w:type="dxa" w:w="4320"/>
            <w:vAlign w:val="top"/>
            <w:shd w:fill="172554"/>
          </w:tcPr>
          <w:p>
            <w:r/>
            <w:r>
              <w:rPr>
                <w:rFonts w:ascii="Aptos" w:hAnsi="Aptos"/>
                <w:b/>
                <w:color w:val="FFFFFF"/>
                <w:sz w:val="15"/>
              </w:rPr>
              <w:t>Primary exit</w:t>
            </w:r>
          </w:p>
        </w:tc>
      </w:tr>
      <w:tr>
        <w:tc>
          <w:tcPr>
            <w:tcW w:type="dxa" w:w="864"/>
            <w:vAlign w:val="top"/>
            <w:shd w:fill="F8FAFC"/>
          </w:tcPr>
          <w:p>
            <w:r/>
            <w:r>
              <w:rPr>
                <w:rFonts w:ascii="Aptos" w:hAnsi="Aptos"/>
                <w:b w:val="0"/>
                <w:sz w:val="15"/>
              </w:rPr>
              <w:t>P0</w:t>
            </w:r>
          </w:p>
        </w:tc>
        <w:tc>
          <w:tcPr>
            <w:tcW w:type="dxa" w:w="3600"/>
            <w:vAlign w:val="top"/>
            <w:shd w:fill="F8FAFC"/>
          </w:tcPr>
          <w:p>
            <w:r/>
            <w:r>
              <w:rPr>
                <w:rFonts w:ascii="Aptos" w:hAnsi="Aptos"/>
                <w:b w:val="0"/>
                <w:sz w:val="15"/>
              </w:rPr>
              <w:t>Foundation &amp; Architecture</w:t>
            </w:r>
          </w:p>
        </w:tc>
        <w:tc>
          <w:tcPr>
            <w:tcW w:type="dxa" w:w="1008"/>
            <w:vAlign w:val="top"/>
            <w:shd w:fill="F8FAFC"/>
          </w:tcPr>
          <w:p>
            <w:r/>
            <w:r>
              <w:rPr>
                <w:rFonts w:ascii="Aptos" w:hAnsi="Aptos"/>
                <w:b w:val="0"/>
                <w:sz w:val="15"/>
              </w:rPr>
              <w:t>W1-4</w:t>
            </w:r>
          </w:p>
        </w:tc>
        <w:tc>
          <w:tcPr>
            <w:tcW w:type="dxa" w:w="864"/>
            <w:vAlign w:val="top"/>
            <w:shd w:fill="F8FAFC"/>
          </w:tcPr>
          <w:p>
            <w:r/>
            <w:r>
              <w:rPr>
                <w:rFonts w:ascii="Aptos" w:hAnsi="Aptos"/>
                <w:b w:val="0"/>
                <w:sz w:val="15"/>
              </w:rPr>
              <w:t>G0</w:t>
            </w:r>
          </w:p>
        </w:tc>
        <w:tc>
          <w:tcPr>
            <w:tcW w:type="dxa" w:w="4320"/>
            <w:vAlign w:val="top"/>
            <w:shd w:fill="F8FAFC"/>
          </w:tcPr>
          <w:p>
            <w:r/>
            <w:r>
              <w:rPr>
                <w:rFonts w:ascii="Aptos" w:hAnsi="Aptos"/>
                <w:b w:val="0"/>
                <w:sz w:val="15"/>
              </w:rPr>
              <w:t>Glossary, ADRs, trust boundaries, events, implementation truth.</w:t>
            </w:r>
          </w:p>
        </w:tc>
      </w:tr>
      <w:tr>
        <w:tc>
          <w:tcPr>
            <w:tcW w:type="dxa" w:w="864"/>
            <w:vAlign w:val="top"/>
          </w:tcPr>
          <w:p>
            <w:r/>
            <w:r>
              <w:rPr>
                <w:rFonts w:ascii="Aptos" w:hAnsi="Aptos"/>
                <w:b w:val="0"/>
                <w:sz w:val="15"/>
              </w:rPr>
              <w:t>P1</w:t>
            </w:r>
          </w:p>
        </w:tc>
        <w:tc>
          <w:tcPr>
            <w:tcW w:type="dxa" w:w="3600"/>
            <w:vAlign w:val="top"/>
          </w:tcPr>
          <w:p>
            <w:r/>
            <w:r>
              <w:rPr>
                <w:rFonts w:ascii="Aptos" w:hAnsi="Aptos"/>
                <w:b w:val="0"/>
                <w:sz w:val="15"/>
              </w:rPr>
              <w:t>WorkGraph &amp; Mission Contracts</w:t>
            </w:r>
          </w:p>
        </w:tc>
        <w:tc>
          <w:tcPr>
            <w:tcW w:type="dxa" w:w="1008"/>
            <w:vAlign w:val="top"/>
          </w:tcPr>
          <w:p>
            <w:r/>
            <w:r>
              <w:rPr>
                <w:rFonts w:ascii="Aptos" w:hAnsi="Aptos"/>
                <w:b w:val="0"/>
                <w:sz w:val="15"/>
              </w:rPr>
              <w:t>W3-8</w:t>
            </w:r>
          </w:p>
        </w:tc>
        <w:tc>
          <w:tcPr>
            <w:tcW w:type="dxa" w:w="864"/>
            <w:vAlign w:val="top"/>
          </w:tcPr>
          <w:p>
            <w:r/>
            <w:r>
              <w:rPr>
                <w:rFonts w:ascii="Aptos" w:hAnsi="Aptos"/>
                <w:b w:val="0"/>
                <w:sz w:val="15"/>
              </w:rPr>
              <w:t>G0</w:t>
            </w:r>
          </w:p>
        </w:tc>
        <w:tc>
          <w:tcPr>
            <w:tcW w:type="dxa" w:w="4320"/>
            <w:vAlign w:val="top"/>
          </w:tcPr>
          <w:p>
            <w:r/>
            <w:r>
              <w:rPr>
                <w:rFonts w:ascii="Aptos" w:hAnsi="Aptos"/>
                <w:b w:val="0"/>
                <w:sz w:val="15"/>
              </w:rPr>
              <w:t>Mission/evidence/work contracts and agent-native board API.</w:t>
            </w:r>
          </w:p>
        </w:tc>
      </w:tr>
      <w:tr>
        <w:tc>
          <w:tcPr>
            <w:tcW w:type="dxa" w:w="864"/>
            <w:vAlign w:val="top"/>
            <w:shd w:fill="F8FAFC"/>
          </w:tcPr>
          <w:p>
            <w:r/>
            <w:r>
              <w:rPr>
                <w:rFonts w:ascii="Aptos" w:hAnsi="Aptos"/>
                <w:b w:val="0"/>
                <w:sz w:val="15"/>
              </w:rPr>
              <w:t>P2</w:t>
            </w:r>
          </w:p>
        </w:tc>
        <w:tc>
          <w:tcPr>
            <w:tcW w:type="dxa" w:w="3600"/>
            <w:vAlign w:val="top"/>
            <w:shd w:fill="F8FAFC"/>
          </w:tcPr>
          <w:p>
            <w:r/>
            <w:r>
              <w:rPr>
                <w:rFonts w:ascii="Aptos" w:hAnsi="Aptos"/>
                <w:b w:val="0"/>
                <w:sz w:val="15"/>
              </w:rPr>
              <w:t>Cell Runtime MVP</w:t>
            </w:r>
          </w:p>
        </w:tc>
        <w:tc>
          <w:tcPr>
            <w:tcW w:type="dxa" w:w="1008"/>
            <w:vAlign w:val="top"/>
            <w:shd w:fill="F8FAFC"/>
          </w:tcPr>
          <w:p>
            <w:r/>
            <w:r>
              <w:rPr>
                <w:rFonts w:ascii="Aptos" w:hAnsi="Aptos"/>
                <w:b w:val="0"/>
                <w:sz w:val="15"/>
              </w:rPr>
              <w:t>W6-14</w:t>
            </w:r>
          </w:p>
        </w:tc>
        <w:tc>
          <w:tcPr>
            <w:tcW w:type="dxa" w:w="864"/>
            <w:vAlign w:val="top"/>
            <w:shd w:fill="F8FAFC"/>
          </w:tcPr>
          <w:p>
            <w:r/>
            <w:r>
              <w:rPr>
                <w:rFonts w:ascii="Aptos" w:hAnsi="Aptos"/>
                <w:b w:val="0"/>
                <w:sz w:val="15"/>
              </w:rPr>
              <w:t>G1</w:t>
            </w:r>
          </w:p>
        </w:tc>
        <w:tc>
          <w:tcPr>
            <w:tcW w:type="dxa" w:w="4320"/>
            <w:vAlign w:val="top"/>
            <w:shd w:fill="F8FAFC"/>
          </w:tcPr>
          <w:p>
            <w:r/>
            <w:r>
              <w:rPr>
                <w:rFonts w:ascii="Aptos" w:hAnsi="Aptos"/>
                <w:b w:val="0"/>
                <w:sz w:val="15"/>
              </w:rPr>
              <w:t>One immutable Cell Image executes end to end.</w:t>
            </w:r>
          </w:p>
        </w:tc>
      </w:tr>
      <w:tr>
        <w:tc>
          <w:tcPr>
            <w:tcW w:type="dxa" w:w="864"/>
            <w:vAlign w:val="top"/>
          </w:tcPr>
          <w:p>
            <w:r/>
            <w:r>
              <w:rPr>
                <w:rFonts w:ascii="Aptos" w:hAnsi="Aptos"/>
                <w:b w:val="0"/>
                <w:sz w:val="15"/>
              </w:rPr>
              <w:t>P3</w:t>
            </w:r>
          </w:p>
        </w:tc>
        <w:tc>
          <w:tcPr>
            <w:tcW w:type="dxa" w:w="3600"/>
            <w:vAlign w:val="top"/>
          </w:tcPr>
          <w:p>
            <w:r/>
            <w:r>
              <w:rPr>
                <w:rFonts w:ascii="Aptos" w:hAnsi="Aptos"/>
                <w:b w:val="0"/>
                <w:sz w:val="15"/>
              </w:rPr>
              <w:t>CELL Kernel &amp; Capability Security</w:t>
            </w:r>
          </w:p>
        </w:tc>
        <w:tc>
          <w:tcPr>
            <w:tcW w:type="dxa" w:w="1008"/>
            <w:vAlign w:val="top"/>
          </w:tcPr>
          <w:p>
            <w:r/>
            <w:r>
              <w:rPr>
                <w:rFonts w:ascii="Aptos" w:hAnsi="Aptos"/>
                <w:b w:val="0"/>
                <w:sz w:val="15"/>
              </w:rPr>
              <w:t>W9-18</w:t>
            </w:r>
          </w:p>
        </w:tc>
        <w:tc>
          <w:tcPr>
            <w:tcW w:type="dxa" w:w="864"/>
            <w:vAlign w:val="top"/>
          </w:tcPr>
          <w:p>
            <w:r/>
            <w:r>
              <w:rPr>
                <w:rFonts w:ascii="Aptos" w:hAnsi="Aptos"/>
                <w:b w:val="0"/>
                <w:sz w:val="15"/>
              </w:rPr>
              <w:t>G1</w:t>
            </w:r>
          </w:p>
        </w:tc>
        <w:tc>
          <w:tcPr>
            <w:tcW w:type="dxa" w:w="4320"/>
            <w:vAlign w:val="top"/>
          </w:tcPr>
          <w:p>
            <w:r/>
            <w:r>
              <w:rPr>
                <w:rFonts w:ascii="Aptos" w:hAnsi="Aptos"/>
                <w:b w:val="0"/>
                <w:sz w:val="15"/>
              </w:rPr>
              <w:t>Identity, capabilities, policy, resources, isolation, audit.</w:t>
            </w:r>
          </w:p>
        </w:tc>
      </w:tr>
      <w:tr>
        <w:tc>
          <w:tcPr>
            <w:tcW w:type="dxa" w:w="864"/>
            <w:vAlign w:val="top"/>
            <w:shd w:fill="F8FAFC"/>
          </w:tcPr>
          <w:p>
            <w:r/>
            <w:r>
              <w:rPr>
                <w:rFonts w:ascii="Aptos" w:hAnsi="Aptos"/>
                <w:b w:val="0"/>
                <w:sz w:val="15"/>
              </w:rPr>
              <w:t>P4</w:t>
            </w:r>
          </w:p>
        </w:tc>
        <w:tc>
          <w:tcPr>
            <w:tcW w:type="dxa" w:w="3600"/>
            <w:vAlign w:val="top"/>
            <w:shd w:fill="F8FAFC"/>
          </w:tcPr>
          <w:p>
            <w:r/>
            <w:r>
              <w:rPr>
                <w:rFonts w:ascii="Aptos" w:hAnsi="Aptos"/>
                <w:b w:val="0"/>
                <w:sz w:val="15"/>
              </w:rPr>
              <w:t>Mission Control &amp; Mission Board</w:t>
            </w:r>
          </w:p>
        </w:tc>
        <w:tc>
          <w:tcPr>
            <w:tcW w:type="dxa" w:w="1008"/>
            <w:vAlign w:val="top"/>
            <w:shd w:fill="F8FAFC"/>
          </w:tcPr>
          <w:p>
            <w:r/>
            <w:r>
              <w:rPr>
                <w:rFonts w:ascii="Aptos" w:hAnsi="Aptos"/>
                <w:b w:val="0"/>
                <w:sz w:val="15"/>
              </w:rPr>
              <w:t>W12-22</w:t>
            </w:r>
          </w:p>
        </w:tc>
        <w:tc>
          <w:tcPr>
            <w:tcW w:type="dxa" w:w="864"/>
            <w:vAlign w:val="top"/>
            <w:shd w:fill="F8FAFC"/>
          </w:tcPr>
          <w:p>
            <w:r/>
            <w:r>
              <w:rPr>
                <w:rFonts w:ascii="Aptos" w:hAnsi="Aptos"/>
                <w:b w:val="0"/>
                <w:sz w:val="15"/>
              </w:rPr>
              <w:t>G2</w:t>
            </w:r>
          </w:p>
        </w:tc>
        <w:tc>
          <w:tcPr>
            <w:tcW w:type="dxa" w:w="4320"/>
            <w:vAlign w:val="top"/>
            <w:shd w:fill="F8FAFC"/>
          </w:tcPr>
          <w:p>
            <w:r/>
            <w:r>
              <w:rPr>
                <w:rFonts w:ascii="Aptos" w:hAnsi="Aptos"/>
                <w:b w:val="0"/>
                <w:sz w:val="15"/>
              </w:rPr>
              <w:t>Operator + Cell planning/execution UI.</w:t>
            </w:r>
          </w:p>
        </w:tc>
      </w:tr>
      <w:tr>
        <w:tc>
          <w:tcPr>
            <w:tcW w:type="dxa" w:w="864"/>
            <w:vAlign w:val="top"/>
          </w:tcPr>
          <w:p>
            <w:r/>
            <w:r>
              <w:rPr>
                <w:rFonts w:ascii="Aptos" w:hAnsi="Aptos"/>
                <w:b w:val="0"/>
                <w:sz w:val="15"/>
              </w:rPr>
              <w:t>P5</w:t>
            </w:r>
          </w:p>
        </w:tc>
        <w:tc>
          <w:tcPr>
            <w:tcW w:type="dxa" w:w="3600"/>
            <w:vAlign w:val="top"/>
          </w:tcPr>
          <w:p>
            <w:r/>
            <w:r>
              <w:rPr>
                <w:rFonts w:ascii="Aptos" w:hAnsi="Aptos"/>
                <w:b w:val="0"/>
                <w:sz w:val="15"/>
              </w:rPr>
              <w:t>Assurance, Replay &amp; Certification</w:t>
            </w:r>
          </w:p>
        </w:tc>
        <w:tc>
          <w:tcPr>
            <w:tcW w:type="dxa" w:w="1008"/>
            <w:vAlign w:val="top"/>
          </w:tcPr>
          <w:p>
            <w:r/>
            <w:r>
              <w:rPr>
                <w:rFonts w:ascii="Aptos" w:hAnsi="Aptos"/>
                <w:b w:val="0"/>
                <w:sz w:val="15"/>
              </w:rPr>
              <w:t>W16-27</w:t>
            </w:r>
          </w:p>
        </w:tc>
        <w:tc>
          <w:tcPr>
            <w:tcW w:type="dxa" w:w="864"/>
            <w:vAlign w:val="top"/>
          </w:tcPr>
          <w:p>
            <w:r/>
            <w:r>
              <w:rPr>
                <w:rFonts w:ascii="Aptos" w:hAnsi="Aptos"/>
                <w:b w:val="0"/>
                <w:sz w:val="15"/>
              </w:rPr>
              <w:t>G3</w:t>
            </w:r>
          </w:p>
        </w:tc>
        <w:tc>
          <w:tcPr>
            <w:tcW w:type="dxa" w:w="4320"/>
            <w:vAlign w:val="top"/>
          </w:tcPr>
          <w:p>
            <w:r/>
            <w:r>
              <w:rPr>
                <w:rFonts w:ascii="Aptos" w:hAnsi="Aptos"/>
                <w:b w:val="0"/>
                <w:sz w:val="15"/>
              </w:rPr>
              <w:t>Evidence, replay, receipt, lockfile, registry promotion.</w:t>
            </w:r>
          </w:p>
        </w:tc>
      </w:tr>
      <w:tr>
        <w:tc>
          <w:tcPr>
            <w:tcW w:type="dxa" w:w="864"/>
            <w:vAlign w:val="top"/>
            <w:shd w:fill="F8FAFC"/>
          </w:tcPr>
          <w:p>
            <w:r/>
            <w:r>
              <w:rPr>
                <w:rFonts w:ascii="Aptos" w:hAnsi="Aptos"/>
                <w:b w:val="0"/>
                <w:sz w:val="15"/>
              </w:rPr>
              <w:t>P6</w:t>
            </w:r>
          </w:p>
        </w:tc>
        <w:tc>
          <w:tcPr>
            <w:tcW w:type="dxa" w:w="3600"/>
            <w:vAlign w:val="top"/>
            <w:shd w:fill="F8FAFC"/>
          </w:tcPr>
          <w:p>
            <w:r/>
            <w:r>
              <w:rPr>
                <w:rFonts w:ascii="Aptos" w:hAnsi="Aptos"/>
                <w:b w:val="0"/>
                <w:sz w:val="15"/>
              </w:rPr>
              <w:t>HyperMESH &amp; Context VM</w:t>
            </w:r>
          </w:p>
        </w:tc>
        <w:tc>
          <w:tcPr>
            <w:tcW w:type="dxa" w:w="1008"/>
            <w:vAlign w:val="top"/>
            <w:shd w:fill="F8FAFC"/>
          </w:tcPr>
          <w:p>
            <w:r/>
            <w:r>
              <w:rPr>
                <w:rFonts w:ascii="Aptos" w:hAnsi="Aptos"/>
                <w:b w:val="0"/>
                <w:sz w:val="15"/>
              </w:rPr>
              <w:t>W20-34</w:t>
            </w:r>
          </w:p>
        </w:tc>
        <w:tc>
          <w:tcPr>
            <w:tcW w:type="dxa" w:w="864"/>
            <w:vAlign w:val="top"/>
            <w:shd w:fill="F8FAFC"/>
          </w:tcPr>
          <w:p>
            <w:r/>
            <w:r>
              <w:rPr>
                <w:rFonts w:ascii="Aptos" w:hAnsi="Aptos"/>
                <w:b w:val="0"/>
                <w:sz w:val="15"/>
              </w:rPr>
              <w:t>G4</w:t>
            </w:r>
          </w:p>
        </w:tc>
        <w:tc>
          <w:tcPr>
            <w:tcW w:type="dxa" w:w="4320"/>
            <w:vAlign w:val="top"/>
            <w:shd w:fill="F8FAFC"/>
          </w:tcPr>
          <w:p>
            <w:r/>
            <w:r>
              <w:rPr>
                <w:rFonts w:ascii="Aptos" w:hAnsi="Aptos"/>
                <w:b w:val="0"/>
                <w:sz w:val="15"/>
              </w:rPr>
              <w:t>Hybrid knowledge + permissioned context paging.</w:t>
            </w:r>
          </w:p>
        </w:tc>
      </w:tr>
      <w:tr>
        <w:tc>
          <w:tcPr>
            <w:tcW w:type="dxa" w:w="864"/>
            <w:vAlign w:val="top"/>
          </w:tcPr>
          <w:p>
            <w:r/>
            <w:r>
              <w:rPr>
                <w:rFonts w:ascii="Aptos" w:hAnsi="Aptos"/>
                <w:b w:val="0"/>
                <w:sz w:val="15"/>
              </w:rPr>
              <w:t>P7</w:t>
            </w:r>
          </w:p>
        </w:tc>
        <w:tc>
          <w:tcPr>
            <w:tcW w:type="dxa" w:w="3600"/>
            <w:vAlign w:val="top"/>
          </w:tcPr>
          <w:p>
            <w:r/>
            <w:r>
              <w:rPr>
                <w:rFonts w:ascii="Aptos" w:hAnsi="Aptos"/>
                <w:b w:val="0"/>
                <w:sz w:val="15"/>
              </w:rPr>
              <w:t>Cognitive Governor &amp; Formation Router</w:t>
            </w:r>
          </w:p>
        </w:tc>
        <w:tc>
          <w:tcPr>
            <w:tcW w:type="dxa" w:w="1008"/>
            <w:vAlign w:val="top"/>
          </w:tcPr>
          <w:p>
            <w:r/>
            <w:r>
              <w:rPr>
                <w:rFonts w:ascii="Aptos" w:hAnsi="Aptos"/>
                <w:b w:val="0"/>
                <w:sz w:val="15"/>
              </w:rPr>
              <w:t>W24-37</w:t>
            </w:r>
          </w:p>
        </w:tc>
        <w:tc>
          <w:tcPr>
            <w:tcW w:type="dxa" w:w="864"/>
            <w:vAlign w:val="top"/>
          </w:tcPr>
          <w:p>
            <w:r/>
            <w:r>
              <w:rPr>
                <w:rFonts w:ascii="Aptos" w:hAnsi="Aptos"/>
                <w:b w:val="0"/>
                <w:sz w:val="15"/>
              </w:rPr>
              <w:t>G4</w:t>
            </w:r>
          </w:p>
        </w:tc>
        <w:tc>
          <w:tcPr>
            <w:tcW w:type="dxa" w:w="4320"/>
            <w:vAlign w:val="top"/>
          </w:tcPr>
          <w:p>
            <w:r/>
            <w:r>
              <w:rPr>
                <w:rFonts w:ascii="Aptos" w:hAnsi="Aptos"/>
                <w:b w:val="0"/>
                <w:sz w:val="15"/>
              </w:rPr>
              <w:t>Uncertainty/risk routing, readiness, elastic formations.</w:t>
            </w:r>
          </w:p>
        </w:tc>
      </w:tr>
      <w:tr>
        <w:tc>
          <w:tcPr>
            <w:tcW w:type="dxa" w:w="864"/>
            <w:vAlign w:val="top"/>
            <w:shd w:fill="F8FAFC"/>
          </w:tcPr>
          <w:p>
            <w:r/>
            <w:r>
              <w:rPr>
                <w:rFonts w:ascii="Aptos" w:hAnsi="Aptos"/>
                <w:b w:val="0"/>
                <w:sz w:val="15"/>
              </w:rPr>
              <w:t>P8</w:t>
            </w:r>
          </w:p>
        </w:tc>
        <w:tc>
          <w:tcPr>
            <w:tcW w:type="dxa" w:w="3600"/>
            <w:vAlign w:val="top"/>
            <w:shd w:fill="F8FAFC"/>
          </w:tcPr>
          <w:p>
            <w:r/>
            <w:r>
              <w:rPr>
                <w:rFonts w:ascii="Aptos" w:hAnsi="Aptos"/>
                <w:b w:val="0"/>
                <w:sz w:val="15"/>
              </w:rPr>
              <w:t>Shadow Twin &amp; Evolution Chamber</w:t>
            </w:r>
          </w:p>
        </w:tc>
        <w:tc>
          <w:tcPr>
            <w:tcW w:type="dxa" w:w="1008"/>
            <w:vAlign w:val="top"/>
            <w:shd w:fill="F8FAFC"/>
          </w:tcPr>
          <w:p>
            <w:r/>
            <w:r>
              <w:rPr>
                <w:rFonts w:ascii="Aptos" w:hAnsi="Aptos"/>
                <w:b w:val="0"/>
                <w:sz w:val="15"/>
              </w:rPr>
              <w:t>W28-42</w:t>
            </w:r>
          </w:p>
        </w:tc>
        <w:tc>
          <w:tcPr>
            <w:tcW w:type="dxa" w:w="864"/>
            <w:vAlign w:val="top"/>
            <w:shd w:fill="F8FAFC"/>
          </w:tcPr>
          <w:p>
            <w:r/>
            <w:r>
              <w:rPr>
                <w:rFonts w:ascii="Aptos" w:hAnsi="Aptos"/>
                <w:b w:val="0"/>
                <w:sz w:val="15"/>
              </w:rPr>
              <w:t>G5</w:t>
            </w:r>
          </w:p>
        </w:tc>
        <w:tc>
          <w:tcPr>
            <w:tcW w:type="dxa" w:w="4320"/>
            <w:vAlign w:val="top"/>
            <w:shd w:fill="F8FAFC"/>
          </w:tcPr>
          <w:p>
            <w:r/>
            <w:r>
              <w:rPr>
                <w:rFonts w:ascii="Aptos" w:hAnsi="Aptos"/>
                <w:b w:val="0"/>
                <w:sz w:val="15"/>
              </w:rPr>
              <w:t>Contained experiments, comparisons, Pareto, promotion.</w:t>
            </w:r>
          </w:p>
        </w:tc>
      </w:tr>
      <w:tr>
        <w:tc>
          <w:tcPr>
            <w:tcW w:type="dxa" w:w="864"/>
            <w:vAlign w:val="top"/>
          </w:tcPr>
          <w:p>
            <w:r/>
            <w:r>
              <w:rPr>
                <w:rFonts w:ascii="Aptos" w:hAnsi="Aptos"/>
                <w:b w:val="0"/>
                <w:sz w:val="15"/>
              </w:rPr>
              <w:t>P9</w:t>
            </w:r>
          </w:p>
        </w:tc>
        <w:tc>
          <w:tcPr>
            <w:tcW w:type="dxa" w:w="3600"/>
            <w:vAlign w:val="top"/>
          </w:tcPr>
          <w:p>
            <w:r/>
            <w:r>
              <w:rPr>
                <w:rFonts w:ascii="Aptos" w:hAnsi="Aptos"/>
                <w:b w:val="0"/>
                <w:sz w:val="15"/>
              </w:rPr>
              <w:t>External Work Integrations</w:t>
            </w:r>
          </w:p>
        </w:tc>
        <w:tc>
          <w:tcPr>
            <w:tcW w:type="dxa" w:w="1008"/>
            <w:vAlign w:val="top"/>
          </w:tcPr>
          <w:p>
            <w:r/>
            <w:r>
              <w:rPr>
                <w:rFonts w:ascii="Aptos" w:hAnsi="Aptos"/>
                <w:b w:val="0"/>
                <w:sz w:val="15"/>
              </w:rPr>
              <w:t>W30-43</w:t>
            </w:r>
          </w:p>
        </w:tc>
        <w:tc>
          <w:tcPr>
            <w:tcW w:type="dxa" w:w="864"/>
            <w:vAlign w:val="top"/>
          </w:tcPr>
          <w:p>
            <w:r/>
            <w:r>
              <w:rPr>
                <w:rFonts w:ascii="Aptos" w:hAnsi="Aptos"/>
                <w:b w:val="0"/>
                <w:sz w:val="15"/>
              </w:rPr>
              <w:t>G5</w:t>
            </w:r>
          </w:p>
        </w:tc>
        <w:tc>
          <w:tcPr>
            <w:tcW w:type="dxa" w:w="4320"/>
            <w:vAlign w:val="top"/>
          </w:tcPr>
          <w:p>
            <w:r/>
            <w:r>
              <w:rPr>
                <w:rFonts w:ascii="Aptos" w:hAnsi="Aptos"/>
                <w:b w:val="0"/>
                <w:sz w:val="15"/>
              </w:rPr>
              <w:t>Linear/GitHub bridge; WorkGraph remains canonical.</w:t>
            </w:r>
          </w:p>
        </w:tc>
      </w:tr>
      <w:tr>
        <w:tc>
          <w:tcPr>
            <w:tcW w:type="dxa" w:w="864"/>
            <w:vAlign w:val="top"/>
            <w:shd w:fill="F8FAFC"/>
          </w:tcPr>
          <w:p>
            <w:r/>
            <w:r>
              <w:rPr>
                <w:rFonts w:ascii="Aptos" w:hAnsi="Aptos"/>
                <w:b w:val="0"/>
                <w:sz w:val="15"/>
              </w:rPr>
              <w:t>P10</w:t>
            </w:r>
          </w:p>
        </w:tc>
        <w:tc>
          <w:tcPr>
            <w:tcW w:type="dxa" w:w="3600"/>
            <w:vAlign w:val="top"/>
            <w:shd w:fill="F8FAFC"/>
          </w:tcPr>
          <w:p>
            <w:r/>
            <w:r>
              <w:rPr>
                <w:rFonts w:ascii="Aptos" w:hAnsi="Aptos"/>
                <w:b w:val="0"/>
                <w:sz w:val="15"/>
              </w:rPr>
              <w:t>Avatar / Social / Blueprint Network</w:t>
            </w:r>
          </w:p>
        </w:tc>
        <w:tc>
          <w:tcPr>
            <w:tcW w:type="dxa" w:w="1008"/>
            <w:vAlign w:val="top"/>
            <w:shd w:fill="F8FAFC"/>
          </w:tcPr>
          <w:p>
            <w:r/>
            <w:r>
              <w:rPr>
                <w:rFonts w:ascii="Aptos" w:hAnsi="Aptos"/>
                <w:b w:val="0"/>
                <w:sz w:val="15"/>
              </w:rPr>
              <w:t>W34-48</w:t>
            </w:r>
          </w:p>
        </w:tc>
        <w:tc>
          <w:tcPr>
            <w:tcW w:type="dxa" w:w="864"/>
            <w:vAlign w:val="top"/>
            <w:shd w:fill="F8FAFC"/>
          </w:tcPr>
          <w:p>
            <w:r/>
            <w:r>
              <w:rPr>
                <w:rFonts w:ascii="Aptos" w:hAnsi="Aptos"/>
                <w:b w:val="0"/>
                <w:sz w:val="15"/>
              </w:rPr>
              <w:t>G6</w:t>
            </w:r>
          </w:p>
        </w:tc>
        <w:tc>
          <w:tcPr>
            <w:tcW w:type="dxa" w:w="4320"/>
            <w:vAlign w:val="top"/>
            <w:shd w:fill="F8FAFC"/>
          </w:tcPr>
          <w:p>
            <w:r/>
            <w:r>
              <w:rPr>
                <w:rFonts w:ascii="Aptos" w:hAnsi="Aptos"/>
                <w:b w:val="0"/>
                <w:sz w:val="15"/>
              </w:rPr>
              <w:t>Optional spatial/social shell and blueprint ecosystem.</w:t>
            </w:r>
          </w:p>
        </w:tc>
      </w:tr>
      <w:tr>
        <w:tc>
          <w:tcPr>
            <w:tcW w:type="dxa" w:w="864"/>
            <w:vAlign w:val="top"/>
          </w:tcPr>
          <w:p>
            <w:r/>
            <w:r>
              <w:rPr>
                <w:rFonts w:ascii="Aptos" w:hAnsi="Aptos"/>
                <w:b w:val="0"/>
                <w:sz w:val="15"/>
              </w:rPr>
              <w:t>P11</w:t>
            </w:r>
          </w:p>
        </w:tc>
        <w:tc>
          <w:tcPr>
            <w:tcW w:type="dxa" w:w="3600"/>
            <w:vAlign w:val="top"/>
          </w:tcPr>
          <w:p>
            <w:r/>
            <w:r>
              <w:rPr>
                <w:rFonts w:ascii="Aptos" w:hAnsi="Aptos"/>
                <w:b w:val="0"/>
                <w:sz w:val="15"/>
              </w:rPr>
              <w:t>CELL Mesh Federation</w:t>
            </w:r>
          </w:p>
        </w:tc>
        <w:tc>
          <w:tcPr>
            <w:tcW w:type="dxa" w:w="1008"/>
            <w:vAlign w:val="top"/>
          </w:tcPr>
          <w:p>
            <w:r/>
            <w:r>
              <w:rPr>
                <w:rFonts w:ascii="Aptos" w:hAnsi="Aptos"/>
                <w:b w:val="0"/>
                <w:sz w:val="15"/>
              </w:rPr>
              <w:t>W40-55</w:t>
            </w:r>
          </w:p>
        </w:tc>
        <w:tc>
          <w:tcPr>
            <w:tcW w:type="dxa" w:w="864"/>
            <w:vAlign w:val="top"/>
          </w:tcPr>
          <w:p>
            <w:r/>
            <w:r>
              <w:rPr>
                <w:rFonts w:ascii="Aptos" w:hAnsi="Aptos"/>
                <w:b w:val="0"/>
                <w:sz w:val="15"/>
              </w:rPr>
              <w:t>G7</w:t>
            </w:r>
          </w:p>
        </w:tc>
        <w:tc>
          <w:tcPr>
            <w:tcW w:type="dxa" w:w="4320"/>
            <w:vAlign w:val="top"/>
          </w:tcPr>
          <w:p>
            <w:r/>
            <w:r>
              <w:rPr>
                <w:rFonts w:ascii="Aptos" w:hAnsi="Aptos"/>
                <w:b w:val="0"/>
                <w:sz w:val="15"/>
              </w:rPr>
              <w:t>Two-node safe federation.</w:t>
            </w:r>
          </w:p>
        </w:tc>
      </w:tr>
      <w:tr>
        <w:tc>
          <w:tcPr>
            <w:tcW w:type="dxa" w:w="864"/>
            <w:vAlign w:val="top"/>
            <w:shd w:fill="F8FAFC"/>
          </w:tcPr>
          <w:p>
            <w:r/>
            <w:r>
              <w:rPr>
                <w:rFonts w:ascii="Aptos" w:hAnsi="Aptos"/>
                <w:b w:val="0"/>
                <w:sz w:val="15"/>
              </w:rPr>
              <w:t>P12</w:t>
            </w:r>
          </w:p>
        </w:tc>
        <w:tc>
          <w:tcPr>
            <w:tcW w:type="dxa" w:w="3600"/>
            <w:vAlign w:val="top"/>
            <w:shd w:fill="F8FAFC"/>
          </w:tcPr>
          <w:p>
            <w:r/>
            <w:r>
              <w:rPr>
                <w:rFonts w:ascii="Aptos" w:hAnsi="Aptos"/>
                <w:b w:val="0"/>
                <w:sz w:val="15"/>
              </w:rPr>
              <w:t>Organism &amp; Self-Hosting</w:t>
            </w:r>
          </w:p>
        </w:tc>
        <w:tc>
          <w:tcPr>
            <w:tcW w:type="dxa" w:w="1008"/>
            <w:vAlign w:val="top"/>
            <w:shd w:fill="F8FAFC"/>
          </w:tcPr>
          <w:p>
            <w:r/>
            <w:r>
              <w:rPr>
                <w:rFonts w:ascii="Aptos" w:hAnsi="Aptos"/>
                <w:b w:val="0"/>
                <w:sz w:val="15"/>
              </w:rPr>
              <w:t>W48-59</w:t>
            </w:r>
          </w:p>
        </w:tc>
        <w:tc>
          <w:tcPr>
            <w:tcW w:type="dxa" w:w="864"/>
            <w:vAlign w:val="top"/>
            <w:shd w:fill="F8FAFC"/>
          </w:tcPr>
          <w:p>
            <w:r/>
            <w:r>
              <w:rPr>
                <w:rFonts w:ascii="Aptos" w:hAnsi="Aptos"/>
                <w:b w:val="0"/>
                <w:sz w:val="15"/>
              </w:rPr>
              <w:t>G8</w:t>
            </w:r>
          </w:p>
        </w:tc>
        <w:tc>
          <w:tcPr>
            <w:tcW w:type="dxa" w:w="4320"/>
            <w:vAlign w:val="top"/>
            <w:shd w:fill="F8FAFC"/>
          </w:tcPr>
          <w:p>
            <w:r/>
            <w:r>
              <w:rPr>
                <w:rFonts w:ascii="Aptos" w:hAnsi="Aptos"/>
                <w:b w:val="0"/>
                <w:sz w:val="15"/>
              </w:rPr>
              <w:t>Persistent orgs and bounded maintenance.</w:t>
            </w:r>
          </w:p>
        </w:tc>
      </w:tr>
      <w:tr>
        <w:tc>
          <w:tcPr>
            <w:tcW w:type="dxa" w:w="864"/>
            <w:vAlign w:val="top"/>
          </w:tcPr>
          <w:p>
            <w:r/>
            <w:r>
              <w:rPr>
                <w:rFonts w:ascii="Aptos" w:hAnsi="Aptos"/>
                <w:b w:val="0"/>
                <w:sz w:val="15"/>
              </w:rPr>
              <w:t>P13</w:t>
            </w:r>
          </w:p>
        </w:tc>
        <w:tc>
          <w:tcPr>
            <w:tcW w:type="dxa" w:w="3600"/>
            <w:vAlign w:val="top"/>
          </w:tcPr>
          <w:p>
            <w:r/>
            <w:r>
              <w:rPr>
                <w:rFonts w:ascii="Aptos" w:hAnsi="Aptos"/>
                <w:b w:val="0"/>
                <w:sz w:val="15"/>
              </w:rPr>
              <w:t>Security Hardening &amp; v1</w:t>
            </w:r>
          </w:p>
        </w:tc>
        <w:tc>
          <w:tcPr>
            <w:tcW w:type="dxa" w:w="1008"/>
            <w:vAlign w:val="top"/>
          </w:tcPr>
          <w:p>
            <w:r/>
            <w:r>
              <w:rPr>
                <w:rFonts w:ascii="Aptos" w:hAnsi="Aptos"/>
                <w:b w:val="0"/>
                <w:sz w:val="15"/>
              </w:rPr>
              <w:t>W54-60</w:t>
            </w:r>
          </w:p>
        </w:tc>
        <w:tc>
          <w:tcPr>
            <w:tcW w:type="dxa" w:w="864"/>
            <w:vAlign w:val="top"/>
          </w:tcPr>
          <w:p>
            <w:r/>
            <w:r>
              <w:rPr>
                <w:rFonts w:ascii="Aptos" w:hAnsi="Aptos"/>
                <w:b w:val="0"/>
                <w:sz w:val="15"/>
              </w:rPr>
              <w:t>V1</w:t>
            </w:r>
          </w:p>
        </w:tc>
        <w:tc>
          <w:tcPr>
            <w:tcW w:type="dxa" w:w="4320"/>
            <w:vAlign w:val="top"/>
          </w:tcPr>
          <w:p>
            <w:r/>
            <w:r>
              <w:rPr>
                <w:rFonts w:ascii="Aptos" w:hAnsi="Aptos"/>
                <w:b w:val="0"/>
                <w:sz w:val="15"/>
              </w:rPr>
              <w:t>SLO/security/perf/recovery/docs/beta release gates.</w:t>
            </w:r>
          </w:p>
        </w:tc>
      </w:tr>
    </w:tbl>
    <w:p/>
    <w:p>
      <w:pPr>
        <w:pStyle w:val="Heading1"/>
      </w:pPr>
      <w:r>
        <w:t>38. Ticket taxonomy</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top"/>
            <w:shd w:fill="172554"/>
          </w:tcPr>
          <w:p>
            <w:r/>
            <w:r>
              <w:rPr>
                <w:rFonts w:ascii="Aptos" w:hAnsi="Aptos"/>
                <w:b/>
                <w:color w:val="FFFFFF"/>
                <w:sz w:val="16"/>
              </w:rPr>
              <w:t>Level</w:t>
            </w:r>
          </w:p>
        </w:tc>
        <w:tc>
          <w:tcPr>
            <w:tcW w:type="dxa" w:w="4032"/>
            <w:vAlign w:val="top"/>
            <w:shd w:fill="172554"/>
          </w:tcPr>
          <w:p>
            <w:r/>
            <w:r>
              <w:rPr>
                <w:rFonts w:ascii="Aptos" w:hAnsi="Aptos"/>
                <w:b/>
                <w:color w:val="FFFFFF"/>
                <w:sz w:val="16"/>
              </w:rPr>
              <w:t>Example</w:t>
            </w:r>
          </w:p>
        </w:tc>
        <w:tc>
          <w:tcPr>
            <w:tcW w:type="dxa" w:w="4320"/>
            <w:vAlign w:val="top"/>
            <w:shd w:fill="172554"/>
          </w:tcPr>
          <w:p>
            <w:r/>
            <w:r>
              <w:rPr>
                <w:rFonts w:ascii="Aptos" w:hAnsi="Aptos"/>
                <w:b/>
                <w:color w:val="FFFFFF"/>
                <w:sz w:val="16"/>
              </w:rPr>
              <w:t>Purpose</w:t>
            </w:r>
          </w:p>
        </w:tc>
      </w:tr>
      <w:tr>
        <w:tc>
          <w:tcPr>
            <w:tcW w:type="dxa" w:w="2016"/>
            <w:vAlign w:val="top"/>
            <w:shd w:fill="F8FAFC"/>
          </w:tcPr>
          <w:p>
            <w:r/>
            <w:r>
              <w:rPr>
                <w:rFonts w:ascii="Aptos" w:hAnsi="Aptos"/>
                <w:b w:val="0"/>
                <w:sz w:val="16"/>
              </w:rPr>
              <w:t>Objective</w:t>
            </w:r>
          </w:p>
        </w:tc>
        <w:tc>
          <w:tcPr>
            <w:tcW w:type="dxa" w:w="4032"/>
            <w:vAlign w:val="top"/>
            <w:shd w:fill="F8FAFC"/>
          </w:tcPr>
          <w:p>
            <w:r/>
            <w:r>
              <w:rPr>
                <w:rFonts w:ascii="Aptos" w:hAnsi="Aptos"/>
                <w:b w:val="0"/>
                <w:sz w:val="16"/>
              </w:rPr>
              <w:t>Ship CELL OS v1 with evidence-backed Cells</w:t>
            </w:r>
          </w:p>
        </w:tc>
        <w:tc>
          <w:tcPr>
            <w:tcW w:type="dxa" w:w="4320"/>
            <w:vAlign w:val="top"/>
            <w:shd w:fill="F8FAFC"/>
          </w:tcPr>
          <w:p>
            <w:r/>
            <w:r>
              <w:rPr>
                <w:rFonts w:ascii="Aptos" w:hAnsi="Aptos"/>
                <w:b w:val="0"/>
                <w:sz w:val="16"/>
              </w:rPr>
              <w:t>North-star outcome.</w:t>
            </w:r>
          </w:p>
        </w:tc>
      </w:tr>
      <w:tr>
        <w:tc>
          <w:tcPr>
            <w:tcW w:type="dxa" w:w="2016"/>
            <w:vAlign w:val="top"/>
          </w:tcPr>
          <w:p>
            <w:r/>
            <w:r>
              <w:rPr>
                <w:rFonts w:ascii="Aptos" w:hAnsi="Aptos"/>
                <w:b w:val="0"/>
                <w:sz w:val="16"/>
              </w:rPr>
              <w:t>Initiative</w:t>
            </w:r>
          </w:p>
        </w:tc>
        <w:tc>
          <w:tcPr>
            <w:tcW w:type="dxa" w:w="4032"/>
            <w:vAlign w:val="top"/>
          </w:tcPr>
          <w:p>
            <w:r/>
            <w:r>
              <w:rPr>
                <w:rFonts w:ascii="Aptos" w:hAnsi="Aptos"/>
                <w:b w:val="0"/>
                <w:sz w:val="16"/>
              </w:rPr>
              <w:t>Assurance substrate</w:t>
            </w:r>
          </w:p>
        </w:tc>
        <w:tc>
          <w:tcPr>
            <w:tcW w:type="dxa" w:w="4320"/>
            <w:vAlign w:val="top"/>
          </w:tcPr>
          <w:p>
            <w:r/>
            <w:r>
              <w:rPr>
                <w:rFonts w:ascii="Aptos" w:hAnsi="Aptos"/>
                <w:b w:val="0"/>
                <w:sz w:val="16"/>
              </w:rPr>
              <w:t>Strategic grouping of multiple projects.</w:t>
            </w:r>
          </w:p>
        </w:tc>
      </w:tr>
      <w:tr>
        <w:tc>
          <w:tcPr>
            <w:tcW w:type="dxa" w:w="2016"/>
            <w:vAlign w:val="top"/>
            <w:shd w:fill="F8FAFC"/>
          </w:tcPr>
          <w:p>
            <w:r/>
            <w:r>
              <w:rPr>
                <w:rFonts w:ascii="Aptos" w:hAnsi="Aptos"/>
                <w:b w:val="0"/>
                <w:sz w:val="16"/>
              </w:rPr>
              <w:t>Project/Epic</w:t>
            </w:r>
          </w:p>
        </w:tc>
        <w:tc>
          <w:tcPr>
            <w:tcW w:type="dxa" w:w="4032"/>
            <w:vAlign w:val="top"/>
            <w:shd w:fill="F8FAFC"/>
          </w:tcPr>
          <w:p>
            <w:r/>
            <w:r>
              <w:rPr>
                <w:rFonts w:ascii="Aptos" w:hAnsi="Aptos"/>
                <w:b w:val="0"/>
                <w:sz w:val="16"/>
              </w:rPr>
              <w:t>Mission Assurance + Replay</w:t>
            </w:r>
          </w:p>
        </w:tc>
        <w:tc>
          <w:tcPr>
            <w:tcW w:type="dxa" w:w="4320"/>
            <w:vAlign w:val="top"/>
            <w:shd w:fill="F8FAFC"/>
          </w:tcPr>
          <w:p>
            <w:r/>
            <w:r>
              <w:rPr>
                <w:rFonts w:ascii="Aptos" w:hAnsi="Aptos"/>
                <w:b w:val="0"/>
                <w:sz w:val="16"/>
              </w:rPr>
              <w:t>Deliverable workstream.</w:t>
            </w:r>
          </w:p>
        </w:tc>
      </w:tr>
      <w:tr>
        <w:tc>
          <w:tcPr>
            <w:tcW w:type="dxa" w:w="2016"/>
            <w:vAlign w:val="top"/>
          </w:tcPr>
          <w:p>
            <w:r/>
            <w:r>
              <w:rPr>
                <w:rFonts w:ascii="Aptos" w:hAnsi="Aptos"/>
                <w:b w:val="0"/>
                <w:sz w:val="16"/>
              </w:rPr>
              <w:t>Ticket</w:t>
            </w:r>
          </w:p>
        </w:tc>
        <w:tc>
          <w:tcPr>
            <w:tcW w:type="dxa" w:w="4032"/>
            <w:vAlign w:val="top"/>
          </w:tcPr>
          <w:p>
            <w:r/>
            <w:r>
              <w:rPr>
                <w:rFonts w:ascii="Aptos" w:hAnsi="Aptos"/>
                <w:b w:val="0"/>
                <w:sz w:val="16"/>
              </w:rPr>
              <w:t>Implement EvidenceObject ingestion</w:t>
            </w:r>
          </w:p>
        </w:tc>
        <w:tc>
          <w:tcPr>
            <w:tcW w:type="dxa" w:w="4320"/>
            <w:vAlign w:val="top"/>
          </w:tcPr>
          <w:p>
            <w:r/>
            <w:r>
              <w:rPr>
                <w:rFonts w:ascii="Aptos" w:hAnsi="Aptos"/>
                <w:b w:val="0"/>
                <w:sz w:val="16"/>
              </w:rPr>
              <w:t>Actionable change with acceptance/evidence.</w:t>
            </w:r>
          </w:p>
        </w:tc>
      </w:tr>
      <w:tr>
        <w:tc>
          <w:tcPr>
            <w:tcW w:type="dxa" w:w="2016"/>
            <w:vAlign w:val="top"/>
            <w:shd w:fill="F8FAFC"/>
          </w:tcPr>
          <w:p>
            <w:r/>
            <w:r>
              <w:rPr>
                <w:rFonts w:ascii="Aptos" w:hAnsi="Aptos"/>
                <w:b w:val="0"/>
                <w:sz w:val="16"/>
              </w:rPr>
              <w:t>Sub-ticket</w:t>
            </w:r>
          </w:p>
        </w:tc>
        <w:tc>
          <w:tcPr>
            <w:tcW w:type="dxa" w:w="4032"/>
            <w:vAlign w:val="top"/>
            <w:shd w:fill="F8FAFC"/>
          </w:tcPr>
          <w:p>
            <w:r/>
            <w:r>
              <w:rPr>
                <w:rFonts w:ascii="Aptos" w:hAnsi="Aptos"/>
                <w:b w:val="0"/>
                <w:sz w:val="16"/>
              </w:rPr>
              <w:t>Add artifact hash validator</w:t>
            </w:r>
          </w:p>
        </w:tc>
        <w:tc>
          <w:tcPr>
            <w:tcW w:type="dxa" w:w="4320"/>
            <w:vAlign w:val="top"/>
            <w:shd w:fill="F8FAFC"/>
          </w:tcPr>
          <w:p>
            <w:r/>
            <w:r>
              <w:rPr>
                <w:rFonts w:ascii="Aptos" w:hAnsi="Aptos"/>
                <w:b w:val="0"/>
                <w:sz w:val="16"/>
              </w:rPr>
              <w:t>Small implementation unit.</w:t>
            </w:r>
          </w:p>
        </w:tc>
      </w:tr>
      <w:tr>
        <w:tc>
          <w:tcPr>
            <w:tcW w:type="dxa" w:w="2016"/>
            <w:vAlign w:val="top"/>
          </w:tcPr>
          <w:p>
            <w:r/>
            <w:r>
              <w:rPr>
                <w:rFonts w:ascii="Aptos" w:hAnsi="Aptos"/>
                <w:b w:val="0"/>
                <w:sz w:val="16"/>
              </w:rPr>
              <w:t>Mission Node</w:t>
            </w:r>
          </w:p>
        </w:tc>
        <w:tc>
          <w:tcPr>
            <w:tcW w:type="dxa" w:w="4032"/>
            <w:vAlign w:val="top"/>
          </w:tcPr>
          <w:p>
            <w:r/>
            <w:r>
              <w:rPr>
                <w:rFonts w:ascii="Aptos" w:hAnsi="Aptos"/>
                <w:b w:val="0"/>
                <w:sz w:val="16"/>
              </w:rPr>
              <w:t>Run contract test / deploy fixture</w:t>
            </w:r>
          </w:p>
        </w:tc>
        <w:tc>
          <w:tcPr>
            <w:tcW w:type="dxa" w:w="4320"/>
            <w:vAlign w:val="top"/>
          </w:tcPr>
          <w:p>
            <w:r/>
            <w:r>
              <w:rPr>
                <w:rFonts w:ascii="Aptos" w:hAnsi="Aptos"/>
                <w:b w:val="0"/>
                <w:sz w:val="16"/>
              </w:rPr>
              <w:t>Runtime execution node, not planning object.</w:t>
            </w:r>
          </w:p>
        </w:tc>
      </w:tr>
    </w:tbl>
    <w:p/>
    <w:p>
      <w:pPr>
        <w:pStyle w:val="Heading2"/>
      </w:pPr>
      <w:r>
        <w:t>38.1 Ticket template</w:t>
      </w:r>
    </w:p>
    <w:p>
      <w:pPr>
        <w:pStyle w:val="CodeBlock"/>
        <w:keepLines/>
        <w:shd w:fill="F1F5F9"/>
      </w:pPr>
      <w:r>
        <w:t>TITLE</w:t>
        <w:br/>
        <w:t>Short outcome-oriented statement.</w:t>
        <w:br/>
        <w:br/>
        <w:t>WHY</w:t>
        <w:br/>
        <w:t>Parent objective / problem / evidence.</w:t>
        <w:br/>
        <w:br/>
        <w:t>SCOPE</w:t>
        <w:br/>
        <w:t>In / out.</w:t>
        <w:br/>
        <w:br/>
        <w:t>ACCEPTANCE CONTRACT</w:t>
        <w:br/>
        <w:t>Machine-checkable where possible.</w:t>
        <w:br/>
        <w:br/>
        <w:t>EVIDENCE REQUIRED</w:t>
        <w:br/>
        <w:t>Tests / artifact / screenshot / diff / benchmark / approval.</w:t>
        <w:br/>
        <w:br/>
        <w:t>RISK + AUTHORITY</w:t>
        <w:br/>
        <w:t>What a Cell may change; gates.</w:t>
        <w:br/>
        <w:br/>
        <w:t>DEPENDENCIES</w:t>
        <w:br/>
        <w:t>Blocking relations.</w:t>
        <w:br/>
        <w:br/>
        <w:t>OWNER / EXECUTOR</w:t>
        <w:br/>
        <w:t>Human owner; Cell/Operative/Worker executor.</w:t>
        <w:br/>
        <w:br/>
        <w:t>RESOURCE ENVELOPE</w:t>
        <w:br/>
        <w:t>Estimate, budget, time, external calls.</w:t>
        <w:br/>
        <w:br/>
        <w:t>TRACEABILITY</w:t>
        <w:br/>
        <w:t>Mission / Cell Image / run / source issue links.</w:t>
      </w:r>
    </w:p>
    <w:p>
      <w:pPr>
        <w:pStyle w:val="Heading1"/>
      </w:pPr>
      <w:r>
        <w:t>39. 90-day execution focus</w:t>
      </w:r>
    </w:p>
    <w:p>
      <w:pPr>
        <w:pStyle w:val="ListNumber"/>
      </w:pPr>
      <w:r>
        <w:t>Weeks 1-4: canonical terminology, trust boundaries, Mission Contract, WorkGraph, Evidence and event envelopes.</w:t>
      </w:r>
    </w:p>
    <w:p>
      <w:pPr>
        <w:pStyle w:val="ListNumber"/>
      </w:pPr>
      <w:r>
        <w:t>Weeks 3-8: agent-native WorkGraph API, permissions, claim leases, first Linear mapping/reconciliation design.</w:t>
      </w:r>
    </w:p>
    <w:p>
      <w:pPr>
        <w:pStyle w:val="ListNumber"/>
      </w:pPr>
      <w:r>
        <w:t>Weeks 6-12: compile and run one existing real workflow as Cell v0; do not redesign everything before proving the runtime boundary.</w:t>
      </w:r>
    </w:p>
    <w:p>
      <w:pPr>
        <w:pStyle w:val="ListNumber"/>
      </w:pPr>
      <w:r>
        <w:t>Weeks 9-13: Kernel capability router, resource accounting, secrets indirection and human gates.</w:t>
      </w:r>
    </w:p>
    <w:p>
      <w:pPr>
        <w:pStyle w:val="ListNumber"/>
      </w:pPr>
      <w:r>
        <w:t>Weeks 11-13: Mission Board thin slice showing real WorkGraph state, Cell assignment, blocker and evidence status.</w:t>
      </w:r>
    </w:p>
    <w:p>
      <w:pPr>
        <w:pStyle w:val="ListNumber"/>
      </w:pPr>
      <w:r>
        <w:t>By day 90: demonstrate one real mission created from contract, executed by a Cell, reflected in Board/Linear, controlled by Kernel and closed by positive evidence.</w:t>
      </w:r>
    </w:p>
    <w:p>
      <w:pPr>
        <w:pStyle w:val="Heading1"/>
      </w:pPr>
      <w:r>
        <w:t>40. Release gates</w:t>
      </w:r>
    </w:p>
    <w:tbl>
      <w:tblPr>
        <w:tblStyle w:val="TableGrid"/>
        <w:tblW w:type="auto" w:w="0"/>
        <w:jc w:val="center"/>
        <w:tblLook w:firstColumn="1" w:firstRow="1" w:lastColumn="0" w:lastRow="0" w:noHBand="0" w:noVBand="1" w:val="04A0"/>
      </w:tblPr>
      <w:tblGrid>
        <w:gridCol w:w="5083"/>
        <w:gridCol w:w="5083"/>
      </w:tblGrid>
      <w:tr>
        <w:tc>
          <w:tcPr>
            <w:tcW w:type="dxa" w:w="1728"/>
            <w:vAlign w:val="top"/>
            <w:shd w:fill="172554"/>
          </w:tcPr>
          <w:p>
            <w:r/>
            <w:r>
              <w:rPr>
                <w:rFonts w:ascii="Aptos" w:hAnsi="Aptos"/>
                <w:b/>
                <w:color w:val="FFFFFF"/>
                <w:sz w:val="16"/>
              </w:rPr>
              <w:t>Gate</w:t>
            </w:r>
          </w:p>
        </w:tc>
        <w:tc>
          <w:tcPr>
            <w:tcW w:type="dxa" w:w="8640"/>
            <w:vAlign w:val="top"/>
            <w:shd w:fill="172554"/>
          </w:tcPr>
          <w:p>
            <w:r/>
            <w:r>
              <w:rPr>
                <w:rFonts w:ascii="Aptos" w:hAnsi="Aptos"/>
                <w:b/>
                <w:color w:val="FFFFFF"/>
                <w:sz w:val="16"/>
              </w:rPr>
              <w:t>Must be true</w:t>
            </w:r>
          </w:p>
        </w:tc>
      </w:tr>
      <w:tr>
        <w:tc>
          <w:tcPr>
            <w:tcW w:type="dxa" w:w="1728"/>
            <w:vAlign w:val="top"/>
            <w:shd w:fill="F8FAFC"/>
          </w:tcPr>
          <w:p>
            <w:r/>
            <w:r>
              <w:rPr>
                <w:rFonts w:ascii="Aptos" w:hAnsi="Aptos"/>
                <w:b w:val="0"/>
                <w:sz w:val="16"/>
              </w:rPr>
              <w:t>G0 Architecture</w:t>
            </w:r>
          </w:p>
        </w:tc>
        <w:tc>
          <w:tcPr>
            <w:tcW w:type="dxa" w:w="8640"/>
            <w:vAlign w:val="top"/>
            <w:shd w:fill="F8FAFC"/>
          </w:tcPr>
          <w:p>
            <w:r/>
            <w:r>
              <w:rPr>
                <w:rFonts w:ascii="Aptos" w:hAnsi="Aptos"/>
                <w:b w:val="0"/>
                <w:sz w:val="16"/>
              </w:rPr>
              <w:t>Core schemas versioned; WorkGraph and implementation-truth rules active.</w:t>
            </w:r>
          </w:p>
        </w:tc>
      </w:tr>
      <w:tr>
        <w:tc>
          <w:tcPr>
            <w:tcW w:type="dxa" w:w="1728"/>
            <w:vAlign w:val="top"/>
          </w:tcPr>
          <w:p>
            <w:r/>
            <w:r>
              <w:rPr>
                <w:rFonts w:ascii="Aptos" w:hAnsi="Aptos"/>
                <w:b w:val="0"/>
                <w:sz w:val="16"/>
              </w:rPr>
              <w:t>G1 Cell Runtime</w:t>
            </w:r>
          </w:p>
        </w:tc>
        <w:tc>
          <w:tcPr>
            <w:tcW w:type="dxa" w:w="8640"/>
            <w:vAlign w:val="top"/>
          </w:tcPr>
          <w:p>
            <w:r/>
            <w:r>
              <w:rPr>
                <w:rFonts w:ascii="Aptos" w:hAnsi="Aptos"/>
                <w:b w:val="0"/>
                <w:sz w:val="16"/>
              </w:rPr>
              <w:t>One real mission executes from immutable image; privileged calls/resources are Kernel-controlled.</w:t>
            </w:r>
          </w:p>
        </w:tc>
      </w:tr>
      <w:tr>
        <w:tc>
          <w:tcPr>
            <w:tcW w:type="dxa" w:w="1728"/>
            <w:vAlign w:val="top"/>
            <w:shd w:fill="F8FAFC"/>
          </w:tcPr>
          <w:p>
            <w:r/>
            <w:r>
              <w:rPr>
                <w:rFonts w:ascii="Aptos" w:hAnsi="Aptos"/>
                <w:b w:val="0"/>
                <w:sz w:val="16"/>
              </w:rPr>
              <w:t>G2 Operator UX</w:t>
            </w:r>
          </w:p>
        </w:tc>
        <w:tc>
          <w:tcPr>
            <w:tcW w:type="dxa" w:w="8640"/>
            <w:vAlign w:val="top"/>
            <w:shd w:fill="F8FAFC"/>
          </w:tcPr>
          <w:p>
            <w:r/>
            <w:r>
              <w:rPr>
                <w:rFonts w:ascii="Aptos" w:hAnsi="Aptos"/>
                <w:b w:val="0"/>
                <w:sz w:val="16"/>
              </w:rPr>
              <w:t>Normal create/inspect/start/stop/plan flow needs no direct DB/manual runtime edits.</w:t>
            </w:r>
          </w:p>
        </w:tc>
      </w:tr>
      <w:tr>
        <w:tc>
          <w:tcPr>
            <w:tcW w:type="dxa" w:w="1728"/>
            <w:vAlign w:val="top"/>
          </w:tcPr>
          <w:p>
            <w:r/>
            <w:r>
              <w:rPr>
                <w:rFonts w:ascii="Aptos" w:hAnsi="Aptos"/>
                <w:b w:val="0"/>
                <w:sz w:val="16"/>
              </w:rPr>
              <w:t>G3 Assurance</w:t>
            </w:r>
          </w:p>
        </w:tc>
        <w:tc>
          <w:tcPr>
            <w:tcW w:type="dxa" w:w="8640"/>
            <w:vAlign w:val="top"/>
          </w:tcPr>
          <w:p>
            <w:r/>
            <w:r>
              <w:rPr>
                <w:rFonts w:ascii="Aptos" w:hAnsi="Aptos"/>
                <w:b w:val="0"/>
                <w:sz w:val="16"/>
              </w:rPr>
              <w:t>Positive assertions, replay fixture and Mission Assurance Receipt prove what ran and why accepted.</w:t>
            </w:r>
          </w:p>
        </w:tc>
      </w:tr>
      <w:tr>
        <w:tc>
          <w:tcPr>
            <w:tcW w:type="dxa" w:w="1728"/>
            <w:vAlign w:val="top"/>
            <w:shd w:fill="F8FAFC"/>
          </w:tcPr>
          <w:p>
            <w:r/>
            <w:r>
              <w:rPr>
                <w:rFonts w:ascii="Aptos" w:hAnsi="Aptos"/>
                <w:b w:val="0"/>
                <w:sz w:val="16"/>
              </w:rPr>
              <w:t>G4 Knowledge/Cognition</w:t>
            </w:r>
          </w:p>
        </w:tc>
        <w:tc>
          <w:tcPr>
            <w:tcW w:type="dxa" w:w="8640"/>
            <w:vAlign w:val="top"/>
            <w:shd w:fill="F8FAFC"/>
          </w:tcPr>
          <w:p>
            <w:r/>
            <w:r>
              <w:rPr>
                <w:rFonts w:ascii="Aptos" w:hAnsi="Aptos"/>
                <w:b w:val="0"/>
                <w:sz w:val="16"/>
              </w:rPr>
              <w:t>Authoritative evidence remains distinct from projections; retrieval is provenance-aware; Governor cannot bypass policy.</w:t>
            </w:r>
          </w:p>
        </w:tc>
      </w:tr>
      <w:tr>
        <w:tc>
          <w:tcPr>
            <w:tcW w:type="dxa" w:w="1728"/>
            <w:vAlign w:val="top"/>
          </w:tcPr>
          <w:p>
            <w:r/>
            <w:r>
              <w:rPr>
                <w:rFonts w:ascii="Aptos" w:hAnsi="Aptos"/>
                <w:b w:val="0"/>
                <w:sz w:val="16"/>
              </w:rPr>
              <w:t>G5 Evolution/Integrations</w:t>
            </w:r>
          </w:p>
        </w:tc>
        <w:tc>
          <w:tcPr>
            <w:tcW w:type="dxa" w:w="8640"/>
            <w:vAlign w:val="top"/>
          </w:tcPr>
          <w:p>
            <w:r/>
            <w:r>
              <w:rPr>
                <w:rFonts w:ascii="Aptos" w:hAnsi="Aptos"/>
                <w:b w:val="0"/>
                <w:sz w:val="16"/>
              </w:rPr>
              <w:t>Shadows cannot mutate production; external trackers remain projections; promotion is gated.</w:t>
            </w:r>
          </w:p>
        </w:tc>
      </w:tr>
      <w:tr>
        <w:tc>
          <w:tcPr>
            <w:tcW w:type="dxa" w:w="1728"/>
            <w:vAlign w:val="top"/>
            <w:shd w:fill="F8FAFC"/>
          </w:tcPr>
          <w:p>
            <w:r/>
            <w:r>
              <w:rPr>
                <w:rFonts w:ascii="Aptos" w:hAnsi="Aptos"/>
                <w:b w:val="0"/>
                <w:sz w:val="16"/>
              </w:rPr>
              <w:t>G6 Experience</w:t>
            </w:r>
          </w:p>
        </w:tc>
        <w:tc>
          <w:tcPr>
            <w:tcW w:type="dxa" w:w="8640"/>
            <w:vAlign w:val="top"/>
            <w:shd w:fill="F8FAFC"/>
          </w:tcPr>
          <w:p>
            <w:r/>
            <w:r>
              <w:rPr>
                <w:rFonts w:ascii="Aptos" w:hAnsi="Aptos"/>
                <w:b w:val="0"/>
                <w:sz w:val="16"/>
              </w:rPr>
              <w:t>Spatial/social modes are state-equivalent and accessible; reputation is evidence-weighted.</w:t>
            </w:r>
          </w:p>
        </w:tc>
      </w:tr>
      <w:tr>
        <w:tc>
          <w:tcPr>
            <w:tcW w:type="dxa" w:w="1728"/>
            <w:vAlign w:val="top"/>
          </w:tcPr>
          <w:p>
            <w:r/>
            <w:r>
              <w:rPr>
                <w:rFonts w:ascii="Aptos" w:hAnsi="Aptos"/>
                <w:b w:val="0"/>
                <w:sz w:val="16"/>
              </w:rPr>
              <w:t>G7 Mesh</w:t>
            </w:r>
          </w:p>
        </w:tc>
        <w:tc>
          <w:tcPr>
            <w:tcW w:type="dxa" w:w="8640"/>
            <w:vAlign w:val="top"/>
          </w:tcPr>
          <w:p>
            <w:r/>
            <w:r>
              <w:rPr>
                <w:rFonts w:ascii="Aptos" w:hAnsi="Aptos"/>
                <w:b w:val="0"/>
                <w:sz w:val="16"/>
              </w:rPr>
              <w:t>Two nodes federate identity/policy/knowledge/capability without private-default violations.</w:t>
            </w:r>
          </w:p>
        </w:tc>
      </w:tr>
      <w:tr>
        <w:tc>
          <w:tcPr>
            <w:tcW w:type="dxa" w:w="1728"/>
            <w:vAlign w:val="top"/>
            <w:shd w:fill="F8FAFC"/>
          </w:tcPr>
          <w:p>
            <w:r/>
            <w:r>
              <w:rPr>
                <w:rFonts w:ascii="Aptos" w:hAnsi="Aptos"/>
                <w:b w:val="0"/>
                <w:sz w:val="16"/>
              </w:rPr>
              <w:t>G8 Organism</w:t>
            </w:r>
          </w:p>
        </w:tc>
        <w:tc>
          <w:tcPr>
            <w:tcW w:type="dxa" w:w="8640"/>
            <w:vAlign w:val="top"/>
            <w:shd w:fill="F8FAFC"/>
          </w:tcPr>
          <w:p>
            <w:r/>
            <w:r>
              <w:rPr>
                <w:rFonts w:ascii="Aptos" w:hAnsi="Aptos"/>
                <w:b w:val="0"/>
                <w:sz w:val="16"/>
              </w:rPr>
              <w:t>Structural changes are shadow-evaluated before production mutation.</w:t>
            </w:r>
          </w:p>
        </w:tc>
      </w:tr>
      <w:tr>
        <w:tc>
          <w:tcPr>
            <w:tcW w:type="dxa" w:w="1728"/>
            <w:vAlign w:val="top"/>
          </w:tcPr>
          <w:p>
            <w:r/>
            <w:r>
              <w:rPr>
                <w:rFonts w:ascii="Aptos" w:hAnsi="Aptos"/>
                <w:b w:val="0"/>
                <w:sz w:val="16"/>
              </w:rPr>
              <w:t>V1 Release</w:t>
            </w:r>
          </w:p>
        </w:tc>
        <w:tc>
          <w:tcPr>
            <w:tcW w:type="dxa" w:w="8640"/>
            <w:vAlign w:val="top"/>
          </w:tcPr>
          <w:p>
            <w:r/>
            <w:r>
              <w:rPr>
                <w:rFonts w:ascii="Aptos" w:hAnsi="Aptos"/>
                <w:b w:val="0"/>
                <w:sz w:val="16"/>
              </w:rPr>
              <w:t>Security/performance/recovery/docs/beta/support readiness checklist passes.</w:t>
            </w:r>
          </w:p>
        </w:tc>
      </w:tr>
    </w:tbl>
    <w:p/>
    <w:p>
      <w:pPr>
        <w:pStyle w:val="Callout"/>
        <w:shd w:fill="E0E7FF"/>
      </w:pPr>
      <w:r>
        <w:t>Companion delivery workbook: CELL_OS_Delivery_Backlog_v0.2.xlsx contains 14 phases, 10 gates, 200 proposed tickets, WorkGraph object mapping, Linear/Paperclip pattern mapping and the research matrix. Treat dates/estimates as planning hypotheses until reconciled with the current repository and available team capacity.</w:t>
      </w:r>
    </w:p>
    <w:p>
      <w:r>
        <w:br w:type="page"/>
      </w:r>
    </w:p>
    <w:p>
      <w:pPr>
        <w:jc w:val="left"/>
      </w:pPr>
      <w:r>
        <w:rPr>
          <w:rFonts w:ascii="Aptos Display" w:hAnsi="Aptos Display"/>
          <w:b/>
          <w:color w:val="172554"/>
          <w:sz w:val="48"/>
        </w:rPr>
        <w:t>APPENDIX A</w:t>
      </w:r>
    </w:p>
    <w:p>
      <w:r>
        <w:rPr>
          <w:rFonts w:ascii="Aptos" w:hAnsi="Aptos"/>
          <w:color w:val="475569"/>
          <w:sz w:val="24"/>
        </w:rPr>
        <w:t>Core schemas and state machines</w:t>
      </w:r>
    </w:p>
    <w:p/>
    <w:p>
      <w:pPr>
        <w:pStyle w:val="Heading1"/>
      </w:pPr>
      <w:r>
        <w:t>A1. Mission Contract sketch</w:t>
      </w:r>
    </w:p>
    <w:p>
      <w:pPr>
        <w:pStyle w:val="CodeBlock"/>
        <w:keepLines/>
        <w:shd w:fill="F1F5F9"/>
      </w:pPr>
      <w:r>
        <w:t>mission_id</w:t>
        <w:br/>
        <w:t>objective</w:t>
        <w:br/>
        <w:t>mission_class</w:t>
        <w:br/>
        <w:t>namespace</w:t>
        <w:br/>
        <w:t>risk_class</w:t>
        <w:br/>
        <w:t>priority</w:t>
        <w:br/>
        <w:t>constraints[]</w:t>
        <w:br/>
        <w:t>authority_envelope</w:t>
        <w:br/>
        <w:t>resource_envelope</w:t>
        <w:br/>
        <w:t>success_assertions[]</w:t>
        <w:br/>
        <w:t>evidence_requirements[]</w:t>
        <w:br/>
        <w:t>required_capabilities[]</w:t>
        <w:br/>
        <w:t>knowledge_mount_policy</w:t>
        <w:br/>
        <w:t>human_gates[]</w:t>
        <w:br/>
        <w:t>rollback_policy</w:t>
        <w:br/>
        <w:t>temporal_horizon</w:t>
        <w:br/>
        <w:t>created_by</w:t>
        <w:br/>
        <w:t>version</w:t>
      </w:r>
    </w:p>
    <w:p>
      <w:pPr>
        <w:pStyle w:val="Heading1"/>
      </w:pPr>
      <w:r>
        <w:t>A2. Cell Image sketch</w:t>
      </w:r>
    </w:p>
    <w:p>
      <w:pPr>
        <w:pStyle w:val="CodeBlock"/>
        <w:keepLines/>
        <w:shd w:fill="F1F5F9"/>
      </w:pPr>
      <w:r>
        <w:t>cell_image_id</w:t>
        <w:br/>
        <w:t>name</w:t>
        <w:br/>
        <w:t>version</w:t>
        <w:br/>
        <w:t>digest</w:t>
        <w:br/>
        <w:t>org_ir_digest</w:t>
        <w:br/>
        <w:t>operatives[]</w:t>
        <w:br/>
        <w:t>workers[]</w:t>
        <w:br/>
        <w:t>topology</w:t>
        <w:br/>
        <w:t>models[]</w:t>
        <w:br/>
        <w:t>capabilities[]</w:t>
        <w:br/>
        <w:t>knowledge_mounts[]</w:t>
        <w:br/>
        <w:t>communication_policy</w:t>
        <w:br/>
        <w:t>resource_envelope</w:t>
        <w:br/>
        <w:t>authority_policy</w:t>
        <w:br/>
        <w:t>evaluators[]</w:t>
        <w:br/>
        <w:t>evidence_contract</w:t>
        <w:br/>
        <w:t>recovery_policy</w:t>
        <w:br/>
        <w:t>certification_record</w:t>
        <w:br/>
        <w:t>lineage</w:t>
      </w:r>
    </w:p>
    <w:p>
      <w:pPr>
        <w:pStyle w:val="Heading1"/>
      </w:pPr>
      <w:r>
        <w:t>A3. WorkItem sketch</w:t>
      </w:r>
    </w:p>
    <w:p>
      <w:pPr>
        <w:pStyle w:val="CodeBlock"/>
        <w:keepLines/>
        <w:shd w:fill="F1F5F9"/>
      </w:pPr>
      <w:r>
        <w:t>work_item_id</w:t>
        <w:br/>
        <w:t>kind</w:t>
        <w:br/>
        <w:t>namespace</w:t>
        <w:br/>
        <w:t>objective_id?</w:t>
        <w:br/>
        <w:t>initiative_id?</w:t>
        <w:br/>
        <w:t>project_id?</w:t>
        <w:br/>
        <w:t>mission_id?</w:t>
        <w:br/>
        <w:t>parent_id?</w:t>
        <w:br/>
        <w:t>title</w:t>
        <w:br/>
        <w:t>intent</w:t>
        <w:br/>
        <w:t>status</w:t>
        <w:br/>
        <w:t>priority</w:t>
        <w:br/>
        <w:t>owner_actor</w:t>
        <w:br/>
        <w:t>executor_actor?</w:t>
        <w:br/>
        <w:t>approver_actor?</w:t>
        <w:br/>
        <w:t>claim_lease?</w:t>
        <w:br/>
        <w:t>relations[]</w:t>
        <w:br/>
        <w:t>acceptance_contract</w:t>
        <w:br/>
        <w:t>evidence_requirements[]</w:t>
        <w:br/>
        <w:t>resource_envelope?</w:t>
        <w:br/>
        <w:t>due_window?</w:t>
        <w:br/>
        <w:t>labels[]</w:t>
        <w:br/>
        <w:t>created_by</w:t>
        <w:br/>
        <w:t>updated_by</w:t>
        <w:br/>
        <w:t>created_at</w:t>
        <w:br/>
        <w:t>updated_at</w:t>
        <w:br/>
        <w:t>source_system</w:t>
        <w:br/>
        <w:t>source_external_id?</w:t>
      </w:r>
    </w:p>
    <w:p>
      <w:r>
        <w:br w:type="page"/>
      </w:r>
    </w:p>
    <w:p>
      <w:pPr>
        <w:jc w:val="left"/>
      </w:pPr>
      <w:r>
        <w:rPr>
          <w:rFonts w:ascii="Aptos Display" w:hAnsi="Aptos Display"/>
          <w:b/>
          <w:color w:val="172554"/>
          <w:sz w:val="48"/>
        </w:rPr>
        <w:t>APPENDIX B</w:t>
      </w:r>
    </w:p>
    <w:p>
      <w:r>
        <w:rPr>
          <w:rFonts w:ascii="Aptos" w:hAnsi="Aptos"/>
          <w:color w:val="475569"/>
          <w:sz w:val="24"/>
        </w:rPr>
        <w:t>Linear and Paperclip comparison</w:t>
      </w:r>
    </w:p>
    <w:p/>
    <w:p>
      <w:pPr>
        <w:pStyle w:val="Heading1"/>
      </w:pPr>
      <w:r>
        <w:t>B1. Decision matrix</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304"/>
            <w:vAlign w:val="top"/>
            <w:shd w:fill="172554"/>
          </w:tcPr>
          <w:p>
            <w:r/>
            <w:r>
              <w:rPr>
                <w:rFonts w:ascii="Aptos" w:hAnsi="Aptos"/>
                <w:b/>
                <w:color w:val="FFFFFF"/>
                <w:sz w:val="15"/>
              </w:rPr>
              <w:t>Capability</w:t>
            </w:r>
          </w:p>
        </w:tc>
        <w:tc>
          <w:tcPr>
            <w:tcW w:type="dxa" w:w="2448"/>
            <w:vAlign w:val="top"/>
            <w:shd w:fill="172554"/>
          </w:tcPr>
          <w:p>
            <w:r/>
            <w:r>
              <w:rPr>
                <w:rFonts w:ascii="Aptos" w:hAnsi="Aptos"/>
                <w:b/>
                <w:color w:val="FFFFFF"/>
                <w:sz w:val="15"/>
              </w:rPr>
              <w:t>Linear</w:t>
            </w:r>
          </w:p>
        </w:tc>
        <w:tc>
          <w:tcPr>
            <w:tcW w:type="dxa" w:w="2448"/>
            <w:vAlign w:val="top"/>
            <w:shd w:fill="172554"/>
          </w:tcPr>
          <w:p>
            <w:r/>
            <w:r>
              <w:rPr>
                <w:rFonts w:ascii="Aptos" w:hAnsi="Aptos"/>
                <w:b/>
                <w:color w:val="FFFFFF"/>
                <w:sz w:val="15"/>
              </w:rPr>
              <w:t>Paperclip</w:t>
            </w:r>
          </w:p>
        </w:tc>
        <w:tc>
          <w:tcPr>
            <w:tcW w:type="dxa" w:w="4320"/>
            <w:vAlign w:val="top"/>
            <w:shd w:fill="172554"/>
          </w:tcPr>
          <w:p>
            <w:r/>
            <w:r>
              <w:rPr>
                <w:rFonts w:ascii="Aptos" w:hAnsi="Aptos"/>
                <w:b/>
                <w:color w:val="FFFFFF"/>
                <w:sz w:val="15"/>
              </w:rPr>
              <w:t>CELL OS target</w:t>
            </w:r>
          </w:p>
        </w:tc>
      </w:tr>
      <w:tr>
        <w:tc>
          <w:tcPr>
            <w:tcW w:type="dxa" w:w="2304"/>
            <w:vAlign w:val="top"/>
            <w:shd w:fill="F8FAFC"/>
          </w:tcPr>
          <w:p>
            <w:r/>
            <w:r>
              <w:rPr>
                <w:rFonts w:ascii="Aptos" w:hAnsi="Aptos"/>
                <w:b w:val="0"/>
                <w:sz w:val="15"/>
              </w:rPr>
              <w:t>Human project UX</w:t>
            </w:r>
          </w:p>
        </w:tc>
        <w:tc>
          <w:tcPr>
            <w:tcW w:type="dxa" w:w="2448"/>
            <w:vAlign w:val="top"/>
            <w:shd w:fill="F8FAFC"/>
          </w:tcPr>
          <w:p>
            <w:r/>
            <w:r>
              <w:rPr>
                <w:rFonts w:ascii="Aptos" w:hAnsi="Aptos"/>
                <w:b w:val="0"/>
                <w:sz w:val="15"/>
              </w:rPr>
              <w:t>Excellent</w:t>
            </w:r>
          </w:p>
        </w:tc>
        <w:tc>
          <w:tcPr>
            <w:tcW w:type="dxa" w:w="2448"/>
            <w:vAlign w:val="top"/>
            <w:shd w:fill="F8FAFC"/>
          </w:tcPr>
          <w:p>
            <w:r/>
            <w:r>
              <w:rPr>
                <w:rFonts w:ascii="Aptos" w:hAnsi="Aptos"/>
                <w:b w:val="0"/>
                <w:sz w:val="15"/>
              </w:rPr>
              <w:t>Good agent-centric</w:t>
            </w:r>
          </w:p>
        </w:tc>
        <w:tc>
          <w:tcPr>
            <w:tcW w:type="dxa" w:w="4320"/>
            <w:vAlign w:val="top"/>
            <w:shd w:fill="F8FAFC"/>
          </w:tcPr>
          <w:p>
            <w:r/>
            <w:r>
              <w:rPr>
                <w:rFonts w:ascii="Aptos" w:hAnsi="Aptos"/>
                <w:b w:val="0"/>
                <w:sz w:val="15"/>
              </w:rPr>
              <w:t>Mission Board should approach Linear usability over time.</w:t>
            </w:r>
          </w:p>
        </w:tc>
      </w:tr>
      <w:tr>
        <w:tc>
          <w:tcPr>
            <w:tcW w:type="dxa" w:w="2304"/>
            <w:vAlign w:val="top"/>
          </w:tcPr>
          <w:p>
            <w:r/>
            <w:r>
              <w:rPr>
                <w:rFonts w:ascii="Aptos" w:hAnsi="Aptos"/>
                <w:b w:val="0"/>
                <w:sz w:val="15"/>
              </w:rPr>
              <w:t>Initiative/project hierarchy</w:t>
            </w:r>
          </w:p>
        </w:tc>
        <w:tc>
          <w:tcPr>
            <w:tcW w:type="dxa" w:w="2448"/>
            <w:vAlign w:val="top"/>
          </w:tcPr>
          <w:p>
            <w:r/>
            <w:r>
              <w:rPr>
                <w:rFonts w:ascii="Aptos" w:hAnsi="Aptos"/>
                <w:b w:val="0"/>
                <w:sz w:val="15"/>
              </w:rPr>
              <w:t>Strong</w:t>
            </w:r>
          </w:p>
        </w:tc>
        <w:tc>
          <w:tcPr>
            <w:tcW w:type="dxa" w:w="2448"/>
            <w:vAlign w:val="top"/>
          </w:tcPr>
          <w:p>
            <w:r/>
            <w:r>
              <w:rPr>
                <w:rFonts w:ascii="Aptos" w:hAnsi="Aptos"/>
                <w:b w:val="0"/>
                <w:sz w:val="15"/>
              </w:rPr>
              <w:t>Goal/project/task hierarchy</w:t>
            </w:r>
          </w:p>
        </w:tc>
        <w:tc>
          <w:tcPr>
            <w:tcW w:type="dxa" w:w="4320"/>
            <w:vAlign w:val="top"/>
          </w:tcPr>
          <w:p>
            <w:r/>
            <w:r>
              <w:rPr>
                <w:rFonts w:ascii="Aptos" w:hAnsi="Aptos"/>
                <w:b w:val="0"/>
                <w:sz w:val="15"/>
              </w:rPr>
              <w:t>Objective/Initiative/Project/Mission/WorkGraph.</w:t>
            </w:r>
          </w:p>
        </w:tc>
      </w:tr>
      <w:tr>
        <w:tc>
          <w:tcPr>
            <w:tcW w:type="dxa" w:w="2304"/>
            <w:vAlign w:val="top"/>
            <w:shd w:fill="F8FAFC"/>
          </w:tcPr>
          <w:p>
            <w:r/>
            <w:r>
              <w:rPr>
                <w:rFonts w:ascii="Aptos" w:hAnsi="Aptos"/>
                <w:b w:val="0"/>
                <w:sz w:val="15"/>
              </w:rPr>
              <w:t>Agent-native task execution</w:t>
            </w:r>
          </w:p>
        </w:tc>
        <w:tc>
          <w:tcPr>
            <w:tcW w:type="dxa" w:w="2448"/>
            <w:vAlign w:val="top"/>
            <w:shd w:fill="F8FAFC"/>
          </w:tcPr>
          <w:p>
            <w:r/>
            <w:r>
              <w:rPr>
                <w:rFonts w:ascii="Aptos" w:hAnsi="Aptos"/>
                <w:b w:val="0"/>
                <w:sz w:val="15"/>
              </w:rPr>
              <w:t>Integrations/agent sessions</w:t>
            </w:r>
          </w:p>
        </w:tc>
        <w:tc>
          <w:tcPr>
            <w:tcW w:type="dxa" w:w="2448"/>
            <w:vAlign w:val="top"/>
            <w:shd w:fill="F8FAFC"/>
          </w:tcPr>
          <w:p>
            <w:r/>
            <w:r>
              <w:rPr>
                <w:rFonts w:ascii="Aptos" w:hAnsi="Aptos"/>
                <w:b w:val="0"/>
                <w:sz w:val="15"/>
              </w:rPr>
              <w:t>Core concept</w:t>
            </w:r>
          </w:p>
        </w:tc>
        <w:tc>
          <w:tcPr>
            <w:tcW w:type="dxa" w:w="4320"/>
            <w:vAlign w:val="top"/>
            <w:shd w:fill="F8FAFC"/>
          </w:tcPr>
          <w:p>
            <w:r/>
            <w:r>
              <w:rPr>
                <w:rFonts w:ascii="Aptos" w:hAnsi="Aptos"/>
                <w:b w:val="0"/>
                <w:sz w:val="15"/>
              </w:rPr>
              <w:t>Core, but executable unit is Cell.</w:t>
            </w:r>
          </w:p>
        </w:tc>
      </w:tr>
      <w:tr>
        <w:tc>
          <w:tcPr>
            <w:tcW w:type="dxa" w:w="2304"/>
            <w:vAlign w:val="top"/>
          </w:tcPr>
          <w:p>
            <w:r/>
            <w:r>
              <w:rPr>
                <w:rFonts w:ascii="Aptos" w:hAnsi="Aptos"/>
                <w:b w:val="0"/>
                <w:sz w:val="15"/>
              </w:rPr>
              <w:t>Agent lifecycle</w:t>
            </w:r>
          </w:p>
        </w:tc>
        <w:tc>
          <w:tcPr>
            <w:tcW w:type="dxa" w:w="2448"/>
            <w:vAlign w:val="top"/>
          </w:tcPr>
          <w:p>
            <w:r/>
            <w:r>
              <w:rPr>
                <w:rFonts w:ascii="Aptos" w:hAnsi="Aptos"/>
                <w:b w:val="0"/>
                <w:sz w:val="15"/>
              </w:rPr>
              <w:t>Integration-specific</w:t>
            </w:r>
          </w:p>
        </w:tc>
        <w:tc>
          <w:tcPr>
            <w:tcW w:type="dxa" w:w="2448"/>
            <w:vAlign w:val="top"/>
          </w:tcPr>
          <w:p>
            <w:r/>
            <w:r>
              <w:rPr>
                <w:rFonts w:ascii="Aptos" w:hAnsi="Aptos"/>
                <w:b w:val="0"/>
                <w:sz w:val="15"/>
              </w:rPr>
              <w:t>Explicit states/heartbeats</w:t>
            </w:r>
          </w:p>
        </w:tc>
        <w:tc>
          <w:tcPr>
            <w:tcW w:type="dxa" w:w="4320"/>
            <w:vAlign w:val="top"/>
          </w:tcPr>
          <w:p>
            <w:r/>
            <w:r>
              <w:rPr>
                <w:rFonts w:ascii="Aptos" w:hAnsi="Aptos"/>
                <w:b w:val="0"/>
                <w:sz w:val="15"/>
              </w:rPr>
              <w:t>Cell + Operative runtime lifecycle.</w:t>
            </w:r>
          </w:p>
        </w:tc>
      </w:tr>
      <w:tr>
        <w:tc>
          <w:tcPr>
            <w:tcW w:type="dxa" w:w="2304"/>
            <w:vAlign w:val="top"/>
            <w:shd w:fill="F8FAFC"/>
          </w:tcPr>
          <w:p>
            <w:r/>
            <w:r>
              <w:rPr>
                <w:rFonts w:ascii="Aptos" w:hAnsi="Aptos"/>
                <w:b w:val="0"/>
                <w:sz w:val="15"/>
              </w:rPr>
              <w:t>Budgets</w:t>
            </w:r>
          </w:p>
        </w:tc>
        <w:tc>
          <w:tcPr>
            <w:tcW w:type="dxa" w:w="2448"/>
            <w:vAlign w:val="top"/>
            <w:shd w:fill="F8FAFC"/>
          </w:tcPr>
          <w:p>
            <w:r/>
            <w:r>
              <w:rPr>
                <w:rFonts w:ascii="Aptos" w:hAnsi="Aptos"/>
                <w:b w:val="0"/>
                <w:sz w:val="15"/>
              </w:rPr>
              <w:t>Not core agent budget primitive</w:t>
            </w:r>
          </w:p>
        </w:tc>
        <w:tc>
          <w:tcPr>
            <w:tcW w:type="dxa" w:w="2448"/>
            <w:vAlign w:val="top"/>
            <w:shd w:fill="F8FAFC"/>
          </w:tcPr>
          <w:p>
            <w:r/>
            <w:r>
              <w:rPr>
                <w:rFonts w:ascii="Aptos" w:hAnsi="Aptos"/>
                <w:b w:val="0"/>
                <w:sz w:val="15"/>
              </w:rPr>
              <w:t>Per-agent/company budget</w:t>
            </w:r>
          </w:p>
        </w:tc>
        <w:tc>
          <w:tcPr>
            <w:tcW w:type="dxa" w:w="4320"/>
            <w:vAlign w:val="top"/>
            <w:shd w:fill="F8FAFC"/>
          </w:tcPr>
          <w:p>
            <w:r/>
            <w:r>
              <w:rPr>
                <w:rFonts w:ascii="Aptos" w:hAnsi="Aptos"/>
                <w:b w:val="0"/>
                <w:sz w:val="15"/>
              </w:rPr>
              <w:t>Mission/Cell/Operative resource envelopes.</w:t>
            </w:r>
          </w:p>
        </w:tc>
      </w:tr>
      <w:tr>
        <w:tc>
          <w:tcPr>
            <w:tcW w:type="dxa" w:w="2304"/>
            <w:vAlign w:val="top"/>
          </w:tcPr>
          <w:p>
            <w:r/>
            <w:r>
              <w:rPr>
                <w:rFonts w:ascii="Aptos" w:hAnsi="Aptos"/>
                <w:b w:val="0"/>
                <w:sz w:val="15"/>
              </w:rPr>
              <w:t>Approvals</w:t>
            </w:r>
          </w:p>
        </w:tc>
        <w:tc>
          <w:tcPr>
            <w:tcW w:type="dxa" w:w="2448"/>
            <w:vAlign w:val="top"/>
          </w:tcPr>
          <w:p>
            <w:r/>
            <w:r>
              <w:rPr>
                <w:rFonts w:ascii="Aptos" w:hAnsi="Aptos"/>
                <w:b w:val="0"/>
                <w:sz w:val="15"/>
              </w:rPr>
              <w:t>Workflow/product features</w:t>
            </w:r>
          </w:p>
        </w:tc>
        <w:tc>
          <w:tcPr>
            <w:tcW w:type="dxa" w:w="2448"/>
            <w:vAlign w:val="top"/>
          </w:tcPr>
          <w:p>
            <w:r/>
            <w:r>
              <w:rPr>
                <w:rFonts w:ascii="Aptos" w:hAnsi="Aptos"/>
                <w:b w:val="0"/>
                <w:sz w:val="15"/>
              </w:rPr>
              <w:t>Agent hiring/governance approvals</w:t>
            </w:r>
          </w:p>
        </w:tc>
        <w:tc>
          <w:tcPr>
            <w:tcW w:type="dxa" w:w="4320"/>
            <w:vAlign w:val="top"/>
          </w:tcPr>
          <w:p>
            <w:r/>
            <w:r>
              <w:rPr>
                <w:rFonts w:ascii="Aptos" w:hAnsi="Aptos"/>
                <w:b w:val="0"/>
                <w:sz w:val="15"/>
              </w:rPr>
              <w:t>Kernel gates for side effects/topology/promotion.</w:t>
            </w:r>
          </w:p>
        </w:tc>
      </w:tr>
      <w:tr>
        <w:tc>
          <w:tcPr>
            <w:tcW w:type="dxa" w:w="2304"/>
            <w:vAlign w:val="top"/>
            <w:shd w:fill="F8FAFC"/>
          </w:tcPr>
          <w:p>
            <w:r/>
            <w:r>
              <w:rPr>
                <w:rFonts w:ascii="Aptos" w:hAnsi="Aptos"/>
                <w:b w:val="0"/>
                <w:sz w:val="15"/>
              </w:rPr>
              <w:t>Task checkout</w:t>
            </w:r>
          </w:p>
        </w:tc>
        <w:tc>
          <w:tcPr>
            <w:tcW w:type="dxa" w:w="2448"/>
            <w:vAlign w:val="top"/>
            <w:shd w:fill="F8FAFC"/>
          </w:tcPr>
          <w:p>
            <w:r/>
            <w:r>
              <w:rPr>
                <w:rFonts w:ascii="Aptos" w:hAnsi="Aptos"/>
                <w:b w:val="0"/>
                <w:sz w:val="15"/>
              </w:rPr>
              <w:t>Conventional assignment</w:t>
            </w:r>
          </w:p>
        </w:tc>
        <w:tc>
          <w:tcPr>
            <w:tcW w:type="dxa" w:w="2448"/>
            <w:vAlign w:val="top"/>
            <w:shd w:fill="F8FAFC"/>
          </w:tcPr>
          <w:p>
            <w:r/>
            <w:r>
              <w:rPr>
                <w:rFonts w:ascii="Aptos" w:hAnsi="Aptos"/>
                <w:b w:val="0"/>
                <w:sz w:val="15"/>
              </w:rPr>
              <w:t>Atomic checkout</w:t>
            </w:r>
          </w:p>
        </w:tc>
        <w:tc>
          <w:tcPr>
            <w:tcW w:type="dxa" w:w="4320"/>
            <w:vAlign w:val="top"/>
            <w:shd w:fill="F8FAFC"/>
          </w:tcPr>
          <w:p>
            <w:r/>
            <w:r>
              <w:rPr>
                <w:rFonts w:ascii="Aptos" w:hAnsi="Aptos"/>
                <w:b w:val="0"/>
                <w:sz w:val="15"/>
              </w:rPr>
              <w:t>Claim lease + collaboration mode.</w:t>
            </w:r>
          </w:p>
        </w:tc>
      </w:tr>
      <w:tr>
        <w:tc>
          <w:tcPr>
            <w:tcW w:type="dxa" w:w="2304"/>
            <w:vAlign w:val="top"/>
          </w:tcPr>
          <w:p>
            <w:r/>
            <w:r>
              <w:rPr>
                <w:rFonts w:ascii="Aptos" w:hAnsi="Aptos"/>
                <w:b w:val="0"/>
                <w:sz w:val="15"/>
              </w:rPr>
              <w:t>Evidence/assurance</w:t>
            </w:r>
          </w:p>
        </w:tc>
        <w:tc>
          <w:tcPr>
            <w:tcW w:type="dxa" w:w="2448"/>
            <w:vAlign w:val="top"/>
          </w:tcPr>
          <w:p>
            <w:r/>
            <w:r>
              <w:rPr>
                <w:rFonts w:ascii="Aptos" w:hAnsi="Aptos"/>
                <w:b w:val="0"/>
                <w:sz w:val="15"/>
              </w:rPr>
              <w:t>Links/comments/integrations</w:t>
            </w:r>
          </w:p>
        </w:tc>
        <w:tc>
          <w:tcPr>
            <w:tcW w:type="dxa" w:w="2448"/>
            <w:vAlign w:val="top"/>
          </w:tcPr>
          <w:p>
            <w:r/>
            <w:r>
              <w:rPr>
                <w:rFonts w:ascii="Aptos" w:hAnsi="Aptos"/>
                <w:b w:val="0"/>
                <w:sz w:val="15"/>
              </w:rPr>
              <w:t>Audit/task history</w:t>
            </w:r>
          </w:p>
        </w:tc>
        <w:tc>
          <w:tcPr>
            <w:tcW w:type="dxa" w:w="4320"/>
            <w:vAlign w:val="top"/>
          </w:tcPr>
          <w:p>
            <w:r/>
            <w:r>
              <w:rPr>
                <w:rFonts w:ascii="Aptos" w:hAnsi="Aptos"/>
                <w:b w:val="0"/>
                <w:sz w:val="15"/>
              </w:rPr>
              <w:t>Typed evidence ledger + receipt + certification.</w:t>
            </w:r>
          </w:p>
        </w:tc>
      </w:tr>
      <w:tr>
        <w:tc>
          <w:tcPr>
            <w:tcW w:type="dxa" w:w="2304"/>
            <w:vAlign w:val="top"/>
            <w:shd w:fill="F8FAFC"/>
          </w:tcPr>
          <w:p>
            <w:r/>
            <w:r>
              <w:rPr>
                <w:rFonts w:ascii="Aptos" w:hAnsi="Aptos"/>
                <w:b w:val="0"/>
                <w:sz w:val="15"/>
              </w:rPr>
              <w:t>Team topology</w:t>
            </w:r>
          </w:p>
        </w:tc>
        <w:tc>
          <w:tcPr>
            <w:tcW w:type="dxa" w:w="2448"/>
            <w:vAlign w:val="top"/>
            <w:shd w:fill="F8FAFC"/>
          </w:tcPr>
          <w:p>
            <w:r/>
            <w:r>
              <w:rPr>
                <w:rFonts w:ascii="Aptos" w:hAnsi="Aptos"/>
                <w:b w:val="0"/>
                <w:sz w:val="15"/>
              </w:rPr>
              <w:t>Human teams</w:t>
            </w:r>
          </w:p>
        </w:tc>
        <w:tc>
          <w:tcPr>
            <w:tcW w:type="dxa" w:w="2448"/>
            <w:vAlign w:val="top"/>
            <w:shd w:fill="F8FAFC"/>
          </w:tcPr>
          <w:p>
            <w:r/>
            <w:r>
              <w:rPr>
                <w:rFonts w:ascii="Aptos" w:hAnsi="Aptos"/>
                <w:b w:val="0"/>
                <w:sz w:val="15"/>
              </w:rPr>
              <w:t>Strict org hierarchy orientation</w:t>
            </w:r>
          </w:p>
        </w:tc>
        <w:tc>
          <w:tcPr>
            <w:tcW w:type="dxa" w:w="4320"/>
            <w:vAlign w:val="top"/>
            <w:shd w:fill="F8FAFC"/>
          </w:tcPr>
          <w:p>
            <w:r/>
            <w:r>
              <w:rPr>
                <w:rFonts w:ascii="Aptos" w:hAnsi="Aptos"/>
                <w:b w:val="0"/>
                <w:sz w:val="15"/>
              </w:rPr>
              <w:t>Hierarchy + pipeline + swarm + council + elastic + hybrid.</w:t>
            </w:r>
          </w:p>
        </w:tc>
      </w:tr>
      <w:tr>
        <w:tc>
          <w:tcPr>
            <w:tcW w:type="dxa" w:w="2304"/>
            <w:vAlign w:val="top"/>
          </w:tcPr>
          <w:p>
            <w:r/>
            <w:r>
              <w:rPr>
                <w:rFonts w:ascii="Aptos" w:hAnsi="Aptos"/>
                <w:b w:val="0"/>
                <w:sz w:val="15"/>
              </w:rPr>
              <w:t>Context/memory</w:t>
            </w:r>
          </w:p>
        </w:tc>
        <w:tc>
          <w:tcPr>
            <w:tcW w:type="dxa" w:w="2448"/>
            <w:vAlign w:val="top"/>
          </w:tcPr>
          <w:p>
            <w:r/>
            <w:r>
              <w:rPr>
                <w:rFonts w:ascii="Aptos" w:hAnsi="Aptos"/>
                <w:b w:val="0"/>
                <w:sz w:val="15"/>
              </w:rPr>
              <w:t>External to tracker</w:t>
            </w:r>
          </w:p>
        </w:tc>
        <w:tc>
          <w:tcPr>
            <w:tcW w:type="dxa" w:w="2448"/>
            <w:vAlign w:val="top"/>
          </w:tcPr>
          <w:p>
            <w:r/>
            <w:r>
              <w:rPr>
                <w:rFonts w:ascii="Aptos" w:hAnsi="Aptos"/>
                <w:b w:val="0"/>
                <w:sz w:val="15"/>
              </w:rPr>
              <w:t>Agent/runtime dependent</w:t>
            </w:r>
          </w:p>
        </w:tc>
        <w:tc>
          <w:tcPr>
            <w:tcW w:type="dxa" w:w="4320"/>
            <w:vAlign w:val="top"/>
          </w:tcPr>
          <w:p>
            <w:r/>
            <w:r>
              <w:rPr>
                <w:rFonts w:ascii="Aptos" w:hAnsi="Aptos"/>
                <w:b w:val="0"/>
                <w:sz w:val="15"/>
              </w:rPr>
              <w:t>HyperMESH + Context VM.</w:t>
            </w:r>
          </w:p>
        </w:tc>
      </w:tr>
      <w:tr>
        <w:tc>
          <w:tcPr>
            <w:tcW w:type="dxa" w:w="2304"/>
            <w:vAlign w:val="top"/>
            <w:shd w:fill="F8FAFC"/>
          </w:tcPr>
          <w:p>
            <w:r/>
            <w:r>
              <w:rPr>
                <w:rFonts w:ascii="Aptos" w:hAnsi="Aptos"/>
                <w:b w:val="0"/>
                <w:sz w:val="15"/>
              </w:rPr>
              <w:t>Shadow/evolution</w:t>
            </w:r>
          </w:p>
        </w:tc>
        <w:tc>
          <w:tcPr>
            <w:tcW w:type="dxa" w:w="2448"/>
            <w:vAlign w:val="top"/>
            <w:shd w:fill="F8FAFC"/>
          </w:tcPr>
          <w:p>
            <w:r/>
            <w:r>
              <w:rPr>
                <w:rFonts w:ascii="Aptos" w:hAnsi="Aptos"/>
                <w:b w:val="0"/>
                <w:sz w:val="15"/>
              </w:rPr>
              <w:t>Not core</w:t>
            </w:r>
          </w:p>
        </w:tc>
        <w:tc>
          <w:tcPr>
            <w:tcW w:type="dxa" w:w="2448"/>
            <w:vAlign w:val="top"/>
            <w:shd w:fill="F8FAFC"/>
          </w:tcPr>
          <w:p>
            <w:r/>
            <w:r>
              <w:rPr>
                <w:rFonts w:ascii="Aptos" w:hAnsi="Aptos"/>
                <w:b w:val="0"/>
                <w:sz w:val="15"/>
              </w:rPr>
              <w:t>Not core task primitive</w:t>
            </w:r>
          </w:p>
        </w:tc>
        <w:tc>
          <w:tcPr>
            <w:tcW w:type="dxa" w:w="4320"/>
            <w:vAlign w:val="top"/>
            <w:shd w:fill="F8FAFC"/>
          </w:tcPr>
          <w:p>
            <w:r/>
            <w:r>
              <w:rPr>
                <w:rFonts w:ascii="Aptos" w:hAnsi="Aptos"/>
                <w:b w:val="0"/>
                <w:sz w:val="15"/>
              </w:rPr>
              <w:t>First-class counterfactual/evolution path.</w:t>
            </w:r>
          </w:p>
        </w:tc>
      </w:tr>
    </w:tbl>
    <w:p/>
    <w:p>
      <w:pPr>
        <w:pStyle w:val="Heading1"/>
      </w:pPr>
      <w:r>
        <w:t>B2. Final tracking recommendation</w:t>
      </w:r>
    </w:p>
    <w:p>
      <w:pPr>
        <w:pStyle w:val="Callout"/>
        <w:shd w:fill="E0E7FF"/>
      </w:pPr>
      <w:r>
        <w:t>Do not choose Linear OR a native agent board. Use Linear as an optional human planning and stakeholder bridge while CELL OS owns the canonical WorkGraph, evidence and runtime semantics. This avoids rebuilding Linear before CELL OS can execute a trusted Cell, while preventing the long-term architecture from being trapped inside a generic issue schema.</w:t>
      </w:r>
    </w:p>
    <w:p>
      <w:r>
        <w:br w:type="page"/>
      </w:r>
    </w:p>
    <w:p>
      <w:pPr>
        <w:jc w:val="left"/>
      </w:pPr>
      <w:r>
        <w:rPr>
          <w:rFonts w:ascii="Aptos Display" w:hAnsi="Aptos Display"/>
          <w:b/>
          <w:color w:val="172554"/>
          <w:sz w:val="48"/>
        </w:rPr>
        <w:t>APPENDIX C</w:t>
      </w:r>
    </w:p>
    <w:p>
      <w:r>
        <w:rPr>
          <w:rFonts w:ascii="Aptos" w:hAnsi="Aptos"/>
          <w:color w:val="475569"/>
          <w:sz w:val="24"/>
        </w:rPr>
        <w:t>Sources and evidence basis</w:t>
      </w:r>
    </w:p>
    <w:p/>
    <w:p>
      <w:pPr>
        <w:pStyle w:val="Heading1"/>
      </w:pPr>
      <w:r>
        <w:t>C1. Project sources</w:t>
      </w:r>
    </w:p>
    <w:p>
      <w:pPr>
        <w:pStyle w:val="ListBullet"/>
      </w:pPr>
      <w:r>
        <w:t>CELL_OS_Product_Technical_Design_v0.1.docx - north-star product/runtime, object model, HyperMESH, Kernel, UX and gates.</w:t>
      </w:r>
    </w:p>
    <w:p>
      <w:pPr>
        <w:pStyle w:val="ListBullet"/>
      </w:pPr>
      <w:r>
        <w:t>CELL_OS_Roadmap_Tasks_Milestones_v0.1.xlsx - 60-week roadmap baseline, milestones, gates and 140-task plan.</w:t>
      </w:r>
    </w:p>
    <w:p>
      <w:pPr>
        <w:pStyle w:val="ListBullet"/>
      </w:pPr>
      <w:r>
        <w:t>Agent_Factory_Frontier_Architecture_Prioritization_Pack.docx - build assurance/evidence/measurement before frontier autonomy.</w:t>
      </w:r>
    </w:p>
    <w:p>
      <w:pPr>
        <w:pStyle w:val="ListBullet"/>
      </w:pPr>
      <w:r>
        <w:t>ORCA / Operative Cell framework artifacts - Mission Contract, Org-IR, HyperMESH, Shadow Twin, Evidence, certification and presets.</w:t>
      </w:r>
    </w:p>
    <w:p>
      <w:pPr>
        <w:pStyle w:val="Heading1"/>
      </w:pPr>
      <w:r>
        <w:t>C2. Current external references used for tracker research</w:t>
      </w:r>
    </w:p>
    <w:tbl>
      <w:tblPr>
        <w:tblStyle w:val="TableGrid"/>
        <w:tblW w:type="auto" w:w="0"/>
        <w:jc w:val="center"/>
        <w:tblLook w:firstColumn="1" w:firstRow="1" w:lastColumn="0" w:lastRow="0" w:noHBand="0" w:noVBand="1" w:val="04A0"/>
      </w:tblPr>
      <w:tblGrid>
        <w:gridCol w:w="5083"/>
        <w:gridCol w:w="5083"/>
      </w:tblGrid>
      <w:tr>
        <w:tc>
          <w:tcPr>
            <w:tcW w:type="dxa" w:w="3744"/>
            <w:vAlign w:val="top"/>
            <w:shd w:fill="172554"/>
          </w:tcPr>
          <w:p>
            <w:r/>
            <w:r>
              <w:rPr>
                <w:rFonts w:ascii="Aptos" w:hAnsi="Aptos"/>
                <w:b/>
                <w:color w:val="FFFFFF"/>
                <w:sz w:val="15"/>
              </w:rPr>
              <w:t>Reference</w:t>
            </w:r>
          </w:p>
        </w:tc>
        <w:tc>
          <w:tcPr>
            <w:tcW w:type="dxa" w:w="6624"/>
            <w:vAlign w:val="top"/>
            <w:shd w:fill="172554"/>
          </w:tcPr>
          <w:p>
            <w:r/>
            <w:r>
              <w:rPr>
                <w:rFonts w:ascii="Aptos" w:hAnsi="Aptos"/>
                <w:b/>
                <w:color w:val="FFFFFF"/>
                <w:sz w:val="15"/>
              </w:rPr>
              <w:t>URL</w:t>
            </w:r>
          </w:p>
        </w:tc>
      </w:tr>
      <w:tr>
        <w:tc>
          <w:tcPr>
            <w:tcW w:type="dxa" w:w="3744"/>
            <w:vAlign w:val="top"/>
            <w:shd w:fill="F8FAFC"/>
          </w:tcPr>
          <w:p>
            <w:r/>
            <w:r>
              <w:rPr>
                <w:rFonts w:ascii="Aptos" w:hAnsi="Aptos"/>
                <w:b w:val="0"/>
                <w:sz w:val="15"/>
              </w:rPr>
              <w:t>Linear API and Webhooks</w:t>
            </w:r>
          </w:p>
        </w:tc>
        <w:tc>
          <w:tcPr>
            <w:tcW w:type="dxa" w:w="6624"/>
            <w:vAlign w:val="top"/>
            <w:shd w:fill="F8FAFC"/>
          </w:tcPr>
          <w:p>
            <w:r/>
            <w:r>
              <w:rPr>
                <w:rFonts w:ascii="Aptos" w:hAnsi="Aptos"/>
                <w:b w:val="0"/>
                <w:sz w:val="15"/>
              </w:rPr>
              <w:t>https://linear.app/docs/api-and-webhooks</w:t>
            </w:r>
          </w:p>
        </w:tc>
      </w:tr>
      <w:tr>
        <w:tc>
          <w:tcPr>
            <w:tcW w:type="dxa" w:w="3744"/>
            <w:vAlign w:val="top"/>
          </w:tcPr>
          <w:p>
            <w:r/>
            <w:r>
              <w:rPr>
                <w:rFonts w:ascii="Aptos" w:hAnsi="Aptos"/>
                <w:b w:val="0"/>
                <w:sz w:val="15"/>
              </w:rPr>
              <w:t>Linear Agents</w:t>
            </w:r>
          </w:p>
        </w:tc>
        <w:tc>
          <w:tcPr>
            <w:tcW w:type="dxa" w:w="6624"/>
            <w:vAlign w:val="top"/>
          </w:tcPr>
          <w:p>
            <w:r/>
            <w:r>
              <w:rPr>
                <w:rFonts w:ascii="Aptos" w:hAnsi="Aptos"/>
                <w:b w:val="0"/>
                <w:sz w:val="15"/>
              </w:rPr>
              <w:t>https://linear.app/docs/agents-in-linear</w:t>
            </w:r>
          </w:p>
        </w:tc>
      </w:tr>
      <w:tr>
        <w:tc>
          <w:tcPr>
            <w:tcW w:type="dxa" w:w="3744"/>
            <w:vAlign w:val="top"/>
            <w:shd w:fill="F8FAFC"/>
          </w:tcPr>
          <w:p>
            <w:r/>
            <w:r>
              <w:rPr>
                <w:rFonts w:ascii="Aptos" w:hAnsi="Aptos"/>
                <w:b w:val="0"/>
                <w:sz w:val="15"/>
              </w:rPr>
              <w:t>Linear Agent Developer Guide</w:t>
            </w:r>
          </w:p>
        </w:tc>
        <w:tc>
          <w:tcPr>
            <w:tcW w:type="dxa" w:w="6624"/>
            <w:vAlign w:val="top"/>
            <w:shd w:fill="F8FAFC"/>
          </w:tcPr>
          <w:p>
            <w:r/>
            <w:r>
              <w:rPr>
                <w:rFonts w:ascii="Aptos" w:hAnsi="Aptos"/>
                <w:b w:val="0"/>
                <w:sz w:val="15"/>
              </w:rPr>
              <w:t>https://linear.app/developers/agents</w:t>
            </w:r>
          </w:p>
        </w:tc>
      </w:tr>
      <w:tr>
        <w:tc>
          <w:tcPr>
            <w:tcW w:type="dxa" w:w="3744"/>
            <w:vAlign w:val="top"/>
          </w:tcPr>
          <w:p>
            <w:r/>
            <w:r>
              <w:rPr>
                <w:rFonts w:ascii="Aptos" w:hAnsi="Aptos"/>
                <w:b w:val="0"/>
                <w:sz w:val="15"/>
              </w:rPr>
              <w:t>Linear Initiatives</w:t>
            </w:r>
          </w:p>
        </w:tc>
        <w:tc>
          <w:tcPr>
            <w:tcW w:type="dxa" w:w="6624"/>
            <w:vAlign w:val="top"/>
          </w:tcPr>
          <w:p>
            <w:r/>
            <w:r>
              <w:rPr>
                <w:rFonts w:ascii="Aptos" w:hAnsi="Aptos"/>
                <w:b w:val="0"/>
                <w:sz w:val="15"/>
              </w:rPr>
              <w:t>https://linear.app/docs/initiatives</w:t>
            </w:r>
          </w:p>
        </w:tc>
      </w:tr>
      <w:tr>
        <w:tc>
          <w:tcPr>
            <w:tcW w:type="dxa" w:w="3744"/>
            <w:vAlign w:val="top"/>
            <w:shd w:fill="F8FAFC"/>
          </w:tcPr>
          <w:p>
            <w:r/>
            <w:r>
              <w:rPr>
                <w:rFonts w:ascii="Aptos" w:hAnsi="Aptos"/>
                <w:b w:val="0"/>
                <w:sz w:val="15"/>
              </w:rPr>
              <w:t>Linear Projects</w:t>
            </w:r>
          </w:p>
        </w:tc>
        <w:tc>
          <w:tcPr>
            <w:tcW w:type="dxa" w:w="6624"/>
            <w:vAlign w:val="top"/>
            <w:shd w:fill="F8FAFC"/>
          </w:tcPr>
          <w:p>
            <w:r/>
            <w:r>
              <w:rPr>
                <w:rFonts w:ascii="Aptos" w:hAnsi="Aptos"/>
                <w:b w:val="0"/>
                <w:sz w:val="15"/>
              </w:rPr>
              <w:t>https://linear.app/docs/projects</w:t>
            </w:r>
          </w:p>
        </w:tc>
      </w:tr>
      <w:tr>
        <w:tc>
          <w:tcPr>
            <w:tcW w:type="dxa" w:w="3744"/>
            <w:vAlign w:val="top"/>
          </w:tcPr>
          <w:p>
            <w:r/>
            <w:r>
              <w:rPr>
                <w:rFonts w:ascii="Aptos" w:hAnsi="Aptos"/>
                <w:b w:val="0"/>
                <w:sz w:val="15"/>
              </w:rPr>
              <w:t>Linear Issue Relations</w:t>
            </w:r>
          </w:p>
        </w:tc>
        <w:tc>
          <w:tcPr>
            <w:tcW w:type="dxa" w:w="6624"/>
            <w:vAlign w:val="top"/>
          </w:tcPr>
          <w:p>
            <w:r/>
            <w:r>
              <w:rPr>
                <w:rFonts w:ascii="Aptos" w:hAnsi="Aptos"/>
                <w:b w:val="0"/>
                <w:sz w:val="15"/>
              </w:rPr>
              <w:t>https://linear.app/docs/issue-relations</w:t>
            </w:r>
          </w:p>
        </w:tc>
      </w:tr>
      <w:tr>
        <w:tc>
          <w:tcPr>
            <w:tcW w:type="dxa" w:w="3744"/>
            <w:vAlign w:val="top"/>
            <w:shd w:fill="F8FAFC"/>
          </w:tcPr>
          <w:p>
            <w:r/>
            <w:r>
              <w:rPr>
                <w:rFonts w:ascii="Aptos" w:hAnsi="Aptos"/>
                <w:b w:val="0"/>
                <w:sz w:val="15"/>
              </w:rPr>
              <w:t>Linear Parent/Sub-issues</w:t>
            </w:r>
          </w:p>
        </w:tc>
        <w:tc>
          <w:tcPr>
            <w:tcW w:type="dxa" w:w="6624"/>
            <w:vAlign w:val="top"/>
            <w:shd w:fill="F8FAFC"/>
          </w:tcPr>
          <w:p>
            <w:r/>
            <w:r>
              <w:rPr>
                <w:rFonts w:ascii="Aptos" w:hAnsi="Aptos"/>
                <w:b w:val="0"/>
                <w:sz w:val="15"/>
              </w:rPr>
              <w:t>https://linear.app/docs/parent-and-sub-issues</w:t>
            </w:r>
          </w:p>
        </w:tc>
      </w:tr>
      <w:tr>
        <w:tc>
          <w:tcPr>
            <w:tcW w:type="dxa" w:w="3744"/>
            <w:vAlign w:val="top"/>
          </w:tcPr>
          <w:p>
            <w:r/>
            <w:r>
              <w:rPr>
                <w:rFonts w:ascii="Aptos" w:hAnsi="Aptos"/>
                <w:b w:val="0"/>
                <w:sz w:val="15"/>
              </w:rPr>
              <w:t>Linear Cycles</w:t>
            </w:r>
          </w:p>
        </w:tc>
        <w:tc>
          <w:tcPr>
            <w:tcW w:type="dxa" w:w="6624"/>
            <w:vAlign w:val="top"/>
          </w:tcPr>
          <w:p>
            <w:r/>
            <w:r>
              <w:rPr>
                <w:rFonts w:ascii="Aptos" w:hAnsi="Aptos"/>
                <w:b w:val="0"/>
                <w:sz w:val="15"/>
              </w:rPr>
              <w:t>https://linear.app/docs/use-cycles</w:t>
            </w:r>
          </w:p>
        </w:tc>
      </w:tr>
      <w:tr>
        <w:tc>
          <w:tcPr>
            <w:tcW w:type="dxa" w:w="3744"/>
            <w:vAlign w:val="top"/>
            <w:shd w:fill="F8FAFC"/>
          </w:tcPr>
          <w:p>
            <w:r/>
            <w:r>
              <w:rPr>
                <w:rFonts w:ascii="Aptos" w:hAnsi="Aptos"/>
                <w:b w:val="0"/>
                <w:sz w:val="15"/>
              </w:rPr>
              <w:t>Paperclip - What is Paperclip?</w:t>
            </w:r>
          </w:p>
        </w:tc>
        <w:tc>
          <w:tcPr>
            <w:tcW w:type="dxa" w:w="6624"/>
            <w:vAlign w:val="top"/>
            <w:shd w:fill="F8FAFC"/>
          </w:tcPr>
          <w:p>
            <w:r/>
            <w:r>
              <w:rPr>
                <w:rFonts w:ascii="Aptos" w:hAnsi="Aptos"/>
                <w:b w:val="0"/>
                <w:sz w:val="15"/>
              </w:rPr>
              <w:t>https://docs.paperclip.ing/guides/welcome/what-is-paperclip/</w:t>
            </w:r>
          </w:p>
        </w:tc>
      </w:tr>
      <w:tr>
        <w:tc>
          <w:tcPr>
            <w:tcW w:type="dxa" w:w="3744"/>
            <w:vAlign w:val="top"/>
          </w:tcPr>
          <w:p>
            <w:r/>
            <w:r>
              <w:rPr>
                <w:rFonts w:ascii="Aptos" w:hAnsi="Aptos"/>
                <w:b w:val="0"/>
                <w:sz w:val="15"/>
              </w:rPr>
              <w:t>Paperclip - Key Concepts</w:t>
            </w:r>
          </w:p>
        </w:tc>
        <w:tc>
          <w:tcPr>
            <w:tcW w:type="dxa" w:w="6624"/>
            <w:vAlign w:val="top"/>
          </w:tcPr>
          <w:p>
            <w:r/>
            <w:r>
              <w:rPr>
                <w:rFonts w:ascii="Aptos" w:hAnsi="Aptos"/>
                <w:b w:val="0"/>
                <w:sz w:val="15"/>
              </w:rPr>
              <w:t>https://docs.paperclip.ing/guides/welcome/key-concepts/</w:t>
            </w:r>
          </w:p>
        </w:tc>
      </w:tr>
      <w:tr>
        <w:tc>
          <w:tcPr>
            <w:tcW w:type="dxa" w:w="3744"/>
            <w:vAlign w:val="top"/>
            <w:shd w:fill="F8FAFC"/>
          </w:tcPr>
          <w:p>
            <w:r/>
            <w:r>
              <w:rPr>
                <w:rFonts w:ascii="Aptos" w:hAnsi="Aptos"/>
                <w:b w:val="0"/>
                <w:sz w:val="15"/>
              </w:rPr>
              <w:t>Paperclip - Agents</w:t>
            </w:r>
          </w:p>
        </w:tc>
        <w:tc>
          <w:tcPr>
            <w:tcW w:type="dxa" w:w="6624"/>
            <w:vAlign w:val="top"/>
            <w:shd w:fill="F8FAFC"/>
          </w:tcPr>
          <w:p>
            <w:r/>
            <w:r>
              <w:rPr>
                <w:rFonts w:ascii="Aptos" w:hAnsi="Aptos"/>
                <w:b w:val="0"/>
                <w:sz w:val="15"/>
              </w:rPr>
              <w:t>https://docs.paperclip.ing/guides/org/agents/</w:t>
            </w:r>
          </w:p>
        </w:tc>
      </w:tr>
      <w:tr>
        <w:tc>
          <w:tcPr>
            <w:tcW w:type="dxa" w:w="3744"/>
            <w:vAlign w:val="top"/>
          </w:tcPr>
          <w:p>
            <w:r/>
            <w:r>
              <w:rPr>
                <w:rFonts w:ascii="Aptos" w:hAnsi="Aptos"/>
                <w:b w:val="0"/>
                <w:sz w:val="15"/>
              </w:rPr>
              <w:t>Paperclip - Managing AI Agents</w:t>
            </w:r>
          </w:p>
        </w:tc>
        <w:tc>
          <w:tcPr>
            <w:tcW w:type="dxa" w:w="6624"/>
            <w:vAlign w:val="top"/>
          </w:tcPr>
          <w:p>
            <w:r/>
            <w:r>
              <w:rPr>
                <w:rFonts w:ascii="Aptos" w:hAnsi="Aptos"/>
                <w:b w:val="0"/>
                <w:sz w:val="15"/>
              </w:rPr>
              <w:t>https://paperclip.inc/docs/guides/board-operator/managing-agents</w:t>
            </w:r>
          </w:p>
        </w:tc>
      </w:tr>
      <w:tr>
        <w:tc>
          <w:tcPr>
            <w:tcW w:type="dxa" w:w="3744"/>
            <w:vAlign w:val="top"/>
            <w:shd w:fill="F8FAFC"/>
          </w:tcPr>
          <w:p>
            <w:r/>
            <w:r>
              <w:rPr>
                <w:rFonts w:ascii="Aptos" w:hAnsi="Aptos"/>
                <w:b w:val="0"/>
                <w:sz w:val="15"/>
              </w:rPr>
              <w:t>Paperclip GitHub</w:t>
            </w:r>
          </w:p>
        </w:tc>
        <w:tc>
          <w:tcPr>
            <w:tcW w:type="dxa" w:w="6624"/>
            <w:vAlign w:val="top"/>
            <w:shd w:fill="F8FAFC"/>
          </w:tcPr>
          <w:p>
            <w:r/>
            <w:r>
              <w:rPr>
                <w:rFonts w:ascii="Aptos" w:hAnsi="Aptos"/>
                <w:b w:val="0"/>
                <w:sz w:val="15"/>
              </w:rPr>
              <w:t>https://github.com/PaperclipAI/paperclip</w:t>
            </w:r>
          </w:p>
        </w:tc>
      </w:tr>
    </w:tbl>
    <w:p/>
    <w:p>
      <w:pPr>
        <w:pStyle w:val="Heading1"/>
      </w:pPr>
      <w:r>
        <w:t>C3. Research caution</w:t>
      </w:r>
    </w:p>
    <w:p>
      <w:r>
        <w:rPr>
          <w:b w:val="0"/>
          <w:i w:val="0"/>
        </w:rPr>
        <w:t>External product features change quickly. The comparison in this guide reflects documentation retrieved in September 2026 and should be refreshed before final implementation or procurement decisions. The proposed CELL OS architecture is a synthesis and design recommendation; repository inspection is required to label any component Implemented or Certified.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Research / architecture working specification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5"/>
      </w:rPr>
      <w:t>CELL OS  |  MASTER RESEARCH + DESIGN + DEVELOPMENT + OPERATIONS + USER GUIDE  |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55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3A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0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59" w:right="259"/>
    </w:pPr>
    <w:rPr>
      <w:rFonts w:ascii="Consolas" w:hAnsi="Consolas"/>
      <w:sz w:val="17"/>
    </w:rPr>
  </w:style>
  <w:style w:type="paragraph" w:customStyle="1" w:styleId="Callout">
    <w:name w:val="Callout"/>
    <w:pPr>
      <w:spacing w:before="120" w:after="140"/>
      <w:ind w:left="317" w:right="173"/>
    </w:pPr>
    <w:rPr>
      <w:rFonts w:ascii="Aptos" w:hAnsi="Aptos"/>
      <w:b/>
      <w:color w:val="17255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