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Explanation for Homepage (Angular)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Structure</w:t>
      </w:r>
    </w:p>
    <w:p>
      <w:pPr>
        <w:pStyle w:val="TextBody"/>
        <w:jc w:val="left"/>
        <w:rPr/>
      </w:pPr>
      <w:r>
        <w:rPr/>
        <w:t>The project consists of the main AppModule module, a service: BookmarksService and 5 components: AppComponent, IconbarComponent, SearchbarsComponent, SearchlogoComponent and BookmarksComponent. Note that SearchlogoComponent is a child Component of SearchbarsComponent. The structure of the components is thus as follows: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AppComponent</w:t>
      </w:r>
    </w:p>
    <w:p>
      <w:pPr>
        <w:pStyle w:val="TextBody"/>
        <w:numPr>
          <w:ilvl w:val="1"/>
          <w:numId w:val="2"/>
        </w:numPr>
        <w:jc w:val="left"/>
        <w:rPr/>
      </w:pPr>
      <w:r>
        <w:rPr/>
        <w:t>BookmarksComponent</w:t>
      </w:r>
    </w:p>
    <w:p>
      <w:pPr>
        <w:pStyle w:val="TextBody"/>
        <w:numPr>
          <w:ilvl w:val="1"/>
          <w:numId w:val="2"/>
        </w:numPr>
        <w:jc w:val="left"/>
        <w:rPr/>
      </w:pPr>
      <w:r>
        <w:rPr/>
        <w:t>SearchbarsComponent</w:t>
      </w:r>
    </w:p>
    <w:p>
      <w:pPr>
        <w:pStyle w:val="TextBody"/>
        <w:numPr>
          <w:ilvl w:val="2"/>
          <w:numId w:val="2"/>
        </w:numPr>
        <w:jc w:val="left"/>
        <w:rPr/>
      </w:pPr>
      <w:r>
        <w:rPr/>
        <w:t>SearchlogoComponent</w:t>
      </w:r>
    </w:p>
    <w:p>
      <w:pPr>
        <w:pStyle w:val="TextBody"/>
        <w:numPr>
          <w:ilvl w:val="1"/>
          <w:numId w:val="2"/>
        </w:numPr>
        <w:jc w:val="left"/>
        <w:rPr/>
      </w:pPr>
      <w:r>
        <w:rPr/>
        <w:t>IconbarComponent</w:t>
      </w:r>
    </w:p>
    <w:p>
      <w:pPr>
        <w:pStyle w:val="TextBody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  <w:t xml:space="preserve">The AppModule </w:t>
      </w:r>
      <w:r>
        <w:rPr/>
        <w:t>acts as</w:t>
      </w:r>
      <w:r>
        <w:rPr/>
        <w:t xml:space="preserve"> an umbrella to provide resources for all the other </w:t>
      </w:r>
      <w:r>
        <w:rPr/>
        <w:t xml:space="preserve">components and other pseudo-modules. You’ll see that all the components have been imported into the app.module.ts file. This links them all together to be a part of the same “umbrella”.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1</Pages>
  <Words>96</Words>
  <Characters>628</Characters>
  <CharactersWithSpaces>711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2017-11-21T20:37:14Z</dcterms:created>
  <dc:creator/>
  <dc:description/>
  <dc:language>en-ZA</dc:language>
  <cp:lastModifiedBy/>
  <dcterms:modified xsi:type="dcterms:W3CDTF">2017-11-21T22:05:03Z</dcterms:modified>
  <cp:revision>2</cp:revision>
  <dc:subject/>
  <dc:title/>
</cp:coreProperties>
</file>