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HTML5, CSS3, and SCSS</w:t>
      </w:r>
    </w:p>
    <w:p>
      <w:pPr>
        <w:numPr>
          <w:numId w:val="2"/>
          <w:ilvl w:val="0"/>
        </w:numPr>
      </w:pPr>
      <w:r>
        <w:t xml:space="preserve">Frameworks and platforms – AngularJS, Ionic Framework, Node.js, jQuery, PureMVC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CLI,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Homebrew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Playframework,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4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4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2014</w:t>
      </w:r>
    </w:p>
    <w:p>
      <w:pPr>
        <w:numPr>
          <w:numId w:val="5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5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6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6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6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7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8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8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8"/>
          <w:ilvl w:val="0"/>
        </w:numPr>
      </w:pPr>
      <w:r>
        <w:t xml:space="preserve">Establishing automation procedures using Ant to speed up workflow</w:t>
      </w:r>
    </w:p>
    <w:p>
      <w:pPr>
        <w:numPr>
          <w:numId w:val="8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9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0"/>
          <w:ilvl w:val="0"/>
        </w:numPr>
      </w:pPr>
      <w:r>
        <w:t xml:space="preserve">Creating e-learning modules using AS3 and AS2.</w:t>
      </w:r>
    </w:p>
    <w:p>
      <w:pPr>
        <w:numPr>
          <w:numId w:val="10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1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1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1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1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1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2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3"/>
          <w:ilvl w:val="0"/>
        </w:numPr>
      </w:pPr>
      <w:r>
        <w:t xml:space="preserve">An introduction on how to create a simple CMS site to display news articles, using the Unify Interface. Also, the course</w:t>
      </w:r>
    </w:p>
    <w:p>
      <w:r>
        <w:rPr>
          <w:b/>
        </w:rPr>
        <w:t xml:space="preserve">Advanced ActionScript 3, OOP.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4"/>
          <w:ilvl w:val="0"/>
        </w:numPr>
      </w:pPr>
      <w:r>
        <w:t xml:space="preserve">In house training on how to incorporate basic GOF design patterns in AS3.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5"/>
          <w:ilvl w:val="0"/>
        </w:numPr>
      </w:pPr>
      <w:r>
        <w:t xml:space="preserve">Programming in C++</w:t>
      </w:r>
    </w:p>
    <w:p>
      <w:pPr>
        <w:numPr>
          <w:numId w:val="15"/>
          <w:ilvl w:val="0"/>
        </w:numPr>
      </w:pPr>
      <w:r>
        <w:t xml:space="preserve">Object Orientated Programming: use of classes and inheritance.</w:t>
      </w:r>
    </w:p>
    <w:p>
      <w:pPr>
        <w:numPr>
          <w:numId w:val="15"/>
          <w:ilvl w:val="0"/>
        </w:numPr>
      </w:pPr>
      <w:r>
        <w:t xml:space="preserve">Database Management: Relational algebra and data manipulation using SQL.</w:t>
      </w:r>
    </w:p>
    <w:p>
      <w:pPr>
        <w:numPr>
          <w:numId w:val="15"/>
          <w:ilvl w:val="0"/>
        </w:numPr>
      </w:pPr>
      <w:r>
        <w:t xml:space="preserve">Computer Architecture: Including ability to program using assembler.</w:t>
      </w:r>
    </w:p>
    <w:p>
      <w:pPr>
        <w:numPr>
          <w:numId w:val="15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6"/>
          <w:ilvl w:val="0"/>
        </w:numPr>
      </w:pPr>
      <w:r>
        <w:t xml:space="preserve">16mm film production, including use of lighting and traditional film editing.</w:t>
      </w:r>
    </w:p>
    <w:p>
      <w:pPr>
        <w:numPr>
          <w:numId w:val="16"/>
          <w:ilvl w:val="0"/>
        </w:numPr>
      </w:pPr>
      <w:r>
        <w:t xml:space="preserve">Computer animation and multimedia production using Director and Premier.</w:t>
      </w:r>
    </w:p>
    <w:p>
      <w:pPr>
        <w:numPr>
          <w:numId w:val="16"/>
          <w:ilvl w:val="0"/>
        </w:numPr>
      </w:pPr>
      <w:r>
        <w:t xml:space="preserve">Sound production</w:t>
      </w:r>
    </w:p>
    <w:p>
      <w:pPr>
        <w:numPr>
          <w:numId w:val="16"/>
          <w:ilvl w:val="0"/>
        </w:numPr>
      </w:pPr>
      <w:r>
        <w:t xml:space="preserve">Linear and non-linear video production.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bookmarkStart w:id="31" w:name="factornine"/>
    <w:p>
      <w:pPr>
        <w:pStyle w:val="Heading2"/>
      </w:pPr>
      <w:r>
        <w:t xml:space="preserve">Factornine</w:t>
      </w:r>
    </w:p>
    <w:bookmarkEnd w:id="31"/>
    <w:p>
      <w:r>
        <w:t xml:space="preserve">Further information can be found on my website •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bookmarkStart w:id="33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ea40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ad5a0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