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2E5A" w14:textId="77777777" w:rsidR="00A3516C" w:rsidRPr="00A3516C" w:rsidRDefault="00A3516C" w:rsidP="00A3516C">
      <w:pPr>
        <w:rPr>
          <w:b/>
          <w:bCs/>
        </w:rPr>
      </w:pPr>
      <w:r w:rsidRPr="00A3516C">
        <w:rPr>
          <w:b/>
          <w:bCs/>
        </w:rPr>
        <w:t>Estructura recomendada para el punto 5.8</w:t>
      </w:r>
    </w:p>
    <w:p w14:paraId="4128EE1D" w14:textId="77777777" w:rsidR="00A3516C" w:rsidRPr="00A3516C" w:rsidRDefault="00A3516C" w:rsidP="00A3516C">
      <w:r w:rsidRPr="00A3516C">
        <w:pict w14:anchorId="1429731F">
          <v:rect id="_x0000_i1031" style="width:0;height:1.5pt" o:hralign="center" o:hrstd="t" o:hr="t" fillcolor="#a0a0a0" stroked="f"/>
        </w:pict>
      </w:r>
    </w:p>
    <w:p w14:paraId="5A43A9F2" w14:textId="77777777" w:rsidR="00A3516C" w:rsidRPr="00A3516C" w:rsidRDefault="00A3516C" w:rsidP="00A3516C">
      <w:pPr>
        <w:rPr>
          <w:b/>
          <w:bCs/>
        </w:rPr>
      </w:pPr>
      <w:r w:rsidRPr="00A3516C">
        <w:rPr>
          <w:b/>
          <w:bCs/>
        </w:rPr>
        <w:t xml:space="preserve">1. Comparación global entre MLP y </w:t>
      </w:r>
      <w:proofErr w:type="spellStart"/>
      <w:r w:rsidRPr="00A3516C">
        <w:rPr>
          <w:b/>
          <w:bCs/>
        </w:rPr>
        <w:t>Trafficformer</w:t>
      </w:r>
      <w:proofErr w:type="spellEnd"/>
    </w:p>
    <w:p w14:paraId="70DB99D4" w14:textId="77777777" w:rsidR="00A3516C" w:rsidRPr="00A3516C" w:rsidRDefault="00A3516C" w:rsidP="00A3516C">
      <w:pPr>
        <w:numPr>
          <w:ilvl w:val="0"/>
          <w:numId w:val="1"/>
        </w:numPr>
      </w:pPr>
      <w:r w:rsidRPr="00A3516C">
        <w:t>Comienza resumiendo de forma objetiva los resultados de la tabla anterior.</w:t>
      </w:r>
    </w:p>
    <w:p w14:paraId="33A94FF4" w14:textId="77777777" w:rsidR="00A3516C" w:rsidRPr="00A3516C" w:rsidRDefault="00A3516C" w:rsidP="00A3516C">
      <w:pPr>
        <w:numPr>
          <w:ilvl w:val="0"/>
          <w:numId w:val="1"/>
        </w:numPr>
      </w:pPr>
      <w:r w:rsidRPr="00A3516C">
        <w:t xml:space="preserve">Indica en qué fuentes de datos y métricas </w:t>
      </w:r>
      <w:proofErr w:type="spellStart"/>
      <w:r w:rsidRPr="00A3516C">
        <w:t>Trafficformer</w:t>
      </w:r>
      <w:proofErr w:type="spellEnd"/>
      <w:r w:rsidRPr="00A3516C">
        <w:t xml:space="preserve"> ha superado consistentemente a MLP.</w:t>
      </w:r>
    </w:p>
    <w:p w14:paraId="016D19E3" w14:textId="77777777" w:rsidR="00A3516C" w:rsidRPr="00A3516C" w:rsidRDefault="00A3516C" w:rsidP="00A3516C">
      <w:pPr>
        <w:numPr>
          <w:ilvl w:val="0"/>
          <w:numId w:val="1"/>
        </w:numPr>
      </w:pPr>
      <w:r w:rsidRPr="00A3516C">
        <w:t xml:space="preserve">Si ha habido algún caso donde MLP iguala o supera a </w:t>
      </w:r>
      <w:proofErr w:type="spellStart"/>
      <w:r w:rsidRPr="00A3516C">
        <w:t>Trafficformer</w:t>
      </w:r>
      <w:proofErr w:type="spellEnd"/>
      <w:r w:rsidRPr="00A3516C">
        <w:t xml:space="preserve"> (aunque sea en alguna métrica secundaria), menciona y justifica si es relevante.</w:t>
      </w:r>
    </w:p>
    <w:p w14:paraId="5186CF90" w14:textId="77777777" w:rsidR="00A3516C" w:rsidRPr="00A3516C" w:rsidRDefault="00A3516C" w:rsidP="00A3516C">
      <w:pPr>
        <w:rPr>
          <w:b/>
          <w:bCs/>
        </w:rPr>
      </w:pPr>
      <w:r w:rsidRPr="00A3516C">
        <w:rPr>
          <w:b/>
          <w:bCs/>
        </w:rPr>
        <w:t xml:space="preserve">2. Análisis por </w:t>
      </w:r>
      <w:proofErr w:type="spellStart"/>
      <w:r w:rsidRPr="00A3516C">
        <w:rPr>
          <w:b/>
          <w:bCs/>
        </w:rPr>
        <w:t>dataset</w:t>
      </w:r>
      <w:proofErr w:type="spellEnd"/>
      <w:r w:rsidRPr="00A3516C">
        <w:rPr>
          <w:b/>
          <w:bCs/>
        </w:rPr>
        <w:t>/</w:t>
      </w:r>
      <w:proofErr w:type="spellStart"/>
      <w:r w:rsidRPr="00A3516C">
        <w:rPr>
          <w:b/>
          <w:bCs/>
        </w:rPr>
        <w:t>sourceId</w:t>
      </w:r>
      <w:proofErr w:type="spellEnd"/>
    </w:p>
    <w:p w14:paraId="3BD5A6B3" w14:textId="77777777" w:rsidR="00A3516C" w:rsidRPr="00A3516C" w:rsidRDefault="00A3516C" w:rsidP="00A3516C">
      <w:pPr>
        <w:numPr>
          <w:ilvl w:val="0"/>
          <w:numId w:val="2"/>
        </w:numPr>
      </w:pPr>
      <w:r w:rsidRPr="00A3516C">
        <w:t>Explica posibles causas de las diferencias por fuente de datos:</w:t>
      </w:r>
    </w:p>
    <w:p w14:paraId="0E68E8BD" w14:textId="77777777" w:rsidR="00A3516C" w:rsidRPr="00A3516C" w:rsidRDefault="00A3516C" w:rsidP="00A3516C">
      <w:pPr>
        <w:numPr>
          <w:ilvl w:val="1"/>
          <w:numId w:val="2"/>
        </w:numPr>
      </w:pPr>
      <w:r w:rsidRPr="00A3516C">
        <w:t>¿Hay más sensores? ¿Mayor densidad? ¿Más ruido?</w:t>
      </w:r>
    </w:p>
    <w:p w14:paraId="69B5479D" w14:textId="77777777" w:rsidR="00A3516C" w:rsidRPr="00A3516C" w:rsidRDefault="00A3516C" w:rsidP="00A3516C">
      <w:pPr>
        <w:numPr>
          <w:ilvl w:val="1"/>
          <w:numId w:val="2"/>
        </w:numPr>
      </w:pPr>
      <w:r w:rsidRPr="00A3516C">
        <w:t>¿El problema es más fácil de predecir en una fuente concreta?</w:t>
      </w:r>
    </w:p>
    <w:p w14:paraId="6A8951A3" w14:textId="77777777" w:rsidR="00A3516C" w:rsidRPr="00A3516C" w:rsidRDefault="00A3516C" w:rsidP="00A3516C">
      <w:pPr>
        <w:numPr>
          <w:ilvl w:val="0"/>
          <w:numId w:val="2"/>
        </w:numPr>
      </w:pPr>
      <w:r w:rsidRPr="00A3516C">
        <w:t>Comenta casos anómalos, por ejemplo, los valores de MAPE desproporcionados (¿es por denominadores muy bajos en alguna franja temporal?).</w:t>
      </w:r>
    </w:p>
    <w:p w14:paraId="310DC0DE" w14:textId="77777777" w:rsidR="00A3516C" w:rsidRPr="00A3516C" w:rsidRDefault="00A3516C" w:rsidP="00A3516C">
      <w:pPr>
        <w:rPr>
          <w:b/>
          <w:bCs/>
        </w:rPr>
      </w:pPr>
      <w:r w:rsidRPr="00A3516C">
        <w:rPr>
          <w:b/>
          <w:bCs/>
        </w:rPr>
        <w:t>3. Interpretación técnica</w:t>
      </w:r>
    </w:p>
    <w:p w14:paraId="77ACD8A4" w14:textId="77777777" w:rsidR="00A3516C" w:rsidRPr="00A3516C" w:rsidRDefault="00A3516C" w:rsidP="00A3516C">
      <w:pPr>
        <w:numPr>
          <w:ilvl w:val="0"/>
          <w:numId w:val="3"/>
        </w:numPr>
      </w:pPr>
      <w:r w:rsidRPr="00A3516C">
        <w:t xml:space="preserve">Profundiza en </w:t>
      </w:r>
      <w:r w:rsidRPr="00A3516C">
        <w:rPr>
          <w:b/>
          <w:bCs/>
        </w:rPr>
        <w:t>por qué</w:t>
      </w:r>
      <w:r w:rsidRPr="00A3516C">
        <w:t xml:space="preserve"> </w:t>
      </w:r>
      <w:proofErr w:type="spellStart"/>
      <w:r w:rsidRPr="00A3516C">
        <w:t>Trafficformer</w:t>
      </w:r>
      <w:proofErr w:type="spellEnd"/>
      <w:r w:rsidRPr="00A3516C">
        <w:t xml:space="preserve"> logra mejores resultados:</w:t>
      </w:r>
    </w:p>
    <w:p w14:paraId="3CFFFD2C" w14:textId="77777777" w:rsidR="00A3516C" w:rsidRPr="00A3516C" w:rsidRDefault="00A3516C" w:rsidP="00A3516C">
      <w:pPr>
        <w:numPr>
          <w:ilvl w:val="1"/>
          <w:numId w:val="3"/>
        </w:numPr>
      </w:pPr>
      <w:r w:rsidRPr="00A3516C">
        <w:t>Capacidad de modelar dependencias espaciales.</w:t>
      </w:r>
    </w:p>
    <w:p w14:paraId="43A0428C" w14:textId="77777777" w:rsidR="00A3516C" w:rsidRPr="00A3516C" w:rsidRDefault="00A3516C" w:rsidP="00A3516C">
      <w:pPr>
        <w:numPr>
          <w:ilvl w:val="1"/>
          <w:numId w:val="3"/>
        </w:numPr>
      </w:pPr>
      <w:r w:rsidRPr="00A3516C">
        <w:t xml:space="preserve">Mecanismo de atención </w:t>
      </w:r>
      <w:proofErr w:type="spellStart"/>
      <w:r w:rsidRPr="00A3516C">
        <w:t>multi-cabezal</w:t>
      </w:r>
      <w:proofErr w:type="spellEnd"/>
      <w:r w:rsidRPr="00A3516C">
        <w:t xml:space="preserve"> y uso de máscara espacial.</w:t>
      </w:r>
    </w:p>
    <w:p w14:paraId="7625CC39" w14:textId="77777777" w:rsidR="00A3516C" w:rsidRPr="00A3516C" w:rsidRDefault="00A3516C" w:rsidP="00A3516C">
      <w:pPr>
        <w:numPr>
          <w:ilvl w:val="1"/>
          <w:numId w:val="3"/>
        </w:numPr>
      </w:pPr>
      <w:r w:rsidRPr="00A3516C">
        <w:t>¿Ha habido convergencia más rápida? ¿Menos sobreajuste?</w:t>
      </w:r>
    </w:p>
    <w:p w14:paraId="23189EF8" w14:textId="77777777" w:rsidR="00A3516C" w:rsidRPr="00A3516C" w:rsidRDefault="00A3516C" w:rsidP="00A3516C">
      <w:pPr>
        <w:numPr>
          <w:ilvl w:val="0"/>
          <w:numId w:val="3"/>
        </w:numPr>
      </w:pPr>
      <w:r w:rsidRPr="00A3516C">
        <w:t xml:space="preserve">Comenta la influencia de los </w:t>
      </w:r>
      <w:proofErr w:type="spellStart"/>
      <w:r w:rsidRPr="00A3516C">
        <w:t>hiperparámetros</w:t>
      </w:r>
      <w:proofErr w:type="spellEnd"/>
      <w:r w:rsidRPr="00A3516C">
        <w:t xml:space="preserve"> (p.ej., ventana temporal más corta o larga, tamaño del </w:t>
      </w:r>
      <w:proofErr w:type="spellStart"/>
      <w:r w:rsidRPr="00A3516C">
        <w:t>batch</w:t>
      </w:r>
      <w:proofErr w:type="spellEnd"/>
      <w:r w:rsidRPr="00A3516C">
        <w:t>, número de capas, etc.).</w:t>
      </w:r>
    </w:p>
    <w:p w14:paraId="0297581B" w14:textId="77777777" w:rsidR="00A3516C" w:rsidRPr="00A3516C" w:rsidRDefault="00A3516C" w:rsidP="00A3516C">
      <w:pPr>
        <w:rPr>
          <w:b/>
          <w:bCs/>
        </w:rPr>
      </w:pPr>
      <w:r w:rsidRPr="00A3516C">
        <w:rPr>
          <w:b/>
          <w:bCs/>
        </w:rPr>
        <w:t>4. Relación con el estado del arte</w:t>
      </w:r>
    </w:p>
    <w:p w14:paraId="031BA648" w14:textId="77777777" w:rsidR="00A3516C" w:rsidRPr="00A3516C" w:rsidRDefault="00A3516C" w:rsidP="00A3516C">
      <w:pPr>
        <w:numPr>
          <w:ilvl w:val="0"/>
          <w:numId w:val="4"/>
        </w:numPr>
      </w:pPr>
      <w:r w:rsidRPr="00A3516C">
        <w:t>Compara tus resultados con los recogidos en la literatura y el capítulo de estado del arte.</w:t>
      </w:r>
    </w:p>
    <w:p w14:paraId="56C6BA8D" w14:textId="77777777" w:rsidR="00A3516C" w:rsidRPr="00A3516C" w:rsidRDefault="00A3516C" w:rsidP="00A3516C">
      <w:pPr>
        <w:numPr>
          <w:ilvl w:val="0"/>
          <w:numId w:val="4"/>
        </w:numPr>
      </w:pPr>
      <w:r w:rsidRPr="00A3516C">
        <w:t>¿Se confirman las tendencias esperadas según los estudios de referencia?</w:t>
      </w:r>
    </w:p>
    <w:p w14:paraId="20EF8C03" w14:textId="77777777" w:rsidR="00A3516C" w:rsidRPr="00A3516C" w:rsidRDefault="00A3516C" w:rsidP="00A3516C">
      <w:pPr>
        <w:numPr>
          <w:ilvl w:val="0"/>
          <w:numId w:val="4"/>
        </w:numPr>
      </w:pPr>
      <w:r w:rsidRPr="00A3516C">
        <w:t xml:space="preserve">¿Hay algún hallazgo inesperado respecto a </w:t>
      </w:r>
      <w:proofErr w:type="spellStart"/>
      <w:r w:rsidRPr="00A3516C">
        <w:t>papers</w:t>
      </w:r>
      <w:proofErr w:type="spellEnd"/>
      <w:r w:rsidRPr="00A3516C">
        <w:t xml:space="preserve"> de </w:t>
      </w:r>
      <w:proofErr w:type="spellStart"/>
      <w:r w:rsidRPr="00A3516C">
        <w:t>Trafficformer</w:t>
      </w:r>
      <w:proofErr w:type="spellEnd"/>
      <w:r w:rsidRPr="00A3516C">
        <w:t xml:space="preserve"> u otros modelos SOTA?</w:t>
      </w:r>
    </w:p>
    <w:p w14:paraId="20DB044B" w14:textId="77777777" w:rsidR="00A3516C" w:rsidRPr="00A3516C" w:rsidRDefault="00A3516C" w:rsidP="00A3516C">
      <w:pPr>
        <w:rPr>
          <w:b/>
          <w:bCs/>
        </w:rPr>
      </w:pPr>
      <w:r w:rsidRPr="00A3516C">
        <w:rPr>
          <w:b/>
          <w:bCs/>
        </w:rPr>
        <w:t>5. Reflexión final</w:t>
      </w:r>
    </w:p>
    <w:p w14:paraId="0D406360" w14:textId="77777777" w:rsidR="00A3516C" w:rsidRPr="00A3516C" w:rsidRDefault="00A3516C" w:rsidP="00A3516C">
      <w:pPr>
        <w:numPr>
          <w:ilvl w:val="0"/>
          <w:numId w:val="5"/>
        </w:numPr>
      </w:pPr>
      <w:r w:rsidRPr="00A3516C">
        <w:t>Lecciones aprendidas sobre la importancia del diseño experimental.</w:t>
      </w:r>
    </w:p>
    <w:p w14:paraId="7A312134" w14:textId="77777777" w:rsidR="00A3516C" w:rsidRPr="00A3516C" w:rsidRDefault="00A3516C" w:rsidP="00A3516C">
      <w:pPr>
        <w:numPr>
          <w:ilvl w:val="0"/>
          <w:numId w:val="5"/>
        </w:numPr>
      </w:pPr>
      <w:r w:rsidRPr="00A3516C">
        <w:lastRenderedPageBreak/>
        <w:t xml:space="preserve">Posibles explicaciones sobre límites observados (por ejemplo, limitaciones del </w:t>
      </w:r>
      <w:proofErr w:type="spellStart"/>
      <w:r w:rsidRPr="00A3516C">
        <w:t>dataset</w:t>
      </w:r>
      <w:proofErr w:type="spellEnd"/>
      <w:r w:rsidRPr="00A3516C">
        <w:t>, calidad de etiquetas, cantidad de datos).</w:t>
      </w:r>
    </w:p>
    <w:p w14:paraId="49D3C518" w14:textId="77777777" w:rsidR="00A3516C" w:rsidRPr="00A3516C" w:rsidRDefault="00A3516C" w:rsidP="00A3516C">
      <w:pPr>
        <w:numPr>
          <w:ilvl w:val="0"/>
          <w:numId w:val="5"/>
        </w:numPr>
      </w:pPr>
      <w:r w:rsidRPr="00A3516C">
        <w:t xml:space="preserve">Consideraciones para futuros trabajos: ¿cómo ajustarías el pipeline? ¿Probarías otros </w:t>
      </w:r>
      <w:proofErr w:type="spellStart"/>
      <w:r w:rsidRPr="00A3516C">
        <w:t>hiperparámetros</w:t>
      </w:r>
      <w:proofErr w:type="spellEnd"/>
      <w:r w:rsidRPr="00A3516C">
        <w:t xml:space="preserve">? ¿Más datos o </w:t>
      </w:r>
      <w:proofErr w:type="spellStart"/>
      <w:r w:rsidRPr="00A3516C">
        <w:t>features</w:t>
      </w:r>
      <w:proofErr w:type="spellEnd"/>
      <w:r w:rsidRPr="00A3516C">
        <w:t>?</w:t>
      </w:r>
    </w:p>
    <w:p w14:paraId="47FB3629" w14:textId="77777777" w:rsidR="00F321CA" w:rsidRDefault="00F321CA"/>
    <w:sectPr w:rsidR="00F32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C220D"/>
    <w:multiLevelType w:val="multilevel"/>
    <w:tmpl w:val="0BA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41DF"/>
    <w:multiLevelType w:val="multilevel"/>
    <w:tmpl w:val="AD2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E2E0C"/>
    <w:multiLevelType w:val="multilevel"/>
    <w:tmpl w:val="69A4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E46D6"/>
    <w:multiLevelType w:val="multilevel"/>
    <w:tmpl w:val="868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F28F0"/>
    <w:multiLevelType w:val="multilevel"/>
    <w:tmpl w:val="6C3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999607">
    <w:abstractNumId w:val="2"/>
  </w:num>
  <w:num w:numId="2" w16cid:durableId="2101019737">
    <w:abstractNumId w:val="0"/>
  </w:num>
  <w:num w:numId="3" w16cid:durableId="1003241033">
    <w:abstractNumId w:val="4"/>
  </w:num>
  <w:num w:numId="4" w16cid:durableId="1612589679">
    <w:abstractNumId w:val="3"/>
  </w:num>
  <w:num w:numId="5" w16cid:durableId="419372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C"/>
    <w:rsid w:val="00455DED"/>
    <w:rsid w:val="00A3516C"/>
    <w:rsid w:val="00E676AE"/>
    <w:rsid w:val="00F3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5B09"/>
  <w15:chartTrackingRefBased/>
  <w15:docId w15:val="{142182F5-44FC-4F0E-A81A-9EDAD0DC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inazio sanchez martinez</dc:creator>
  <cp:keywords/>
  <dc:description/>
  <cp:lastModifiedBy>jon inazio sanchez martinez</cp:lastModifiedBy>
  <cp:revision>1</cp:revision>
  <dcterms:created xsi:type="dcterms:W3CDTF">2025-06-22T18:09:00Z</dcterms:created>
  <dcterms:modified xsi:type="dcterms:W3CDTF">2025-06-22T18:10:00Z</dcterms:modified>
</cp:coreProperties>
</file>