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A414A2D">
      <w:bookmarkStart w:name="_GoBack" w:id="0"/>
      <w:bookmarkEnd w:id="0"/>
      <w:r w:rsidR="7373366F">
        <w:rPr/>
        <w:t xml:space="preserve">The PMI </w:t>
      </w:r>
      <w:proofErr w:type="spellStart"/>
      <w:r w:rsidR="7373366F">
        <w:rPr/>
        <w:t>Consolidaton</w:t>
      </w:r>
      <w:proofErr w:type="spellEnd"/>
      <w:r w:rsidR="7373366F">
        <w:rPr/>
        <w:t xml:space="preserve"> software suite </w:t>
      </w:r>
      <w:r w:rsidR="119547EE">
        <w:rPr/>
        <w:t xml:space="preserve">assists with </w:t>
      </w:r>
      <w:r w:rsidR="7373366F">
        <w:rPr/>
        <w:t>merges, acquisitions and takeovers (</w:t>
      </w:r>
      <w:r w:rsidR="0A008944">
        <w:rPr/>
        <w:t>of a smaller hospital by a larger hospital) or cleaning existing data before enabling an HL7 interface.</w:t>
      </w:r>
      <w:r w:rsidR="5F4AD74D">
        <w:rPr/>
        <w:t xml:space="preserve"> </w:t>
      </w:r>
      <w:r w:rsidR="5F4AD74D">
        <w:rPr/>
        <w:t>However</w:t>
      </w:r>
      <w:r w:rsidR="6AECB825">
        <w:rPr/>
        <w:t xml:space="preserve">, </w:t>
      </w:r>
      <w:r w:rsidR="5F4AD74D">
        <w:rPr/>
        <w:t>it can also be used for simple data quality checking (does the data in one system have the right names/</w:t>
      </w:r>
      <w:r w:rsidR="32F954F6">
        <w:rPr/>
        <w:t>dob/sex when compared to another system).</w:t>
      </w:r>
    </w:p>
    <w:p w:rsidR="32F954F6" w:rsidP="7814A74A" w:rsidRDefault="32F954F6" w14:paraId="2A018AA4" w14:textId="5D0DEFF0">
      <w:pPr>
        <w:pStyle w:val="Normal"/>
      </w:pPr>
      <w:r w:rsidR="32F954F6">
        <w:rPr/>
        <w:t xml:space="preserve">The PMI Consolidation software comes with some </w:t>
      </w:r>
      <w:r w:rsidR="3BBCFC3F">
        <w:rPr/>
        <w:t>documentation;</w:t>
      </w:r>
      <w:r w:rsidR="32F954F6">
        <w:rPr/>
        <w:t xml:space="preserve"> however it might not be all th</w:t>
      </w:r>
      <w:r w:rsidR="68D2F9BC">
        <w:rPr/>
        <w:t>at</w:t>
      </w:r>
      <w:r w:rsidR="32F954F6">
        <w:rPr/>
        <w:t xml:space="preserve"> useful</w:t>
      </w:r>
      <w:r w:rsidR="2399CF9D">
        <w:rPr/>
        <w:t xml:space="preserve"> as it does assume a knowledge of patient master indexes and Python</w:t>
      </w:r>
      <w:r w:rsidR="32F954F6">
        <w:rPr/>
        <w:t>.</w:t>
      </w:r>
    </w:p>
    <w:p w:rsidR="32F954F6" w:rsidP="7814A74A" w:rsidRDefault="32F954F6" w14:paraId="3F2D5E38" w14:textId="08EABAF7">
      <w:pPr>
        <w:pStyle w:val="Normal"/>
        <w:rPr>
          <w:u w:val="none"/>
        </w:rPr>
      </w:pPr>
      <w:r w:rsidRPr="7814A74A" w:rsidR="32F954F6">
        <w:rPr>
          <w:u w:val="single"/>
        </w:rPr>
        <w:t>PMI Consolidation – How to do it</w:t>
      </w:r>
      <w:r w:rsidR="32F954F6">
        <w:rPr>
          <w:u w:val="none"/>
        </w:rPr>
        <w:t xml:space="preserve"> is a somewhat academic treatise on</w:t>
      </w:r>
      <w:r w:rsidR="022FCE8E">
        <w:rPr>
          <w:u w:val="none"/>
        </w:rPr>
        <w:t xml:space="preserve"> what one might aim to achieve in a mergers</w:t>
      </w:r>
      <w:r w:rsidR="239136EE">
        <w:rPr>
          <w:u w:val="none"/>
        </w:rPr>
        <w:t>/</w:t>
      </w:r>
      <w:r w:rsidR="022FCE8E">
        <w:rPr>
          <w:u w:val="none"/>
        </w:rPr>
        <w:t>acquisitions</w:t>
      </w:r>
      <w:r w:rsidR="5317AFD1">
        <w:rPr>
          <w:u w:val="none"/>
        </w:rPr>
        <w:t>/</w:t>
      </w:r>
      <w:r w:rsidR="022FCE8E">
        <w:rPr>
          <w:u w:val="none"/>
        </w:rPr>
        <w:t>takeovers scenario. Or what one must strive to achi</w:t>
      </w:r>
      <w:r w:rsidR="5D6A4813">
        <w:rPr>
          <w:u w:val="none"/>
        </w:rPr>
        <w:t>eve if you are enabling an HL7 feed to a previously standalone application.</w:t>
      </w:r>
    </w:p>
    <w:p w:rsidR="0125AEAF" w:rsidP="7814A74A" w:rsidRDefault="0125AEAF" w14:paraId="043FCF31" w14:textId="029BE128">
      <w:pPr>
        <w:pStyle w:val="Normal"/>
        <w:rPr>
          <w:u w:val="none"/>
        </w:rPr>
      </w:pPr>
      <w:r w:rsidRPr="53F9019A" w:rsidR="0125AEAF">
        <w:rPr>
          <w:u w:val="single"/>
        </w:rPr>
        <w:t>Guide to Checking the Files Created by the PMI Consolidation Software</w:t>
      </w:r>
      <w:r w:rsidR="0125AEAF">
        <w:rPr>
          <w:u w:val="none"/>
        </w:rPr>
        <w:t xml:space="preserve"> is all about what to do when you find PMI errors and how to go about fixing them.</w:t>
      </w:r>
      <w:r w:rsidR="3FCA93E0">
        <w:rPr>
          <w:u w:val="none"/>
        </w:rPr>
        <w:t xml:space="preserve"> You can’t fix everything all at once.</w:t>
      </w:r>
      <w:r w:rsidR="4D5B9056">
        <w:rPr>
          <w:u w:val="none"/>
        </w:rPr>
        <w:t xml:space="preserve"> You will </w:t>
      </w:r>
      <w:r w:rsidR="4D5B9056">
        <w:rPr>
          <w:u w:val="none"/>
        </w:rPr>
        <w:t>probab</w:t>
      </w:r>
      <w:r w:rsidR="38829480">
        <w:rPr>
          <w:u w:val="none"/>
        </w:rPr>
        <w:t>l</w:t>
      </w:r>
      <w:r w:rsidR="4D5B9056">
        <w:rPr>
          <w:u w:val="none"/>
        </w:rPr>
        <w:t>y</w:t>
      </w:r>
      <w:r w:rsidR="4D5B9056">
        <w:rPr>
          <w:u w:val="none"/>
        </w:rPr>
        <w:t xml:space="preserve"> fix some records, and deem </w:t>
      </w:r>
      <w:r w:rsidR="4D5B9056">
        <w:rPr>
          <w:u w:val="none"/>
        </w:rPr>
        <w:t>other</w:t>
      </w:r>
      <w:r w:rsidR="4D5B9056">
        <w:rPr>
          <w:u w:val="none"/>
        </w:rPr>
        <w:t xml:space="preserve"> unfixable, and then get new extracts and run the process all over again. There are configuration files that you can use to ensure that </w:t>
      </w:r>
      <w:r w:rsidR="11E2D9CA">
        <w:rPr>
          <w:u w:val="none"/>
        </w:rPr>
        <w:t xml:space="preserve">you are not being told, </w:t>
      </w:r>
      <w:r w:rsidR="7D09DDF3">
        <w:rPr>
          <w:u w:val="none"/>
        </w:rPr>
        <w:t>every time</w:t>
      </w:r>
      <w:r w:rsidR="11E2D9CA">
        <w:rPr>
          <w:u w:val="none"/>
        </w:rPr>
        <w:t>, about things you already know. If you are not involved in cleaning, then this document is irrelevant.</w:t>
      </w:r>
    </w:p>
    <w:p w:rsidR="11E2D9CA" w:rsidP="7814A74A" w:rsidRDefault="11E2D9CA" w14:paraId="685F882A" w14:textId="45914888">
      <w:pPr>
        <w:pStyle w:val="Normal"/>
        <w:rPr>
          <w:u w:val="none"/>
        </w:rPr>
      </w:pPr>
      <w:r w:rsidRPr="7814A74A" w:rsidR="11E2D9CA">
        <w:rPr>
          <w:u w:val="single"/>
        </w:rPr>
        <w:t>The PMI Consolidation Software</w:t>
      </w:r>
      <w:r w:rsidR="11E2D9CA">
        <w:rPr>
          <w:u w:val="none"/>
        </w:rPr>
        <w:t xml:space="preserve"> is the most detailed</w:t>
      </w:r>
      <w:r w:rsidR="70394FDA">
        <w:rPr>
          <w:u w:val="none"/>
        </w:rPr>
        <w:t xml:space="preserve"> of the three documents. It is almost a user manual.</w:t>
      </w:r>
      <w:r w:rsidR="094A3FEB">
        <w:rPr>
          <w:u w:val="none"/>
        </w:rPr>
        <w:t xml:space="preserve"> But it assumes a good understanding of PMIs and secondary applications holding their own PMI.</w:t>
      </w:r>
    </w:p>
    <w:p w:rsidR="7814A74A" w:rsidP="7814A74A" w:rsidRDefault="7814A74A" w14:paraId="433F543B" w14:textId="341FF1FC">
      <w:pPr>
        <w:pStyle w:val="Normal"/>
        <w:rPr>
          <w:u w:val="none"/>
        </w:rPr>
      </w:pPr>
    </w:p>
    <w:p w:rsidR="094A3FEB" w:rsidP="7814A74A" w:rsidRDefault="094A3FEB" w14:paraId="1661B5AC" w14:textId="2C253589">
      <w:pPr>
        <w:pStyle w:val="Normal"/>
        <w:rPr>
          <w:u w:val="none"/>
        </w:rPr>
      </w:pPr>
      <w:r w:rsidR="094A3FEB">
        <w:rPr>
          <w:u w:val="none"/>
        </w:rPr>
        <w:t>The PMI Consolidation software suite is based upon a slightly complex vi</w:t>
      </w:r>
      <w:r w:rsidR="060FD82C">
        <w:rPr>
          <w:u w:val="none"/>
        </w:rPr>
        <w:t>ew of a Patient Master Index. It assumes that every ‘name/dob/sex’ record has</w:t>
      </w:r>
      <w:r w:rsidR="06940A4E">
        <w:rPr>
          <w:u w:val="none"/>
        </w:rPr>
        <w:t xml:space="preserve"> its own record identifier – the patient ID or PID. The PID is an internal database </w:t>
      </w:r>
      <w:r w:rsidR="06940A4E">
        <w:rPr>
          <w:u w:val="none"/>
        </w:rPr>
        <w:t>concept</w:t>
      </w:r>
      <w:r w:rsidR="06940A4E">
        <w:rPr>
          <w:u w:val="none"/>
        </w:rPr>
        <w:t xml:space="preserve">. </w:t>
      </w:r>
      <w:r w:rsidR="06940A4E">
        <w:rPr>
          <w:u w:val="none"/>
        </w:rPr>
        <w:t>If there</w:t>
      </w:r>
      <w:r w:rsidR="74D7740F">
        <w:rPr>
          <w:u w:val="none"/>
        </w:rPr>
        <w:t xml:space="preserve"> is no PID in a PMI </w:t>
      </w:r>
      <w:r w:rsidR="00E7A116">
        <w:rPr>
          <w:u w:val="none"/>
        </w:rPr>
        <w:t>extract,</w:t>
      </w:r>
      <w:r w:rsidR="74D7740F">
        <w:rPr>
          <w:u w:val="none"/>
        </w:rPr>
        <w:t xml:space="preserve"> then you can use the row number in the file as a surrogate for PID values.</w:t>
      </w:r>
      <w:r w:rsidR="74D7740F">
        <w:rPr>
          <w:u w:val="none"/>
        </w:rPr>
        <w:t xml:space="preserve"> If PID is the internal identifier, the</w:t>
      </w:r>
      <w:r w:rsidR="248B6218">
        <w:rPr>
          <w:u w:val="none"/>
        </w:rPr>
        <w:t>n MRN/UR is the external identifier. The Master Record Number (MRN) or Unit Record number (UR) is the number used to f</w:t>
      </w:r>
      <w:r w:rsidR="63304749">
        <w:rPr>
          <w:u w:val="none"/>
        </w:rPr>
        <w:t xml:space="preserve">ile bits of paper in a compactus of patient records. The terms MRN and UR are </w:t>
      </w:r>
      <w:r w:rsidR="500FA09A">
        <w:rPr>
          <w:u w:val="none"/>
        </w:rPr>
        <w:t>interchangeable</w:t>
      </w:r>
      <w:r w:rsidR="63304749">
        <w:rPr>
          <w:u w:val="none"/>
        </w:rPr>
        <w:t xml:space="preserve">. The PMI Consolidation software </w:t>
      </w:r>
      <w:r w:rsidR="4ECBB488">
        <w:rPr>
          <w:u w:val="none"/>
        </w:rPr>
        <w:t>refers to this identifier as UR.</w:t>
      </w:r>
    </w:p>
    <w:p w:rsidR="4ECBB488" w:rsidP="7814A74A" w:rsidRDefault="4ECBB488" w14:paraId="188B2D58" w14:textId="10D71C7B">
      <w:pPr>
        <w:pStyle w:val="Normal"/>
        <w:rPr>
          <w:u w:val="none"/>
        </w:rPr>
      </w:pPr>
      <w:r w:rsidR="4ECBB488">
        <w:rPr>
          <w:u w:val="none"/>
        </w:rPr>
        <w:t>Now every PID record has a UR, but the same UR can occur on more than one PID record. However, only one PID record for each UR will be marked as the ‘primary’ name/dob/sex record. All o</w:t>
      </w:r>
      <w:r w:rsidR="0D7099BA">
        <w:rPr>
          <w:u w:val="none"/>
        </w:rPr>
        <w:t>ther PID records for this UR will be marked as aliases.</w:t>
      </w:r>
      <w:r w:rsidR="0A3631FB">
        <w:rPr>
          <w:u w:val="none"/>
        </w:rPr>
        <w:t xml:space="preserve"> Alias can be created because patients have nicknames. Or they can be created when patients are merged.</w:t>
      </w:r>
    </w:p>
    <w:p w:rsidR="6D1160B1" w:rsidP="7814A74A" w:rsidRDefault="6D1160B1" w14:paraId="43148C34" w14:textId="1F7A9FBF">
      <w:pPr>
        <w:pStyle w:val="Normal"/>
        <w:rPr>
          <w:u w:val="none"/>
        </w:rPr>
      </w:pPr>
      <w:r w:rsidR="6D1160B1">
        <w:rPr>
          <w:u w:val="none"/>
        </w:rPr>
        <w:t>The underlying assumption here is that all data is stored against PID values and that retrieving a patient’s data involves assembling the set of PID values for the UR and then retrieving all data s</w:t>
      </w:r>
      <w:r w:rsidR="1CC54EBA">
        <w:rPr>
          <w:u w:val="none"/>
        </w:rPr>
        <w:t>tored against any of those PID values.</w:t>
      </w:r>
      <w:r w:rsidR="17CD4F62">
        <w:rPr>
          <w:u w:val="none"/>
        </w:rPr>
        <w:t xml:space="preserve"> </w:t>
      </w:r>
      <w:r w:rsidR="79FEA152">
        <w:rPr>
          <w:u w:val="none"/>
        </w:rPr>
        <w:t>Moreover, it is assumed that all merge history is kept at the PID level to facilitate unmerges.</w:t>
      </w:r>
    </w:p>
    <w:p w:rsidR="4A2939ED" w:rsidP="7814A74A" w:rsidRDefault="4A2939ED" w14:paraId="7154E9AD" w14:textId="6948396C">
      <w:pPr>
        <w:pStyle w:val="Normal"/>
        <w:rPr>
          <w:u w:val="none"/>
        </w:rPr>
      </w:pPr>
      <w:r w:rsidR="4A2939ED">
        <w:rPr>
          <w:u w:val="none"/>
        </w:rPr>
        <w:t>The PMI Consolidation software suite assumes a similar PMI structure for departmental or service provider applications. However, her</w:t>
      </w:r>
      <w:r w:rsidR="08CE1F1F">
        <w:rPr>
          <w:u w:val="none"/>
        </w:rPr>
        <w:t xml:space="preserve">e the UR number is only public internally to the service provider. It is the number used by the </w:t>
      </w:r>
      <w:r w:rsidR="682091B7">
        <w:rPr>
          <w:u w:val="none"/>
        </w:rPr>
        <w:t xml:space="preserve">service provider to store their paperwork about each patient. The service provider may have to communicate to multiple hospitals </w:t>
      </w:r>
      <w:r w:rsidR="7FB1531D">
        <w:rPr>
          <w:u w:val="none"/>
        </w:rPr>
        <w:t xml:space="preserve">about the same patient, and each time they will have to use the hospital’s UR. </w:t>
      </w:r>
      <w:r w:rsidR="2DA20655">
        <w:rPr>
          <w:u w:val="none"/>
        </w:rPr>
        <w:t>So, each PID record in the service provider’s application is assumed to be associated with a list of alternate UR numbers; one AltUR for each hospital.</w:t>
      </w:r>
    </w:p>
    <w:p w:rsidR="7814A74A" w:rsidP="7814A74A" w:rsidRDefault="7814A74A" w14:paraId="18D1B813" w14:textId="294A3E30">
      <w:pPr>
        <w:pStyle w:val="Normal"/>
        <w:rPr>
          <w:u w:val="none"/>
        </w:rPr>
      </w:pPr>
    </w:p>
    <w:p w:rsidR="30583BF2" w:rsidP="7814A74A" w:rsidRDefault="30583BF2" w14:paraId="2E2A1D8A" w14:textId="056398FE">
      <w:pPr>
        <w:pStyle w:val="Normal"/>
        <w:rPr>
          <w:u w:val="none"/>
        </w:rPr>
      </w:pPr>
      <w:r w:rsidR="30583BF2">
        <w:rPr>
          <w:u w:val="none"/>
        </w:rPr>
        <w:t xml:space="preserve">When a PMI extract is created from a department or service provider’s application, it should/could </w:t>
      </w:r>
      <w:r w:rsidR="30583BF2">
        <w:rPr>
          <w:u w:val="none"/>
        </w:rPr>
        <w:t>contain</w:t>
      </w:r>
      <w:r w:rsidR="30583BF2">
        <w:rPr>
          <w:u w:val="none"/>
        </w:rPr>
        <w:t xml:space="preserve"> the application specific PID, the ser</w:t>
      </w:r>
      <w:r w:rsidR="0FAAAE8B">
        <w:rPr>
          <w:u w:val="none"/>
        </w:rPr>
        <w:t xml:space="preserve">vice provider’s UR and </w:t>
      </w:r>
      <w:r w:rsidR="741C3D10">
        <w:rPr>
          <w:u w:val="none"/>
        </w:rPr>
        <w:t xml:space="preserve">it must contain </w:t>
      </w:r>
      <w:r w:rsidR="0FAAAE8B">
        <w:rPr>
          <w:u w:val="none"/>
        </w:rPr>
        <w:t xml:space="preserve">the </w:t>
      </w:r>
      <w:r w:rsidR="0FAAAE8B">
        <w:rPr>
          <w:u w:val="none"/>
        </w:rPr>
        <w:t>AltUR</w:t>
      </w:r>
      <w:r w:rsidR="0FAAAE8B">
        <w:rPr>
          <w:u w:val="none"/>
        </w:rPr>
        <w:t xml:space="preserve"> (hospital’s UR) that the service provider uses when communicating with this hospital. However, this is rarely the case.</w:t>
      </w:r>
      <w:r w:rsidR="00274C26">
        <w:rPr>
          <w:u w:val="none"/>
        </w:rPr>
        <w:t xml:space="preserve"> Sometimes the department is a wholly owned </w:t>
      </w:r>
      <w:r w:rsidR="4532C7BB">
        <w:rPr>
          <w:u w:val="none"/>
        </w:rPr>
        <w:t>subsidiary</w:t>
      </w:r>
      <w:r w:rsidR="00274C26">
        <w:rPr>
          <w:u w:val="none"/>
        </w:rPr>
        <w:t xml:space="preserve"> of the hospital</w:t>
      </w:r>
      <w:r w:rsidR="183201C4">
        <w:rPr>
          <w:u w:val="none"/>
        </w:rPr>
        <w:t xml:space="preserve"> and uses the hospital UR as the departmental UR. Often, all you get in the department or service provider’s PMI extract</w:t>
      </w:r>
      <w:r w:rsidR="7D711688">
        <w:rPr>
          <w:u w:val="none"/>
        </w:rPr>
        <w:t xml:space="preserve"> is one UR; the hospital’s UR. If this is the case, then you can use record number as a surrogate for PID and UR as a surrogate for </w:t>
      </w:r>
      <w:proofErr w:type="spellStart"/>
      <w:r w:rsidR="7D711688">
        <w:rPr>
          <w:u w:val="none"/>
        </w:rPr>
        <w:t>Alt</w:t>
      </w:r>
      <w:r w:rsidR="56E124DF">
        <w:rPr>
          <w:u w:val="none"/>
        </w:rPr>
        <w:t>UR</w:t>
      </w:r>
      <w:proofErr w:type="spellEnd"/>
      <w:r w:rsidR="56E124DF">
        <w:rPr>
          <w:u w:val="none"/>
        </w:rPr>
        <w:t>.</w:t>
      </w:r>
    </w:p>
    <w:p w:rsidR="7814A74A" w:rsidP="7814A74A" w:rsidRDefault="7814A74A" w14:paraId="5CEF8526" w14:textId="6A609957">
      <w:pPr>
        <w:pStyle w:val="Normal"/>
        <w:rPr>
          <w:u w:val="none"/>
        </w:rPr>
      </w:pPr>
    </w:p>
    <w:p w:rsidR="56E124DF" w:rsidP="7814A74A" w:rsidRDefault="56E124DF" w14:paraId="34E9A0E4" w14:textId="1499DA0E">
      <w:pPr>
        <w:pStyle w:val="Normal"/>
        <w:rPr>
          <w:u w:val="none"/>
        </w:rPr>
      </w:pPr>
      <w:r w:rsidR="56E124DF">
        <w:rPr>
          <w:u w:val="none"/>
        </w:rPr>
        <w:t>The matching process is quite simple. It compares two files; master.csv and secondary.csv.</w:t>
      </w:r>
      <w:r w:rsidR="45A8C0C3">
        <w:rPr>
          <w:u w:val="none"/>
        </w:rPr>
        <w:t xml:space="preserve"> These are cleaned up, simpler versions of the extract. They have a consistent layout, m</w:t>
      </w:r>
      <w:r w:rsidR="1096A09B">
        <w:rPr>
          <w:u w:val="none"/>
        </w:rPr>
        <w:t>aking comparison easier.</w:t>
      </w:r>
      <w:r w:rsidR="2A7E9534">
        <w:rPr>
          <w:u w:val="none"/>
        </w:rPr>
        <w:t xml:space="preserve"> The first step is to create a dictionary from the master.csv file where the key is the UR </w:t>
      </w:r>
      <w:proofErr w:type="gramStart"/>
      <w:r w:rsidR="2A7E9534">
        <w:rPr>
          <w:u w:val="none"/>
        </w:rPr>
        <w:t>number</w:t>
      </w:r>
      <w:proofErr w:type="gramEnd"/>
      <w:r w:rsidR="2A7E9534">
        <w:rPr>
          <w:u w:val="none"/>
        </w:rPr>
        <w:t xml:space="preserve"> and the value is the concatenation of the </w:t>
      </w:r>
      <w:proofErr w:type="spellStart"/>
      <w:r w:rsidR="2A7E9534">
        <w:rPr>
          <w:u w:val="none"/>
        </w:rPr>
        <w:t>familyName~givenName~</w:t>
      </w:r>
      <w:r w:rsidR="47F1BADC">
        <w:rPr>
          <w:u w:val="none"/>
        </w:rPr>
        <w:t>dob~sex</w:t>
      </w:r>
      <w:proofErr w:type="spellEnd"/>
      <w:r w:rsidR="47F1BADC">
        <w:rPr>
          <w:u w:val="none"/>
        </w:rPr>
        <w:t xml:space="preserve">. Then, for each record in the secondary.csv file, check that the </w:t>
      </w:r>
      <w:proofErr w:type="spellStart"/>
      <w:r w:rsidR="47F1BADC">
        <w:rPr>
          <w:u w:val="none"/>
        </w:rPr>
        <w:t>AltUR</w:t>
      </w:r>
      <w:proofErr w:type="spellEnd"/>
      <w:r w:rsidR="47F1BADC">
        <w:rPr>
          <w:u w:val="none"/>
        </w:rPr>
        <w:t xml:space="preserve"> is a key in this dictionary.</w:t>
      </w:r>
      <w:r w:rsidR="463CB925">
        <w:rPr>
          <w:u w:val="none"/>
        </w:rPr>
        <w:t xml:space="preserve"> If the key is found, then retrieve the value and c</w:t>
      </w:r>
      <w:r w:rsidR="00B43BCC">
        <w:rPr>
          <w:u w:val="none"/>
        </w:rPr>
        <w:t xml:space="preserve">ompare that to a concatenation of </w:t>
      </w:r>
      <w:proofErr w:type="spellStart"/>
      <w:r w:rsidR="00B43BCC">
        <w:rPr>
          <w:u w:val="none"/>
        </w:rPr>
        <w:t>familyName~givenName~dob~sex</w:t>
      </w:r>
      <w:proofErr w:type="spellEnd"/>
      <w:r w:rsidR="00B43BCC">
        <w:rPr>
          <w:u w:val="none"/>
        </w:rPr>
        <w:t xml:space="preserve"> from this record in the secondary.csv</w:t>
      </w:r>
      <w:r w:rsidR="4BA21BA3">
        <w:rPr>
          <w:u w:val="none"/>
        </w:rPr>
        <w:t xml:space="preserve"> file</w:t>
      </w:r>
      <w:r w:rsidR="00B43BCC">
        <w:rPr>
          <w:u w:val="none"/>
        </w:rPr>
        <w:t>.</w:t>
      </w:r>
      <w:r w:rsidR="10296517">
        <w:rPr>
          <w:u w:val="none"/>
        </w:rPr>
        <w:t xml:space="preserve"> A perfect match is </w:t>
      </w:r>
      <w:r w:rsidR="10296517">
        <w:rPr>
          <w:u w:val="none"/>
        </w:rPr>
        <w:t>deemed</w:t>
      </w:r>
      <w:r w:rsidR="10296517">
        <w:rPr>
          <w:u w:val="none"/>
        </w:rPr>
        <w:t xml:space="preserve"> a perfect match.</w:t>
      </w:r>
    </w:p>
    <w:p w:rsidR="53F9019A" w:rsidP="53F9019A" w:rsidRDefault="53F9019A" w14:paraId="15090CFC" w14:textId="7E3447BB">
      <w:pPr>
        <w:pStyle w:val="Normal"/>
        <w:rPr>
          <w:u w:val="none"/>
        </w:rPr>
      </w:pPr>
    </w:p>
    <w:p w:rsidR="6953053A" w:rsidP="53F9019A" w:rsidRDefault="6953053A" w14:paraId="763D5614" w14:textId="269BAB50">
      <w:pPr>
        <w:pStyle w:val="Normal"/>
        <w:rPr>
          <w:u w:val="none"/>
        </w:rPr>
      </w:pPr>
      <w:r w:rsidR="6953053A">
        <w:rPr>
          <w:u w:val="none"/>
        </w:rPr>
        <w:t xml:space="preserve">If you are looking to strip bad data out </w:t>
      </w:r>
      <w:r w:rsidR="72619821">
        <w:rPr>
          <w:u w:val="none"/>
        </w:rPr>
        <w:t>of,</w:t>
      </w:r>
      <w:r w:rsidR="6953053A">
        <w:rPr>
          <w:u w:val="none"/>
        </w:rPr>
        <w:t xml:space="preserve"> </w:t>
      </w:r>
      <w:r w:rsidR="39273E94">
        <w:rPr>
          <w:u w:val="none"/>
        </w:rPr>
        <w:t xml:space="preserve">say, a data migration extract, then these perfect matches </w:t>
      </w:r>
      <w:r w:rsidR="51B40ABA">
        <w:rPr>
          <w:u w:val="none"/>
        </w:rPr>
        <w:t>are</w:t>
      </w:r>
      <w:r w:rsidR="39273E94">
        <w:rPr>
          <w:u w:val="none"/>
        </w:rPr>
        <w:t xml:space="preserve"> all you need</w:t>
      </w:r>
      <w:r w:rsidR="7908D4AB">
        <w:rPr>
          <w:u w:val="none"/>
        </w:rPr>
        <w:t>. However, if</w:t>
      </w:r>
      <w:r w:rsidR="6BE97FE2">
        <w:rPr>
          <w:u w:val="none"/>
        </w:rPr>
        <w:t xml:space="preserve"> </w:t>
      </w:r>
      <w:r w:rsidR="6BE97FE2">
        <w:rPr>
          <w:u w:val="none"/>
        </w:rPr>
        <w:t xml:space="preserve">to maximize the </w:t>
      </w:r>
      <w:r w:rsidR="0BB865B6">
        <w:rPr>
          <w:u w:val="none"/>
        </w:rPr>
        <w:t>number of matches, then</w:t>
      </w:r>
      <w:r w:rsidR="5BC35378">
        <w:rPr>
          <w:u w:val="none"/>
        </w:rPr>
        <w:t xml:space="preserve"> </w:t>
      </w:r>
      <w:r w:rsidR="56376C9E">
        <w:rPr>
          <w:u w:val="none"/>
        </w:rPr>
        <w:t>you will</w:t>
      </w:r>
      <w:r w:rsidR="5BC35378">
        <w:rPr>
          <w:u w:val="none"/>
        </w:rPr>
        <w:t xml:space="preserve"> have to review the imperfect matches</w:t>
      </w:r>
      <w:r w:rsidR="0399FC3E">
        <w:rPr>
          <w:u w:val="none"/>
        </w:rPr>
        <w:t xml:space="preserve">; records that match on some, but not all, of </w:t>
      </w:r>
      <w:proofErr w:type="spellStart"/>
      <w:r w:rsidR="0399FC3E">
        <w:rPr>
          <w:u w:val="none"/>
        </w:rPr>
        <w:t>familyName</w:t>
      </w:r>
      <w:proofErr w:type="spellEnd"/>
      <w:r w:rsidR="0399FC3E">
        <w:rPr>
          <w:u w:val="none"/>
        </w:rPr>
        <w:t xml:space="preserve">, </w:t>
      </w:r>
      <w:proofErr w:type="spellStart"/>
      <w:r w:rsidR="0399FC3E">
        <w:rPr>
          <w:u w:val="none"/>
        </w:rPr>
        <w:t>givenName</w:t>
      </w:r>
      <w:proofErr w:type="spellEnd"/>
      <w:r w:rsidR="0399FC3E">
        <w:rPr>
          <w:u w:val="none"/>
        </w:rPr>
        <w:t>, dob and/or sex. The matching proc</w:t>
      </w:r>
      <w:r w:rsidR="482145B1">
        <w:rPr>
          <w:u w:val="none"/>
        </w:rPr>
        <w:t>ess reports all th</w:t>
      </w:r>
      <w:r w:rsidR="520F32AF">
        <w:rPr>
          <w:u w:val="none"/>
        </w:rPr>
        <w:t>ese</w:t>
      </w:r>
      <w:r w:rsidR="26E04AC9">
        <w:rPr>
          <w:u w:val="none"/>
        </w:rPr>
        <w:t xml:space="preserve"> imperfect matches, and there is a process for checking them, and </w:t>
      </w:r>
      <w:r w:rsidR="2052C912">
        <w:rPr>
          <w:u w:val="none"/>
        </w:rPr>
        <w:t>identifying</w:t>
      </w:r>
      <w:r w:rsidR="2052C912">
        <w:rPr>
          <w:u w:val="none"/>
        </w:rPr>
        <w:t xml:space="preserve"> imperfect matches that are “close enough</w:t>
      </w:r>
      <w:r w:rsidR="2052C912">
        <w:rPr>
          <w:u w:val="none"/>
        </w:rPr>
        <w:t>”.</w:t>
      </w:r>
    </w:p>
    <w:p w:rsidR="53F9019A" w:rsidP="53F9019A" w:rsidRDefault="53F9019A" w14:paraId="4DFE894C" w14:textId="1605547C">
      <w:pPr>
        <w:pStyle w:val="Normal"/>
        <w:rPr>
          <w:u w:val="none"/>
        </w:rPr>
      </w:pPr>
    </w:p>
    <w:p w:rsidR="2052C912" w:rsidP="53F9019A" w:rsidRDefault="2052C912" w14:paraId="271AA94D" w14:textId="47EBE621">
      <w:pPr>
        <w:pStyle w:val="Normal"/>
        <w:rPr>
          <w:u w:val="none"/>
        </w:rPr>
      </w:pPr>
      <w:r w:rsidR="2052C912">
        <w:rPr>
          <w:u w:val="none"/>
        </w:rPr>
        <w:t xml:space="preserve">The remaining records are </w:t>
      </w:r>
      <w:r w:rsidR="2052C912">
        <w:rPr>
          <w:u w:val="none"/>
        </w:rPr>
        <w:t>deemed</w:t>
      </w:r>
      <w:r w:rsidR="2052C912">
        <w:rPr>
          <w:u w:val="none"/>
        </w:rPr>
        <w:t xml:space="preserve"> non-matches, either because they have no </w:t>
      </w:r>
      <w:proofErr w:type="spellStart"/>
      <w:r w:rsidR="2052C912">
        <w:rPr>
          <w:u w:val="none"/>
        </w:rPr>
        <w:t>AltUR</w:t>
      </w:r>
      <w:proofErr w:type="spellEnd"/>
      <w:r w:rsidR="2052C912">
        <w:rPr>
          <w:u w:val="none"/>
        </w:rPr>
        <w:t xml:space="preserve">, or because the </w:t>
      </w:r>
      <w:proofErr w:type="spellStart"/>
      <w:r w:rsidR="2052C912">
        <w:rPr>
          <w:u w:val="none"/>
        </w:rPr>
        <w:t>AltUR</w:t>
      </w:r>
      <w:proofErr w:type="spellEnd"/>
      <w:r w:rsidR="2052C912">
        <w:rPr>
          <w:u w:val="none"/>
        </w:rPr>
        <w:t xml:space="preserve"> is known to be bad, or </w:t>
      </w:r>
      <w:r w:rsidR="0878EC73">
        <w:rPr>
          <w:u w:val="none"/>
        </w:rPr>
        <w:t>because all the imperfect matches were inconclusive.</w:t>
      </w:r>
      <w:r w:rsidR="4D138084">
        <w:rPr>
          <w:u w:val="none"/>
        </w:rPr>
        <w:t xml:space="preserve"> A variant of the matching process is then used to find these patients in the </w:t>
      </w:r>
      <w:r w:rsidR="333B522B">
        <w:rPr>
          <w:u w:val="none"/>
        </w:rPr>
        <w:t xml:space="preserve">master.csv file; a variant that ignores any </w:t>
      </w:r>
      <w:proofErr w:type="spellStart"/>
      <w:r w:rsidR="333B522B">
        <w:rPr>
          <w:u w:val="none"/>
        </w:rPr>
        <w:t>AltUR</w:t>
      </w:r>
      <w:proofErr w:type="spellEnd"/>
      <w:r w:rsidR="333B522B">
        <w:rPr>
          <w:u w:val="none"/>
        </w:rPr>
        <w:t>/UR matching and tries to match every non-matched secondary.csv patient with every master.csv patient, based upon familyName~givenNa</w:t>
      </w:r>
      <w:r w:rsidR="7C350350">
        <w:rPr>
          <w:u w:val="none"/>
        </w:rPr>
        <w:t>me~soundOfFamilyName~soundOfGivenName~dob~sex. It is also possible to include in this finding process things like</w:t>
      </w:r>
      <w:r w:rsidR="61EE0C4D">
        <w:rPr>
          <w:u w:val="none"/>
        </w:rPr>
        <w:t xml:space="preserve"> matching addresses, birthdates that are close, or have the day and month swapped. </w:t>
      </w:r>
      <w:r w:rsidR="3E8A4949">
        <w:rPr>
          <w:u w:val="none"/>
        </w:rPr>
        <w:t>However</w:t>
      </w:r>
      <w:r w:rsidR="0B4FBDFD">
        <w:rPr>
          <w:u w:val="none"/>
        </w:rPr>
        <w:t xml:space="preserve">, at the end of this process, all you will get is reports of </w:t>
      </w:r>
      <w:r w:rsidR="446CAD8B">
        <w:rPr>
          <w:u w:val="none"/>
        </w:rPr>
        <w:t>good-looking</w:t>
      </w:r>
      <w:r w:rsidR="0B4FBDFD">
        <w:rPr>
          <w:u w:val="none"/>
        </w:rPr>
        <w:t xml:space="preserve"> approximate matches which will need </w:t>
      </w:r>
      <w:r w:rsidR="0B4FBDFD">
        <w:rPr>
          <w:u w:val="none"/>
        </w:rPr>
        <w:t>be</w:t>
      </w:r>
      <w:r w:rsidR="0B4FBDFD">
        <w:rPr>
          <w:u w:val="none"/>
        </w:rPr>
        <w:t xml:space="preserve"> checked to see which </w:t>
      </w:r>
      <w:r w:rsidR="6EF21407">
        <w:rPr>
          <w:u w:val="none"/>
        </w:rPr>
        <w:t>ones</w:t>
      </w:r>
      <w:r w:rsidR="0B4FBDFD">
        <w:rPr>
          <w:u w:val="none"/>
        </w:rPr>
        <w:t xml:space="preserve"> are “close enough</w:t>
      </w:r>
      <w:r w:rsidR="0B4FBDFD">
        <w:rPr>
          <w:u w:val="none"/>
        </w:rPr>
        <w:t>”.</w:t>
      </w:r>
      <w:r w:rsidR="0B4FBDFD">
        <w:rPr>
          <w:u w:val="none"/>
        </w:rPr>
        <w:t xml:space="preserve"> </w:t>
      </w:r>
      <w:r w:rsidR="651A3AF2">
        <w:rPr>
          <w:u w:val="none"/>
        </w:rPr>
        <w:t xml:space="preserve">Again, there is a checking process that </w:t>
      </w:r>
      <w:r w:rsidR="4458594D">
        <w:rPr>
          <w:u w:val="none"/>
        </w:rPr>
        <w:t>lets</w:t>
      </w:r>
      <w:r w:rsidR="651A3AF2">
        <w:rPr>
          <w:u w:val="none"/>
        </w:rPr>
        <w:t xml:space="preserve"> you </w:t>
      </w:r>
      <w:r w:rsidR="651A3AF2">
        <w:rPr>
          <w:u w:val="none"/>
        </w:rPr>
        <w:t>determine</w:t>
      </w:r>
      <w:r w:rsidR="651A3AF2">
        <w:rPr>
          <w:u w:val="none"/>
        </w:rPr>
        <w:t xml:space="preserve"> which </w:t>
      </w:r>
      <w:r w:rsidR="71B17552">
        <w:rPr>
          <w:u w:val="none"/>
        </w:rPr>
        <w:t>ones</w:t>
      </w:r>
      <w:r w:rsidR="651A3AF2">
        <w:rPr>
          <w:u w:val="none"/>
        </w:rPr>
        <w:t xml:space="preserve"> were found and which ones </w:t>
      </w:r>
      <w:r w:rsidR="651A3AF2">
        <w:rPr>
          <w:u w:val="none"/>
        </w:rPr>
        <w:t>remain</w:t>
      </w:r>
      <w:r w:rsidR="651A3AF2">
        <w:rPr>
          <w:u w:val="none"/>
        </w:rPr>
        <w:t xml:space="preserve"> non-found.</w:t>
      </w:r>
    </w:p>
    <w:p w:rsidR="53F9019A" w:rsidP="53F9019A" w:rsidRDefault="53F9019A" w14:paraId="35F1B422" w14:textId="2CDBE184">
      <w:pPr>
        <w:pStyle w:val="Normal"/>
        <w:rPr>
          <w:u w:val="none"/>
        </w:rPr>
      </w:pPr>
    </w:p>
    <w:p w:rsidR="2A25B688" w:rsidP="53F9019A" w:rsidRDefault="2A25B688" w14:paraId="18B9AF60" w14:textId="3E8A4B7C">
      <w:pPr>
        <w:pStyle w:val="Normal"/>
        <w:rPr>
          <w:u w:val="none"/>
        </w:rPr>
      </w:pPr>
      <w:r w:rsidR="2A25B688">
        <w:rPr>
          <w:u w:val="none"/>
        </w:rPr>
        <w:t xml:space="preserve">At the end of this </w:t>
      </w:r>
      <w:proofErr w:type="gramStart"/>
      <w:r w:rsidR="2A25B688">
        <w:rPr>
          <w:u w:val="none"/>
        </w:rPr>
        <w:t>process</w:t>
      </w:r>
      <w:proofErr w:type="gramEnd"/>
      <w:r w:rsidR="2A25B688">
        <w:rPr>
          <w:u w:val="none"/>
        </w:rPr>
        <w:t xml:space="preserve"> you will know which secondary.csv records to leave alone, which ones need their </w:t>
      </w:r>
      <w:proofErr w:type="spellStart"/>
      <w:r w:rsidR="2A25B688">
        <w:rPr>
          <w:u w:val="none"/>
        </w:rPr>
        <w:t>AltUR</w:t>
      </w:r>
      <w:proofErr w:type="spellEnd"/>
      <w:r w:rsidR="2A25B688">
        <w:rPr>
          <w:u w:val="none"/>
        </w:rPr>
        <w:t xml:space="preserve"> updating and which ones need there </w:t>
      </w:r>
      <w:proofErr w:type="spellStart"/>
      <w:r w:rsidR="2A25B688">
        <w:rPr>
          <w:u w:val="none"/>
        </w:rPr>
        <w:t>AltUR</w:t>
      </w:r>
      <w:proofErr w:type="spellEnd"/>
      <w:r w:rsidR="2A25B688">
        <w:rPr>
          <w:u w:val="none"/>
        </w:rPr>
        <w:t xml:space="preserve"> removed, because it is incorrect and there is no correct AltUR for this patient.</w:t>
      </w:r>
    </w:p>
    <w:p w:rsidR="7814A74A" w:rsidP="7814A74A" w:rsidRDefault="7814A74A" w14:paraId="5D398A2F" w14:textId="65D594D9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F5A1E"/>
    <w:rsid w:val="00274C26"/>
    <w:rsid w:val="00B43BCC"/>
    <w:rsid w:val="00E7A116"/>
    <w:rsid w:val="0125AEAF"/>
    <w:rsid w:val="022FCE8E"/>
    <w:rsid w:val="02321375"/>
    <w:rsid w:val="02A108F1"/>
    <w:rsid w:val="02FECA4C"/>
    <w:rsid w:val="0399FC3E"/>
    <w:rsid w:val="04F82568"/>
    <w:rsid w:val="060FD82C"/>
    <w:rsid w:val="0617E982"/>
    <w:rsid w:val="06619A77"/>
    <w:rsid w:val="06940A4E"/>
    <w:rsid w:val="0878EC73"/>
    <w:rsid w:val="08C93028"/>
    <w:rsid w:val="08CE1F1F"/>
    <w:rsid w:val="094A3FEB"/>
    <w:rsid w:val="09C863CA"/>
    <w:rsid w:val="0A008944"/>
    <w:rsid w:val="0A3631FB"/>
    <w:rsid w:val="0AF8A15A"/>
    <w:rsid w:val="0B4FBDFD"/>
    <w:rsid w:val="0BB865B6"/>
    <w:rsid w:val="0C19F947"/>
    <w:rsid w:val="0C9471BB"/>
    <w:rsid w:val="0D7099BA"/>
    <w:rsid w:val="0E30421C"/>
    <w:rsid w:val="0F5F5A1E"/>
    <w:rsid w:val="0FAAAE8B"/>
    <w:rsid w:val="0FCC127D"/>
    <w:rsid w:val="10296517"/>
    <w:rsid w:val="106FCAC8"/>
    <w:rsid w:val="1096A09B"/>
    <w:rsid w:val="10D4420D"/>
    <w:rsid w:val="1167E2DE"/>
    <w:rsid w:val="119547EE"/>
    <w:rsid w:val="11DB6335"/>
    <w:rsid w:val="11E2D9CA"/>
    <w:rsid w:val="1277FFF4"/>
    <w:rsid w:val="135C42E5"/>
    <w:rsid w:val="140BE2CF"/>
    <w:rsid w:val="14B8ABFD"/>
    <w:rsid w:val="163B5401"/>
    <w:rsid w:val="163E7E16"/>
    <w:rsid w:val="17A10B65"/>
    <w:rsid w:val="17CD4F62"/>
    <w:rsid w:val="17FE3CEE"/>
    <w:rsid w:val="183201C4"/>
    <w:rsid w:val="184AA4B9"/>
    <w:rsid w:val="1B27ED81"/>
    <w:rsid w:val="1C58254C"/>
    <w:rsid w:val="1CC54EBA"/>
    <w:rsid w:val="1E7001B8"/>
    <w:rsid w:val="2052C912"/>
    <w:rsid w:val="2258A13E"/>
    <w:rsid w:val="239136EE"/>
    <w:rsid w:val="2399CF9D"/>
    <w:rsid w:val="248B6218"/>
    <w:rsid w:val="24D7C404"/>
    <w:rsid w:val="266AA028"/>
    <w:rsid w:val="26A05F16"/>
    <w:rsid w:val="26D4A713"/>
    <w:rsid w:val="26E04AC9"/>
    <w:rsid w:val="276194E1"/>
    <w:rsid w:val="280F64C6"/>
    <w:rsid w:val="29AC9A12"/>
    <w:rsid w:val="2A25B688"/>
    <w:rsid w:val="2A7E9534"/>
    <w:rsid w:val="2A9935A3"/>
    <w:rsid w:val="2CA33BCF"/>
    <w:rsid w:val="2DA20655"/>
    <w:rsid w:val="2EA83F35"/>
    <w:rsid w:val="2F8FB3EC"/>
    <w:rsid w:val="2F917C40"/>
    <w:rsid w:val="2FC1B434"/>
    <w:rsid w:val="30133076"/>
    <w:rsid w:val="3047415C"/>
    <w:rsid w:val="30583BF2"/>
    <w:rsid w:val="30D2F4A7"/>
    <w:rsid w:val="32C91D02"/>
    <w:rsid w:val="32E2455F"/>
    <w:rsid w:val="32F954F6"/>
    <w:rsid w:val="333B522B"/>
    <w:rsid w:val="33A91568"/>
    <w:rsid w:val="340A9569"/>
    <w:rsid w:val="347E15C0"/>
    <w:rsid w:val="35A665CA"/>
    <w:rsid w:val="3630F5B8"/>
    <w:rsid w:val="372E9E6F"/>
    <w:rsid w:val="38829480"/>
    <w:rsid w:val="39273E94"/>
    <w:rsid w:val="3A79D6ED"/>
    <w:rsid w:val="3B17F6E6"/>
    <w:rsid w:val="3BBCFC3F"/>
    <w:rsid w:val="3C2ECFAB"/>
    <w:rsid w:val="3DCAA00C"/>
    <w:rsid w:val="3E2DEC43"/>
    <w:rsid w:val="3E8A4949"/>
    <w:rsid w:val="3FCA93E0"/>
    <w:rsid w:val="41658D05"/>
    <w:rsid w:val="428CD658"/>
    <w:rsid w:val="43F39115"/>
    <w:rsid w:val="4458594D"/>
    <w:rsid w:val="44602C0F"/>
    <w:rsid w:val="446CAD8B"/>
    <w:rsid w:val="4532C7BB"/>
    <w:rsid w:val="45A8C0C3"/>
    <w:rsid w:val="45BC8994"/>
    <w:rsid w:val="461ECF14"/>
    <w:rsid w:val="4624993C"/>
    <w:rsid w:val="463CB925"/>
    <w:rsid w:val="47F1BADC"/>
    <w:rsid w:val="482145B1"/>
    <w:rsid w:val="4A2939ED"/>
    <w:rsid w:val="4A727D37"/>
    <w:rsid w:val="4A98EEF4"/>
    <w:rsid w:val="4AF346EE"/>
    <w:rsid w:val="4B417AAC"/>
    <w:rsid w:val="4BA21BA3"/>
    <w:rsid w:val="4D138084"/>
    <w:rsid w:val="4D5B9056"/>
    <w:rsid w:val="4ECBB488"/>
    <w:rsid w:val="500FA09A"/>
    <w:rsid w:val="51B40ABA"/>
    <w:rsid w:val="520F32AF"/>
    <w:rsid w:val="5317AFD1"/>
    <w:rsid w:val="53F9019A"/>
    <w:rsid w:val="55328D76"/>
    <w:rsid w:val="5571F4BF"/>
    <w:rsid w:val="55DA9AE4"/>
    <w:rsid w:val="56376C9E"/>
    <w:rsid w:val="56E124DF"/>
    <w:rsid w:val="570DC520"/>
    <w:rsid w:val="57766B45"/>
    <w:rsid w:val="57F196F1"/>
    <w:rsid w:val="59123BA6"/>
    <w:rsid w:val="59FE1113"/>
    <w:rsid w:val="5B8BD0B2"/>
    <w:rsid w:val="5BC35378"/>
    <w:rsid w:val="5BFD2DAB"/>
    <w:rsid w:val="5CB3E353"/>
    <w:rsid w:val="5CBF916B"/>
    <w:rsid w:val="5D6A4813"/>
    <w:rsid w:val="5D98FE0C"/>
    <w:rsid w:val="5E1B6BB7"/>
    <w:rsid w:val="5E6AA465"/>
    <w:rsid w:val="5EFFAEA8"/>
    <w:rsid w:val="5F4AD74D"/>
    <w:rsid w:val="5FD06475"/>
    <w:rsid w:val="61A577E8"/>
    <w:rsid w:val="61EE0C4D"/>
    <w:rsid w:val="63304749"/>
    <w:rsid w:val="639DE55C"/>
    <w:rsid w:val="651A3AF2"/>
    <w:rsid w:val="6725B13E"/>
    <w:rsid w:val="67C24DFD"/>
    <w:rsid w:val="6812589D"/>
    <w:rsid w:val="682091B7"/>
    <w:rsid w:val="68D2F9BC"/>
    <w:rsid w:val="6926CEC0"/>
    <w:rsid w:val="6953053A"/>
    <w:rsid w:val="6AC0A3FC"/>
    <w:rsid w:val="6AECB825"/>
    <w:rsid w:val="6B242209"/>
    <w:rsid w:val="6B9ECA67"/>
    <w:rsid w:val="6BE97FE2"/>
    <w:rsid w:val="6C7FE911"/>
    <w:rsid w:val="6C95BF20"/>
    <w:rsid w:val="6D1160B1"/>
    <w:rsid w:val="6E318F81"/>
    <w:rsid w:val="6EF21407"/>
    <w:rsid w:val="6F30C323"/>
    <w:rsid w:val="70394FDA"/>
    <w:rsid w:val="71B17552"/>
    <w:rsid w:val="72294FC8"/>
    <w:rsid w:val="72619821"/>
    <w:rsid w:val="730500A4"/>
    <w:rsid w:val="73160B91"/>
    <w:rsid w:val="7373366F"/>
    <w:rsid w:val="741C3D10"/>
    <w:rsid w:val="74A0D105"/>
    <w:rsid w:val="74B9F962"/>
    <w:rsid w:val="74D7740F"/>
    <w:rsid w:val="75A8F8E4"/>
    <w:rsid w:val="763CA166"/>
    <w:rsid w:val="775A97A3"/>
    <w:rsid w:val="77E05F4D"/>
    <w:rsid w:val="7814A74A"/>
    <w:rsid w:val="7908D4AB"/>
    <w:rsid w:val="79FEA152"/>
    <w:rsid w:val="7A4EDCBE"/>
    <w:rsid w:val="7B18000F"/>
    <w:rsid w:val="7C350350"/>
    <w:rsid w:val="7D09DDF3"/>
    <w:rsid w:val="7D711688"/>
    <w:rsid w:val="7E2B5928"/>
    <w:rsid w:val="7FB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5A1E"/>
  <w15:chartTrackingRefBased/>
  <w15:docId w15:val="{C0E9BF65-C783-4C2E-B6BF-B93D5B402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909b7337e94c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82AB8706A4448B18B08F7B271F61" ma:contentTypeVersion="17" ma:contentTypeDescription="Create a new document." ma:contentTypeScope="" ma:versionID="6f16fb631bff17f207b51709fcd6ce7d">
  <xsd:schema xmlns:xsd="http://www.w3.org/2001/XMLSchema" xmlns:xs="http://www.w3.org/2001/XMLSchema" xmlns:p="http://schemas.microsoft.com/office/2006/metadata/properties" xmlns:ns2="6a9d5a9f-c51d-4252-8eef-4349f3de1f82" xmlns:ns3="85273443-87f0-430b-b076-77a85ec26d63" targetNamespace="http://schemas.microsoft.com/office/2006/metadata/properties" ma:root="true" ma:fieldsID="b1a8ed2f5c726a50dedca9b618301bc5" ns2:_="" ns3:_="">
    <xsd:import namespace="6a9d5a9f-c51d-4252-8eef-4349f3de1f82"/>
    <xsd:import namespace="85273443-87f0-430b-b076-77a85ec26d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5a9f-c51d-4252-8eef-4349f3de1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8eb3f34-3a27-4e34-b38f-997c592b2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73443-87f0-430b-b076-77a85ec26d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c479f4e-c03c-4177-aeb8-506945e02f4e}" ma:internalName="TaxCatchAll" ma:showField="CatchAllData" ma:web="85273443-87f0-430b-b076-77a85ec26d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9d5a9f-c51d-4252-8eef-4349f3de1f82">
      <Terms xmlns="http://schemas.microsoft.com/office/infopath/2007/PartnerControls"/>
    </lcf76f155ced4ddcb4097134ff3c332f>
    <_Flow_SignoffStatus xmlns="6a9d5a9f-c51d-4252-8eef-4349f3de1f82" xsi:nil="true"/>
    <TaxCatchAll xmlns="85273443-87f0-430b-b076-77a85ec26d63" xsi:nil="true"/>
  </documentManagement>
</p:properties>
</file>

<file path=customXml/itemProps1.xml><?xml version="1.0" encoding="utf-8"?>
<ds:datastoreItem xmlns:ds="http://schemas.openxmlformats.org/officeDocument/2006/customXml" ds:itemID="{77F8C388-C2CA-4D69-BBD0-A76EB1FCD261}"/>
</file>

<file path=customXml/itemProps2.xml><?xml version="1.0" encoding="utf-8"?>
<ds:datastoreItem xmlns:ds="http://schemas.openxmlformats.org/officeDocument/2006/customXml" ds:itemID="{E5E5BE5C-3703-4350-9221-5A630C03D1E3}"/>
</file>

<file path=customXml/itemProps3.xml><?xml version="1.0" encoding="utf-8"?>
<ds:datastoreItem xmlns:ds="http://schemas.openxmlformats.org/officeDocument/2006/customXml" ds:itemID="{55E2C908-4262-498C-BE4E-6084DD8FB4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McDonell, Russell</dc:creator>
  <keywords/>
  <dc:description/>
  <lastModifiedBy>McDonell, Russell</lastModifiedBy>
  <dcterms:created xsi:type="dcterms:W3CDTF">2023-02-16T22:47:56.0000000Z</dcterms:created>
  <dcterms:modified xsi:type="dcterms:W3CDTF">2023-03-17T00:50:20.4884534Z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0x010100A87382AB8706A4448B18B08F7B271F61</vt:lpwstr>
  </property>
  <property fmtid="{D5CDD505-2E9C-101B-9397-08002B2CF9AE}" pid="3" name="MediaServiceImageTags">
    <vt:lpwstr/>
  </property>
</Properties>
</file>