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4DD7A6" w14:textId="77777777" w:rsidR="005936C1" w:rsidRPr="005936C1" w:rsidRDefault="005936C1" w:rsidP="005936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36C1">
        <w:rPr>
          <w:rFonts w:ascii="Times New Roman" w:eastAsia="Times New Roman" w:hAnsi="Times New Roman" w:cs="Times New Roman"/>
          <w:b/>
          <w:bCs/>
          <w:kern w:val="0"/>
          <w:sz w:val="36"/>
          <w:szCs w:val="36"/>
          <w14:ligatures w14:val="none"/>
        </w:rPr>
        <w:t>Scenario Overview</w:t>
      </w:r>
    </w:p>
    <w:tbl>
      <w:tblPr>
        <w:tblStyle w:val="TableGridLight"/>
        <w:tblW w:w="0" w:type="auto"/>
        <w:tblLayout w:type="fixed"/>
        <w:tblLook w:val="04A0" w:firstRow="1" w:lastRow="0" w:firstColumn="1" w:lastColumn="0" w:noHBand="0" w:noVBand="1"/>
      </w:tblPr>
      <w:tblGrid>
        <w:gridCol w:w="630"/>
        <w:gridCol w:w="900"/>
        <w:gridCol w:w="3185"/>
        <w:gridCol w:w="4645"/>
      </w:tblGrid>
      <w:tr w:rsidR="005936C1" w:rsidRPr="005936C1" w14:paraId="5479976F" w14:textId="77777777" w:rsidTr="005936C1">
        <w:trPr>
          <w:trHeight w:val="320"/>
        </w:trPr>
        <w:tc>
          <w:tcPr>
            <w:tcW w:w="630" w:type="dxa"/>
            <w:noWrap/>
            <w:hideMark/>
          </w:tcPr>
          <w:p w14:paraId="5E86D52D"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No.</w:t>
            </w:r>
          </w:p>
        </w:tc>
        <w:tc>
          <w:tcPr>
            <w:tcW w:w="900" w:type="dxa"/>
            <w:noWrap/>
            <w:hideMark/>
          </w:tcPr>
          <w:p w14:paraId="75AD0A31"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Mode</w:t>
            </w:r>
          </w:p>
        </w:tc>
        <w:tc>
          <w:tcPr>
            <w:tcW w:w="3185" w:type="dxa"/>
            <w:noWrap/>
            <w:hideMark/>
          </w:tcPr>
          <w:p w14:paraId="0A6CFAC2"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Scenario</w:t>
            </w:r>
          </w:p>
        </w:tc>
        <w:tc>
          <w:tcPr>
            <w:tcW w:w="4645" w:type="dxa"/>
            <w:noWrap/>
            <w:hideMark/>
          </w:tcPr>
          <w:p w14:paraId="11DC88D2"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Signature clue</w:t>
            </w:r>
          </w:p>
        </w:tc>
      </w:tr>
      <w:tr w:rsidR="005936C1" w:rsidRPr="005936C1" w14:paraId="69387FDF" w14:textId="77777777" w:rsidTr="005936C1">
        <w:trPr>
          <w:trHeight w:val="320"/>
        </w:trPr>
        <w:tc>
          <w:tcPr>
            <w:tcW w:w="630" w:type="dxa"/>
            <w:noWrap/>
            <w:hideMark/>
          </w:tcPr>
          <w:p w14:paraId="57B37189"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1</w:t>
            </w:r>
          </w:p>
        </w:tc>
        <w:tc>
          <w:tcPr>
            <w:tcW w:w="900" w:type="dxa"/>
            <w:noWrap/>
            <w:hideMark/>
          </w:tcPr>
          <w:p w14:paraId="1A178A69"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VV</w:t>
            </w:r>
          </w:p>
        </w:tc>
        <w:tc>
          <w:tcPr>
            <w:tcW w:w="3185" w:type="dxa"/>
            <w:noWrap/>
            <w:hideMark/>
          </w:tcPr>
          <w:p w14:paraId="1425985E"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Recirculation from cannula migration</w:t>
            </w:r>
          </w:p>
        </w:tc>
        <w:tc>
          <w:tcPr>
            <w:tcW w:w="4645" w:type="dxa"/>
            <w:noWrap/>
            <w:hideMark/>
          </w:tcPr>
          <w:p w14:paraId="015306CC"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Falling systemic saturation with increasingly oxygenated drainage blood</w:t>
            </w:r>
          </w:p>
        </w:tc>
      </w:tr>
      <w:tr w:rsidR="005936C1" w:rsidRPr="005936C1" w14:paraId="3B96CA6C" w14:textId="77777777" w:rsidTr="005936C1">
        <w:trPr>
          <w:trHeight w:val="320"/>
        </w:trPr>
        <w:tc>
          <w:tcPr>
            <w:tcW w:w="630" w:type="dxa"/>
            <w:noWrap/>
            <w:hideMark/>
          </w:tcPr>
          <w:p w14:paraId="378E7DF5"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2</w:t>
            </w:r>
          </w:p>
        </w:tc>
        <w:tc>
          <w:tcPr>
            <w:tcW w:w="900" w:type="dxa"/>
            <w:noWrap/>
            <w:hideMark/>
          </w:tcPr>
          <w:p w14:paraId="7082ED2D"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VV</w:t>
            </w:r>
          </w:p>
        </w:tc>
        <w:tc>
          <w:tcPr>
            <w:tcW w:w="3185" w:type="dxa"/>
            <w:noWrap/>
            <w:hideMark/>
          </w:tcPr>
          <w:p w14:paraId="69D1DAFF"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Sweep-gas or oxygen-source failure</w:t>
            </w:r>
          </w:p>
        </w:tc>
        <w:tc>
          <w:tcPr>
            <w:tcW w:w="4645" w:type="dxa"/>
            <w:noWrap/>
            <w:hideMark/>
          </w:tcPr>
          <w:p w14:paraId="32CB4806"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Rapid hypercapnia with stable blood flow and circuit pressures</w:t>
            </w:r>
          </w:p>
        </w:tc>
      </w:tr>
      <w:tr w:rsidR="005936C1" w:rsidRPr="005936C1" w14:paraId="1D113198" w14:textId="77777777" w:rsidTr="005936C1">
        <w:trPr>
          <w:trHeight w:val="320"/>
        </w:trPr>
        <w:tc>
          <w:tcPr>
            <w:tcW w:w="630" w:type="dxa"/>
            <w:noWrap/>
            <w:hideMark/>
          </w:tcPr>
          <w:p w14:paraId="22E06C93"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3</w:t>
            </w:r>
          </w:p>
        </w:tc>
        <w:tc>
          <w:tcPr>
            <w:tcW w:w="900" w:type="dxa"/>
            <w:noWrap/>
            <w:hideMark/>
          </w:tcPr>
          <w:p w14:paraId="16B206FE"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VV</w:t>
            </w:r>
          </w:p>
        </w:tc>
        <w:tc>
          <w:tcPr>
            <w:tcW w:w="3185" w:type="dxa"/>
            <w:noWrap/>
            <w:hideMark/>
          </w:tcPr>
          <w:p w14:paraId="46C2EB9B"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Hemorrhage and drainage insufficiency</w:t>
            </w:r>
          </w:p>
        </w:tc>
        <w:tc>
          <w:tcPr>
            <w:tcW w:w="4645" w:type="dxa"/>
            <w:noWrap/>
            <w:hideMark/>
          </w:tcPr>
          <w:p w14:paraId="3ED56F07"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Chatter, increasingly negative drainage pressure, low CVP</w:t>
            </w:r>
          </w:p>
        </w:tc>
      </w:tr>
      <w:tr w:rsidR="005936C1" w:rsidRPr="005936C1" w14:paraId="6582DE76" w14:textId="77777777" w:rsidTr="005936C1">
        <w:trPr>
          <w:trHeight w:val="320"/>
        </w:trPr>
        <w:tc>
          <w:tcPr>
            <w:tcW w:w="630" w:type="dxa"/>
            <w:noWrap/>
            <w:hideMark/>
          </w:tcPr>
          <w:p w14:paraId="37A843B9"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4</w:t>
            </w:r>
          </w:p>
        </w:tc>
        <w:tc>
          <w:tcPr>
            <w:tcW w:w="900" w:type="dxa"/>
            <w:noWrap/>
            <w:hideMark/>
          </w:tcPr>
          <w:p w14:paraId="4D3AF031"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VV</w:t>
            </w:r>
          </w:p>
        </w:tc>
        <w:tc>
          <w:tcPr>
            <w:tcW w:w="3185" w:type="dxa"/>
            <w:noWrap/>
            <w:hideMark/>
          </w:tcPr>
          <w:p w14:paraId="691D556D"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Tension pneumothorax</w:t>
            </w:r>
          </w:p>
        </w:tc>
        <w:tc>
          <w:tcPr>
            <w:tcW w:w="4645" w:type="dxa"/>
            <w:noWrap/>
            <w:hideMark/>
          </w:tcPr>
          <w:p w14:paraId="25631755"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Low flow with high CVP, hypotension, and absent lung sliding</w:t>
            </w:r>
          </w:p>
        </w:tc>
      </w:tr>
      <w:tr w:rsidR="005936C1" w:rsidRPr="005936C1" w14:paraId="55829143" w14:textId="77777777" w:rsidTr="005936C1">
        <w:trPr>
          <w:trHeight w:val="320"/>
        </w:trPr>
        <w:tc>
          <w:tcPr>
            <w:tcW w:w="630" w:type="dxa"/>
            <w:noWrap/>
            <w:hideMark/>
          </w:tcPr>
          <w:p w14:paraId="689D32C0"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5</w:t>
            </w:r>
          </w:p>
        </w:tc>
        <w:tc>
          <w:tcPr>
            <w:tcW w:w="900" w:type="dxa"/>
            <w:noWrap/>
            <w:hideMark/>
          </w:tcPr>
          <w:p w14:paraId="71B0E070"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VV</w:t>
            </w:r>
          </w:p>
        </w:tc>
        <w:tc>
          <w:tcPr>
            <w:tcW w:w="3185" w:type="dxa"/>
            <w:noWrap/>
            <w:hideMark/>
          </w:tcPr>
          <w:p w14:paraId="299F3016"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Acute RV failure or cardiac arrest</w:t>
            </w:r>
          </w:p>
        </w:tc>
        <w:tc>
          <w:tcPr>
            <w:tcW w:w="4645" w:type="dxa"/>
            <w:noWrap/>
            <w:hideMark/>
          </w:tcPr>
          <w:p w14:paraId="5B047829"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Preserved VV flow but profound hypotension or PEA</w:t>
            </w:r>
          </w:p>
        </w:tc>
      </w:tr>
      <w:tr w:rsidR="005936C1" w:rsidRPr="005936C1" w14:paraId="78927CE1" w14:textId="77777777" w:rsidTr="005936C1">
        <w:trPr>
          <w:trHeight w:val="320"/>
        </w:trPr>
        <w:tc>
          <w:tcPr>
            <w:tcW w:w="630" w:type="dxa"/>
            <w:noWrap/>
            <w:hideMark/>
          </w:tcPr>
          <w:p w14:paraId="0D0BA56A"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6</w:t>
            </w:r>
          </w:p>
        </w:tc>
        <w:tc>
          <w:tcPr>
            <w:tcW w:w="900" w:type="dxa"/>
            <w:noWrap/>
            <w:hideMark/>
          </w:tcPr>
          <w:p w14:paraId="12D58078"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VV</w:t>
            </w:r>
          </w:p>
        </w:tc>
        <w:tc>
          <w:tcPr>
            <w:tcW w:w="3185" w:type="dxa"/>
            <w:noWrap/>
            <w:hideMark/>
          </w:tcPr>
          <w:p w14:paraId="23AE2E79"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Cannula displacement during proning</w:t>
            </w:r>
          </w:p>
        </w:tc>
        <w:tc>
          <w:tcPr>
            <w:tcW w:w="4645" w:type="dxa"/>
            <w:noWrap/>
            <w:hideMark/>
          </w:tcPr>
          <w:p w14:paraId="6C39983E"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Low flow, bleeding, and changed cannula markings after turning</w:t>
            </w:r>
          </w:p>
        </w:tc>
      </w:tr>
      <w:tr w:rsidR="005936C1" w:rsidRPr="005936C1" w14:paraId="24305812" w14:textId="77777777" w:rsidTr="005936C1">
        <w:trPr>
          <w:trHeight w:val="320"/>
        </w:trPr>
        <w:tc>
          <w:tcPr>
            <w:tcW w:w="630" w:type="dxa"/>
            <w:noWrap/>
            <w:hideMark/>
          </w:tcPr>
          <w:p w14:paraId="26CDB568"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7</w:t>
            </w:r>
          </w:p>
        </w:tc>
        <w:tc>
          <w:tcPr>
            <w:tcW w:w="900" w:type="dxa"/>
            <w:noWrap/>
            <w:hideMark/>
          </w:tcPr>
          <w:p w14:paraId="3CB51F63"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VV</w:t>
            </w:r>
          </w:p>
        </w:tc>
        <w:tc>
          <w:tcPr>
            <w:tcW w:w="3185" w:type="dxa"/>
            <w:noWrap/>
            <w:hideMark/>
          </w:tcPr>
          <w:p w14:paraId="0B81F32F"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Massive pulmonary hemorrhage</w:t>
            </w:r>
          </w:p>
        </w:tc>
        <w:tc>
          <w:tcPr>
            <w:tcW w:w="4645" w:type="dxa"/>
            <w:noWrap/>
            <w:hideMark/>
          </w:tcPr>
          <w:p w14:paraId="135AF9DD"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Bloody airway, high airway pressure, low tidal volume, stable circuit</w:t>
            </w:r>
          </w:p>
        </w:tc>
      </w:tr>
      <w:tr w:rsidR="005936C1" w:rsidRPr="005936C1" w14:paraId="41D518B5" w14:textId="77777777" w:rsidTr="005936C1">
        <w:trPr>
          <w:trHeight w:val="320"/>
        </w:trPr>
        <w:tc>
          <w:tcPr>
            <w:tcW w:w="630" w:type="dxa"/>
            <w:noWrap/>
            <w:hideMark/>
          </w:tcPr>
          <w:p w14:paraId="6DAF7AA3"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8</w:t>
            </w:r>
          </w:p>
        </w:tc>
        <w:tc>
          <w:tcPr>
            <w:tcW w:w="900" w:type="dxa"/>
            <w:noWrap/>
            <w:hideMark/>
          </w:tcPr>
          <w:p w14:paraId="00009FBA"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VA</w:t>
            </w:r>
          </w:p>
        </w:tc>
        <w:tc>
          <w:tcPr>
            <w:tcW w:w="3185" w:type="dxa"/>
            <w:noWrap/>
            <w:hideMark/>
          </w:tcPr>
          <w:p w14:paraId="32FC5440"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Differential hypoxemia</w:t>
            </w:r>
          </w:p>
        </w:tc>
        <w:tc>
          <w:tcPr>
            <w:tcW w:w="4645" w:type="dxa"/>
            <w:noWrap/>
            <w:hideMark/>
          </w:tcPr>
          <w:p w14:paraId="1538DF24"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Hypoxemic right hand with well-oxygenated femoral blood</w:t>
            </w:r>
          </w:p>
        </w:tc>
      </w:tr>
      <w:tr w:rsidR="005936C1" w:rsidRPr="005936C1" w14:paraId="5938D118" w14:textId="77777777" w:rsidTr="005936C1">
        <w:trPr>
          <w:trHeight w:val="320"/>
        </w:trPr>
        <w:tc>
          <w:tcPr>
            <w:tcW w:w="630" w:type="dxa"/>
            <w:noWrap/>
            <w:hideMark/>
          </w:tcPr>
          <w:p w14:paraId="2721AD2D"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9</w:t>
            </w:r>
          </w:p>
        </w:tc>
        <w:tc>
          <w:tcPr>
            <w:tcW w:w="900" w:type="dxa"/>
            <w:noWrap/>
            <w:hideMark/>
          </w:tcPr>
          <w:p w14:paraId="51FD4D85"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VA</w:t>
            </w:r>
          </w:p>
        </w:tc>
        <w:tc>
          <w:tcPr>
            <w:tcW w:w="3185" w:type="dxa"/>
            <w:noWrap/>
            <w:hideMark/>
          </w:tcPr>
          <w:p w14:paraId="7D93CDAA"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LV distension and pulmonary edema</w:t>
            </w:r>
          </w:p>
        </w:tc>
        <w:tc>
          <w:tcPr>
            <w:tcW w:w="4645" w:type="dxa"/>
            <w:noWrap/>
            <w:hideMark/>
          </w:tcPr>
          <w:p w14:paraId="2A45F79B"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Minimal pulsatility, closed aortic valve, spontaneous echo contrast</w:t>
            </w:r>
          </w:p>
        </w:tc>
      </w:tr>
      <w:tr w:rsidR="005936C1" w:rsidRPr="005936C1" w14:paraId="6990D8A4" w14:textId="77777777" w:rsidTr="005936C1">
        <w:trPr>
          <w:trHeight w:val="320"/>
        </w:trPr>
        <w:tc>
          <w:tcPr>
            <w:tcW w:w="630" w:type="dxa"/>
            <w:noWrap/>
            <w:hideMark/>
          </w:tcPr>
          <w:p w14:paraId="73BA731C"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10</w:t>
            </w:r>
          </w:p>
        </w:tc>
        <w:tc>
          <w:tcPr>
            <w:tcW w:w="900" w:type="dxa"/>
            <w:noWrap/>
            <w:hideMark/>
          </w:tcPr>
          <w:p w14:paraId="52DF00DE"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VA</w:t>
            </w:r>
          </w:p>
        </w:tc>
        <w:tc>
          <w:tcPr>
            <w:tcW w:w="3185" w:type="dxa"/>
            <w:noWrap/>
            <w:hideMark/>
          </w:tcPr>
          <w:p w14:paraId="50311CB0"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Postcardiotomy tamponade</w:t>
            </w:r>
          </w:p>
        </w:tc>
        <w:tc>
          <w:tcPr>
            <w:tcW w:w="4645" w:type="dxa"/>
            <w:noWrap/>
            <w:hideMark/>
          </w:tcPr>
          <w:p w14:paraId="07267631"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Low flow, high CVP, negative drainage pressure, reduced drain output</w:t>
            </w:r>
          </w:p>
        </w:tc>
      </w:tr>
      <w:tr w:rsidR="005936C1" w:rsidRPr="005936C1" w14:paraId="3EAE8B66" w14:textId="77777777" w:rsidTr="005936C1">
        <w:trPr>
          <w:trHeight w:val="320"/>
        </w:trPr>
        <w:tc>
          <w:tcPr>
            <w:tcW w:w="630" w:type="dxa"/>
            <w:noWrap/>
            <w:hideMark/>
          </w:tcPr>
          <w:p w14:paraId="74D3F72C"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11</w:t>
            </w:r>
          </w:p>
        </w:tc>
        <w:tc>
          <w:tcPr>
            <w:tcW w:w="900" w:type="dxa"/>
            <w:noWrap/>
            <w:hideMark/>
          </w:tcPr>
          <w:p w14:paraId="02BE4CE6"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VA</w:t>
            </w:r>
          </w:p>
        </w:tc>
        <w:tc>
          <w:tcPr>
            <w:tcW w:w="3185" w:type="dxa"/>
            <w:noWrap/>
            <w:hideMark/>
          </w:tcPr>
          <w:p w14:paraId="5998B50C"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Cannulated-leg ischemia</w:t>
            </w:r>
          </w:p>
        </w:tc>
        <w:tc>
          <w:tcPr>
            <w:tcW w:w="4645" w:type="dxa"/>
            <w:noWrap/>
            <w:hideMark/>
          </w:tcPr>
          <w:p w14:paraId="52666E9E"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Falling unilateral limb NIRS with otherwise adequate ECMO support</w:t>
            </w:r>
          </w:p>
        </w:tc>
      </w:tr>
      <w:tr w:rsidR="005936C1" w:rsidRPr="005936C1" w14:paraId="18D6F7AB" w14:textId="77777777" w:rsidTr="005936C1">
        <w:trPr>
          <w:trHeight w:val="320"/>
        </w:trPr>
        <w:tc>
          <w:tcPr>
            <w:tcW w:w="630" w:type="dxa"/>
            <w:noWrap/>
            <w:hideMark/>
          </w:tcPr>
          <w:p w14:paraId="4926A664"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12</w:t>
            </w:r>
          </w:p>
        </w:tc>
        <w:tc>
          <w:tcPr>
            <w:tcW w:w="900" w:type="dxa"/>
            <w:noWrap/>
            <w:hideMark/>
          </w:tcPr>
          <w:p w14:paraId="6ACA181A"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VA/VV</w:t>
            </w:r>
          </w:p>
        </w:tc>
        <w:tc>
          <w:tcPr>
            <w:tcW w:w="3185" w:type="dxa"/>
            <w:noWrap/>
            <w:hideMark/>
          </w:tcPr>
          <w:p w14:paraId="660B8C1D"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Oxygenator thrombosis or failure</w:t>
            </w:r>
          </w:p>
        </w:tc>
        <w:tc>
          <w:tcPr>
            <w:tcW w:w="4645" w:type="dxa"/>
            <w:noWrap/>
            <w:hideMark/>
          </w:tcPr>
          <w:p w14:paraId="640B1950"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Rising transmembrane pressure and impaired postoxygenator gas exchange</w:t>
            </w:r>
          </w:p>
        </w:tc>
      </w:tr>
      <w:tr w:rsidR="005936C1" w:rsidRPr="005936C1" w14:paraId="164B062D" w14:textId="77777777" w:rsidTr="005936C1">
        <w:trPr>
          <w:trHeight w:val="320"/>
        </w:trPr>
        <w:tc>
          <w:tcPr>
            <w:tcW w:w="630" w:type="dxa"/>
            <w:noWrap/>
            <w:hideMark/>
          </w:tcPr>
          <w:p w14:paraId="09E81A4A"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13</w:t>
            </w:r>
          </w:p>
        </w:tc>
        <w:tc>
          <w:tcPr>
            <w:tcW w:w="900" w:type="dxa"/>
            <w:noWrap/>
            <w:hideMark/>
          </w:tcPr>
          <w:p w14:paraId="28454115"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VA/VV</w:t>
            </w:r>
          </w:p>
        </w:tc>
        <w:tc>
          <w:tcPr>
            <w:tcW w:w="3185" w:type="dxa"/>
            <w:noWrap/>
            <w:hideMark/>
          </w:tcPr>
          <w:p w14:paraId="03DE7EF3"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Air entrainment</w:t>
            </w:r>
          </w:p>
        </w:tc>
        <w:tc>
          <w:tcPr>
            <w:tcW w:w="4645" w:type="dxa"/>
            <w:noWrap/>
            <w:hideMark/>
          </w:tcPr>
          <w:p w14:paraId="09B8EC39"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Visible air or bubble alarm after circuit access</w:t>
            </w:r>
          </w:p>
        </w:tc>
      </w:tr>
      <w:tr w:rsidR="005936C1" w:rsidRPr="005936C1" w14:paraId="4B5BE78C" w14:textId="77777777" w:rsidTr="005936C1">
        <w:trPr>
          <w:trHeight w:val="320"/>
        </w:trPr>
        <w:tc>
          <w:tcPr>
            <w:tcW w:w="630" w:type="dxa"/>
            <w:noWrap/>
            <w:hideMark/>
          </w:tcPr>
          <w:p w14:paraId="57389A0E"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14</w:t>
            </w:r>
          </w:p>
        </w:tc>
        <w:tc>
          <w:tcPr>
            <w:tcW w:w="900" w:type="dxa"/>
            <w:noWrap/>
            <w:hideMark/>
          </w:tcPr>
          <w:p w14:paraId="317ADD49"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VA/VV</w:t>
            </w:r>
          </w:p>
        </w:tc>
        <w:tc>
          <w:tcPr>
            <w:tcW w:w="3185" w:type="dxa"/>
            <w:noWrap/>
            <w:hideMark/>
          </w:tcPr>
          <w:p w14:paraId="5187F6F6"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Pump, console, or power failure</w:t>
            </w:r>
          </w:p>
        </w:tc>
        <w:tc>
          <w:tcPr>
            <w:tcW w:w="4645" w:type="dxa"/>
            <w:noWrap/>
            <w:hideMark/>
          </w:tcPr>
          <w:p w14:paraId="681A131B"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Sudden zero flow with immediate VA collapse</w:t>
            </w:r>
          </w:p>
        </w:tc>
      </w:tr>
      <w:tr w:rsidR="005936C1" w:rsidRPr="005936C1" w14:paraId="51DE2619" w14:textId="77777777" w:rsidTr="005936C1">
        <w:trPr>
          <w:trHeight w:val="320"/>
        </w:trPr>
        <w:tc>
          <w:tcPr>
            <w:tcW w:w="630" w:type="dxa"/>
            <w:noWrap/>
            <w:hideMark/>
          </w:tcPr>
          <w:p w14:paraId="1FCEBF8D"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15</w:t>
            </w:r>
          </w:p>
        </w:tc>
        <w:tc>
          <w:tcPr>
            <w:tcW w:w="900" w:type="dxa"/>
            <w:noWrap/>
            <w:hideMark/>
          </w:tcPr>
          <w:p w14:paraId="599747F5"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VA/VV</w:t>
            </w:r>
          </w:p>
        </w:tc>
        <w:tc>
          <w:tcPr>
            <w:tcW w:w="3185" w:type="dxa"/>
            <w:noWrap/>
            <w:hideMark/>
          </w:tcPr>
          <w:p w14:paraId="1BB063A3"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Acute neurologic injury</w:t>
            </w:r>
          </w:p>
        </w:tc>
        <w:tc>
          <w:tcPr>
            <w:tcW w:w="4645" w:type="dxa"/>
            <w:noWrap/>
            <w:hideMark/>
          </w:tcPr>
          <w:p w14:paraId="58EB31B1"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New anisocoria, seizure, or asymmetric cerebral NIRS</w:t>
            </w:r>
          </w:p>
        </w:tc>
      </w:tr>
      <w:tr w:rsidR="005936C1" w:rsidRPr="005936C1" w14:paraId="0E1D9E21" w14:textId="77777777" w:rsidTr="005936C1">
        <w:trPr>
          <w:trHeight w:val="320"/>
        </w:trPr>
        <w:tc>
          <w:tcPr>
            <w:tcW w:w="630" w:type="dxa"/>
            <w:noWrap/>
            <w:hideMark/>
          </w:tcPr>
          <w:p w14:paraId="52685BE8"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16</w:t>
            </w:r>
          </w:p>
        </w:tc>
        <w:tc>
          <w:tcPr>
            <w:tcW w:w="900" w:type="dxa"/>
            <w:noWrap/>
            <w:hideMark/>
          </w:tcPr>
          <w:p w14:paraId="089AB06C"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VV</w:t>
            </w:r>
          </w:p>
        </w:tc>
        <w:tc>
          <w:tcPr>
            <w:tcW w:w="3185" w:type="dxa"/>
            <w:noWrap/>
            <w:hideMark/>
          </w:tcPr>
          <w:p w14:paraId="316ECA3F"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Hypermetabolic, high-cardiac-output hypoxemia</w:t>
            </w:r>
          </w:p>
        </w:tc>
        <w:tc>
          <w:tcPr>
            <w:tcW w:w="4645" w:type="dxa"/>
            <w:noWrap/>
            <w:hideMark/>
          </w:tcPr>
          <w:p w14:paraId="02519068"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Normal oxygenator function but fever, agitation, tachycardia, and falling SpO₂</w:t>
            </w:r>
          </w:p>
        </w:tc>
      </w:tr>
      <w:tr w:rsidR="005936C1" w:rsidRPr="005936C1" w14:paraId="6EA67A59" w14:textId="77777777" w:rsidTr="005936C1">
        <w:trPr>
          <w:trHeight w:val="320"/>
        </w:trPr>
        <w:tc>
          <w:tcPr>
            <w:tcW w:w="630" w:type="dxa"/>
            <w:noWrap/>
            <w:hideMark/>
          </w:tcPr>
          <w:p w14:paraId="2148223F"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17</w:t>
            </w:r>
          </w:p>
        </w:tc>
        <w:tc>
          <w:tcPr>
            <w:tcW w:w="900" w:type="dxa"/>
            <w:noWrap/>
            <w:hideMark/>
          </w:tcPr>
          <w:p w14:paraId="67569597"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VA/VV</w:t>
            </w:r>
          </w:p>
        </w:tc>
        <w:tc>
          <w:tcPr>
            <w:tcW w:w="3185" w:type="dxa"/>
            <w:noWrap/>
            <w:hideMark/>
          </w:tcPr>
          <w:p w14:paraId="7FB59F5D"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Kinked drainage cannula mistaken for hypovolemia</w:t>
            </w:r>
          </w:p>
        </w:tc>
        <w:tc>
          <w:tcPr>
            <w:tcW w:w="4645" w:type="dxa"/>
            <w:noWrap/>
            <w:hideMark/>
          </w:tcPr>
          <w:p w14:paraId="75AFA6FF"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Persistent chatter despite repeated volume and a markedly positive balance</w:t>
            </w:r>
          </w:p>
        </w:tc>
      </w:tr>
      <w:tr w:rsidR="005936C1" w:rsidRPr="005936C1" w14:paraId="6A3564B7" w14:textId="77777777" w:rsidTr="005936C1">
        <w:trPr>
          <w:trHeight w:val="320"/>
        </w:trPr>
        <w:tc>
          <w:tcPr>
            <w:tcW w:w="630" w:type="dxa"/>
            <w:noWrap/>
            <w:hideMark/>
          </w:tcPr>
          <w:p w14:paraId="03B08FF6"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18</w:t>
            </w:r>
          </w:p>
        </w:tc>
        <w:tc>
          <w:tcPr>
            <w:tcW w:w="900" w:type="dxa"/>
            <w:noWrap/>
            <w:hideMark/>
          </w:tcPr>
          <w:p w14:paraId="278F8BF0"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VA</w:t>
            </w:r>
          </w:p>
        </w:tc>
        <w:tc>
          <w:tcPr>
            <w:tcW w:w="3185" w:type="dxa"/>
            <w:noWrap/>
            <w:hideMark/>
          </w:tcPr>
          <w:p w14:paraId="48F8392C"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Kinked arterial return cannula after turning</w:t>
            </w:r>
          </w:p>
        </w:tc>
        <w:tc>
          <w:tcPr>
            <w:tcW w:w="4645" w:type="dxa"/>
            <w:noWrap/>
            <w:hideMark/>
          </w:tcPr>
          <w:p w14:paraId="75B635A8"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High return pressure, normal drainage pressure, and normal oxygenator gradient</w:t>
            </w:r>
          </w:p>
        </w:tc>
      </w:tr>
      <w:tr w:rsidR="005936C1" w:rsidRPr="005936C1" w14:paraId="2BD3E16F" w14:textId="77777777" w:rsidTr="005936C1">
        <w:trPr>
          <w:trHeight w:val="320"/>
        </w:trPr>
        <w:tc>
          <w:tcPr>
            <w:tcW w:w="630" w:type="dxa"/>
            <w:noWrap/>
            <w:hideMark/>
          </w:tcPr>
          <w:p w14:paraId="1D65B5E5"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19</w:t>
            </w:r>
          </w:p>
        </w:tc>
        <w:tc>
          <w:tcPr>
            <w:tcW w:w="900" w:type="dxa"/>
            <w:noWrap/>
            <w:hideMark/>
          </w:tcPr>
          <w:p w14:paraId="61FFDDDE"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VV</w:t>
            </w:r>
          </w:p>
        </w:tc>
        <w:tc>
          <w:tcPr>
            <w:tcW w:w="3185" w:type="dxa"/>
            <w:noWrap/>
            <w:hideMark/>
          </w:tcPr>
          <w:p w14:paraId="2FEF7906"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Ventricular fibrillation from electrolyte depletion</w:t>
            </w:r>
          </w:p>
        </w:tc>
        <w:tc>
          <w:tcPr>
            <w:tcW w:w="4645" w:type="dxa"/>
            <w:noWrap/>
            <w:hideMark/>
          </w:tcPr>
          <w:p w14:paraId="110299D3"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Normal ECMO circuit but absent systemic circulation</w:t>
            </w:r>
          </w:p>
        </w:tc>
      </w:tr>
      <w:tr w:rsidR="005936C1" w:rsidRPr="005936C1" w14:paraId="779DB78E" w14:textId="77777777" w:rsidTr="005936C1">
        <w:trPr>
          <w:trHeight w:val="320"/>
        </w:trPr>
        <w:tc>
          <w:tcPr>
            <w:tcW w:w="630" w:type="dxa"/>
            <w:noWrap/>
            <w:hideMark/>
          </w:tcPr>
          <w:p w14:paraId="7A7C387C"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20</w:t>
            </w:r>
          </w:p>
        </w:tc>
        <w:tc>
          <w:tcPr>
            <w:tcW w:w="900" w:type="dxa"/>
            <w:noWrap/>
            <w:hideMark/>
          </w:tcPr>
          <w:p w14:paraId="0A8FF319"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VV</w:t>
            </w:r>
          </w:p>
        </w:tc>
        <w:tc>
          <w:tcPr>
            <w:tcW w:w="3185" w:type="dxa"/>
            <w:noWrap/>
            <w:hideMark/>
          </w:tcPr>
          <w:p w14:paraId="4F6DB7E9"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Failed sweep-off trial</w:t>
            </w:r>
          </w:p>
        </w:tc>
        <w:tc>
          <w:tcPr>
            <w:tcW w:w="4645" w:type="dxa"/>
            <w:noWrap/>
            <w:hideMark/>
          </w:tcPr>
          <w:p w14:paraId="3F353777"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Acceptable oxygenation but severe hypercapnia and respiratory distress</w:t>
            </w:r>
          </w:p>
        </w:tc>
      </w:tr>
      <w:tr w:rsidR="005936C1" w:rsidRPr="005936C1" w14:paraId="63A3F496" w14:textId="77777777" w:rsidTr="005936C1">
        <w:trPr>
          <w:trHeight w:val="320"/>
        </w:trPr>
        <w:tc>
          <w:tcPr>
            <w:tcW w:w="630" w:type="dxa"/>
            <w:noWrap/>
            <w:hideMark/>
          </w:tcPr>
          <w:p w14:paraId="7897AEEE"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lastRenderedPageBreak/>
              <w:t>21</w:t>
            </w:r>
          </w:p>
        </w:tc>
        <w:tc>
          <w:tcPr>
            <w:tcW w:w="900" w:type="dxa"/>
            <w:noWrap/>
            <w:hideMark/>
          </w:tcPr>
          <w:p w14:paraId="6E1ED353"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VA</w:t>
            </w:r>
          </w:p>
        </w:tc>
        <w:tc>
          <w:tcPr>
            <w:tcW w:w="3185" w:type="dxa"/>
            <w:noWrap/>
            <w:hideMark/>
          </w:tcPr>
          <w:p w14:paraId="2F9E0287"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Beta-blocker/calcium-channel blocker overdose</w:t>
            </w:r>
          </w:p>
        </w:tc>
        <w:tc>
          <w:tcPr>
            <w:tcW w:w="4645" w:type="dxa"/>
            <w:noWrap/>
            <w:hideMark/>
          </w:tcPr>
          <w:p w14:paraId="5BD3B3C2"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Persistent bradycardia, acidosis, and oliguria after ECMO restores MAP</w:t>
            </w:r>
          </w:p>
        </w:tc>
      </w:tr>
      <w:tr w:rsidR="005936C1" w:rsidRPr="005936C1" w14:paraId="43AC2467" w14:textId="77777777" w:rsidTr="005936C1">
        <w:trPr>
          <w:trHeight w:val="320"/>
        </w:trPr>
        <w:tc>
          <w:tcPr>
            <w:tcW w:w="630" w:type="dxa"/>
            <w:noWrap/>
            <w:hideMark/>
          </w:tcPr>
          <w:p w14:paraId="23EB19E7"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22</w:t>
            </w:r>
          </w:p>
        </w:tc>
        <w:tc>
          <w:tcPr>
            <w:tcW w:w="900" w:type="dxa"/>
            <w:noWrap/>
            <w:hideMark/>
          </w:tcPr>
          <w:p w14:paraId="0D4D6C9E"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VA/ECPR</w:t>
            </w:r>
          </w:p>
        </w:tc>
        <w:tc>
          <w:tcPr>
            <w:tcW w:w="3185" w:type="dxa"/>
            <w:noWrap/>
            <w:hideMark/>
          </w:tcPr>
          <w:p w14:paraId="6E4C97A0"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Refractory toxicologic VT/VF</w:t>
            </w:r>
          </w:p>
        </w:tc>
        <w:tc>
          <w:tcPr>
            <w:tcW w:w="4645" w:type="dxa"/>
            <w:noWrap/>
            <w:hideMark/>
          </w:tcPr>
          <w:p w14:paraId="0B61D81A"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Adequate ECMO perfusion but persistent malignant arrhythmia</w:t>
            </w:r>
          </w:p>
        </w:tc>
      </w:tr>
      <w:tr w:rsidR="005936C1" w:rsidRPr="005936C1" w14:paraId="5458E33D" w14:textId="77777777" w:rsidTr="005936C1">
        <w:trPr>
          <w:trHeight w:val="320"/>
        </w:trPr>
        <w:tc>
          <w:tcPr>
            <w:tcW w:w="630" w:type="dxa"/>
            <w:noWrap/>
            <w:hideMark/>
          </w:tcPr>
          <w:p w14:paraId="3DFD5DC8"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23</w:t>
            </w:r>
          </w:p>
        </w:tc>
        <w:tc>
          <w:tcPr>
            <w:tcW w:w="900" w:type="dxa"/>
            <w:noWrap/>
            <w:hideMark/>
          </w:tcPr>
          <w:p w14:paraId="3C039DBE"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VA</w:t>
            </w:r>
          </w:p>
        </w:tc>
        <w:tc>
          <w:tcPr>
            <w:tcW w:w="3185" w:type="dxa"/>
            <w:noWrap/>
            <w:hideMark/>
          </w:tcPr>
          <w:p w14:paraId="71C764ED"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Recovered septic cardiomyopathy with persistent vasoplegia</w:t>
            </w:r>
          </w:p>
        </w:tc>
        <w:tc>
          <w:tcPr>
            <w:tcW w:w="4645" w:type="dxa"/>
            <w:noWrap/>
            <w:hideMark/>
          </w:tcPr>
          <w:p w14:paraId="0977CF50"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Improved EF and pulsatility but continued warm hypotension</w:t>
            </w:r>
          </w:p>
        </w:tc>
      </w:tr>
      <w:tr w:rsidR="005936C1" w:rsidRPr="005936C1" w14:paraId="393C31E6" w14:textId="77777777" w:rsidTr="005936C1">
        <w:trPr>
          <w:trHeight w:val="320"/>
        </w:trPr>
        <w:tc>
          <w:tcPr>
            <w:tcW w:w="630" w:type="dxa"/>
            <w:noWrap/>
            <w:hideMark/>
          </w:tcPr>
          <w:p w14:paraId="71127752"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24</w:t>
            </w:r>
          </w:p>
        </w:tc>
        <w:tc>
          <w:tcPr>
            <w:tcW w:w="900" w:type="dxa"/>
            <w:noWrap/>
            <w:hideMark/>
          </w:tcPr>
          <w:p w14:paraId="6C786EA9"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VV</w:t>
            </w:r>
          </w:p>
        </w:tc>
        <w:tc>
          <w:tcPr>
            <w:tcW w:w="3185" w:type="dxa"/>
            <w:noWrap/>
            <w:hideMark/>
          </w:tcPr>
          <w:p w14:paraId="633A3C8F"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Catastrophic airway loss during rigid bronchoscopy</w:t>
            </w:r>
          </w:p>
        </w:tc>
        <w:tc>
          <w:tcPr>
            <w:tcW w:w="4645" w:type="dxa"/>
            <w:noWrap/>
            <w:hideMark/>
          </w:tcPr>
          <w:p w14:paraId="4C321AD5"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Airway bleeding and inability to ventilate despite preemptive ECMO</w:t>
            </w:r>
          </w:p>
        </w:tc>
      </w:tr>
      <w:tr w:rsidR="005936C1" w:rsidRPr="005936C1" w14:paraId="3E5E855D" w14:textId="77777777" w:rsidTr="005936C1">
        <w:trPr>
          <w:trHeight w:val="320"/>
        </w:trPr>
        <w:tc>
          <w:tcPr>
            <w:tcW w:w="630" w:type="dxa"/>
            <w:noWrap/>
            <w:hideMark/>
          </w:tcPr>
          <w:p w14:paraId="55531A32"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25</w:t>
            </w:r>
          </w:p>
        </w:tc>
        <w:tc>
          <w:tcPr>
            <w:tcW w:w="900" w:type="dxa"/>
            <w:noWrap/>
            <w:hideMark/>
          </w:tcPr>
          <w:p w14:paraId="7020E19A"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VV</w:t>
            </w:r>
          </w:p>
        </w:tc>
        <w:tc>
          <w:tcPr>
            <w:tcW w:w="3185" w:type="dxa"/>
            <w:noWrap/>
            <w:hideMark/>
          </w:tcPr>
          <w:p w14:paraId="387BD14C"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Bronchopleural fistula with worsening air leak</w:t>
            </w:r>
          </w:p>
        </w:tc>
        <w:tc>
          <w:tcPr>
            <w:tcW w:w="4645" w:type="dxa"/>
            <w:noWrap/>
            <w:hideMark/>
          </w:tcPr>
          <w:p w14:paraId="0119304C"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Massive continuous chest-tube leak and loss of delivered tidal volume</w:t>
            </w:r>
          </w:p>
        </w:tc>
      </w:tr>
      <w:tr w:rsidR="005936C1" w:rsidRPr="005936C1" w14:paraId="6473189F" w14:textId="77777777" w:rsidTr="005936C1">
        <w:trPr>
          <w:trHeight w:val="320"/>
        </w:trPr>
        <w:tc>
          <w:tcPr>
            <w:tcW w:w="630" w:type="dxa"/>
            <w:noWrap/>
            <w:hideMark/>
          </w:tcPr>
          <w:p w14:paraId="4B2F0BA4"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26</w:t>
            </w:r>
          </w:p>
        </w:tc>
        <w:tc>
          <w:tcPr>
            <w:tcW w:w="900" w:type="dxa"/>
            <w:noWrap/>
            <w:hideMark/>
          </w:tcPr>
          <w:p w14:paraId="66DE6320"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VV</w:t>
            </w:r>
          </w:p>
        </w:tc>
        <w:tc>
          <w:tcPr>
            <w:tcW w:w="3185" w:type="dxa"/>
            <w:noWrap/>
            <w:hideMark/>
          </w:tcPr>
          <w:p w14:paraId="7C8DA693"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Circuit thrombosis during an anticoagulation-free trauma run</w:t>
            </w:r>
          </w:p>
        </w:tc>
        <w:tc>
          <w:tcPr>
            <w:tcW w:w="4645" w:type="dxa"/>
            <w:noWrap/>
            <w:hideMark/>
          </w:tcPr>
          <w:p w14:paraId="613C6171"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Rising pressure gradient and hemolysis while anticoagulation is withheld</w:t>
            </w:r>
          </w:p>
        </w:tc>
      </w:tr>
      <w:tr w:rsidR="005936C1" w:rsidRPr="005936C1" w14:paraId="6D012FC4" w14:textId="77777777" w:rsidTr="005936C1">
        <w:trPr>
          <w:trHeight w:val="320"/>
        </w:trPr>
        <w:tc>
          <w:tcPr>
            <w:tcW w:w="630" w:type="dxa"/>
            <w:noWrap/>
            <w:hideMark/>
          </w:tcPr>
          <w:p w14:paraId="2E846D2B"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27</w:t>
            </w:r>
          </w:p>
        </w:tc>
        <w:tc>
          <w:tcPr>
            <w:tcW w:w="900" w:type="dxa"/>
            <w:noWrap/>
            <w:hideMark/>
          </w:tcPr>
          <w:p w14:paraId="295CE98F"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VV</w:t>
            </w:r>
          </w:p>
        </w:tc>
        <w:tc>
          <w:tcPr>
            <w:tcW w:w="3185" w:type="dxa"/>
            <w:noWrap/>
            <w:hideMark/>
          </w:tcPr>
          <w:p w14:paraId="6C78CBBE"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TRALI or TACO after massive transfusion</w:t>
            </w:r>
          </w:p>
        </w:tc>
        <w:tc>
          <w:tcPr>
            <w:tcW w:w="4645" w:type="dxa"/>
            <w:noWrap/>
            <w:hideMark/>
          </w:tcPr>
          <w:p w14:paraId="712D2C16"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New bilateral opacities after blood products with worsening gas exchange</w:t>
            </w:r>
          </w:p>
        </w:tc>
      </w:tr>
      <w:tr w:rsidR="005936C1" w:rsidRPr="005936C1" w14:paraId="5440775D" w14:textId="77777777" w:rsidTr="005936C1">
        <w:trPr>
          <w:trHeight w:val="320"/>
        </w:trPr>
        <w:tc>
          <w:tcPr>
            <w:tcW w:w="630" w:type="dxa"/>
            <w:noWrap/>
            <w:hideMark/>
          </w:tcPr>
          <w:p w14:paraId="61926212"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28</w:t>
            </w:r>
          </w:p>
        </w:tc>
        <w:tc>
          <w:tcPr>
            <w:tcW w:w="900" w:type="dxa"/>
            <w:noWrap/>
            <w:hideMark/>
          </w:tcPr>
          <w:p w14:paraId="47C92DB9"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VV/VA</w:t>
            </w:r>
          </w:p>
        </w:tc>
        <w:tc>
          <w:tcPr>
            <w:tcW w:w="3185" w:type="dxa"/>
            <w:noWrap/>
            <w:hideMark/>
          </w:tcPr>
          <w:p w14:paraId="0BEBDC3D"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Aortocaval compression in pregnancy</w:t>
            </w:r>
          </w:p>
        </w:tc>
        <w:tc>
          <w:tcPr>
            <w:tcW w:w="4645" w:type="dxa"/>
            <w:noWrap/>
            <w:hideMark/>
          </w:tcPr>
          <w:p w14:paraId="726CD551"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Low ECMO flow and fetal bradycardia when the patient is placed supine</w:t>
            </w:r>
          </w:p>
        </w:tc>
      </w:tr>
      <w:tr w:rsidR="005936C1" w:rsidRPr="005936C1" w14:paraId="36399790" w14:textId="77777777" w:rsidTr="005936C1">
        <w:trPr>
          <w:trHeight w:val="320"/>
        </w:trPr>
        <w:tc>
          <w:tcPr>
            <w:tcW w:w="630" w:type="dxa"/>
            <w:noWrap/>
            <w:hideMark/>
          </w:tcPr>
          <w:p w14:paraId="48301D0D"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29</w:t>
            </w:r>
          </w:p>
        </w:tc>
        <w:tc>
          <w:tcPr>
            <w:tcW w:w="900" w:type="dxa"/>
            <w:noWrap/>
            <w:hideMark/>
          </w:tcPr>
          <w:p w14:paraId="78D755A2"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VV/VA</w:t>
            </w:r>
          </w:p>
        </w:tc>
        <w:tc>
          <w:tcPr>
            <w:tcW w:w="3185" w:type="dxa"/>
            <w:noWrap/>
            <w:hideMark/>
          </w:tcPr>
          <w:p w14:paraId="77FD26DA"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Postpartum hemorrhage</w:t>
            </w:r>
          </w:p>
        </w:tc>
        <w:tc>
          <w:tcPr>
            <w:tcW w:w="4645" w:type="dxa"/>
            <w:noWrap/>
            <w:hideMark/>
          </w:tcPr>
          <w:p w14:paraId="45C874E7"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Hypovolemia, low ECMO flow, uterine bleeding, and ongoing anticoagulation</w:t>
            </w:r>
          </w:p>
        </w:tc>
      </w:tr>
      <w:tr w:rsidR="005936C1" w:rsidRPr="005936C1" w14:paraId="2890FCD9" w14:textId="77777777" w:rsidTr="005936C1">
        <w:trPr>
          <w:trHeight w:val="320"/>
        </w:trPr>
        <w:tc>
          <w:tcPr>
            <w:tcW w:w="630" w:type="dxa"/>
            <w:noWrap/>
            <w:hideMark/>
          </w:tcPr>
          <w:p w14:paraId="5A783A64"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30</w:t>
            </w:r>
          </w:p>
        </w:tc>
        <w:tc>
          <w:tcPr>
            <w:tcW w:w="900" w:type="dxa"/>
            <w:noWrap/>
            <w:hideMark/>
          </w:tcPr>
          <w:p w14:paraId="5164E851"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VA/VV</w:t>
            </w:r>
          </w:p>
        </w:tc>
        <w:tc>
          <w:tcPr>
            <w:tcW w:w="3185" w:type="dxa"/>
            <w:noWrap/>
            <w:hideMark/>
          </w:tcPr>
          <w:p w14:paraId="27314B09"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Heparin-induced thrombocytopenia</w:t>
            </w:r>
          </w:p>
        </w:tc>
        <w:tc>
          <w:tcPr>
            <w:tcW w:w="4645" w:type="dxa"/>
            <w:noWrap/>
            <w:hideMark/>
          </w:tcPr>
          <w:p w14:paraId="2918696B" w14:textId="77777777" w:rsidR="005936C1" w:rsidRPr="005936C1" w:rsidRDefault="005936C1" w:rsidP="005936C1">
            <w:pPr>
              <w:rPr>
                <w:rFonts w:ascii="Aptos Narrow" w:eastAsia="Times New Roman" w:hAnsi="Aptos Narrow" w:cs="Times New Roman"/>
                <w:color w:val="000000"/>
                <w:kern w:val="0"/>
                <w14:ligatures w14:val="none"/>
              </w:rPr>
            </w:pPr>
            <w:r w:rsidRPr="005936C1">
              <w:rPr>
                <w:rFonts w:ascii="Aptos Narrow" w:eastAsia="Times New Roman" w:hAnsi="Aptos Narrow" w:cs="Times New Roman"/>
                <w:color w:val="000000"/>
                <w:kern w:val="0"/>
                <w14:ligatures w14:val="none"/>
              </w:rPr>
              <w:t>Falling platelets with new patient or circuit thrombosis</w:t>
            </w:r>
          </w:p>
        </w:tc>
      </w:tr>
    </w:tbl>
    <w:p w14:paraId="7A34C1BD" w14:textId="77777777" w:rsidR="005936C1" w:rsidRDefault="005936C1" w:rsidP="00593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50F925E" w14:textId="77777777" w:rsidR="005936C1" w:rsidRPr="005936C1" w:rsidRDefault="005936C1" w:rsidP="005936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36C1">
        <w:rPr>
          <w:rFonts w:ascii="Times New Roman" w:eastAsia="Times New Roman" w:hAnsi="Times New Roman" w:cs="Times New Roman"/>
          <w:b/>
          <w:bCs/>
          <w:kern w:val="0"/>
          <w:sz w:val="36"/>
          <w:szCs w:val="36"/>
          <w14:ligatures w14:val="none"/>
        </w:rPr>
        <w:t>1. Refractory Hypoxemia From VV Recirculation</w:t>
      </w:r>
    </w:p>
    <w:p w14:paraId="416EC1DE"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Scenario stem.</w:t>
      </w:r>
      <w:r w:rsidRPr="005936C1">
        <w:rPr>
          <w:rFonts w:ascii="Times New Roman" w:eastAsia="Times New Roman" w:hAnsi="Times New Roman" w:cs="Times New Roman"/>
          <w:kern w:val="0"/>
          <w14:ligatures w14:val="none"/>
        </w:rPr>
        <w:t xml:space="preserve"> A 48-year-old man with severe ARDS has been stable on femoral–IJ VV ECMO. After repositioning, his SpO₂ falls from 90% to 78%. ECMO flow remains 4.5 L/min, FdO₂ is 1.0, and the postoxygenator PaO₂ remains excellent. Increasing RPM and blood flow causes the systemic SpO₂ to fall further.</w:t>
      </w:r>
    </w:p>
    <w:p w14:paraId="51103172"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Learning objectives.</w:t>
      </w:r>
      <w:r w:rsidRPr="005936C1">
        <w:rPr>
          <w:rFonts w:ascii="Times New Roman" w:eastAsia="Times New Roman" w:hAnsi="Times New Roman" w:cs="Times New Roman"/>
          <w:kern w:val="0"/>
          <w14:ligatures w14:val="none"/>
        </w:rPr>
        <w:t xml:space="preserve"> Recognize recirculation, distinguish it from membrane-lung failure and increased oxygen consumption, and use cannula assessment and imaging to direct treatment.</w:t>
      </w:r>
    </w:p>
    <w:p w14:paraId="7545CD69"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Instructor notes and progression.</w:t>
      </w:r>
    </w:p>
    <w:p w14:paraId="11E61DAC" w14:textId="77777777" w:rsidR="005936C1" w:rsidRPr="005936C1" w:rsidRDefault="005936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Begin with a subtle reduction in saturation and progressively brighten the simulated drainage-line blood.</w:t>
      </w:r>
    </w:p>
    <w:p w14:paraId="440D11F2" w14:textId="77777777" w:rsidR="005936C1" w:rsidRPr="005936C1" w:rsidRDefault="005936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Increase the drainage-line saturation from approximately 65% to greater than 80%.</w:t>
      </w:r>
    </w:p>
    <w:p w14:paraId="44764F2D" w14:textId="77777777" w:rsidR="005936C1" w:rsidRPr="005936C1" w:rsidRDefault="005936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Keep postoxygenator gas exchange normal.</w:t>
      </w:r>
    </w:p>
    <w:p w14:paraId="09C83829" w14:textId="77777777" w:rsidR="005936C1" w:rsidRPr="005936C1" w:rsidRDefault="005936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lastRenderedPageBreak/>
        <w:t>If the team increases flow without assessing cannula position, lower the systemic saturation further to create the paradoxical response associated with increasing recirculation.</w:t>
      </w:r>
    </w:p>
    <w:p w14:paraId="611F22F5" w14:textId="77777777" w:rsidR="005936C1" w:rsidRPr="005936C1" w:rsidRDefault="005936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ultrasound or echocardiography is requested, reveal that the return cannula has migrated toward the drainage cannula or that a dual-lumen return jet is no longer directed across the tricuspid valve.</w:t>
      </w:r>
    </w:p>
    <w:p w14:paraId="028CF556" w14:textId="77777777" w:rsidR="005936C1" w:rsidRPr="005936C1" w:rsidRDefault="005936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For an advanced version, add fever or agitation as a competing cause of increased oxygen consumption.</w:t>
      </w:r>
    </w:p>
    <w:p w14:paraId="74ACA008"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Expected critical actions.</w:t>
      </w:r>
      <w:r w:rsidRPr="005936C1">
        <w:rPr>
          <w:rFonts w:ascii="Times New Roman" w:eastAsia="Times New Roman" w:hAnsi="Times New Roman" w:cs="Times New Roman"/>
          <w:kern w:val="0"/>
          <w14:ligatures w14:val="none"/>
        </w:rPr>
        <w:t xml:space="preserve"> The team should confirm gas supply and membrane-lung performance; compare patient, preoxygenator, and postoxygenator gases; inspect external cannula markings and securement; assess cannula position with ultrasound or echocardiography; avoid repeatedly increasing flow without reassessment; optimize intravascular volume and metabolic demand; and arrange image-guided repositioning, reorientation, or cannulation revision.</w:t>
      </w:r>
    </w:p>
    <w:p w14:paraId="1D84512A"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Teaching points.</w:t>
      </w:r>
      <w:r w:rsidRPr="005936C1">
        <w:rPr>
          <w:rFonts w:ascii="Times New Roman" w:eastAsia="Times New Roman" w:hAnsi="Times New Roman" w:cs="Times New Roman"/>
          <w:kern w:val="0"/>
          <w14:ligatures w14:val="none"/>
        </w:rPr>
        <w:t xml:space="preserve"> Recirculation occurs when oxygenated return blood is immediately drawn back into the drainage cannula. Typical clues include brighter drainage blood, an elevated drainage-line saturation, inadequate systemic oxygenation despite good postoxygenator gas exchange, and sometimes worsening systemic saturation when ECMO flow is increased. Cannula position, flow, cardiac output, and intravascular volume all affect recirculation.</w:t>
      </w:r>
    </w:p>
    <w:p w14:paraId="782A8535"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Debrief prompts.</w:t>
      </w:r>
    </w:p>
    <w:p w14:paraId="12453100" w14:textId="77777777" w:rsidR="005936C1" w:rsidRPr="005936C1" w:rsidRDefault="005936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Which data differentiated recirculation from oxygenator failure?</w:t>
      </w:r>
    </w:p>
    <w:p w14:paraId="03759250" w14:textId="77777777" w:rsidR="005936C1" w:rsidRPr="005936C1" w:rsidRDefault="005936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Why did increasing RPM make the patient worse?</w:t>
      </w:r>
    </w:p>
    <w:p w14:paraId="507ABB36" w14:textId="77777777" w:rsidR="005936C1" w:rsidRPr="005936C1" w:rsidRDefault="005936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Who was responsible for monitoring external cannula position during the preceding turn?</w:t>
      </w:r>
    </w:p>
    <w:p w14:paraId="0F6CF0A5"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Completion criterion.</w:t>
      </w:r>
      <w:r w:rsidRPr="005936C1">
        <w:rPr>
          <w:rFonts w:ascii="Times New Roman" w:eastAsia="Times New Roman" w:hAnsi="Times New Roman" w:cs="Times New Roman"/>
          <w:kern w:val="0"/>
          <w14:ligatures w14:val="none"/>
        </w:rPr>
        <w:t xml:space="preserve"> Cannula malposition is identified, further migration is prevented, and systemic oxygen delivery returns toward the patient’s established target.</w:t>
      </w:r>
    </w:p>
    <w:p w14:paraId="61589E3D" w14:textId="77777777" w:rsidR="005936C1" w:rsidRPr="005936C1" w:rsidRDefault="00320C54" w:rsidP="005936C1">
      <w:pPr>
        <w:spacing w:after="0" w:line="240" w:lineRule="auto"/>
        <w:rPr>
          <w:rFonts w:ascii="Times New Roman" w:eastAsia="Times New Roman" w:hAnsi="Times New Roman" w:cs="Times New Roman"/>
          <w:kern w:val="0"/>
          <w14:ligatures w14:val="none"/>
        </w:rPr>
      </w:pPr>
      <w:r w:rsidRPr="00320C54">
        <w:rPr>
          <w:rFonts w:ascii="Times New Roman" w:eastAsia="Times New Roman" w:hAnsi="Times New Roman" w:cs="Times New Roman"/>
          <w:noProof/>
          <w:kern w:val="0"/>
        </w:rPr>
        <w:pict w14:anchorId="4786B750">
          <v:rect id="_x0000_i1052" alt="" style="width:468pt;height:.05pt;mso-width-percent:0;mso-height-percent:0;mso-width-percent:0;mso-height-percent:0" o:hralign="center" o:hrstd="t" o:hr="t" fillcolor="#a0a0a0" stroked="f"/>
        </w:pict>
      </w:r>
    </w:p>
    <w:p w14:paraId="1FBB821F" w14:textId="77777777" w:rsidR="005936C1" w:rsidRPr="005936C1" w:rsidRDefault="005936C1" w:rsidP="005936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36C1">
        <w:rPr>
          <w:rFonts w:ascii="Times New Roman" w:eastAsia="Times New Roman" w:hAnsi="Times New Roman" w:cs="Times New Roman"/>
          <w:b/>
          <w:bCs/>
          <w:kern w:val="0"/>
          <w:sz w:val="36"/>
          <w:szCs w:val="36"/>
          <w14:ligatures w14:val="none"/>
        </w:rPr>
        <w:t>2. Sweep-Gas Disconnection or Oxygen-Source Failure</w:t>
      </w:r>
    </w:p>
    <w:p w14:paraId="777BB1AE"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Scenario stem.</w:t>
      </w:r>
      <w:r w:rsidRPr="005936C1">
        <w:rPr>
          <w:rFonts w:ascii="Times New Roman" w:eastAsia="Times New Roman" w:hAnsi="Times New Roman" w:cs="Times New Roman"/>
          <w:kern w:val="0"/>
          <w14:ligatures w14:val="none"/>
        </w:rPr>
        <w:t xml:space="preserve"> A patient on VV ECMO develops increasing tachypnea and ventilator dyssynchrony. His PaCO₂ rises from 42 to 88 mm Hg and pH falls to 7.12. ECMO blood flow, RPM, and circuit pressures are unchanged. The SpO₂ initially remains near baseline but begins to decline.</w:t>
      </w:r>
    </w:p>
    <w:p w14:paraId="5F5C58EB"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Learning objectives.</w:t>
      </w:r>
      <w:r w:rsidRPr="005936C1">
        <w:rPr>
          <w:rFonts w:ascii="Times New Roman" w:eastAsia="Times New Roman" w:hAnsi="Times New Roman" w:cs="Times New Roman"/>
          <w:kern w:val="0"/>
          <w14:ligatures w14:val="none"/>
        </w:rPr>
        <w:t xml:space="preserve"> Understand the separate effects of ECMO blood flow and sweep gas, diagnose a gas-side failure, and restore gas exchange without causing an excessively rapid PaCO₂ correction.</w:t>
      </w:r>
    </w:p>
    <w:p w14:paraId="74CC212F"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Instructor notes and progression.</w:t>
      </w:r>
    </w:p>
    <w:p w14:paraId="562204E7" w14:textId="77777777" w:rsidR="005936C1" w:rsidRPr="005936C1" w:rsidRDefault="005936C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lastRenderedPageBreak/>
        <w:t>Disconnect the simulated sweep line, close the gas source, or set sweep to zero.</w:t>
      </w:r>
    </w:p>
    <w:p w14:paraId="72230348" w14:textId="77777777" w:rsidR="005936C1" w:rsidRPr="005936C1" w:rsidRDefault="005936C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Leave blood flow and circuit pressure readings unchanged.</w:t>
      </w:r>
    </w:p>
    <w:p w14:paraId="4441DA8A" w14:textId="77777777" w:rsidR="005936C1" w:rsidRPr="005936C1" w:rsidRDefault="005936C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the team increases RPM, provide no meaningful improvement in PaCO₂.</w:t>
      </w:r>
    </w:p>
    <w:p w14:paraId="2D69C3DD" w14:textId="77777777" w:rsidR="005936C1" w:rsidRPr="005936C1" w:rsidRDefault="005936C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the gas pathway is examined, reveal an empty oxygen cylinder, disconnected wall-gas tubing, failed blender, closed valve, or kinked sweep line.</w:t>
      </w:r>
    </w:p>
    <w:p w14:paraId="4D8BC60F" w14:textId="77777777" w:rsidR="005936C1" w:rsidRPr="005936C1" w:rsidRDefault="005936C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Once gas flow is restored, improve the ABG gradually rather than instantly.</w:t>
      </w:r>
    </w:p>
    <w:p w14:paraId="0639FFF3"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Expected critical actions.</w:t>
      </w:r>
      <w:r w:rsidRPr="005936C1">
        <w:rPr>
          <w:rFonts w:ascii="Times New Roman" w:eastAsia="Times New Roman" w:hAnsi="Times New Roman" w:cs="Times New Roman"/>
          <w:kern w:val="0"/>
          <w14:ligatures w14:val="none"/>
        </w:rPr>
        <w:t xml:space="preserve"> The team should support native ventilation; inspect the gas source, blender, FdO₂, flowmeter, tubing, and oxygenator gas inlet and outlet; restore sweep gas; verify a postoxygenator blood gas; and trend PaCO₂ and pH during correction. A second person should independently verify the restored gas setup.</w:t>
      </w:r>
    </w:p>
    <w:p w14:paraId="7A1CC03A"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Teaching points.</w:t>
      </w:r>
      <w:r w:rsidRPr="005936C1">
        <w:rPr>
          <w:rFonts w:ascii="Times New Roman" w:eastAsia="Times New Roman" w:hAnsi="Times New Roman" w:cs="Times New Roman"/>
          <w:kern w:val="0"/>
          <w14:ligatures w14:val="none"/>
        </w:rPr>
        <w:t xml:space="preserve"> Carbon dioxide removal is primarily controlled by sweep-gas flow for a given membrane lung, whereas blood flow is the major determinant of extracorporeal oxygen delivery. A gas-side failure may therefore present with marked hypercapnia despite normal pump function. Rapid correction of severe hypercapnia should be avoided because an abrupt PaCO₂ decrease may contribute to neurologic injury.</w:t>
      </w:r>
    </w:p>
    <w:p w14:paraId="3C075EB1"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Debrief prompts.</w:t>
      </w:r>
    </w:p>
    <w:p w14:paraId="01C87C41" w14:textId="77777777" w:rsidR="005936C1" w:rsidRPr="005936C1" w:rsidRDefault="005936C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What is the expected effect of increasing blood flow when sweep is disconnected?</w:t>
      </w:r>
    </w:p>
    <w:p w14:paraId="035375D3" w14:textId="77777777" w:rsidR="005936C1" w:rsidRPr="005936C1" w:rsidRDefault="005936C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Which components of the gas pathway are included in the center’s shift checklist?</w:t>
      </w:r>
    </w:p>
    <w:p w14:paraId="33DBD993" w14:textId="77777777" w:rsidR="005936C1" w:rsidRPr="005936C1" w:rsidRDefault="005936C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How would the clinical presentation differ if only the oxygen blender failed but sweep gas continued?</w:t>
      </w:r>
    </w:p>
    <w:p w14:paraId="1436B68A"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Completion criterion.</w:t>
      </w:r>
      <w:r w:rsidRPr="005936C1">
        <w:rPr>
          <w:rFonts w:ascii="Times New Roman" w:eastAsia="Times New Roman" w:hAnsi="Times New Roman" w:cs="Times New Roman"/>
          <w:kern w:val="0"/>
          <w14:ligatures w14:val="none"/>
        </w:rPr>
        <w:t xml:space="preserve"> Sweep gas is restored, the source of failure is identified, and PaCO₂ is improving in a controlled manner.</w:t>
      </w:r>
    </w:p>
    <w:p w14:paraId="12058BAD" w14:textId="77777777" w:rsidR="005936C1" w:rsidRPr="005936C1" w:rsidRDefault="00320C54" w:rsidP="005936C1">
      <w:pPr>
        <w:spacing w:after="0" w:line="240" w:lineRule="auto"/>
        <w:rPr>
          <w:rFonts w:ascii="Times New Roman" w:eastAsia="Times New Roman" w:hAnsi="Times New Roman" w:cs="Times New Roman"/>
          <w:kern w:val="0"/>
          <w14:ligatures w14:val="none"/>
        </w:rPr>
      </w:pPr>
      <w:r w:rsidRPr="00320C54">
        <w:rPr>
          <w:rFonts w:ascii="Times New Roman" w:eastAsia="Times New Roman" w:hAnsi="Times New Roman" w:cs="Times New Roman"/>
          <w:noProof/>
          <w:kern w:val="0"/>
        </w:rPr>
        <w:pict w14:anchorId="323B5611">
          <v:rect id="_x0000_i1051" alt="" style="width:468pt;height:.05pt;mso-width-percent:0;mso-height-percent:0;mso-width-percent:0;mso-height-percent:0" o:hralign="center" o:hrstd="t" o:hr="t" fillcolor="#a0a0a0" stroked="f"/>
        </w:pict>
      </w:r>
    </w:p>
    <w:p w14:paraId="79CC2085" w14:textId="77777777" w:rsidR="005936C1" w:rsidRPr="005936C1" w:rsidRDefault="005936C1" w:rsidP="005936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36C1">
        <w:rPr>
          <w:rFonts w:ascii="Times New Roman" w:eastAsia="Times New Roman" w:hAnsi="Times New Roman" w:cs="Times New Roman"/>
          <w:b/>
          <w:bCs/>
          <w:kern w:val="0"/>
          <w:sz w:val="36"/>
          <w:szCs w:val="36"/>
          <w14:ligatures w14:val="none"/>
        </w:rPr>
        <w:t>3. Occult Hemorrhage With Drainage Insufficiency</w:t>
      </w:r>
    </w:p>
    <w:p w14:paraId="270882C2"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Scenario stem.</w:t>
      </w:r>
      <w:r w:rsidRPr="005936C1">
        <w:rPr>
          <w:rFonts w:ascii="Times New Roman" w:eastAsia="Times New Roman" w:hAnsi="Times New Roman" w:cs="Times New Roman"/>
          <w:kern w:val="0"/>
          <w14:ligatures w14:val="none"/>
        </w:rPr>
        <w:t xml:space="preserve"> A patient on VV ECMO develops intermittent line chatter. Flow decreases from 4.5 to 2.7 L/min despite unchanged or increasing RPM. The drainage pressure becomes progressively more negative. He becomes tachycardic and hypotensive, CVP falls, and hemoglobin decreases from 9.4 to 6.8 g/dL. There is no immediately visible external bleeding.</w:t>
      </w:r>
    </w:p>
    <w:p w14:paraId="0C8D0A4C"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Possible hidden causes.</w:t>
      </w:r>
    </w:p>
    <w:p w14:paraId="19D0B378" w14:textId="77777777" w:rsidR="005936C1" w:rsidRPr="005936C1" w:rsidRDefault="005936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Retroperitoneal hemorrhage after femoral cannulation.</w:t>
      </w:r>
    </w:p>
    <w:p w14:paraId="7681BC5C" w14:textId="77777777" w:rsidR="005936C1" w:rsidRPr="005936C1" w:rsidRDefault="005936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Gastrointestinal hemorrhage.</w:t>
      </w:r>
    </w:p>
    <w:p w14:paraId="6A241758" w14:textId="77777777" w:rsidR="005936C1" w:rsidRPr="005936C1" w:rsidRDefault="005936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Hemothorax after chest-tube placement.</w:t>
      </w:r>
    </w:p>
    <w:p w14:paraId="05A089D4" w14:textId="77777777" w:rsidR="005936C1" w:rsidRPr="005936C1" w:rsidRDefault="005936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Cannulation-site bleeding concealed beneath bedding.</w:t>
      </w:r>
    </w:p>
    <w:p w14:paraId="7AD42AFB" w14:textId="77777777" w:rsidR="005936C1" w:rsidRPr="005936C1" w:rsidRDefault="005936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Excessive fluid removal by CRRT.</w:t>
      </w:r>
    </w:p>
    <w:p w14:paraId="3881DC64"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lastRenderedPageBreak/>
        <w:t>Learning objectives.</w:t>
      </w:r>
      <w:r w:rsidRPr="005936C1">
        <w:rPr>
          <w:rFonts w:ascii="Times New Roman" w:eastAsia="Times New Roman" w:hAnsi="Times New Roman" w:cs="Times New Roman"/>
          <w:kern w:val="0"/>
          <w14:ligatures w14:val="none"/>
        </w:rPr>
        <w:t xml:space="preserve"> Interpret drainage insufficiency as a preload problem, avoid the harmful reflex of simply increasing RPM, identify hemorrhage, and coordinate hemostatic resuscitation.</w:t>
      </w:r>
    </w:p>
    <w:p w14:paraId="68F0AFE2"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Instructor notes and progression.</w:t>
      </w:r>
    </w:p>
    <w:p w14:paraId="74985CD8" w14:textId="77777777" w:rsidR="005936C1" w:rsidRPr="005936C1" w:rsidRDefault="005936C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Reduce volume in the simulated reservoir to create chatter and low flow.</w:t>
      </w:r>
    </w:p>
    <w:p w14:paraId="142ED251" w14:textId="77777777" w:rsidR="005936C1" w:rsidRPr="005936C1" w:rsidRDefault="005936C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RPM is increased without addressing preload, make the drainage pressure more negative and increase chatter.</w:t>
      </w:r>
    </w:p>
    <w:p w14:paraId="63472D0A" w14:textId="77777777" w:rsidR="005936C1" w:rsidRPr="005936C1" w:rsidRDefault="005936C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the team performs a complete exposure, reveal flank ecchymosis, a saturated posterior dressing, abdominal distention, or increasing chest-tube output.</w:t>
      </w:r>
    </w:p>
    <w:p w14:paraId="3C97BAA4" w14:textId="77777777" w:rsidR="005936C1" w:rsidRPr="005936C1" w:rsidRDefault="005936C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point-of-care ultrasound is requested, show a small, hyperdynamic LV or a developing hemothorax, depending on the chosen source.</w:t>
      </w:r>
    </w:p>
    <w:p w14:paraId="23DFEF89" w14:textId="77777777" w:rsidR="005936C1" w:rsidRPr="005936C1" w:rsidRDefault="005936C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Appropriate volume or blood administration should improve flow temporarily, but the problem should recur until hemorrhage control is addressed.</w:t>
      </w:r>
    </w:p>
    <w:p w14:paraId="60F518F5"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Expected critical actions.</w:t>
      </w:r>
      <w:r w:rsidRPr="005936C1">
        <w:rPr>
          <w:rFonts w:ascii="Times New Roman" w:eastAsia="Times New Roman" w:hAnsi="Times New Roman" w:cs="Times New Roman"/>
          <w:kern w:val="0"/>
          <w14:ligatures w14:val="none"/>
        </w:rPr>
        <w:t xml:space="preserve"> Temporarily reduce RPM enough to stop repeated suction events while maintaining the safest achievable support; assess patient volume status and the entire cannulation pathway; search actively for bleeding; obtain CBC, coagulation studies, fibrinogen, ionized calcium, blood gases, and viscoelastic testing if available; activate blood-bank and procedural resources; replace blood and coagulation components according to local targets; adjust or hold anticoagulation based on severity; and obtain definitive surgical, endoscopic, or interventional radiology control.</w:t>
      </w:r>
    </w:p>
    <w:p w14:paraId="35CB6611"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Teaching points.</w:t>
      </w:r>
      <w:r w:rsidRPr="005936C1">
        <w:rPr>
          <w:rFonts w:ascii="Times New Roman" w:eastAsia="Times New Roman" w:hAnsi="Times New Roman" w:cs="Times New Roman"/>
          <w:kern w:val="0"/>
          <w14:ligatures w14:val="none"/>
        </w:rPr>
        <w:t xml:space="preserve"> Low flow with increasingly negative drainage pressure and low CVP strongly suggests inadequate circuit preload. Increasing RPM may worsen venous collapse, chatter, hemolysis, and air entrainment. Volume administration can be a temporizing maneuver, but the team must identify why volume was lost. The uploaded simulation text uses hemorrhage, hypovolemia, and cannulation-site bleeding as core low-flow cases.</w:t>
      </w:r>
    </w:p>
    <w:p w14:paraId="571765B4"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Debrief prompts.</w:t>
      </w:r>
    </w:p>
    <w:p w14:paraId="37A587D4" w14:textId="77777777" w:rsidR="005936C1" w:rsidRPr="005936C1" w:rsidRDefault="005936C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What information indicated true hypovolemia rather than cannula obstruction?</w:t>
      </w:r>
    </w:p>
    <w:p w14:paraId="645896E5" w14:textId="77777777" w:rsidR="005936C1" w:rsidRPr="005936C1" w:rsidRDefault="005936C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When did the team begin searching for the source rather than treating the flow number?</w:t>
      </w:r>
    </w:p>
    <w:p w14:paraId="35A1C8F3" w14:textId="77777777" w:rsidR="005936C1" w:rsidRPr="005936C1" w:rsidRDefault="005936C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How were anticoagulation and hemorrhage-control decisions communicated?</w:t>
      </w:r>
    </w:p>
    <w:p w14:paraId="1AA6F27D"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Completion criterion.</w:t>
      </w:r>
      <w:r w:rsidRPr="005936C1">
        <w:rPr>
          <w:rFonts w:ascii="Times New Roman" w:eastAsia="Times New Roman" w:hAnsi="Times New Roman" w:cs="Times New Roman"/>
          <w:kern w:val="0"/>
          <w14:ligatures w14:val="none"/>
        </w:rPr>
        <w:t xml:space="preserve"> Drainage insufficiency is controlled, hemorrhage is recognized, hemostatic resuscitation is underway, and a definitive source-control plan has been activated.</w:t>
      </w:r>
    </w:p>
    <w:p w14:paraId="11B16195" w14:textId="77777777" w:rsidR="005936C1" w:rsidRPr="005936C1" w:rsidRDefault="00320C54" w:rsidP="005936C1">
      <w:pPr>
        <w:spacing w:after="0" w:line="240" w:lineRule="auto"/>
        <w:rPr>
          <w:rFonts w:ascii="Times New Roman" w:eastAsia="Times New Roman" w:hAnsi="Times New Roman" w:cs="Times New Roman"/>
          <w:kern w:val="0"/>
          <w14:ligatures w14:val="none"/>
        </w:rPr>
      </w:pPr>
      <w:r w:rsidRPr="00320C54">
        <w:rPr>
          <w:rFonts w:ascii="Times New Roman" w:eastAsia="Times New Roman" w:hAnsi="Times New Roman" w:cs="Times New Roman"/>
          <w:noProof/>
          <w:kern w:val="0"/>
        </w:rPr>
        <w:pict w14:anchorId="3BD6EABD">
          <v:rect id="_x0000_i1050" style="width:0;height:1.5pt" o:hralign="center" o:hrstd="t" o:hr="t" fillcolor="#a0a0a0" stroked="f"/>
        </w:pict>
      </w:r>
    </w:p>
    <w:p w14:paraId="5CF93F22" w14:textId="77777777" w:rsidR="005936C1" w:rsidRPr="005936C1" w:rsidRDefault="005936C1" w:rsidP="005936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36C1">
        <w:rPr>
          <w:rFonts w:ascii="Times New Roman" w:eastAsia="Times New Roman" w:hAnsi="Times New Roman" w:cs="Times New Roman"/>
          <w:b/>
          <w:bCs/>
          <w:kern w:val="0"/>
          <w:sz w:val="36"/>
          <w:szCs w:val="36"/>
          <w14:ligatures w14:val="none"/>
        </w:rPr>
        <w:t>4. Tension Pneumothorax Causing Obstructive Low Flow</w:t>
      </w:r>
    </w:p>
    <w:p w14:paraId="60F7E96B"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Scenario stem.</w:t>
      </w:r>
      <w:r w:rsidRPr="005936C1">
        <w:rPr>
          <w:rFonts w:ascii="Times New Roman" w:eastAsia="Times New Roman" w:hAnsi="Times New Roman" w:cs="Times New Roman"/>
          <w:kern w:val="0"/>
          <w14:ligatures w14:val="none"/>
        </w:rPr>
        <w:t xml:space="preserve"> A patient with severe, poorly compliant lungs on VV ECMO suddenly becomes hypotensive. ECMO flow falls, drainage pressure becomes more negative, and the circuit begins to chatter. CVP rises from 8 to 18 mm Hg. Peak airway pressure rises, breath sounds are absent on one side, and lung ultrasound shows absent sliding.</w:t>
      </w:r>
    </w:p>
    <w:p w14:paraId="21C2A78F"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lastRenderedPageBreak/>
        <w:t>Learning objectives.</w:t>
      </w:r>
      <w:r w:rsidRPr="005936C1">
        <w:rPr>
          <w:rFonts w:ascii="Times New Roman" w:eastAsia="Times New Roman" w:hAnsi="Times New Roman" w:cs="Times New Roman"/>
          <w:kern w:val="0"/>
          <w14:ligatures w14:val="none"/>
        </w:rPr>
        <w:t xml:space="preserve"> Recognize obstructive physiology as a cause of impaired ECMO drainage and treat tension pneumothorax without delaying for unnecessary testing.</w:t>
      </w:r>
    </w:p>
    <w:p w14:paraId="43A2CBD3"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Instructor notes and progression.</w:t>
      </w:r>
    </w:p>
    <w:p w14:paraId="5772444E" w14:textId="77777777" w:rsidR="005936C1" w:rsidRPr="005936C1" w:rsidRDefault="005936C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Gradually increase simulated intrathoracic pressure and decrease reservoir return.</w:t>
      </w:r>
    </w:p>
    <w:p w14:paraId="55B33854" w14:textId="77777777" w:rsidR="005936C1" w:rsidRPr="005936C1" w:rsidRDefault="005936C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crystalloid is given, provide either no improvement or only a brief improvement.</w:t>
      </w:r>
    </w:p>
    <w:p w14:paraId="5784E01B" w14:textId="77777777" w:rsidR="005936C1" w:rsidRPr="005936C1" w:rsidRDefault="005936C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learners focus only on the circuit, continue worsening hypotension and desaturation.</w:t>
      </w:r>
    </w:p>
    <w:p w14:paraId="1F9653BD" w14:textId="77777777" w:rsidR="005936C1" w:rsidRPr="005936C1" w:rsidRDefault="005936C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Provide absent unilateral lung sliding and, if requested, a hemodynamically significant pneumothorax on chest imaging.</w:t>
      </w:r>
    </w:p>
    <w:p w14:paraId="65172AA9" w14:textId="77777777" w:rsidR="005936C1" w:rsidRPr="005936C1" w:rsidRDefault="005936C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Following decompression, immediately improve ECMO flow, drainage pressure, CVP, and blood pressure.</w:t>
      </w:r>
    </w:p>
    <w:p w14:paraId="44CC8DA8"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Expected critical actions.</w:t>
      </w:r>
      <w:r w:rsidRPr="005936C1">
        <w:rPr>
          <w:rFonts w:ascii="Times New Roman" w:eastAsia="Times New Roman" w:hAnsi="Times New Roman" w:cs="Times New Roman"/>
          <w:kern w:val="0"/>
          <w14:ligatures w14:val="none"/>
        </w:rPr>
        <w:t xml:space="preserve"> Recognize tension physiology; call for help; reduce excessive ventilator pressure where appropriate; perform immediate decompression followed by definitive pleural drainage; support circulation while preparing the procedure; manage the bleeding risk of tube placement in an anticoagulated patient; and reassess cannula position and circuit flow after decompression.</w:t>
      </w:r>
    </w:p>
    <w:p w14:paraId="76632DF6"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Teaching points.</w:t>
      </w:r>
      <w:r w:rsidRPr="005936C1">
        <w:rPr>
          <w:rFonts w:ascii="Times New Roman" w:eastAsia="Times New Roman" w:hAnsi="Times New Roman" w:cs="Times New Roman"/>
          <w:kern w:val="0"/>
          <w14:ligatures w14:val="none"/>
        </w:rPr>
        <w:t xml:space="preserve"> Tension pneumothorax increases intrathoracic pressure and impairs venous return to both the heart and ECMO drainage cannula. The combination of </w:t>
      </w:r>
      <w:r w:rsidRPr="005936C1">
        <w:rPr>
          <w:rFonts w:ascii="Times New Roman" w:eastAsia="Times New Roman" w:hAnsi="Times New Roman" w:cs="Times New Roman"/>
          <w:b/>
          <w:bCs/>
          <w:kern w:val="0"/>
          <w14:ligatures w14:val="none"/>
        </w:rPr>
        <w:t>high patient CVP, increasingly negative drainage pressure, and falling ECMO flow</w:t>
      </w:r>
      <w:r w:rsidRPr="005936C1">
        <w:rPr>
          <w:rFonts w:ascii="Times New Roman" w:eastAsia="Times New Roman" w:hAnsi="Times New Roman" w:cs="Times New Roman"/>
          <w:kern w:val="0"/>
          <w14:ligatures w14:val="none"/>
        </w:rPr>
        <w:t xml:space="preserve"> helps distinguish obstructive physiology from simple hypovolemia, in which CVP is usually low. The same pattern can occur with tamponade.</w:t>
      </w:r>
    </w:p>
    <w:p w14:paraId="55E71E97"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Debrief prompts.</w:t>
      </w:r>
    </w:p>
    <w:p w14:paraId="1E8D7A2C" w14:textId="77777777" w:rsidR="005936C1" w:rsidRPr="005936C1" w:rsidRDefault="005936C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Which findings separated tension pneumothorax from hemorrhage?</w:t>
      </w:r>
    </w:p>
    <w:p w14:paraId="3494B25E" w14:textId="77777777" w:rsidR="005936C1" w:rsidRPr="005936C1" w:rsidRDefault="005936C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Did the team treat the patient, the circuit, or both?</w:t>
      </w:r>
    </w:p>
    <w:p w14:paraId="478B8575" w14:textId="77777777" w:rsidR="005936C1" w:rsidRPr="005936C1" w:rsidRDefault="005936C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What equipment must be immediately available for pleural decompression in the ECMO unit?</w:t>
      </w:r>
    </w:p>
    <w:p w14:paraId="4E8BB404"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Completion criterion.</w:t>
      </w:r>
      <w:r w:rsidRPr="005936C1">
        <w:rPr>
          <w:rFonts w:ascii="Times New Roman" w:eastAsia="Times New Roman" w:hAnsi="Times New Roman" w:cs="Times New Roman"/>
          <w:kern w:val="0"/>
          <w14:ligatures w14:val="none"/>
        </w:rPr>
        <w:t xml:space="preserve"> Pleural decompression is performed without delay and circuit flow and hemodynamics recover.</w:t>
      </w:r>
    </w:p>
    <w:p w14:paraId="6085E77A" w14:textId="77777777" w:rsidR="005936C1" w:rsidRPr="005936C1" w:rsidRDefault="00320C54" w:rsidP="005936C1">
      <w:pPr>
        <w:spacing w:after="0" w:line="240" w:lineRule="auto"/>
        <w:rPr>
          <w:rFonts w:ascii="Times New Roman" w:eastAsia="Times New Roman" w:hAnsi="Times New Roman" w:cs="Times New Roman"/>
          <w:kern w:val="0"/>
          <w14:ligatures w14:val="none"/>
        </w:rPr>
      </w:pPr>
      <w:r w:rsidRPr="00320C54">
        <w:rPr>
          <w:rFonts w:ascii="Times New Roman" w:eastAsia="Times New Roman" w:hAnsi="Times New Roman" w:cs="Times New Roman"/>
          <w:noProof/>
          <w:kern w:val="0"/>
        </w:rPr>
        <w:pict w14:anchorId="6DB202D6">
          <v:rect id="_x0000_i1049" style="width:0;height:1.5pt" o:hralign="center" o:hrstd="t" o:hr="t" fillcolor="#a0a0a0" stroked="f"/>
        </w:pict>
      </w:r>
    </w:p>
    <w:p w14:paraId="0C0E0DFD" w14:textId="77777777" w:rsidR="005936C1" w:rsidRPr="005936C1" w:rsidRDefault="005936C1" w:rsidP="005936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36C1">
        <w:rPr>
          <w:rFonts w:ascii="Times New Roman" w:eastAsia="Times New Roman" w:hAnsi="Times New Roman" w:cs="Times New Roman"/>
          <w:b/>
          <w:bCs/>
          <w:kern w:val="0"/>
          <w:sz w:val="36"/>
          <w:szCs w:val="36"/>
          <w14:ligatures w14:val="none"/>
        </w:rPr>
        <w:t>5. Acute RV Failure and Cardiac Arrest While on VV ECMO</w:t>
      </w:r>
    </w:p>
    <w:p w14:paraId="123B4E26"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Scenario stem.</w:t>
      </w:r>
      <w:r w:rsidRPr="005936C1">
        <w:rPr>
          <w:rFonts w:ascii="Times New Roman" w:eastAsia="Times New Roman" w:hAnsi="Times New Roman" w:cs="Times New Roman"/>
          <w:kern w:val="0"/>
          <w14:ligatures w14:val="none"/>
        </w:rPr>
        <w:t xml:space="preserve"> A patient on VV ECMO becomes hypotensive and develops rising CVP, worsening lactate, and reduced urine output. ECMO flow remains near baseline. Echocardiography shows a severely dilated RV, septal flattening, and poor LV filling. The patient progresses to PEA unless the team intervenes.</w:t>
      </w:r>
    </w:p>
    <w:p w14:paraId="0831B3DE"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lastRenderedPageBreak/>
        <w:t>Potential precipitating factors.</w:t>
      </w:r>
    </w:p>
    <w:p w14:paraId="75CDF7A1" w14:textId="77777777" w:rsidR="005936C1" w:rsidRPr="005936C1" w:rsidRDefault="005936C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Pulmonary hypertensive crisis from worsening hypoxemia or hypercapnia.</w:t>
      </w:r>
    </w:p>
    <w:p w14:paraId="79A1CD3A" w14:textId="77777777" w:rsidR="005936C1" w:rsidRPr="005936C1" w:rsidRDefault="005936C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Severe acidosis.</w:t>
      </w:r>
    </w:p>
    <w:p w14:paraId="4F4B1FEF" w14:textId="77777777" w:rsidR="005936C1" w:rsidRPr="005936C1" w:rsidRDefault="005936C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New pulmonary embolism.</w:t>
      </w:r>
    </w:p>
    <w:p w14:paraId="1014E307" w14:textId="77777777" w:rsidR="005936C1" w:rsidRPr="005936C1" w:rsidRDefault="005936C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Sepsis-associated myocardial dysfunction.</w:t>
      </w:r>
    </w:p>
    <w:p w14:paraId="0C5636CC" w14:textId="77777777" w:rsidR="005936C1" w:rsidRPr="005936C1" w:rsidRDefault="005936C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Tension pneumothorax or tamponade.</w:t>
      </w:r>
    </w:p>
    <w:p w14:paraId="6280ECE0" w14:textId="77777777" w:rsidR="005936C1" w:rsidRPr="005936C1" w:rsidRDefault="005936C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Excessive airway pressure.</w:t>
      </w:r>
    </w:p>
    <w:p w14:paraId="070C3322"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Learning objectives.</w:t>
      </w:r>
      <w:r w:rsidRPr="005936C1">
        <w:rPr>
          <w:rFonts w:ascii="Times New Roman" w:eastAsia="Times New Roman" w:hAnsi="Times New Roman" w:cs="Times New Roman"/>
          <w:kern w:val="0"/>
          <w14:ligatures w14:val="none"/>
        </w:rPr>
        <w:t xml:space="preserve"> Recognize that VV ECMO does not provide circulatory support, manage cardiac arrest while preserving the circuit, and activate conversion to an arterial-support configuration when appropriate.</w:t>
      </w:r>
    </w:p>
    <w:p w14:paraId="7A124616"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Instructor notes and progression.</w:t>
      </w:r>
    </w:p>
    <w:p w14:paraId="2A17B6AD" w14:textId="77777777" w:rsidR="005936C1" w:rsidRPr="005936C1" w:rsidRDefault="005936C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Begin with preserved ECMO flow but declining MAP.</w:t>
      </w:r>
    </w:p>
    <w:p w14:paraId="6AC7C7E9" w14:textId="77777777" w:rsidR="005936C1" w:rsidRPr="005936C1" w:rsidRDefault="005936C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the team increases VV flow expecting blood pressure to improve, provide no meaningful hemodynamic response.</w:t>
      </w:r>
    </w:p>
    <w:p w14:paraId="0D4D3746" w14:textId="77777777" w:rsidR="005936C1" w:rsidRPr="005936C1" w:rsidRDefault="005936C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point-of-care echocardiography is requested, provide clear RV failure.</w:t>
      </w:r>
    </w:p>
    <w:p w14:paraId="664E350B" w14:textId="77777777" w:rsidR="005936C1" w:rsidRPr="005936C1" w:rsidRDefault="005936C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reversible causes are not sought, progress to PEA.</w:t>
      </w:r>
    </w:p>
    <w:p w14:paraId="6155E52C" w14:textId="77777777" w:rsidR="005936C1" w:rsidRPr="005936C1" w:rsidRDefault="005936C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Allow improvement with correction of hypoxemia, hypercapnia, acidosis, or obstructive physiology when appropriate.</w:t>
      </w:r>
    </w:p>
    <w:p w14:paraId="3745C4B1" w14:textId="77777777" w:rsidR="005936C1" w:rsidRPr="005936C1" w:rsidRDefault="005936C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RV failure remains refractory, require activation of a cannulation team to add arterial return or convert to VA support.</w:t>
      </w:r>
    </w:p>
    <w:p w14:paraId="0A978FDF"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Expected critical actions.</w:t>
      </w:r>
      <w:r w:rsidRPr="005936C1">
        <w:rPr>
          <w:rFonts w:ascii="Times New Roman" w:eastAsia="Times New Roman" w:hAnsi="Times New Roman" w:cs="Times New Roman"/>
          <w:kern w:val="0"/>
          <w14:ligatures w14:val="none"/>
        </w:rPr>
        <w:t xml:space="preserve"> Initiate standard resuscitation and high-quality CPR when indicated; maintain adequate extracorporeal oxygenation if the circuit remains safe; optimize ventilation, oxygenation, pH, preload, vasopressors, inotropic support, and pulmonary vascular resistance; use echocardiography to determine the mechanism; investigate reversible causes; and activate the ECMO cannulation and surgical team early for conversion to VA or hybrid venous-and-arterial return support.</w:t>
      </w:r>
    </w:p>
    <w:p w14:paraId="7377221E"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Teaching points.</w:t>
      </w:r>
      <w:r w:rsidRPr="005936C1">
        <w:rPr>
          <w:rFonts w:ascii="Times New Roman" w:eastAsia="Times New Roman" w:hAnsi="Times New Roman" w:cs="Times New Roman"/>
          <w:kern w:val="0"/>
          <w14:ligatures w14:val="none"/>
        </w:rPr>
        <w:t xml:space="preserve"> Increasing VV ECMO blood flow can improve oxygen content when recirculation is absent, but it does not directly increase arterial blood pressure. A patient can therefore have apparently satisfactory circuit flow and still be in profound cardiogenic or obstructive shock.</w:t>
      </w:r>
    </w:p>
    <w:p w14:paraId="3C64DD5F"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Debrief prompts.</w:t>
      </w:r>
    </w:p>
    <w:p w14:paraId="048D64C0" w14:textId="77777777" w:rsidR="005936C1" w:rsidRPr="005936C1" w:rsidRDefault="005936C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What delayed recognition that the problem was circulatory rather than oxygenator-related?</w:t>
      </w:r>
    </w:p>
    <w:p w14:paraId="3F5EC80E" w14:textId="77777777" w:rsidR="005936C1" w:rsidRPr="005936C1" w:rsidRDefault="005936C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Which team member maintained the global view during CPR and circuit management?</w:t>
      </w:r>
    </w:p>
    <w:p w14:paraId="322DA4AB" w14:textId="77777777" w:rsidR="005936C1" w:rsidRPr="005936C1" w:rsidRDefault="005936C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What is the center’s activation pathway for converting VV support to circulatory support?</w:t>
      </w:r>
    </w:p>
    <w:p w14:paraId="1C12F6F6"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Completion criterion.</w:t>
      </w:r>
      <w:r w:rsidRPr="005936C1">
        <w:rPr>
          <w:rFonts w:ascii="Times New Roman" w:eastAsia="Times New Roman" w:hAnsi="Times New Roman" w:cs="Times New Roman"/>
          <w:kern w:val="0"/>
          <w14:ligatures w14:val="none"/>
        </w:rPr>
        <w:t xml:space="preserve"> The cause of RV failure is identified and treated, or an appropriate arterial-support conversion is initiated while resuscitation continues.</w:t>
      </w:r>
    </w:p>
    <w:p w14:paraId="1E98EFBF" w14:textId="77777777" w:rsidR="005936C1" w:rsidRPr="005936C1" w:rsidRDefault="00320C54" w:rsidP="005936C1">
      <w:pPr>
        <w:spacing w:after="0" w:line="240" w:lineRule="auto"/>
        <w:rPr>
          <w:rFonts w:ascii="Times New Roman" w:eastAsia="Times New Roman" w:hAnsi="Times New Roman" w:cs="Times New Roman"/>
          <w:kern w:val="0"/>
          <w14:ligatures w14:val="none"/>
        </w:rPr>
      </w:pPr>
      <w:r w:rsidRPr="00320C54">
        <w:rPr>
          <w:rFonts w:ascii="Times New Roman" w:eastAsia="Times New Roman" w:hAnsi="Times New Roman" w:cs="Times New Roman"/>
          <w:noProof/>
          <w:kern w:val="0"/>
        </w:rPr>
        <w:lastRenderedPageBreak/>
        <w:pict w14:anchorId="19D663F8">
          <v:rect id="_x0000_i1048" style="width:0;height:1.5pt" o:hralign="center" o:hrstd="t" o:hr="t" fillcolor="#a0a0a0" stroked="f"/>
        </w:pict>
      </w:r>
    </w:p>
    <w:p w14:paraId="6C322496" w14:textId="77777777" w:rsidR="005936C1" w:rsidRPr="005936C1" w:rsidRDefault="005936C1" w:rsidP="005936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36C1">
        <w:rPr>
          <w:rFonts w:ascii="Times New Roman" w:eastAsia="Times New Roman" w:hAnsi="Times New Roman" w:cs="Times New Roman"/>
          <w:b/>
          <w:bCs/>
          <w:kern w:val="0"/>
          <w:sz w:val="36"/>
          <w:szCs w:val="36"/>
          <w14:ligatures w14:val="none"/>
        </w:rPr>
        <w:t>6. Cannula Displacement During Proning</w:t>
      </w:r>
    </w:p>
    <w:p w14:paraId="5AB28327"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Scenario stem.</w:t>
      </w:r>
      <w:r w:rsidRPr="005936C1">
        <w:rPr>
          <w:rFonts w:ascii="Times New Roman" w:eastAsia="Times New Roman" w:hAnsi="Times New Roman" w:cs="Times New Roman"/>
          <w:kern w:val="0"/>
          <w14:ligatures w14:val="none"/>
        </w:rPr>
        <w:t xml:space="preserve"> A stable VV ECMO patient is being proned. Shortly after the turn, ECMO flow falls, SpO₂ declines, and blood appears at the cannulation site. The external cannula marking has changed by several centimeters. Depending on the desired difficulty, this represents return-cannula migration, partial drainage-cannula dislodgment, or impending complete decannulation.</w:t>
      </w:r>
    </w:p>
    <w:p w14:paraId="0D5E6855"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Learning objectives.</w:t>
      </w:r>
      <w:r w:rsidRPr="005936C1">
        <w:rPr>
          <w:rFonts w:ascii="Times New Roman" w:eastAsia="Times New Roman" w:hAnsi="Times New Roman" w:cs="Times New Roman"/>
          <w:kern w:val="0"/>
          <w14:ligatures w14:val="none"/>
        </w:rPr>
        <w:t xml:space="preserve"> Use a standardized turning process, maintain role clarity, respond to cannula displacement, and prevent hemorrhage and air entrainment.</w:t>
      </w:r>
    </w:p>
    <w:p w14:paraId="79D52D56"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Instructor notes and progression.</w:t>
      </w:r>
    </w:p>
    <w:p w14:paraId="02393FBF" w14:textId="77777777" w:rsidR="005936C1" w:rsidRPr="005936C1" w:rsidRDefault="005936C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Conduct the first portion as a routine proning exercise.</w:t>
      </w:r>
    </w:p>
    <w:p w14:paraId="694F2D78" w14:textId="77777777" w:rsidR="005936C1" w:rsidRPr="005936C1" w:rsidRDefault="005936C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Assign a confederate to interrupt the team leader or create uncertainty regarding who is controlling the cannula.</w:t>
      </w:r>
    </w:p>
    <w:p w14:paraId="1D903F72" w14:textId="77777777" w:rsidR="005936C1" w:rsidRPr="005936C1" w:rsidRDefault="005936C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During the turn, simulate loosening of the securement and alter the visible cannula marking.</w:t>
      </w:r>
    </w:p>
    <w:p w14:paraId="41DEC3A4" w14:textId="77777777" w:rsidR="005936C1" w:rsidRPr="005936C1" w:rsidRDefault="005936C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For a less advanced case, produce recirculation and desaturation.</w:t>
      </w:r>
    </w:p>
    <w:p w14:paraId="1A045282" w14:textId="77777777" w:rsidR="005936C1" w:rsidRPr="005936C1" w:rsidRDefault="005936C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For an advanced case, add brisk cannulation-site bleeding and air-entrainment risk.</w:t>
      </w:r>
    </w:p>
    <w:p w14:paraId="32DDF63B" w14:textId="77777777" w:rsidR="005936C1" w:rsidRPr="005936C1" w:rsidRDefault="005936C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participants attempt to continue the turn despite instability, worsen flow and bleeding.</w:t>
      </w:r>
    </w:p>
    <w:p w14:paraId="083C0755" w14:textId="77777777" w:rsidR="005936C1" w:rsidRPr="005936C1" w:rsidRDefault="005936C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Do not permit blind advancement of the displaced cannula; image-guided reassessment is required.</w:t>
      </w:r>
    </w:p>
    <w:p w14:paraId="01F20FD0"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Expected critical actions.</w:t>
      </w:r>
      <w:r w:rsidRPr="005936C1">
        <w:rPr>
          <w:rFonts w:ascii="Times New Roman" w:eastAsia="Times New Roman" w:hAnsi="Times New Roman" w:cs="Times New Roman"/>
          <w:kern w:val="0"/>
          <w14:ligatures w14:val="none"/>
        </w:rPr>
        <w:t xml:space="preserve"> Call “stop” and halt all movement; manually stabilize the cannula, airway, and circuit; declare an ECMO emergency; control bleeding; prevent air entry using the center’s accidental-decannulation algorithm; support oxygenation and circulation; return to a safe position only when adequate personnel are ready; confirm cannula position with imaging; and prepare for sterile repositioning or recannulation.</w:t>
      </w:r>
    </w:p>
    <w:p w14:paraId="3E55606D"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Teaching points.</w:t>
      </w:r>
      <w:r w:rsidRPr="005936C1">
        <w:rPr>
          <w:rFonts w:ascii="Times New Roman" w:eastAsia="Times New Roman" w:hAnsi="Times New Roman" w:cs="Times New Roman"/>
          <w:kern w:val="0"/>
          <w14:ligatures w14:val="none"/>
        </w:rPr>
        <w:t xml:space="preserve"> Proning should have explicit ownership of the airway, drainage cannula, return cannula, circuit tubing, medications, and overall team leadership. The uploaded adult ECMO simulation template recommends first practicing routine proning and then adding a crisis such as cannula malposition, falling saturation, or airway displacement.</w:t>
      </w:r>
    </w:p>
    <w:p w14:paraId="6C610279"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Debrief prompts.</w:t>
      </w:r>
    </w:p>
    <w:p w14:paraId="60A8DABC" w14:textId="77777777" w:rsidR="005936C1" w:rsidRPr="005936C1" w:rsidRDefault="005936C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Before the turn, who believed he or she was responsible for each cannula?</w:t>
      </w:r>
    </w:p>
    <w:p w14:paraId="48DC4506" w14:textId="77777777" w:rsidR="005936C1" w:rsidRPr="005936C1" w:rsidRDefault="005936C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Was there a clearly stated stop criterion?</w:t>
      </w:r>
    </w:p>
    <w:p w14:paraId="4550D225" w14:textId="77777777" w:rsidR="005936C1" w:rsidRPr="005936C1" w:rsidRDefault="005936C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What is the minimum staffing model for proning at the institution?</w:t>
      </w:r>
    </w:p>
    <w:p w14:paraId="489A9C8C"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Completion criterion.</w:t>
      </w:r>
      <w:r w:rsidRPr="005936C1">
        <w:rPr>
          <w:rFonts w:ascii="Times New Roman" w:eastAsia="Times New Roman" w:hAnsi="Times New Roman" w:cs="Times New Roman"/>
          <w:kern w:val="0"/>
          <w14:ligatures w14:val="none"/>
        </w:rPr>
        <w:t xml:space="preserve"> Movement is stopped immediately, the displaced cannula is stabilized, hemorrhage and air risk are controlled, and definitive imaging and recannulation resources are activated.</w:t>
      </w:r>
    </w:p>
    <w:p w14:paraId="6E748F28" w14:textId="77777777" w:rsidR="005936C1" w:rsidRPr="005936C1" w:rsidRDefault="00320C54" w:rsidP="005936C1">
      <w:pPr>
        <w:spacing w:after="0" w:line="240" w:lineRule="auto"/>
        <w:rPr>
          <w:rFonts w:ascii="Times New Roman" w:eastAsia="Times New Roman" w:hAnsi="Times New Roman" w:cs="Times New Roman"/>
          <w:kern w:val="0"/>
          <w14:ligatures w14:val="none"/>
        </w:rPr>
      </w:pPr>
      <w:r w:rsidRPr="00320C54">
        <w:rPr>
          <w:rFonts w:ascii="Times New Roman" w:eastAsia="Times New Roman" w:hAnsi="Times New Roman" w:cs="Times New Roman"/>
          <w:noProof/>
          <w:kern w:val="0"/>
        </w:rPr>
        <w:lastRenderedPageBreak/>
        <w:pict w14:anchorId="03521454">
          <v:rect id="_x0000_i1047" style="width:0;height:1.5pt" o:hralign="center" o:hrstd="t" o:hr="t" fillcolor="#a0a0a0" stroked="f"/>
        </w:pict>
      </w:r>
    </w:p>
    <w:p w14:paraId="08A4EBBE" w14:textId="77777777" w:rsidR="005936C1" w:rsidRPr="005936C1" w:rsidRDefault="005936C1" w:rsidP="005936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36C1">
        <w:rPr>
          <w:rFonts w:ascii="Times New Roman" w:eastAsia="Times New Roman" w:hAnsi="Times New Roman" w:cs="Times New Roman"/>
          <w:b/>
          <w:bCs/>
          <w:kern w:val="0"/>
          <w:sz w:val="36"/>
          <w:szCs w:val="36"/>
          <w14:ligatures w14:val="none"/>
        </w:rPr>
        <w:t>7. Massive Pulmonary Hemorrhage With Airway Obstruction</w:t>
      </w:r>
    </w:p>
    <w:p w14:paraId="39F49564"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Scenario stem.</w:t>
      </w:r>
      <w:r w:rsidRPr="005936C1">
        <w:rPr>
          <w:rFonts w:ascii="Times New Roman" w:eastAsia="Times New Roman" w:hAnsi="Times New Roman" w:cs="Times New Roman"/>
          <w:kern w:val="0"/>
          <w14:ligatures w14:val="none"/>
        </w:rPr>
        <w:t xml:space="preserve"> An anticoagulated patient on VV ECMO suddenly produces a large volume of blood through the endotracheal tube. Peak airway pressure rises, delivered tidal volume falls, and SpO₂ declines. ECMO flow and circuit pressures remain normal. Hemoglobin decreases, and repeated suctioning retrieves thick blood clots.</w:t>
      </w:r>
    </w:p>
    <w:p w14:paraId="7713EE19"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Learning objectives.</w:t>
      </w:r>
      <w:r w:rsidRPr="005936C1">
        <w:rPr>
          <w:rFonts w:ascii="Times New Roman" w:eastAsia="Times New Roman" w:hAnsi="Times New Roman" w:cs="Times New Roman"/>
          <w:kern w:val="0"/>
          <w14:ligatures w14:val="none"/>
        </w:rPr>
        <w:t xml:space="preserve"> Distinguish pulmonary or airway catastrophe from ECMO circuit failure, maintain airway patency, coordinate bronchoscopy, and manage hemorrhage and anticoagulation.</w:t>
      </w:r>
    </w:p>
    <w:p w14:paraId="52A22DF1"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Instructor notes and progression.</w:t>
      </w:r>
    </w:p>
    <w:p w14:paraId="32C94FF1" w14:textId="77777777" w:rsidR="005936C1" w:rsidRPr="005936C1" w:rsidRDefault="005936C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Place simulated blood in the endotracheal and suction tubing.</w:t>
      </w:r>
    </w:p>
    <w:p w14:paraId="700C9EC6" w14:textId="77777777" w:rsidR="005936C1" w:rsidRPr="005936C1" w:rsidRDefault="005936C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Maintain normal ECMO flow and postoxygenator gas exchange.</w:t>
      </w:r>
    </w:p>
    <w:p w14:paraId="2F34040C" w14:textId="77777777" w:rsidR="005936C1" w:rsidRPr="005936C1" w:rsidRDefault="005936C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the team increases RPM without addressing the airway, provide no improvement.</w:t>
      </w:r>
    </w:p>
    <w:p w14:paraId="798C0C69" w14:textId="77777777" w:rsidR="005936C1" w:rsidRPr="005936C1" w:rsidRDefault="005936C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bronchoscopy is requested, choose one of two versions:</w:t>
      </w:r>
    </w:p>
    <w:p w14:paraId="0CC50000" w14:textId="77777777" w:rsidR="005936C1" w:rsidRPr="005936C1" w:rsidRDefault="005936C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Focal hemorrhage:</w:t>
      </w:r>
      <w:r w:rsidRPr="005936C1">
        <w:rPr>
          <w:rFonts w:ascii="Times New Roman" w:eastAsia="Times New Roman" w:hAnsi="Times New Roman" w:cs="Times New Roman"/>
          <w:kern w:val="0"/>
          <w14:ligatures w14:val="none"/>
        </w:rPr>
        <w:t xml:space="preserve"> large clot obstructing the left mainstem with active bleeding from a right upper-lobe segment.</w:t>
      </w:r>
    </w:p>
    <w:p w14:paraId="7C9DAA08" w14:textId="77777777" w:rsidR="005936C1" w:rsidRPr="005936C1" w:rsidRDefault="005936C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Diffuse hemorrhage:</w:t>
      </w:r>
      <w:r w:rsidRPr="005936C1">
        <w:rPr>
          <w:rFonts w:ascii="Times New Roman" w:eastAsia="Times New Roman" w:hAnsi="Times New Roman" w:cs="Times New Roman"/>
          <w:kern w:val="0"/>
          <w14:ligatures w14:val="none"/>
        </w:rPr>
        <w:t xml:space="preserve"> blood throughout both bronchial trees without a focal source.</w:t>
      </w:r>
    </w:p>
    <w:p w14:paraId="4790F149" w14:textId="77777777" w:rsidR="005936C1" w:rsidRPr="005936C1" w:rsidRDefault="005936C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airway obstruction is not addressed, progressively reduce tidal volume and increase airway pressure.</w:t>
      </w:r>
    </w:p>
    <w:p w14:paraId="1E856B71" w14:textId="77777777" w:rsidR="005936C1" w:rsidRPr="005936C1" w:rsidRDefault="005936C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hemorrhage control is delayed, lower hemoglobin and blood pressure.</w:t>
      </w:r>
    </w:p>
    <w:p w14:paraId="7F77936E"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Expected critical actions.</w:t>
      </w:r>
      <w:r w:rsidRPr="005936C1">
        <w:rPr>
          <w:rFonts w:ascii="Times New Roman" w:eastAsia="Times New Roman" w:hAnsi="Times New Roman" w:cs="Times New Roman"/>
          <w:kern w:val="0"/>
          <w14:ligatures w14:val="none"/>
        </w:rPr>
        <w:t xml:space="preserve"> Activate pulmonary or interventional bronchoscopy support; maintain ETT patency with suction and bronchoscopy; optimize ECMO oxygen delivery; identify whether bleeding is focal or diffuse; consider lung isolation or bronchial blockade for a focal source; replace blood and coagulation components; hold or modify anticoagulation according to bleeding severity and circuit condition; and activate interventional radiology or surgery when appropriate.</w:t>
      </w:r>
    </w:p>
    <w:p w14:paraId="295FEACF"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Teaching points.</w:t>
      </w:r>
      <w:r w:rsidRPr="005936C1">
        <w:rPr>
          <w:rFonts w:ascii="Times New Roman" w:eastAsia="Times New Roman" w:hAnsi="Times New Roman" w:cs="Times New Roman"/>
          <w:kern w:val="0"/>
          <w14:ligatures w14:val="none"/>
        </w:rPr>
        <w:t xml:space="preserve"> ECMO can temporarily support gas exchange but does not prevent exsanguination, central-airway obstruction, loss of lung recruitment, or aspiration of blood into the contralateral lung. Pulmonary hemorrhage is a recognized ECMO complication and is specifically included in published ECMO simulation curricula.</w:t>
      </w:r>
    </w:p>
    <w:p w14:paraId="5FBFC6D0"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Debrief prompts.</w:t>
      </w:r>
    </w:p>
    <w:p w14:paraId="5B3AFB91" w14:textId="77777777" w:rsidR="005936C1" w:rsidRPr="005936C1" w:rsidRDefault="005936C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Which findings demonstrated that the oxygenator was functioning normally?</w:t>
      </w:r>
    </w:p>
    <w:p w14:paraId="00D1D9FF" w14:textId="77777777" w:rsidR="005936C1" w:rsidRPr="005936C1" w:rsidRDefault="005936C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When should bronchoscopy move from diagnostic inspection to airway-control intervention?</w:t>
      </w:r>
    </w:p>
    <w:p w14:paraId="0DA4C9D5" w14:textId="77777777" w:rsidR="005936C1" w:rsidRPr="005936C1" w:rsidRDefault="005936C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How did the team balance anticoagulation interruption against circuit thrombosis?</w:t>
      </w:r>
    </w:p>
    <w:p w14:paraId="05DF9AB8"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lastRenderedPageBreak/>
        <w:t>Completion criterion.</w:t>
      </w:r>
      <w:r w:rsidRPr="005936C1">
        <w:rPr>
          <w:rFonts w:ascii="Times New Roman" w:eastAsia="Times New Roman" w:hAnsi="Times New Roman" w:cs="Times New Roman"/>
          <w:kern w:val="0"/>
          <w14:ligatures w14:val="none"/>
        </w:rPr>
        <w:t xml:space="preserve"> Airway patency is restored, bleeding is temporized, hemostatic management is underway, and definitive source control has been arranged.</w:t>
      </w:r>
    </w:p>
    <w:p w14:paraId="09E9CC53" w14:textId="77777777" w:rsidR="005936C1" w:rsidRPr="005936C1" w:rsidRDefault="005936C1" w:rsidP="005936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36C1">
        <w:rPr>
          <w:rFonts w:ascii="Times New Roman" w:eastAsia="Times New Roman" w:hAnsi="Times New Roman" w:cs="Times New Roman"/>
          <w:b/>
          <w:bCs/>
          <w:kern w:val="0"/>
          <w:sz w:val="36"/>
          <w:szCs w:val="36"/>
          <w14:ligatures w14:val="none"/>
        </w:rPr>
        <w:t>8. Differential Hypoxemia on Peripheral VA ECMO</w:t>
      </w:r>
    </w:p>
    <w:p w14:paraId="695035A9"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Scenario stem.</w:t>
      </w:r>
      <w:r w:rsidRPr="005936C1">
        <w:rPr>
          <w:rFonts w:ascii="Times New Roman" w:eastAsia="Times New Roman" w:hAnsi="Times New Roman" w:cs="Times New Roman"/>
          <w:kern w:val="0"/>
          <w14:ligatures w14:val="none"/>
        </w:rPr>
        <w:t xml:space="preserve"> A patient on femoral–femoral VA ECMO begins to recover native LV function but still has severe pulmonary edema. Pulse pressure increases. The femoral arterial blood gas shows a PaO₂ of 300 mm Hg, but the right-hand SpO₂ falls to 78%, the right radial PaO₂ is 48 mm Hg, and cerebral NIRS decreases.</w:t>
      </w:r>
    </w:p>
    <w:p w14:paraId="4527865C"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Learning objectives.</w:t>
      </w:r>
      <w:r w:rsidRPr="005936C1">
        <w:rPr>
          <w:rFonts w:ascii="Times New Roman" w:eastAsia="Times New Roman" w:hAnsi="Times New Roman" w:cs="Times New Roman"/>
          <w:kern w:val="0"/>
          <w14:ligatures w14:val="none"/>
        </w:rPr>
        <w:t xml:space="preserve"> Recognize differential hypoxemia, use upper-body monitoring correctly, and select temporizing and definitive configuration strategies.</w:t>
      </w:r>
    </w:p>
    <w:p w14:paraId="185A5BD4"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Instructor notes and progression.</w:t>
      </w:r>
    </w:p>
    <w:p w14:paraId="5D8196C6" w14:textId="77777777" w:rsidR="005936C1" w:rsidRPr="005936C1" w:rsidRDefault="005936C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Gradually increase native LV ejection while keeping native lung oxygenation poor.</w:t>
      </w:r>
    </w:p>
    <w:p w14:paraId="4F822410" w14:textId="77777777" w:rsidR="005936C1" w:rsidRPr="005936C1" w:rsidRDefault="005936C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Keep lower-body saturation and femoral ABG reassuring.</w:t>
      </w:r>
    </w:p>
    <w:p w14:paraId="4EAE5680" w14:textId="77777777" w:rsidR="005936C1" w:rsidRPr="005936C1" w:rsidRDefault="005936C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the team relies only on a femoral arterial sample, continue worsening cerebral NIRS and right-hand saturation.</w:t>
      </w:r>
    </w:p>
    <w:p w14:paraId="11393A6E" w14:textId="77777777" w:rsidR="005936C1" w:rsidRPr="005936C1" w:rsidRDefault="005936C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the right radial line is assessed, reveal severe upper-body hypoxemia.</w:t>
      </w:r>
    </w:p>
    <w:p w14:paraId="5B833DD7" w14:textId="77777777" w:rsidR="005936C1" w:rsidRPr="005936C1" w:rsidRDefault="005936C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Improvement should occur with successful native-lung optimization or an appropriate configuration change.</w:t>
      </w:r>
    </w:p>
    <w:p w14:paraId="54E83D91"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Expected critical actions.</w:t>
      </w:r>
      <w:r w:rsidRPr="005936C1">
        <w:rPr>
          <w:rFonts w:ascii="Times New Roman" w:eastAsia="Times New Roman" w:hAnsi="Times New Roman" w:cs="Times New Roman"/>
          <w:kern w:val="0"/>
          <w14:ligatures w14:val="none"/>
        </w:rPr>
        <w:t xml:space="preserve"> Recognize the discrepancy between upper- and lower-body oxygenation; verify a right radial ABG and right-hand saturation; assess cerebral NIRS and echocardiography; optimize native-lung ventilation, recruitment, secretion management, and pulmonary edema treatment; assess whether ECMO flow can be safely adjusted; and involve the ECMO and surgical team early for an upper-body arterial return or venous return limb, such as a VAV strategy, when hypoxemia remains refractory.</w:t>
      </w:r>
    </w:p>
    <w:p w14:paraId="6C8EC30F"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Teaching points.</w:t>
      </w:r>
      <w:r w:rsidRPr="005936C1">
        <w:rPr>
          <w:rFonts w:ascii="Times New Roman" w:eastAsia="Times New Roman" w:hAnsi="Times New Roman" w:cs="Times New Roman"/>
          <w:kern w:val="0"/>
          <w14:ligatures w14:val="none"/>
        </w:rPr>
        <w:t xml:space="preserve"> With femoral arterial return, oxygenated ECMO blood flows retrograde up the aorta. As LV function recovers, poorly oxygenated native blood may supply the coronary arteries, right arm, and brain while the lower body receives well-oxygenated ECMO blood. Right radial monitoring is therefore essential. ELSO identifies native cardiac recovery with persistent lung failure as the characteristic setting and recommends consideration of VV transition or VAV support when appropriate.</w:t>
      </w:r>
    </w:p>
    <w:p w14:paraId="3BDDF90E"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Debrief prompts.</w:t>
      </w:r>
    </w:p>
    <w:p w14:paraId="4DA8696C" w14:textId="77777777" w:rsidR="005936C1" w:rsidRPr="005936C1" w:rsidRDefault="005936C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Why was the femoral ABG falsely reassuring?</w:t>
      </w:r>
    </w:p>
    <w:p w14:paraId="50E13E2F" w14:textId="77777777" w:rsidR="005936C1" w:rsidRPr="005936C1" w:rsidRDefault="005936C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Which organs were most immediately threatened?</w:t>
      </w:r>
    </w:p>
    <w:p w14:paraId="6C1B64C4" w14:textId="77777777" w:rsidR="005936C1" w:rsidRPr="005936C1" w:rsidRDefault="005936C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What is the institution’s preferred configuration for refractory upper-body hypoxemia?</w:t>
      </w:r>
    </w:p>
    <w:p w14:paraId="71F5AF48"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Completion criterion.</w:t>
      </w:r>
      <w:r w:rsidRPr="005936C1">
        <w:rPr>
          <w:rFonts w:ascii="Times New Roman" w:eastAsia="Times New Roman" w:hAnsi="Times New Roman" w:cs="Times New Roman"/>
          <w:kern w:val="0"/>
          <w14:ligatures w14:val="none"/>
        </w:rPr>
        <w:t xml:space="preserve"> Differential hypoxemia is recognized through right-sided monitoring and an effective native-lung or configuration-based rescue strategy is initiated.</w:t>
      </w:r>
    </w:p>
    <w:p w14:paraId="79525590" w14:textId="77777777" w:rsidR="005936C1" w:rsidRPr="005936C1" w:rsidRDefault="00320C54" w:rsidP="005936C1">
      <w:pPr>
        <w:spacing w:after="0" w:line="240" w:lineRule="auto"/>
        <w:rPr>
          <w:rFonts w:ascii="Times New Roman" w:eastAsia="Times New Roman" w:hAnsi="Times New Roman" w:cs="Times New Roman"/>
          <w:kern w:val="0"/>
          <w14:ligatures w14:val="none"/>
        </w:rPr>
      </w:pPr>
      <w:r w:rsidRPr="00320C54">
        <w:rPr>
          <w:rFonts w:ascii="Times New Roman" w:eastAsia="Times New Roman" w:hAnsi="Times New Roman" w:cs="Times New Roman"/>
          <w:noProof/>
          <w:kern w:val="0"/>
        </w:rPr>
        <w:lastRenderedPageBreak/>
        <w:pict w14:anchorId="2D7E81CF">
          <v:rect id="_x0000_i1046" style="width:0;height:1.5pt" o:hralign="center" o:hrstd="t" o:hr="t" fillcolor="#a0a0a0" stroked="f"/>
        </w:pict>
      </w:r>
    </w:p>
    <w:p w14:paraId="66A9719E" w14:textId="77777777" w:rsidR="005936C1" w:rsidRPr="005936C1" w:rsidRDefault="005936C1" w:rsidP="005936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36C1">
        <w:rPr>
          <w:rFonts w:ascii="Times New Roman" w:eastAsia="Times New Roman" w:hAnsi="Times New Roman" w:cs="Times New Roman"/>
          <w:b/>
          <w:bCs/>
          <w:kern w:val="0"/>
          <w:sz w:val="36"/>
          <w:szCs w:val="36"/>
          <w14:ligatures w14:val="none"/>
        </w:rPr>
        <w:t>9. LV Distension, Closed Aortic Valve, and Pulmonary Edema</w:t>
      </w:r>
    </w:p>
    <w:p w14:paraId="0D78A16E"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Scenario stem.</w:t>
      </w:r>
      <w:r w:rsidRPr="005936C1">
        <w:rPr>
          <w:rFonts w:ascii="Times New Roman" w:eastAsia="Times New Roman" w:hAnsi="Times New Roman" w:cs="Times New Roman"/>
          <w:kern w:val="0"/>
          <w14:ligatures w14:val="none"/>
        </w:rPr>
        <w:t xml:space="preserve"> A patient on peripheral VA ECMO becomes nearly nonpulsatile. Pulse pressure decreases below 5–10 mm Hg. Frothy secretions appear, chest imaging shows worsening pulmonary edema, and echocardiography demonstrates a dilated LV, a closed aortic valve, and spontaneous echo contrast in the LV or aortic root.</w:t>
      </w:r>
    </w:p>
    <w:p w14:paraId="67D5A312"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Learning objectives.</w:t>
      </w:r>
      <w:r w:rsidRPr="005936C1">
        <w:rPr>
          <w:rFonts w:ascii="Times New Roman" w:eastAsia="Times New Roman" w:hAnsi="Times New Roman" w:cs="Times New Roman"/>
          <w:kern w:val="0"/>
          <w14:ligatures w14:val="none"/>
        </w:rPr>
        <w:t xml:space="preserve"> Recognize inadequate LV unloading, understand the relationship between VA flow and LV afterload, and escalate from medical to mechanical unloading.</w:t>
      </w:r>
    </w:p>
    <w:p w14:paraId="09DDC687"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Instructor notes and progression.</w:t>
      </w:r>
    </w:p>
    <w:p w14:paraId="1C15EC7B" w14:textId="77777777" w:rsidR="005936C1" w:rsidRPr="005936C1" w:rsidRDefault="005936C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Increase simulated systemic vascular resistance or ECMO afterload.</w:t>
      </w:r>
    </w:p>
    <w:p w14:paraId="101DF072" w14:textId="77777777" w:rsidR="005936C1" w:rsidRPr="005936C1" w:rsidRDefault="005936C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Reduce native LV ejection and pulse pressure.</w:t>
      </w:r>
    </w:p>
    <w:p w14:paraId="679DFD02" w14:textId="77777777" w:rsidR="005936C1" w:rsidRPr="005936C1" w:rsidRDefault="005936C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the team simply increases ECMO flow, worsen LV distension and pulmonary edema.</w:t>
      </w:r>
    </w:p>
    <w:p w14:paraId="33002D63" w14:textId="77777777" w:rsidR="005936C1" w:rsidRPr="005936C1" w:rsidRDefault="005936C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echocardiography is requested, show a closed aortic valve and progressive spontaneous contrast.</w:t>
      </w:r>
    </w:p>
    <w:p w14:paraId="28DA0BE1" w14:textId="77777777" w:rsidR="005936C1" w:rsidRPr="005936C1" w:rsidRDefault="005936C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Temporizing medical measures should partially improve pulsatility, but severe findings should require a mechanical-unloading consultation.</w:t>
      </w:r>
    </w:p>
    <w:p w14:paraId="50067334"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Expected critical actions.</w:t>
      </w:r>
      <w:r w:rsidRPr="005936C1">
        <w:rPr>
          <w:rFonts w:ascii="Times New Roman" w:eastAsia="Times New Roman" w:hAnsi="Times New Roman" w:cs="Times New Roman"/>
          <w:kern w:val="0"/>
          <w14:ligatures w14:val="none"/>
        </w:rPr>
        <w:t xml:space="preserve"> Confirm adequate systemic perfusion while assessing LV unloading; use arterial waveform and echocardiography to assess aortic-valve opening; reduce excessive afterload; adjust ECMO flow to the lowest level that maintains organ perfusion; consider vasodilation, appropriate inotropic support, diuresis, and PEEP; and urgently involve the mechanical-circulatory-support team for an unloading strategy such as an axial-flow device, IABP, atrial decompression, pulmonary-artery vent, or direct LV vent according to local expertise.</w:t>
      </w:r>
    </w:p>
    <w:p w14:paraId="227E8223"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Teaching points.</w:t>
      </w:r>
      <w:r w:rsidRPr="005936C1">
        <w:rPr>
          <w:rFonts w:ascii="Times New Roman" w:eastAsia="Times New Roman" w:hAnsi="Times New Roman" w:cs="Times New Roman"/>
          <w:kern w:val="0"/>
          <w14:ligatures w14:val="none"/>
        </w:rPr>
        <w:t xml:space="preserve"> Peripheral VA ECMO can increase LV afterload. Pulmonary edema, very low pulse pressure, a closed aortic valve, LV dilation, and spontaneous echo contrast are warning signs requiring prompt intervention because persistent distension may delay myocardial recovery and cause pulmonary edema or left-heart and aortic-root thrombosis.</w:t>
      </w:r>
    </w:p>
    <w:p w14:paraId="6A532FEF"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Debrief prompts.</w:t>
      </w:r>
    </w:p>
    <w:p w14:paraId="1462DF02" w14:textId="77777777" w:rsidR="005936C1" w:rsidRPr="005936C1" w:rsidRDefault="005936C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What was the first sign that adequate MAP did not equal adequate cardiac management?</w:t>
      </w:r>
    </w:p>
    <w:p w14:paraId="30121AE2" w14:textId="77777777" w:rsidR="005936C1" w:rsidRPr="005936C1" w:rsidRDefault="005936C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Which intervention reduced afterload, and which one increased it?</w:t>
      </w:r>
    </w:p>
    <w:p w14:paraId="419E0AB2" w14:textId="77777777" w:rsidR="005936C1" w:rsidRPr="005936C1" w:rsidRDefault="005936C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At what point should a mechanical unloading device be activated at the institution?</w:t>
      </w:r>
    </w:p>
    <w:p w14:paraId="670D2A26"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Completion criterion.</w:t>
      </w:r>
      <w:r w:rsidRPr="005936C1">
        <w:rPr>
          <w:rFonts w:ascii="Times New Roman" w:eastAsia="Times New Roman" w:hAnsi="Times New Roman" w:cs="Times New Roman"/>
          <w:kern w:val="0"/>
          <w14:ligatures w14:val="none"/>
        </w:rPr>
        <w:t xml:space="preserve"> The team identifies inadequate LV unloading, restores some forward ejection or pulsatility when possible, and activates definitive unloading resources.</w:t>
      </w:r>
    </w:p>
    <w:p w14:paraId="7F16EBB0" w14:textId="77777777" w:rsidR="005936C1" w:rsidRPr="005936C1" w:rsidRDefault="00320C54" w:rsidP="005936C1">
      <w:pPr>
        <w:spacing w:after="0" w:line="240" w:lineRule="auto"/>
        <w:rPr>
          <w:rFonts w:ascii="Times New Roman" w:eastAsia="Times New Roman" w:hAnsi="Times New Roman" w:cs="Times New Roman"/>
          <w:kern w:val="0"/>
          <w14:ligatures w14:val="none"/>
        </w:rPr>
      </w:pPr>
      <w:r w:rsidRPr="00320C54">
        <w:rPr>
          <w:rFonts w:ascii="Times New Roman" w:eastAsia="Times New Roman" w:hAnsi="Times New Roman" w:cs="Times New Roman"/>
          <w:noProof/>
          <w:kern w:val="0"/>
        </w:rPr>
        <w:lastRenderedPageBreak/>
        <w:pict w14:anchorId="487E259B">
          <v:rect id="_x0000_i1045" style="width:0;height:1.5pt" o:hralign="center" o:hrstd="t" o:hr="t" fillcolor="#a0a0a0" stroked="f"/>
        </w:pict>
      </w:r>
    </w:p>
    <w:p w14:paraId="2D5CB0C1" w14:textId="77777777" w:rsidR="005936C1" w:rsidRPr="005936C1" w:rsidRDefault="005936C1" w:rsidP="005936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36C1">
        <w:rPr>
          <w:rFonts w:ascii="Times New Roman" w:eastAsia="Times New Roman" w:hAnsi="Times New Roman" w:cs="Times New Roman"/>
          <w:b/>
          <w:bCs/>
          <w:kern w:val="0"/>
          <w:sz w:val="36"/>
          <w:szCs w:val="36"/>
          <w14:ligatures w14:val="none"/>
        </w:rPr>
        <w:t>10. Postcardiotomy Tamponade With Low ECMO Flow</w:t>
      </w:r>
    </w:p>
    <w:p w14:paraId="57F5B2A8"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Scenario stem.</w:t>
      </w:r>
      <w:r w:rsidRPr="005936C1">
        <w:rPr>
          <w:rFonts w:ascii="Times New Roman" w:eastAsia="Times New Roman" w:hAnsi="Times New Roman" w:cs="Times New Roman"/>
          <w:kern w:val="0"/>
          <w14:ligatures w14:val="none"/>
        </w:rPr>
        <w:t xml:space="preserve"> A postcardiotomy patient on VA ECMO has recently had the chest closed. ECMO flow suddenly falls. Drainage pressure becomes increasingly negative, CVP rises, arterial pressure falls, and mediastinal drain output abruptly decreases. A focused echocardiogram is technically difficult but suggests a loculated collection compressing the right atrium.</w:t>
      </w:r>
    </w:p>
    <w:p w14:paraId="07D3A902"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Learning objectives.</w:t>
      </w:r>
      <w:r w:rsidRPr="005936C1">
        <w:rPr>
          <w:rFonts w:ascii="Times New Roman" w:eastAsia="Times New Roman" w:hAnsi="Times New Roman" w:cs="Times New Roman"/>
          <w:kern w:val="0"/>
          <w14:ligatures w14:val="none"/>
        </w:rPr>
        <w:t xml:space="preserve"> Differentiate tamponade from hemorrhagic hypovolemia, recognize atypical tamponade on ECMO, and activate surgical decompression promptly.</w:t>
      </w:r>
    </w:p>
    <w:p w14:paraId="5E075A43"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Instructor notes and progression.</w:t>
      </w:r>
    </w:p>
    <w:p w14:paraId="5B1EA071" w14:textId="77777777" w:rsidR="005936C1" w:rsidRPr="005936C1" w:rsidRDefault="005936C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Begin with declining flow and rising CVP.</w:t>
      </w:r>
    </w:p>
    <w:p w14:paraId="40FE02AA" w14:textId="77777777" w:rsidR="005936C1" w:rsidRPr="005936C1" w:rsidRDefault="005936C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volume is administered, provide little or no improvement.</w:t>
      </w:r>
    </w:p>
    <w:p w14:paraId="6BB91802" w14:textId="77777777" w:rsidR="005936C1" w:rsidRPr="005936C1" w:rsidRDefault="005936C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the team increases RPM, worsen drainage pressure and chatter.</w:t>
      </w:r>
    </w:p>
    <w:p w14:paraId="36DB0647" w14:textId="77777777" w:rsidR="005936C1" w:rsidRPr="005936C1" w:rsidRDefault="005936C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Provide a chest-drain history showing a sudden cessation of output.</w:t>
      </w:r>
    </w:p>
    <w:p w14:paraId="0B8CADE2" w14:textId="77777777" w:rsidR="005936C1" w:rsidRPr="005936C1" w:rsidRDefault="005936C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imaging is requested, reveal regional right-atrial or RV compression rather than a classic circumferential effusion.</w:t>
      </w:r>
    </w:p>
    <w:p w14:paraId="2EF773A5" w14:textId="77777777" w:rsidR="005936C1" w:rsidRPr="005936C1" w:rsidRDefault="005936C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patient should improve only after simulated surgical decompression.</w:t>
      </w:r>
    </w:p>
    <w:p w14:paraId="661C51C9"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Expected critical actions.</w:t>
      </w:r>
      <w:r w:rsidRPr="005936C1">
        <w:rPr>
          <w:rFonts w:ascii="Times New Roman" w:eastAsia="Times New Roman" w:hAnsi="Times New Roman" w:cs="Times New Roman"/>
          <w:kern w:val="0"/>
          <w14:ligatures w14:val="none"/>
        </w:rPr>
        <w:t xml:space="preserve"> Recognize obstructed venous return; compare current CVP, drainage pressure, and flow with baseline; reduce excessive suction while supporting perfusion; obtain immediate focused echocardiography without allowing imaging to delay treatment in a crashing patient; activate cardiothoracic surgery and prepare for emergency chest reopening or operative exploration; prepare blood products; and anticipate major bleeding after decompression.</w:t>
      </w:r>
    </w:p>
    <w:p w14:paraId="677A8BD8"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Teaching points.</w:t>
      </w:r>
      <w:r w:rsidRPr="005936C1">
        <w:rPr>
          <w:rFonts w:ascii="Times New Roman" w:eastAsia="Times New Roman" w:hAnsi="Times New Roman" w:cs="Times New Roman"/>
          <w:kern w:val="0"/>
          <w14:ligatures w14:val="none"/>
        </w:rPr>
        <w:t xml:space="preserve"> Both tamponade and tension pneumothorax can cause high CVP, increasingly negative ECMO drainage pressure, and low flow. This contrasts with hemorrhagic hypovolemia, in which CVP usually falls. Postoperative tamponade may be regional, and drain output may decrease when the tube becomes obstructed by clot. Cardiac tamponade remains a recognized VA ECMO complication.</w:t>
      </w:r>
    </w:p>
    <w:p w14:paraId="6353D906"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Debrief prompts.</w:t>
      </w:r>
    </w:p>
    <w:p w14:paraId="22B9A92D" w14:textId="77777777" w:rsidR="005936C1" w:rsidRPr="005936C1" w:rsidRDefault="005936C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Why did the first volume bolus fail?</w:t>
      </w:r>
    </w:p>
    <w:p w14:paraId="479BEFB3" w14:textId="77777777" w:rsidR="005936C1" w:rsidRPr="005936C1" w:rsidRDefault="005936C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Which trend was more informative: absolute CVP or its direction of change?</w:t>
      </w:r>
    </w:p>
    <w:p w14:paraId="44478363" w14:textId="77777777" w:rsidR="005936C1" w:rsidRPr="005936C1" w:rsidRDefault="005936C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What is the local emergency resternotomy or surgical-exploration pathway?</w:t>
      </w:r>
    </w:p>
    <w:p w14:paraId="0688533F"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Completion criterion.</w:t>
      </w:r>
      <w:r w:rsidRPr="005936C1">
        <w:rPr>
          <w:rFonts w:ascii="Times New Roman" w:eastAsia="Times New Roman" w:hAnsi="Times New Roman" w:cs="Times New Roman"/>
          <w:kern w:val="0"/>
          <w14:ligatures w14:val="none"/>
        </w:rPr>
        <w:t xml:space="preserve"> Tamponade is recognized and surgical decompression is initiated before prolonged loss of ECMO flow or organ perfusion.</w:t>
      </w:r>
    </w:p>
    <w:p w14:paraId="36EE490A" w14:textId="77777777" w:rsidR="005936C1" w:rsidRPr="005936C1" w:rsidRDefault="00320C54" w:rsidP="005936C1">
      <w:pPr>
        <w:spacing w:after="0" w:line="240" w:lineRule="auto"/>
        <w:rPr>
          <w:rFonts w:ascii="Times New Roman" w:eastAsia="Times New Roman" w:hAnsi="Times New Roman" w:cs="Times New Roman"/>
          <w:kern w:val="0"/>
          <w14:ligatures w14:val="none"/>
        </w:rPr>
      </w:pPr>
      <w:r w:rsidRPr="00320C54">
        <w:rPr>
          <w:rFonts w:ascii="Times New Roman" w:eastAsia="Times New Roman" w:hAnsi="Times New Roman" w:cs="Times New Roman"/>
          <w:noProof/>
          <w:kern w:val="0"/>
        </w:rPr>
        <w:pict w14:anchorId="0C93C625">
          <v:rect id="_x0000_i1044" style="width:0;height:1.5pt" o:hralign="center" o:hrstd="t" o:hr="t" fillcolor="#a0a0a0" stroked="f"/>
        </w:pict>
      </w:r>
    </w:p>
    <w:p w14:paraId="6E74E477" w14:textId="77777777" w:rsidR="005936C1" w:rsidRPr="005936C1" w:rsidRDefault="005936C1" w:rsidP="005936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36C1">
        <w:rPr>
          <w:rFonts w:ascii="Times New Roman" w:eastAsia="Times New Roman" w:hAnsi="Times New Roman" w:cs="Times New Roman"/>
          <w:b/>
          <w:bCs/>
          <w:kern w:val="0"/>
          <w:sz w:val="36"/>
          <w:szCs w:val="36"/>
          <w14:ligatures w14:val="none"/>
        </w:rPr>
        <w:lastRenderedPageBreak/>
        <w:t>11. Distal Limb Ischemia From Distal Perfusion Catheter Failure</w:t>
      </w:r>
    </w:p>
    <w:p w14:paraId="156D8F49"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Scenario stem.</w:t>
      </w:r>
      <w:r w:rsidRPr="005936C1">
        <w:rPr>
          <w:rFonts w:ascii="Times New Roman" w:eastAsia="Times New Roman" w:hAnsi="Times New Roman" w:cs="Times New Roman"/>
          <w:kern w:val="0"/>
          <w14:ligatures w14:val="none"/>
        </w:rPr>
        <w:t xml:space="preserve"> A patient on femoral VA ECMO has stable systemic flow and MAP. Over 30 minutes, the cannulated leg becomes cool and mottled. The distal pulse disappears, unilateral limb NIRS decreases from 68% to 32%, and Doppler signals are absent. The distal perfusion catheter tubing is kinked beneath a dressing or contains thrombus.</w:t>
      </w:r>
    </w:p>
    <w:p w14:paraId="271EA622"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Learning objectives.</w:t>
      </w:r>
      <w:r w:rsidRPr="005936C1">
        <w:rPr>
          <w:rFonts w:ascii="Times New Roman" w:eastAsia="Times New Roman" w:hAnsi="Times New Roman" w:cs="Times New Roman"/>
          <w:kern w:val="0"/>
          <w14:ligatures w14:val="none"/>
        </w:rPr>
        <w:t xml:space="preserve"> Recognize limb ischemia despite adequate systemic support, assess the distal perfusion system, and activate limb-salvage resources.</w:t>
      </w:r>
    </w:p>
    <w:p w14:paraId="5DD82C2F"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Instructor notes and progression.</w:t>
      </w:r>
    </w:p>
    <w:p w14:paraId="4923EC01" w14:textId="77777777" w:rsidR="005936C1" w:rsidRPr="005936C1" w:rsidRDefault="005936C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Keep ECMO flow, systemic MAP, and lactate initially normal.</w:t>
      </w:r>
    </w:p>
    <w:p w14:paraId="0221AF8B" w14:textId="77777777" w:rsidR="005936C1" w:rsidRPr="005936C1" w:rsidRDefault="005936C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Progressively lower unilateral limb NIRS and remove Doppler signals.</w:t>
      </w:r>
    </w:p>
    <w:p w14:paraId="61581E6B" w14:textId="77777777" w:rsidR="005936C1" w:rsidRPr="005936C1" w:rsidRDefault="005936C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the team performs only a general hemodynamic assessment, continue worsening discoloration and swelling.</w:t>
      </w:r>
    </w:p>
    <w:p w14:paraId="0C93CE30" w14:textId="77777777" w:rsidR="005936C1" w:rsidRPr="005936C1" w:rsidRDefault="005936C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Reveal the kink only after complete exposure of the cannulation and distal perfusion system.</w:t>
      </w:r>
    </w:p>
    <w:p w14:paraId="1D59AD5B" w14:textId="77777777" w:rsidR="005936C1" w:rsidRPr="005936C1" w:rsidRDefault="005936C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treatment is delayed, add rising CK, potassium, lactate, and increasing compartment tension.</w:t>
      </w:r>
    </w:p>
    <w:p w14:paraId="145C2C17"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Expected critical actions.</w:t>
      </w:r>
      <w:r w:rsidRPr="005936C1">
        <w:rPr>
          <w:rFonts w:ascii="Times New Roman" w:eastAsia="Times New Roman" w:hAnsi="Times New Roman" w:cs="Times New Roman"/>
          <w:kern w:val="0"/>
          <w14:ligatures w14:val="none"/>
        </w:rPr>
        <w:t xml:space="preserve"> Fully expose and compare both lower extremities; assess temperature, color, capillary refill, motor or sensory function when possible, and Doppler signals; verify the distal perfusion catheter connection, flow, pressure, stopcocks, and absence of kinking; obtain vascular ultrasound; notify ECMO, vascular, and cardiothoracic surgery immediately; restore distal perfusion by revision or replacement according to local protocol; and assess for compartment syndrome and reperfusion injury.</w:t>
      </w:r>
    </w:p>
    <w:p w14:paraId="2F143264"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Teaching points.</w:t>
      </w:r>
      <w:r w:rsidRPr="005936C1">
        <w:rPr>
          <w:rFonts w:ascii="Times New Roman" w:eastAsia="Times New Roman" w:hAnsi="Times New Roman" w:cs="Times New Roman"/>
          <w:kern w:val="0"/>
          <w14:ligatures w14:val="none"/>
        </w:rPr>
        <w:t xml:space="preserve"> Adequate ECMO flow and MAP do not exclude regional ischemia. Peripheral VA ECMO requires active limb surveillance using serial clinical examination, Doppler assessment, and, where available, bilateral limb NIRS. ELSO recommends close monitoring and aggressive treatment of lower-limb ischemia.</w:t>
      </w:r>
    </w:p>
    <w:p w14:paraId="34DDFD79"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Debrief prompts.</w:t>
      </w:r>
    </w:p>
    <w:p w14:paraId="4351C7F3" w14:textId="77777777" w:rsidR="005936C1" w:rsidRPr="005936C1" w:rsidRDefault="005936C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Which member of the team owned limb assessment?</w:t>
      </w:r>
    </w:p>
    <w:p w14:paraId="33708993" w14:textId="77777777" w:rsidR="005936C1" w:rsidRPr="005936C1" w:rsidRDefault="005936C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Was the distal perfusion catheter treated as part of the ECMO circuit during the shift check?</w:t>
      </w:r>
    </w:p>
    <w:p w14:paraId="7F5A8D23" w14:textId="77777777" w:rsidR="005936C1" w:rsidRPr="005936C1" w:rsidRDefault="005936C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What are the institution’s thresholds for vascular imaging and operative exploration?</w:t>
      </w:r>
    </w:p>
    <w:p w14:paraId="4FE57585"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Completion criterion.</w:t>
      </w:r>
      <w:r w:rsidRPr="005936C1">
        <w:rPr>
          <w:rFonts w:ascii="Times New Roman" w:eastAsia="Times New Roman" w:hAnsi="Times New Roman" w:cs="Times New Roman"/>
          <w:kern w:val="0"/>
          <w14:ligatures w14:val="none"/>
        </w:rPr>
        <w:t xml:space="preserve"> Limb ischemia is identified before irreversible injury and distal perfusion restoration is underway.</w:t>
      </w:r>
    </w:p>
    <w:p w14:paraId="30DA4842" w14:textId="77777777" w:rsidR="005936C1" w:rsidRPr="005936C1" w:rsidRDefault="00320C54" w:rsidP="005936C1">
      <w:pPr>
        <w:spacing w:after="0" w:line="240" w:lineRule="auto"/>
        <w:rPr>
          <w:rFonts w:ascii="Times New Roman" w:eastAsia="Times New Roman" w:hAnsi="Times New Roman" w:cs="Times New Roman"/>
          <w:kern w:val="0"/>
          <w14:ligatures w14:val="none"/>
        </w:rPr>
      </w:pPr>
      <w:r w:rsidRPr="00320C54">
        <w:rPr>
          <w:rFonts w:ascii="Times New Roman" w:eastAsia="Times New Roman" w:hAnsi="Times New Roman" w:cs="Times New Roman"/>
          <w:noProof/>
          <w:kern w:val="0"/>
        </w:rPr>
        <w:pict w14:anchorId="1F8641E2">
          <v:rect id="_x0000_i1043" alt="" style="width:468pt;height:.05pt;mso-width-percent:0;mso-height-percent:0;mso-width-percent:0;mso-height-percent:0" o:hralign="center" o:hrstd="t" o:hr="t" fillcolor="#a0a0a0" stroked="f"/>
        </w:pict>
      </w:r>
    </w:p>
    <w:p w14:paraId="0AC58E98" w14:textId="77777777" w:rsidR="005936C1" w:rsidRPr="005936C1" w:rsidRDefault="005936C1" w:rsidP="005936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36C1">
        <w:rPr>
          <w:rFonts w:ascii="Times New Roman" w:eastAsia="Times New Roman" w:hAnsi="Times New Roman" w:cs="Times New Roman"/>
          <w:b/>
          <w:bCs/>
          <w:kern w:val="0"/>
          <w:sz w:val="36"/>
          <w:szCs w:val="36"/>
          <w14:ligatures w14:val="none"/>
        </w:rPr>
        <w:lastRenderedPageBreak/>
        <w:t>12. Oxygenator Thrombosis and Membrane-Lung Failure</w:t>
      </w:r>
    </w:p>
    <w:p w14:paraId="57FC26F2"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Scenario stem.</w:t>
      </w:r>
      <w:r w:rsidRPr="005936C1">
        <w:rPr>
          <w:rFonts w:ascii="Times New Roman" w:eastAsia="Times New Roman" w:hAnsi="Times New Roman" w:cs="Times New Roman"/>
          <w:kern w:val="0"/>
          <w14:ligatures w14:val="none"/>
        </w:rPr>
        <w:t xml:space="preserve"> Over several hours, transmembrane pressure rises, flow decreases at the same RPM, and visible clot burden appears in the oxygenator. Postoxygenator PaO₂ declines, carbon dioxide removal worsens, platelets and fibrinogen fall, D-dimer rises, and plasma-free hemoglobin increases.</w:t>
      </w:r>
    </w:p>
    <w:p w14:paraId="7F6F07EC"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Learning objectives.</w:t>
      </w:r>
      <w:r w:rsidRPr="005936C1">
        <w:rPr>
          <w:rFonts w:ascii="Times New Roman" w:eastAsia="Times New Roman" w:hAnsi="Times New Roman" w:cs="Times New Roman"/>
          <w:kern w:val="0"/>
          <w14:ligatures w14:val="none"/>
        </w:rPr>
        <w:t xml:space="preserve"> Diagnose membrane-lung dysfunction using pressure, flow, gas-transfer, and laboratory trends; exclude measurement error; and conduct a safe component or circuit exchange.</w:t>
      </w:r>
    </w:p>
    <w:p w14:paraId="618FEC28"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Instructor notes and progression.</w:t>
      </w:r>
    </w:p>
    <w:p w14:paraId="6963AB4C" w14:textId="77777777" w:rsidR="005936C1" w:rsidRPr="005936C1" w:rsidRDefault="005936C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Gradually increase resistance across the simulated oxygenator.</w:t>
      </w:r>
    </w:p>
    <w:p w14:paraId="2FAF6A9C" w14:textId="77777777" w:rsidR="005936C1" w:rsidRPr="005936C1" w:rsidRDefault="005936C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Increase preoxygenator pressure while decreasing postoxygenator pressure, thereby increasing the pressure gradient.</w:t>
      </w:r>
    </w:p>
    <w:p w14:paraId="7799C101" w14:textId="77777777" w:rsidR="005936C1" w:rsidRPr="005936C1" w:rsidRDefault="005936C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Lower flow at unchanged RPM.</w:t>
      </w:r>
    </w:p>
    <w:p w14:paraId="608E3780" w14:textId="77777777" w:rsidR="005936C1" w:rsidRPr="005936C1" w:rsidRDefault="005936C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Provide progressively worsening postoxygenator gases and hemolysis markers.</w:t>
      </w:r>
    </w:p>
    <w:p w14:paraId="4AF4182B" w14:textId="77777777" w:rsidR="005936C1" w:rsidRPr="005936C1" w:rsidRDefault="005936C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the team responds by increasing RPM alone, worsen hemolysis and provide only transient flow improvement.</w:t>
      </w:r>
    </w:p>
    <w:p w14:paraId="11500E54" w14:textId="77777777" w:rsidR="005936C1" w:rsidRPr="005936C1" w:rsidRDefault="005936C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pressure transducers or stopcocks are checked, make them normal in the true-failure version.</w:t>
      </w:r>
    </w:p>
    <w:p w14:paraId="474264C9" w14:textId="77777777" w:rsidR="005936C1" w:rsidRPr="005936C1" w:rsidRDefault="005936C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An alternate version can use a partially closed stopcock to create false pressure readings without actual flow or gas-transfer deterioration.</w:t>
      </w:r>
    </w:p>
    <w:p w14:paraId="59215CAB"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Expected critical actions.</w:t>
      </w:r>
      <w:r w:rsidRPr="005936C1">
        <w:rPr>
          <w:rFonts w:ascii="Times New Roman" w:eastAsia="Times New Roman" w:hAnsi="Times New Roman" w:cs="Times New Roman"/>
          <w:kern w:val="0"/>
          <w14:ligatures w14:val="none"/>
        </w:rPr>
        <w:t xml:space="preserve"> Verify pressure-transducer leveling, zeroing, tubing, and stopcock position; inspect the oxygenator and pump head; compare pre- and postoxygenator gases; assess flow at the same RPM over time; evaluate hemolysis and consumptive coagulopathy; call the ECMO physician and perfusion or specialist team; optimize native cardiopulmonary support; prepare a primed replacement component or circuit; assign and verbalize clamp and connection roles; and execute the exchange according to the center’s checklist.</w:t>
      </w:r>
    </w:p>
    <w:p w14:paraId="6FECEA4E"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Teaching points.</w:t>
      </w:r>
      <w:r w:rsidRPr="005936C1">
        <w:rPr>
          <w:rFonts w:ascii="Times New Roman" w:eastAsia="Times New Roman" w:hAnsi="Times New Roman" w:cs="Times New Roman"/>
          <w:kern w:val="0"/>
          <w14:ligatures w14:val="none"/>
        </w:rPr>
        <w:t xml:space="preserve"> A rising oxygenator pressure gradient accompanied by reduced flow at the same RPM supports increasing internal resistance. A pressure rise without flow change should prompt assessment for measurement error. Gas-transfer failure, visible clot, hemolysis, consumptive coagulopathy, or inadequate support strengthens the indication for exchange.</w:t>
      </w:r>
    </w:p>
    <w:p w14:paraId="6EE59889"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Debrief prompts.</w:t>
      </w:r>
    </w:p>
    <w:p w14:paraId="7919B6AD" w14:textId="77777777" w:rsidR="005936C1" w:rsidRPr="005936C1" w:rsidRDefault="005936C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Which finding converted “possible clot” into “failing membrane lung”?</w:t>
      </w:r>
    </w:p>
    <w:p w14:paraId="6A82153D" w14:textId="77777777" w:rsidR="005936C1" w:rsidRPr="005936C1" w:rsidRDefault="005936C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Did the team verify the measurement system before committing to changeout?</w:t>
      </w:r>
    </w:p>
    <w:p w14:paraId="1B75B1E2" w14:textId="77777777" w:rsidR="005936C1" w:rsidRPr="005936C1" w:rsidRDefault="005936C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How was the patient supported during the no-flow or reduced-flow interval?</w:t>
      </w:r>
    </w:p>
    <w:p w14:paraId="0D35F416"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Completion criterion.</w:t>
      </w:r>
      <w:r w:rsidRPr="005936C1">
        <w:rPr>
          <w:rFonts w:ascii="Times New Roman" w:eastAsia="Times New Roman" w:hAnsi="Times New Roman" w:cs="Times New Roman"/>
          <w:kern w:val="0"/>
          <w14:ligatures w14:val="none"/>
        </w:rPr>
        <w:t xml:space="preserve"> Membrane-lung failure is correctly diagnosed and the team safely prepares for or completes a component or full-circuit exchange.</w:t>
      </w:r>
    </w:p>
    <w:p w14:paraId="69E1A052" w14:textId="77777777" w:rsidR="005936C1" w:rsidRPr="005936C1" w:rsidRDefault="00320C54" w:rsidP="005936C1">
      <w:pPr>
        <w:spacing w:after="0" w:line="240" w:lineRule="auto"/>
        <w:rPr>
          <w:rFonts w:ascii="Times New Roman" w:eastAsia="Times New Roman" w:hAnsi="Times New Roman" w:cs="Times New Roman"/>
          <w:kern w:val="0"/>
          <w14:ligatures w14:val="none"/>
        </w:rPr>
      </w:pPr>
      <w:r w:rsidRPr="00320C54">
        <w:rPr>
          <w:rFonts w:ascii="Times New Roman" w:eastAsia="Times New Roman" w:hAnsi="Times New Roman" w:cs="Times New Roman"/>
          <w:noProof/>
          <w:kern w:val="0"/>
        </w:rPr>
        <w:lastRenderedPageBreak/>
        <w:pict w14:anchorId="1F528987">
          <v:rect id="_x0000_i1042" alt="" style="width:468pt;height:.05pt;mso-width-percent:0;mso-height-percent:0;mso-width-percent:0;mso-height-percent:0" o:hralign="center" o:hrstd="t" o:hr="t" fillcolor="#a0a0a0" stroked="f"/>
        </w:pict>
      </w:r>
    </w:p>
    <w:p w14:paraId="0FD049B3" w14:textId="77777777" w:rsidR="005936C1" w:rsidRPr="005936C1" w:rsidRDefault="005936C1" w:rsidP="005936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36C1">
        <w:rPr>
          <w:rFonts w:ascii="Times New Roman" w:eastAsia="Times New Roman" w:hAnsi="Times New Roman" w:cs="Times New Roman"/>
          <w:b/>
          <w:bCs/>
          <w:kern w:val="0"/>
          <w:sz w:val="36"/>
          <w:szCs w:val="36"/>
          <w14:ligatures w14:val="none"/>
        </w:rPr>
        <w:t>13. Air Entrainment Into the ECMO Circuit</w:t>
      </w:r>
    </w:p>
    <w:p w14:paraId="44A81EAF"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Scenario stem.</w:t>
      </w:r>
      <w:r w:rsidRPr="005936C1">
        <w:rPr>
          <w:rFonts w:ascii="Times New Roman" w:eastAsia="Times New Roman" w:hAnsi="Times New Roman" w:cs="Times New Roman"/>
          <w:kern w:val="0"/>
          <w14:ligatures w14:val="none"/>
        </w:rPr>
        <w:t xml:space="preserve"> Shortly after a blood sample, infusion, or CRRT connection is manipulated, bubbles appear in the negative-pressure venous limb. An air alarm activates. If not recognized, air progresses toward the pump and oxygenator. In the advanced version, the postoxygenator bubble detector activates.</w:t>
      </w:r>
    </w:p>
    <w:p w14:paraId="00AE046F"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Learning objectives.</w:t>
      </w:r>
      <w:r w:rsidRPr="005936C1">
        <w:rPr>
          <w:rFonts w:ascii="Times New Roman" w:eastAsia="Times New Roman" w:hAnsi="Times New Roman" w:cs="Times New Roman"/>
          <w:kern w:val="0"/>
          <w14:ligatures w14:val="none"/>
        </w:rPr>
        <w:t xml:space="preserve"> Identify the location and source of air, prevent air from reaching the patient, execute the center’s air-emergency algorithm, and support the patient during circuit interruption.</w:t>
      </w:r>
    </w:p>
    <w:p w14:paraId="2EECB62C"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Instructor notes and progression.</w:t>
      </w:r>
    </w:p>
    <w:p w14:paraId="4A157107" w14:textId="77777777" w:rsidR="005936C1" w:rsidRPr="005936C1" w:rsidRDefault="005936C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Use only a dedicated simulation circuit and an approved simulated-air method.</w:t>
      </w:r>
    </w:p>
    <w:p w14:paraId="339E03FB" w14:textId="77777777" w:rsidR="005936C1" w:rsidRPr="005936C1" w:rsidRDefault="005936C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Create a loose luer connection, open stopcock, unsecured pigtail, or improperly clamped CRRT access point on the negative-pressure side.</w:t>
      </w:r>
    </w:p>
    <w:p w14:paraId="500B7BAA" w14:textId="77777777" w:rsidR="005936C1" w:rsidRPr="005936C1" w:rsidRDefault="005936C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Begin with a small, visible bubble train.</w:t>
      </w:r>
    </w:p>
    <w:p w14:paraId="63940D89" w14:textId="77777777" w:rsidR="005936C1" w:rsidRPr="005936C1" w:rsidRDefault="005936C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the source is not closed, increase air burden.</w:t>
      </w:r>
    </w:p>
    <w:p w14:paraId="41D8265F" w14:textId="77777777" w:rsidR="005936C1" w:rsidRPr="005936C1" w:rsidRDefault="005936C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the pump continues to run, simulate loss of prime or air progression.</w:t>
      </w:r>
    </w:p>
    <w:p w14:paraId="1C44F00B" w14:textId="77777777" w:rsidR="005936C1" w:rsidRPr="005936C1" w:rsidRDefault="005936C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In the VA version, rapidly worsen hemodynamics if air is permitted to reach the arterial-return limb.</w:t>
      </w:r>
    </w:p>
    <w:p w14:paraId="1BB98E32" w14:textId="77777777" w:rsidR="005936C1" w:rsidRPr="005936C1" w:rsidRDefault="005936C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participants use a memorized clamp sequence without first identifying air location, require them to explain whether their action protects the patient.</w:t>
      </w:r>
    </w:p>
    <w:p w14:paraId="3890D07B"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Expected critical actions.</w:t>
      </w:r>
      <w:r w:rsidRPr="005936C1">
        <w:rPr>
          <w:rFonts w:ascii="Times New Roman" w:eastAsia="Times New Roman" w:hAnsi="Times New Roman" w:cs="Times New Roman"/>
          <w:kern w:val="0"/>
          <w14:ligatures w14:val="none"/>
        </w:rPr>
        <w:t xml:space="preserve"> Immediately announce an air emergency; identify whether air is pre-pump, within the pump or oxygenator, or postoxygenator; stop the source; prevent further movement toward the patient using the location- and configuration-specific clamping and pump procedure; support native ventilation and circulation; call perfusion or the ECMO specialist; de-air or exchange the affected component according to protocol; examine all access points and connections; and assess the patient for neurologic, coronary, or systemic embolic injury when exposure is possible.</w:t>
      </w:r>
    </w:p>
    <w:p w14:paraId="269AE0FE"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Teaching points.</w:t>
      </w:r>
      <w:r w:rsidRPr="005936C1">
        <w:rPr>
          <w:rFonts w:ascii="Times New Roman" w:eastAsia="Times New Roman" w:hAnsi="Times New Roman" w:cs="Times New Roman"/>
          <w:kern w:val="0"/>
          <w14:ligatures w14:val="none"/>
        </w:rPr>
        <w:t xml:space="preserve"> Air management depends on where the air is located and whether the circuit is VA or VV. Negative-pressure connectors and stopcocks are common sites of entrainment. Postoxygenator bubble detection is intended to prevent gross air delivery to the patient, but visual circuit surveillance remains essential.</w:t>
      </w:r>
    </w:p>
    <w:p w14:paraId="1EB62FBD"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Debrief prompts.</w:t>
      </w:r>
    </w:p>
    <w:p w14:paraId="4E5239BB" w14:textId="77777777" w:rsidR="005936C1" w:rsidRPr="005936C1" w:rsidRDefault="005936C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Where was the nearest safe clamp point between the air and the patient?</w:t>
      </w:r>
    </w:p>
    <w:p w14:paraId="437D8D21" w14:textId="77777777" w:rsidR="005936C1" w:rsidRPr="005936C1" w:rsidRDefault="005936C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Which action stopped the source, and which action stopped air propagation?</w:t>
      </w:r>
    </w:p>
    <w:p w14:paraId="429C0ECB" w14:textId="77777777" w:rsidR="005936C1" w:rsidRPr="005936C1" w:rsidRDefault="005936C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What made the sampling or CRRT process vulnerable to air entry?</w:t>
      </w:r>
    </w:p>
    <w:p w14:paraId="77F0597C"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lastRenderedPageBreak/>
        <w:t>Completion criterion.</w:t>
      </w:r>
      <w:r w:rsidRPr="005936C1">
        <w:rPr>
          <w:rFonts w:ascii="Times New Roman" w:eastAsia="Times New Roman" w:hAnsi="Times New Roman" w:cs="Times New Roman"/>
          <w:kern w:val="0"/>
          <w14:ligatures w14:val="none"/>
        </w:rPr>
        <w:t xml:space="preserve"> The source is closed, air is prevented from reaching the patient, and the affected circuit segment is safely de-aired or replaced.</w:t>
      </w:r>
    </w:p>
    <w:p w14:paraId="5AA5DEC9" w14:textId="77777777" w:rsidR="005936C1" w:rsidRPr="005936C1" w:rsidRDefault="00320C54" w:rsidP="005936C1">
      <w:pPr>
        <w:spacing w:after="0" w:line="240" w:lineRule="auto"/>
        <w:rPr>
          <w:rFonts w:ascii="Times New Roman" w:eastAsia="Times New Roman" w:hAnsi="Times New Roman" w:cs="Times New Roman"/>
          <w:kern w:val="0"/>
          <w14:ligatures w14:val="none"/>
        </w:rPr>
      </w:pPr>
      <w:r w:rsidRPr="00320C54">
        <w:rPr>
          <w:rFonts w:ascii="Times New Roman" w:eastAsia="Times New Roman" w:hAnsi="Times New Roman" w:cs="Times New Roman"/>
          <w:noProof/>
          <w:kern w:val="0"/>
        </w:rPr>
        <w:pict w14:anchorId="7BBF7DE3">
          <v:rect id="_x0000_i1041" alt="" style="width:468pt;height:.05pt;mso-width-percent:0;mso-height-percent:0;mso-width-percent:0;mso-height-percent:0" o:hralign="center" o:hrstd="t" o:hr="t" fillcolor="#a0a0a0" stroked="f"/>
        </w:pict>
      </w:r>
    </w:p>
    <w:p w14:paraId="28609EB6" w14:textId="77777777" w:rsidR="005936C1" w:rsidRPr="005936C1" w:rsidRDefault="005936C1" w:rsidP="005936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36C1">
        <w:rPr>
          <w:rFonts w:ascii="Times New Roman" w:eastAsia="Times New Roman" w:hAnsi="Times New Roman" w:cs="Times New Roman"/>
          <w:b/>
          <w:bCs/>
          <w:kern w:val="0"/>
          <w:sz w:val="36"/>
          <w:szCs w:val="36"/>
          <w14:ligatures w14:val="none"/>
        </w:rPr>
        <w:t>14. Pump, Console, or Power Failure</w:t>
      </w:r>
    </w:p>
    <w:p w14:paraId="1DB56FDB"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Scenario stem.</w:t>
      </w:r>
      <w:r w:rsidRPr="005936C1">
        <w:rPr>
          <w:rFonts w:ascii="Times New Roman" w:eastAsia="Times New Roman" w:hAnsi="Times New Roman" w:cs="Times New Roman"/>
          <w:kern w:val="0"/>
          <w14:ligatures w14:val="none"/>
        </w:rPr>
        <w:t xml:space="preserve"> The pump abruptly stops and flow falls to zero. In the VA version, MAP rapidly collapses and the patient may lose pulses. In the VV version, blood pressure may initially remain stable while saturation and PaCO₂ worsen. The display may be dark, show a motor error, or indicate depleted battery power.</w:t>
      </w:r>
    </w:p>
    <w:p w14:paraId="5490DFD3"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Learning objectives.</w:t>
      </w:r>
      <w:r w:rsidRPr="005936C1">
        <w:rPr>
          <w:rFonts w:ascii="Times New Roman" w:eastAsia="Times New Roman" w:hAnsi="Times New Roman" w:cs="Times New Roman"/>
          <w:kern w:val="0"/>
          <w14:ligatures w14:val="none"/>
        </w:rPr>
        <w:t xml:space="preserve"> Distinguish electrical from mechanical failure, provide immediate patient support, use the correct backup system, and maintain team coordination during pump rescue.</w:t>
      </w:r>
    </w:p>
    <w:p w14:paraId="54E7957E"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Instructor notes and progression.</w:t>
      </w:r>
    </w:p>
    <w:p w14:paraId="535ED591"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Possible versions include:</w:t>
      </w:r>
    </w:p>
    <w:p w14:paraId="783410DC" w14:textId="77777777" w:rsidR="005936C1" w:rsidRPr="005936C1" w:rsidRDefault="005936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Power cord disconnected from emergency power.</w:t>
      </w:r>
    </w:p>
    <w:p w14:paraId="0077CB6D" w14:textId="77777777" w:rsidR="005936C1" w:rsidRPr="005936C1" w:rsidRDefault="005936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Battery unexpectedly depleted.</w:t>
      </w:r>
    </w:p>
    <w:p w14:paraId="0EC3BFAF" w14:textId="77777777" w:rsidR="005936C1" w:rsidRPr="005936C1" w:rsidRDefault="005936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Console failure requiring a spare console.</w:t>
      </w:r>
    </w:p>
    <w:p w14:paraId="069D6110" w14:textId="77777777" w:rsidR="005936C1" w:rsidRPr="005936C1" w:rsidRDefault="005936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Pump-drive failure requiring backup motor.</w:t>
      </w:r>
    </w:p>
    <w:p w14:paraId="5EA1628A" w14:textId="77777777" w:rsidR="005936C1" w:rsidRPr="005936C1" w:rsidRDefault="005936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Pump-head malfunction requiring pump-head or circuit exchange.</w:t>
      </w:r>
    </w:p>
    <w:p w14:paraId="704E2168" w14:textId="77777777" w:rsidR="005936C1" w:rsidRPr="005936C1" w:rsidRDefault="005936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Transport power failure.</w:t>
      </w:r>
    </w:p>
    <w:p w14:paraId="00649024"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Keep the hand crank or backup device physically available but not prominently displayed. In the VA case, rapidly lower MAP and cerebral NIRS. In the VV case, allow a slightly longer diagnostic window but progressively worsen oxygenation and ventilation.</w:t>
      </w:r>
    </w:p>
    <w:p w14:paraId="2CFA6436"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Expected critical actions.</w:t>
      </w:r>
      <w:r w:rsidRPr="005936C1">
        <w:rPr>
          <w:rFonts w:ascii="Times New Roman" w:eastAsia="Times New Roman" w:hAnsi="Times New Roman" w:cs="Times New Roman"/>
          <w:kern w:val="0"/>
          <w14:ligatures w14:val="none"/>
        </w:rPr>
        <w:t xml:space="preserve"> Announce pump failure and call for immediate ECMO assistance; assign one team to the patient and one to the circuit; assess native cardiac and pulmonary reserve; provide ventilation, vasopressors, CPR, or defibrillation as indicated; determine whether the problem is wall power, battery, console, motor, or pump head; connect emergency power or deploy the backup console, motor, or hand crank according to manufacturer procedure; prevent retrograde flow when relevant; confirm restored direction and magnitude of flow; and prepare for a component or circuit exchange if the problem persists.</w:t>
      </w:r>
    </w:p>
    <w:p w14:paraId="1CE328C3"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Teaching points.</w:t>
      </w:r>
      <w:r w:rsidRPr="005936C1">
        <w:rPr>
          <w:rFonts w:ascii="Times New Roman" w:eastAsia="Times New Roman" w:hAnsi="Times New Roman" w:cs="Times New Roman"/>
          <w:kern w:val="0"/>
          <w14:ligatures w14:val="none"/>
        </w:rPr>
        <w:t xml:space="preserve"> Pump loss has very different physiologic consequences by mode: VA pump failure may immediately remove circulatory support, whereas VV failure primarily removes extracorporeal gas exchange. Current circuit guidance states that a backup—hand crank, backup motor, or spare console—should be available and that the console should normally be connected to emergency-backed power.</w:t>
      </w:r>
    </w:p>
    <w:p w14:paraId="519F8B18"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Debrief prompts.</w:t>
      </w:r>
    </w:p>
    <w:p w14:paraId="70A7F1C8" w14:textId="77777777" w:rsidR="005936C1" w:rsidRPr="005936C1" w:rsidRDefault="005936C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lastRenderedPageBreak/>
        <w:t>How long did it take to recognize that the problem was power versus preload?</w:t>
      </w:r>
    </w:p>
    <w:p w14:paraId="75F36C3B" w14:textId="77777777" w:rsidR="005936C1" w:rsidRPr="005936C1" w:rsidRDefault="005936C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Who began supporting the patient while the circuit team worked?</w:t>
      </w:r>
    </w:p>
    <w:p w14:paraId="168C06E7" w14:textId="77777777" w:rsidR="005936C1" w:rsidRPr="005936C1" w:rsidRDefault="005936C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Has every expected bedside operator physically practiced the hand crank on this exact platform?</w:t>
      </w:r>
    </w:p>
    <w:p w14:paraId="14F17BF3"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Completion criterion.</w:t>
      </w:r>
      <w:r w:rsidRPr="005936C1">
        <w:rPr>
          <w:rFonts w:ascii="Times New Roman" w:eastAsia="Times New Roman" w:hAnsi="Times New Roman" w:cs="Times New Roman"/>
          <w:kern w:val="0"/>
          <w14:ligatures w14:val="none"/>
        </w:rPr>
        <w:t xml:space="preserve"> Effective flow is restored using emergency power or a backup drive system, or the team transitions safely to component exchange while maintaining patient support.</w:t>
      </w:r>
    </w:p>
    <w:p w14:paraId="0F2CDD51" w14:textId="77777777" w:rsidR="005936C1" w:rsidRPr="005936C1" w:rsidRDefault="00320C54" w:rsidP="005936C1">
      <w:pPr>
        <w:spacing w:after="0" w:line="240" w:lineRule="auto"/>
        <w:rPr>
          <w:rFonts w:ascii="Times New Roman" w:eastAsia="Times New Roman" w:hAnsi="Times New Roman" w:cs="Times New Roman"/>
          <w:kern w:val="0"/>
          <w14:ligatures w14:val="none"/>
        </w:rPr>
      </w:pPr>
      <w:r w:rsidRPr="00320C54">
        <w:rPr>
          <w:rFonts w:ascii="Times New Roman" w:eastAsia="Times New Roman" w:hAnsi="Times New Roman" w:cs="Times New Roman"/>
          <w:noProof/>
          <w:kern w:val="0"/>
        </w:rPr>
        <w:pict w14:anchorId="545DCBBF">
          <v:rect id="_x0000_i1040" style="width:0;height:1.5pt" o:hralign="center" o:hrstd="t" o:hr="t" fillcolor="#a0a0a0" stroked="f"/>
        </w:pict>
      </w:r>
    </w:p>
    <w:p w14:paraId="47331D34" w14:textId="77777777" w:rsidR="005936C1" w:rsidRPr="005936C1" w:rsidRDefault="005936C1" w:rsidP="005936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36C1">
        <w:rPr>
          <w:rFonts w:ascii="Times New Roman" w:eastAsia="Times New Roman" w:hAnsi="Times New Roman" w:cs="Times New Roman"/>
          <w:b/>
          <w:bCs/>
          <w:kern w:val="0"/>
          <w:sz w:val="36"/>
          <w:szCs w:val="36"/>
          <w14:ligatures w14:val="none"/>
        </w:rPr>
        <w:t>15. Acute Neurologic Deterioration With Seizure or Intracranial Hemorrhage</w:t>
      </w:r>
    </w:p>
    <w:p w14:paraId="0EF43740"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Scenario stem.</w:t>
      </w:r>
      <w:r w:rsidRPr="005936C1">
        <w:rPr>
          <w:rFonts w:ascii="Times New Roman" w:eastAsia="Times New Roman" w:hAnsi="Times New Roman" w:cs="Times New Roman"/>
          <w:kern w:val="0"/>
          <w14:ligatures w14:val="none"/>
        </w:rPr>
        <w:t xml:space="preserve"> During a sedation reduction, an ECMO patient develops a new unequal pupil, focal weakness, or subtle facial twitching. Cerebral NIRS becomes asymmetric. The patient then develops a generalized seizure, hypertension, and declining level of consciousness. CT imaging reveals an intracranial hemorrhage.</w:t>
      </w:r>
    </w:p>
    <w:p w14:paraId="49F8402E"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Learning objectives.</w:t>
      </w:r>
      <w:r w:rsidRPr="005936C1">
        <w:rPr>
          <w:rFonts w:ascii="Times New Roman" w:eastAsia="Times New Roman" w:hAnsi="Times New Roman" w:cs="Times New Roman"/>
          <w:kern w:val="0"/>
          <w14:ligatures w14:val="none"/>
        </w:rPr>
        <w:t xml:space="preserve"> Detect neurologic injury early, manage seizure and secondary brain injury, obtain urgent imaging, and balance hemorrhage control against circuit and systemic thrombosis.</w:t>
      </w:r>
    </w:p>
    <w:p w14:paraId="53C30BD0"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Instructor notes and progression.</w:t>
      </w:r>
    </w:p>
    <w:p w14:paraId="7CA90200" w14:textId="77777777" w:rsidR="005936C1" w:rsidRPr="005936C1" w:rsidRDefault="005936C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Begin with a subtle pupil or NIRS change that can be detected during a scheduled assessment.</w:t>
      </w:r>
    </w:p>
    <w:p w14:paraId="7ABEB93A" w14:textId="77777777" w:rsidR="005936C1" w:rsidRPr="005936C1" w:rsidRDefault="005936C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no neurologic assessment is performed, progress to focal motor activity and then generalized seizure.</w:t>
      </w:r>
    </w:p>
    <w:p w14:paraId="01D4D03F" w14:textId="77777777" w:rsidR="005936C1" w:rsidRPr="005936C1" w:rsidRDefault="005936C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the seizure is attributed only to agitation, increase hypertension, metabolic demand, and circuit afterload.</w:t>
      </w:r>
    </w:p>
    <w:p w14:paraId="5C45C332" w14:textId="77777777" w:rsidR="005936C1" w:rsidRPr="005936C1" w:rsidRDefault="005936C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Provide glucose, sodium, temperature, ABG, platelet count, fibrinogen, and anticoagulation results when requested.</w:t>
      </w:r>
    </w:p>
    <w:p w14:paraId="7B5E4BD9" w14:textId="77777777" w:rsidR="005936C1" w:rsidRPr="005936C1" w:rsidRDefault="005936C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CT should reveal either lobar hemorrhage, subarachnoid hemorrhage, or ischemic stroke with hemorrhagic conversion.</w:t>
      </w:r>
    </w:p>
    <w:p w14:paraId="6B90D03F" w14:textId="77777777" w:rsidR="005936C1" w:rsidRPr="005936C1" w:rsidRDefault="005936C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Continue the scenario until the team has a coordinated anticoagulation, neurocritical care, neurosurgical, and ECMO plan.</w:t>
      </w:r>
    </w:p>
    <w:p w14:paraId="2D91E9DD"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Expected critical actions.</w:t>
      </w:r>
      <w:r w:rsidRPr="005936C1">
        <w:rPr>
          <w:rFonts w:ascii="Times New Roman" w:eastAsia="Times New Roman" w:hAnsi="Times New Roman" w:cs="Times New Roman"/>
          <w:kern w:val="0"/>
          <w14:ligatures w14:val="none"/>
        </w:rPr>
        <w:t xml:space="preserve"> Control the seizure; ensure adequate oxygenation, ventilation, glucose, temperature, and cerebral perfusion; avoid major and rapid PaCO₂ changes; perform a focused neurologic examination including pupils; obtain urgent neuroimaging and EEG when indicated; notify neurocritical care, neurosurgery, and the ECMO team; manage blood pressure; stop or modify anticoagulation based on the hemorrhage and ECMO mode; consider reversal only through a multidisciplinary, protocol-based decision; perform ongoing circuit surveillance for thrombosis; and arrange repeat imaging.</w:t>
      </w:r>
    </w:p>
    <w:p w14:paraId="51C58931"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lastRenderedPageBreak/>
        <w:t>Teaching points.</w:t>
      </w:r>
      <w:r w:rsidRPr="005936C1">
        <w:rPr>
          <w:rFonts w:ascii="Times New Roman" w:eastAsia="Times New Roman" w:hAnsi="Times New Roman" w:cs="Times New Roman"/>
          <w:kern w:val="0"/>
          <w14:ligatures w14:val="none"/>
        </w:rPr>
        <w:t xml:space="preserve"> Serial bedside neurologic examination remains central to ECMO neuromonitoring, although sedation and paralysis can obscure findings. Current ELSO neurologic guidance recommends baseline and serial examinations and early imaging when examination or monitoring raises concern. Anticoagulation interruption generally presents a greater thromboembolic concern on VA than VV ECMO, so decisions must integrate hemorrhage severity, ECMO configuration, native organ function, and circuit condition.</w:t>
      </w:r>
    </w:p>
    <w:p w14:paraId="222D08B3"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Debrief prompts.</w:t>
      </w:r>
    </w:p>
    <w:p w14:paraId="34B38415" w14:textId="77777777" w:rsidR="005936C1" w:rsidRPr="005936C1" w:rsidRDefault="005936C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What was the earliest detectable neurologic change?</w:t>
      </w:r>
    </w:p>
    <w:p w14:paraId="65DEF74A" w14:textId="77777777" w:rsidR="005936C1" w:rsidRPr="005936C1" w:rsidRDefault="005936C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Did hypertension lead the team toward “agitation,” or did someone maintain a neurologic differential?</w:t>
      </w:r>
    </w:p>
    <w:p w14:paraId="35C1ADAC" w14:textId="77777777" w:rsidR="005936C1" w:rsidRPr="005936C1" w:rsidRDefault="005936C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How did VA versus VV support alter the anticoagulation risk discussion?</w:t>
      </w:r>
    </w:p>
    <w:p w14:paraId="62306684"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Completion criterion.</w:t>
      </w:r>
      <w:r w:rsidRPr="005936C1">
        <w:rPr>
          <w:rFonts w:ascii="Times New Roman" w:eastAsia="Times New Roman" w:hAnsi="Times New Roman" w:cs="Times New Roman"/>
          <w:kern w:val="0"/>
          <w14:ligatures w14:val="none"/>
        </w:rPr>
        <w:t xml:space="preserve"> Seizure and secondary injury are controlled, urgent imaging is obtained, and a multidisciplinary anticoagulation and neurologic-management plan is established.</w:t>
      </w:r>
    </w:p>
    <w:p w14:paraId="1E57D90A" w14:textId="77777777" w:rsidR="005936C1" w:rsidRPr="005936C1" w:rsidRDefault="005936C1" w:rsidP="00593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36C1">
        <w:rPr>
          <w:rFonts w:ascii="Times New Roman" w:eastAsia="Times New Roman" w:hAnsi="Times New Roman" w:cs="Times New Roman"/>
          <w:b/>
          <w:bCs/>
          <w:kern w:val="36"/>
          <w:sz w:val="48"/>
          <w:szCs w:val="48"/>
          <w14:ligatures w14:val="none"/>
        </w:rPr>
        <w:t>16. Hypermetabolic High-Output Hypoxemia on VV ECMO</w:t>
      </w:r>
    </w:p>
    <w:p w14:paraId="2B2E06FC"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Mode and difficulty:</w:t>
      </w:r>
      <w:r w:rsidRPr="005936C1">
        <w:rPr>
          <w:rFonts w:ascii="Times New Roman" w:eastAsia="Times New Roman" w:hAnsi="Times New Roman" w:cs="Times New Roman"/>
          <w:kern w:val="0"/>
          <w14:ligatures w14:val="none"/>
        </w:rPr>
        <w:t xml:space="preserve"> VV ECMO; intermediate to advanced.</w:t>
      </w:r>
    </w:p>
    <w:p w14:paraId="1FCECDC9"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Scenario stem</w:t>
      </w:r>
    </w:p>
    <w:p w14:paraId="5BB9627F"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 38-year-old man with severe pneumonia-associated ARDS has been stable on femoral–IJ VV ECMO. His flow is 4.5 L/min, sweep is 5 L/min, and FdO₂ is 1.0. Over 30 minutes, his SpO₂ falls from 89% to 74%.</w:t>
      </w:r>
    </w:p>
    <w:p w14:paraId="7204911A"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Circuit flow and pressure measurements are unchanged. The postoxygenator PaO₂ is 480 mm Hg, drainage blood remains appropriately dark, and ultrasound shows satisfactory cannula position. The patient is now febrile to 39.5°C, tachycardic to 148 beats/min, shivering, and increasingly agitated.</w:t>
      </w:r>
    </w:p>
    <w:p w14:paraId="343F9306"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Learning objectives</w:t>
      </w:r>
    </w:p>
    <w:p w14:paraId="05F81B55"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Learners should:</w:t>
      </w:r>
    </w:p>
    <w:p w14:paraId="1A3D50AA" w14:textId="77777777" w:rsidR="005936C1" w:rsidRPr="005936C1" w:rsidRDefault="005936C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Recognize a mismatch between ECMO blood flow and the patient’s native cardiac output or oxygen consumption.</w:t>
      </w:r>
    </w:p>
    <w:p w14:paraId="3D4C59DB" w14:textId="77777777" w:rsidR="005936C1" w:rsidRPr="005936C1" w:rsidRDefault="005936C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Distinguish high-output hypoxemia from recirculation, membrane-lung failure, and inadequate pump flow.</w:t>
      </w:r>
    </w:p>
    <w:p w14:paraId="35200711" w14:textId="77777777" w:rsidR="005936C1" w:rsidRPr="005936C1" w:rsidRDefault="005936C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Treat the source of increased metabolic demand rather than repeatedly increasing RPM.</w:t>
      </w:r>
    </w:p>
    <w:p w14:paraId="28BBEF38"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Instructor progression</w:t>
      </w:r>
    </w:p>
    <w:p w14:paraId="4CD4FB3A"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lastRenderedPageBreak/>
        <w:t>Initially provide a normal postoxygenator gas and no major recirculation. If learners simply increase RPM, make the drainage pressure increasingly negative and initiate intermittent chatter, but provide minimal improvement in SpO₂.</w:t>
      </w:r>
    </w:p>
    <w:p w14:paraId="21B6CFA4"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they assess the patient rather than only the circuit, reveal:</w:t>
      </w:r>
    </w:p>
    <w:p w14:paraId="7D488BCF" w14:textId="77777777" w:rsidR="005936C1" w:rsidRPr="005936C1" w:rsidRDefault="005936C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Temperature 39.5°C.</w:t>
      </w:r>
    </w:p>
    <w:p w14:paraId="63287E1B" w14:textId="77777777" w:rsidR="005936C1" w:rsidRPr="005936C1" w:rsidRDefault="005936C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Marked shivering.</w:t>
      </w:r>
    </w:p>
    <w:p w14:paraId="237AC008" w14:textId="77777777" w:rsidR="005936C1" w:rsidRPr="005936C1" w:rsidRDefault="005936C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New ventilator dyssynchrony.</w:t>
      </w:r>
    </w:p>
    <w:p w14:paraId="3725ADCD" w14:textId="77777777" w:rsidR="005936C1" w:rsidRPr="005936C1" w:rsidRDefault="005936C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Hemoglobin of 7.1 g/dL.</w:t>
      </w:r>
    </w:p>
    <w:p w14:paraId="3B896279" w14:textId="77777777" w:rsidR="005936C1" w:rsidRPr="005936C1" w:rsidRDefault="005936C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Increasing cardiac output on echocardiography or advanced hemodynamic monitoring.</w:t>
      </w:r>
    </w:p>
    <w:p w14:paraId="20937CFF" w14:textId="77777777" w:rsidR="005936C1" w:rsidRPr="005936C1" w:rsidRDefault="005936C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 possible infectious source, such as a purulent central-line site or new infiltrate.</w:t>
      </w:r>
    </w:p>
    <w:p w14:paraId="552F0F96"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After treatment of fever, agitation, shivering, anemia when clinically indicated, and the underlying infection, decrease the heart rate and improve the saturation toward baseline.</w:t>
      </w:r>
    </w:p>
    <w:p w14:paraId="0975DC3D"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For expert learners, short-acting heart-rate control may be discussed as an advanced rescue option, but it should not be a mandatory action and should only follow assessment of preload, ventricular function, and systemic oxygen delivery.</w:t>
      </w:r>
    </w:p>
    <w:p w14:paraId="098ED579"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Expected critical actions</w:t>
      </w:r>
    </w:p>
    <w:p w14:paraId="47A0371B"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team should confirm oxygen source and FdO₂, obtain pre- and postoxygenator gases, examine for recirculation, assess cannula position, and determine whether additional blood flow can be safely achieved. Simultaneously, they should identify and treat fever, agitation, shivering, sepsis, pain, anemia, and excessive work of breathing.</w:t>
      </w:r>
    </w:p>
    <w:p w14:paraId="686EF0D4"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Learners should use lactate, mental status, urine output, venous saturation, and calculated oxygen delivery—not SpO₂ alone—to determine the adequacy of support.</w:t>
      </w:r>
    </w:p>
    <w:p w14:paraId="0319F60C"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Teaching points</w:t>
      </w:r>
    </w:p>
    <w:p w14:paraId="1600D599"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VV ECMO oxygenation depends partly on the ratio of extracorporeal blood flow to total cardiac output. When fever, agitation, or shivering markedly increases cardiac output and oxygen consumption, a smaller proportion of venous return passes through the membrane lung. Consequently, systemic saturation can fall despite normal oxygenator performance. The transcript specifically describes this scenario, including fever or anxiety driving cardiac output from approximately 5 to 10 L/min while ECMO flow remains unchanged. ELSO similarly emphasizes the relationship among ECMO flow, native cardiac output, recirculation, and systemic oxygenation.</w:t>
      </w:r>
    </w:p>
    <w:p w14:paraId="390EFAA5"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Debrief prompts</w:t>
      </w:r>
    </w:p>
    <w:p w14:paraId="0EB24EEE" w14:textId="77777777" w:rsidR="005936C1" w:rsidRPr="005936C1" w:rsidRDefault="005936C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Which findings argued against oxygenator failure?</w:t>
      </w:r>
    </w:p>
    <w:p w14:paraId="698AC2C5" w14:textId="77777777" w:rsidR="005936C1" w:rsidRPr="005936C1" w:rsidRDefault="005936C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Why did increasing RPM fail to correct the saturation?</w:t>
      </w:r>
    </w:p>
    <w:p w14:paraId="0B5EF642" w14:textId="77777777" w:rsidR="005936C1" w:rsidRPr="005936C1" w:rsidRDefault="005936C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lastRenderedPageBreak/>
        <w:t>At what point should the team accept a lower saturation because systemic oxygen delivery remains adequate?</w:t>
      </w:r>
    </w:p>
    <w:p w14:paraId="5519EAA9"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Completion criterion</w:t>
      </w:r>
    </w:p>
    <w:p w14:paraId="5E4C476F"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hypermetabolic cause is identified, oxygen consumption and cardiac output are reduced appropriately, and adequate systemic oxygen delivery is demonstrated.</w:t>
      </w:r>
    </w:p>
    <w:p w14:paraId="2F5D58B3" w14:textId="77777777" w:rsidR="005936C1" w:rsidRPr="005936C1" w:rsidRDefault="00320C54" w:rsidP="005936C1">
      <w:pPr>
        <w:spacing w:after="0" w:line="240" w:lineRule="auto"/>
        <w:rPr>
          <w:rFonts w:ascii="Times New Roman" w:eastAsia="Times New Roman" w:hAnsi="Times New Roman" w:cs="Times New Roman"/>
          <w:kern w:val="0"/>
          <w14:ligatures w14:val="none"/>
        </w:rPr>
      </w:pPr>
      <w:r w:rsidRPr="00320C54">
        <w:rPr>
          <w:rFonts w:ascii="Times New Roman" w:eastAsia="Times New Roman" w:hAnsi="Times New Roman" w:cs="Times New Roman"/>
          <w:noProof/>
          <w:kern w:val="0"/>
        </w:rPr>
        <w:pict w14:anchorId="7C186991">
          <v:rect id="_x0000_i1039" style="width:0;height:1.5pt" o:hralign="center" o:hrstd="t" o:hr="t" fillcolor="#a0a0a0" stroked="f"/>
        </w:pict>
      </w:r>
    </w:p>
    <w:p w14:paraId="2B2089AB" w14:textId="77777777" w:rsidR="005936C1" w:rsidRPr="005936C1" w:rsidRDefault="005936C1" w:rsidP="00593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36C1">
        <w:rPr>
          <w:rFonts w:ascii="Times New Roman" w:eastAsia="Times New Roman" w:hAnsi="Times New Roman" w:cs="Times New Roman"/>
          <w:b/>
          <w:bCs/>
          <w:kern w:val="36"/>
          <w:sz w:val="48"/>
          <w:szCs w:val="48"/>
          <w14:ligatures w14:val="none"/>
        </w:rPr>
        <w:t>17. Kinked Drainage Cannula and the “More Volume” Trap</w:t>
      </w:r>
    </w:p>
    <w:p w14:paraId="1A4E3945"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Mode and difficulty:</w:t>
      </w:r>
      <w:r w:rsidRPr="005936C1">
        <w:rPr>
          <w:rFonts w:ascii="Times New Roman" w:eastAsia="Times New Roman" w:hAnsi="Times New Roman" w:cs="Times New Roman"/>
          <w:kern w:val="0"/>
          <w14:ligatures w14:val="none"/>
        </w:rPr>
        <w:t xml:space="preserve"> VA or VV ECMO; intermediate.</w:t>
      </w:r>
    </w:p>
    <w:p w14:paraId="45F7BEDE"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Scenario stem</w:t>
      </w:r>
    </w:p>
    <w:p w14:paraId="4C622A55"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 patient on ECMO has experienced recurrent line chatter throughout the night. Each episode was treated with crystalloid or albumin. The patient is now 7 L positive, has generalized edema and worsening pulmonary opacities, but continues to have intermittent low-flow alarms.</w:t>
      </w:r>
    </w:p>
    <w:p w14:paraId="6CFED6FE"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Current findings include:</w:t>
      </w:r>
    </w:p>
    <w:p w14:paraId="078ABF7E" w14:textId="77777777" w:rsidR="005936C1" w:rsidRPr="005936C1" w:rsidRDefault="005936C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Flow fluctuating between 2.4 and 4.0 L/min.</w:t>
      </w:r>
    </w:p>
    <w:p w14:paraId="70E109EE" w14:textId="77777777" w:rsidR="005936C1" w:rsidRPr="005936C1" w:rsidRDefault="005936C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Increasingly negative drainage pressure.</w:t>
      </w:r>
    </w:p>
    <w:p w14:paraId="0446E268" w14:textId="77777777" w:rsidR="005936C1" w:rsidRPr="005936C1" w:rsidRDefault="005936C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CVP 15 mm Hg.</w:t>
      </w:r>
    </w:p>
    <w:p w14:paraId="2E685552" w14:textId="77777777" w:rsidR="005936C1" w:rsidRPr="005936C1" w:rsidRDefault="005936C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Stable hemoglobin.</w:t>
      </w:r>
    </w:p>
    <w:p w14:paraId="739E04B3" w14:textId="77777777" w:rsidR="005936C1" w:rsidRPr="005936C1" w:rsidRDefault="005936C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No external bleeding.</w:t>
      </w:r>
    </w:p>
    <w:p w14:paraId="10274609" w14:textId="77777777" w:rsidR="005936C1" w:rsidRPr="005936C1" w:rsidRDefault="005936C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No sustained response to another fluid bolus.</w:t>
      </w:r>
    </w:p>
    <w:p w14:paraId="4DB67640"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Learning objectives</w:t>
      </w:r>
    </w:p>
    <w:p w14:paraId="6BE34AD1"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Learners should:</w:t>
      </w:r>
    </w:p>
    <w:p w14:paraId="09BA1E67" w14:textId="77777777" w:rsidR="005936C1" w:rsidRPr="005936C1" w:rsidRDefault="005936C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Recognize drainage insufficiency as a syndrome rather than a diagnosis.</w:t>
      </w:r>
    </w:p>
    <w:p w14:paraId="442D0D3D" w14:textId="77777777" w:rsidR="005936C1" w:rsidRPr="005936C1" w:rsidRDefault="005936C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Avoid reflexive volume administration for every episode of chatter.</w:t>
      </w:r>
    </w:p>
    <w:p w14:paraId="0F61C35E" w14:textId="77777777" w:rsidR="005936C1" w:rsidRPr="005936C1" w:rsidRDefault="005936C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Investigate internal cannula kinking or malposition with imaging.</w:t>
      </w:r>
    </w:p>
    <w:p w14:paraId="34909756" w14:textId="77777777" w:rsidR="005936C1" w:rsidRPr="005936C1" w:rsidRDefault="005936C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Recognize harm caused by unnecessary cumulative fluid administration.</w:t>
      </w:r>
    </w:p>
    <w:p w14:paraId="2A0A7BD6"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Instructor progression</w:t>
      </w:r>
    </w:p>
    <w:p w14:paraId="6F3D800E"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another fluid bolus is given, provide a brief improvement in flow followed by recurrent chatter and worsening oxygenation.</w:t>
      </w:r>
    </w:p>
    <w:p w14:paraId="25668596"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lastRenderedPageBreak/>
        <w:t>If the team reduces pump speed, the chatter temporarily resolves, although total flow becomes marginal.</w:t>
      </w:r>
    </w:p>
    <w:p w14:paraId="691F7F91"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Chest radiography should suggest an abnormal bend in the drainage cannula. TEE or focused echocardiography confirms that the cannula is kinked or abutting the wall of the IVC or right atrium. External tubing inspection is normal.</w:t>
      </w:r>
    </w:p>
    <w:p w14:paraId="786DC0BA"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Image-guided withdrawal or repositioning of the cannula should normalize drainage pressure and restore stable flow without additional volume.</w:t>
      </w:r>
    </w:p>
    <w:p w14:paraId="2587A4B8"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Expected critical actions</w:t>
      </w:r>
    </w:p>
    <w:p w14:paraId="5FC6F824"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team should temporarily reduce RPM to prevent repetitive suction events, assess whether systemic perfusion remains adequate, and evaluate:</w:t>
      </w:r>
    </w:p>
    <w:p w14:paraId="6F2A59FD" w14:textId="77777777" w:rsidR="005936C1" w:rsidRPr="005936C1" w:rsidRDefault="005936C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Volume status and fluid responsiveness.</w:t>
      </w:r>
    </w:p>
    <w:p w14:paraId="46CB21BE" w14:textId="77777777" w:rsidR="005936C1" w:rsidRPr="005936C1" w:rsidRDefault="005936C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Bleeding.</w:t>
      </w:r>
    </w:p>
    <w:p w14:paraId="79DA3FF9" w14:textId="77777777" w:rsidR="005936C1" w:rsidRPr="005936C1" w:rsidRDefault="005936C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Cannula position.</w:t>
      </w:r>
    </w:p>
    <w:p w14:paraId="44D53E60" w14:textId="77777777" w:rsidR="005936C1" w:rsidRPr="005936C1" w:rsidRDefault="005936C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Cannula or tubing kinking.</w:t>
      </w:r>
    </w:p>
    <w:p w14:paraId="43C6B993" w14:textId="77777777" w:rsidR="005936C1" w:rsidRPr="005936C1" w:rsidRDefault="005936C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Intrathoracic or intra-abdominal obstruction.</w:t>
      </w:r>
    </w:p>
    <w:p w14:paraId="39CA07EE" w14:textId="77777777" w:rsidR="005936C1" w:rsidRPr="005936C1" w:rsidRDefault="005936C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Tamponade or pneumothorax.</w:t>
      </w:r>
    </w:p>
    <w:p w14:paraId="169F12E6" w14:textId="77777777" w:rsidR="005936C1" w:rsidRPr="005936C1" w:rsidRDefault="005936C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Inadequate drainage-cannula size.</w:t>
      </w:r>
    </w:p>
    <w:p w14:paraId="6FA4C86F"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They should request appropriate imaging and involve the cannulating or surgical team before manipulating an internal cannula.</w:t>
      </w:r>
    </w:p>
    <w:p w14:paraId="1FAA4416"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Teaching points</w:t>
      </w:r>
    </w:p>
    <w:p w14:paraId="6202B9E9"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Drainage insufficiency may result from true hypovolemia, excessive pump speed, cannula malposition, internal kinking, tamponade, tension pneumothorax, intra-abdominal hypertension, thrombus, or an undersized drainage cannula. The transcript describes an actual case in which repeated volume administration produced severe positive fluid balance, while the true problem was a kinked drainage cannula that resolved after TEE-guided repositioning.</w:t>
      </w:r>
    </w:p>
    <w:p w14:paraId="1DA30925"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Debrief prompts</w:t>
      </w:r>
    </w:p>
    <w:p w14:paraId="12A2A0B1" w14:textId="77777777" w:rsidR="005936C1" w:rsidRPr="005936C1" w:rsidRDefault="005936C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What information argued against intravascular depletion?</w:t>
      </w:r>
    </w:p>
    <w:p w14:paraId="03FB6E63" w14:textId="77777777" w:rsidR="005936C1" w:rsidRPr="005936C1" w:rsidRDefault="005936C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Why does volume sometimes transiently improve a mechanically obstructed drainage cannula?</w:t>
      </w:r>
    </w:p>
    <w:p w14:paraId="5FC67566" w14:textId="77777777" w:rsidR="005936C1" w:rsidRPr="005936C1" w:rsidRDefault="005936C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What should be included in a standardized drainage-insufficiency algorithm?</w:t>
      </w:r>
    </w:p>
    <w:p w14:paraId="5B92B50D"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Completion criterion</w:t>
      </w:r>
    </w:p>
    <w:p w14:paraId="26389C40"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Further empiric volume is stopped, the cannula abnormality is identified, and stable flow is restored with image-guided correction.</w:t>
      </w:r>
    </w:p>
    <w:p w14:paraId="64CF05A2" w14:textId="77777777" w:rsidR="005936C1" w:rsidRPr="005936C1" w:rsidRDefault="00320C54" w:rsidP="005936C1">
      <w:pPr>
        <w:spacing w:after="0" w:line="240" w:lineRule="auto"/>
        <w:rPr>
          <w:rFonts w:ascii="Times New Roman" w:eastAsia="Times New Roman" w:hAnsi="Times New Roman" w:cs="Times New Roman"/>
          <w:kern w:val="0"/>
          <w14:ligatures w14:val="none"/>
        </w:rPr>
      </w:pPr>
      <w:r w:rsidRPr="00320C54">
        <w:rPr>
          <w:rFonts w:ascii="Times New Roman" w:eastAsia="Times New Roman" w:hAnsi="Times New Roman" w:cs="Times New Roman"/>
          <w:noProof/>
          <w:kern w:val="0"/>
        </w:rPr>
        <w:lastRenderedPageBreak/>
        <w:pict w14:anchorId="7991C748">
          <v:rect id="_x0000_i1038" style="width:0;height:1.5pt" o:hralign="center" o:hrstd="t" o:hr="t" fillcolor="#a0a0a0" stroked="f"/>
        </w:pict>
      </w:r>
    </w:p>
    <w:p w14:paraId="75181581" w14:textId="77777777" w:rsidR="005936C1" w:rsidRPr="005936C1" w:rsidRDefault="005936C1" w:rsidP="00593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36C1">
        <w:rPr>
          <w:rFonts w:ascii="Times New Roman" w:eastAsia="Times New Roman" w:hAnsi="Times New Roman" w:cs="Times New Roman"/>
          <w:b/>
          <w:bCs/>
          <w:kern w:val="36"/>
          <w:sz w:val="48"/>
          <w:szCs w:val="48"/>
          <w14:ligatures w14:val="none"/>
        </w:rPr>
        <w:t>18. High Return-Line Pressure From a Kinked Arterial Cannula</w:t>
      </w:r>
    </w:p>
    <w:p w14:paraId="37FDE728"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Mode and difficulty:</w:t>
      </w:r>
      <w:r w:rsidRPr="005936C1">
        <w:rPr>
          <w:rFonts w:ascii="Times New Roman" w:eastAsia="Times New Roman" w:hAnsi="Times New Roman" w:cs="Times New Roman"/>
          <w:kern w:val="0"/>
          <w14:ligatures w14:val="none"/>
        </w:rPr>
        <w:t xml:space="preserve"> Peripheral VA ECMO; beginner to intermediate.</w:t>
      </w:r>
    </w:p>
    <w:p w14:paraId="2299B596"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Scenario stem</w:t>
      </w:r>
    </w:p>
    <w:p w14:paraId="7DD7FCFA"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 patient on femoral VA ECMO is turned for skin care. Immediately afterward, the console alarms for high return pressure. Flow falls from 4.2 to 2.8 L/min at the same RPM, and MAP begins to decline.</w:t>
      </w:r>
    </w:p>
    <w:p w14:paraId="6210F994"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drainage pressure remains near baseline. The pre- to postoxygenator pressure gradient is unchanged. There is no visible new clot in the oxygenator.</w:t>
      </w:r>
    </w:p>
    <w:p w14:paraId="40439F39"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Learning objectives</w:t>
      </w:r>
    </w:p>
    <w:p w14:paraId="7D401C3A"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Learners should:</w:t>
      </w:r>
    </w:p>
    <w:p w14:paraId="1F87EB10" w14:textId="77777777" w:rsidR="005936C1" w:rsidRPr="005936C1" w:rsidRDefault="005936C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Localize an ECMO flow problem using the pressure pattern.</w:t>
      </w:r>
    </w:p>
    <w:p w14:paraId="3C518062" w14:textId="77777777" w:rsidR="005936C1" w:rsidRPr="005936C1" w:rsidRDefault="005936C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Recognize obstruction distal to the oxygenator.</w:t>
      </w:r>
    </w:p>
    <w:p w14:paraId="1DB6F297" w14:textId="77777777" w:rsidR="005936C1" w:rsidRPr="005936C1" w:rsidRDefault="005936C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Safely inspect the entire arterial return pathway after patient movement.</w:t>
      </w:r>
    </w:p>
    <w:p w14:paraId="0E854D2C" w14:textId="77777777" w:rsidR="005936C1" w:rsidRPr="005936C1" w:rsidRDefault="005936C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Avoid increasing RPM against an obstructed return limb.</w:t>
      </w:r>
    </w:p>
    <w:p w14:paraId="2AEE3AF2"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Instructor progression</w:t>
      </w:r>
    </w:p>
    <w:p w14:paraId="105824F7"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Hide a kink beneath the patient’s hip, a tight securement device, or a folded dressing over the return cannula.</w:t>
      </w:r>
    </w:p>
    <w:p w14:paraId="208EE369"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the team increases RPM, increase the return pressure further and provide no meaningful improvement in flow. If this continues, provide laboratory evidence of developing hemolysis.</w:t>
      </w:r>
    </w:p>
    <w:p w14:paraId="24B6F828"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When the team stops movement, reduces RPM as needed, and inspects the complete return pathway from oxygenator to patient, reveal the kink. Correction should immediately normalize pressure and flow.</w:t>
      </w:r>
    </w:p>
    <w:p w14:paraId="1A5AD52D"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An advanced variant can use internal arterial cannula malposition rather than an obvious external kink, requiring ultrasound or fluoroscopy.</w:t>
      </w:r>
    </w:p>
    <w:p w14:paraId="29B0CD21"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Expected critical actions</w:t>
      </w:r>
    </w:p>
    <w:p w14:paraId="7EBA4426"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team should:</w:t>
      </w:r>
    </w:p>
    <w:p w14:paraId="4AD56BDA" w14:textId="77777777" w:rsidR="005936C1" w:rsidRPr="005936C1" w:rsidRDefault="005936C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lastRenderedPageBreak/>
        <w:t>Stop the turn and stabilize the cannula.</w:t>
      </w:r>
    </w:p>
    <w:p w14:paraId="78976262" w14:textId="77777777" w:rsidR="005936C1" w:rsidRPr="005936C1" w:rsidRDefault="005936C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Confirm which pressure is elevated.</w:t>
      </w:r>
    </w:p>
    <w:p w14:paraId="62A641C9" w14:textId="77777777" w:rsidR="005936C1" w:rsidRPr="005936C1" w:rsidRDefault="005936C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Compare drainage, preoxygenator, postoxygenator, and return pressures.</w:t>
      </w:r>
    </w:p>
    <w:p w14:paraId="1F36A359" w14:textId="77777777" w:rsidR="005936C1" w:rsidRPr="005936C1" w:rsidRDefault="005936C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Inspect tubing, clamps, stopcocks, connectors, cannula securement, and limb position.</w:t>
      </w:r>
    </w:p>
    <w:p w14:paraId="0E255352" w14:textId="77777777" w:rsidR="005936C1" w:rsidRPr="005936C1" w:rsidRDefault="005936C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Reduce RPM temporarily if pressure is excessive.</w:t>
      </w:r>
    </w:p>
    <w:p w14:paraId="48FA16ED" w14:textId="77777777" w:rsidR="005936C1" w:rsidRPr="005936C1" w:rsidRDefault="005936C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Correct the obstruction.</w:t>
      </w:r>
    </w:p>
    <w:p w14:paraId="3D4E6D65" w14:textId="77777777" w:rsidR="005936C1" w:rsidRPr="005936C1" w:rsidRDefault="005936C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Reassess distal limb perfusion.</w:t>
      </w:r>
    </w:p>
    <w:p w14:paraId="04C799BB" w14:textId="77777777" w:rsidR="005936C1" w:rsidRPr="005936C1" w:rsidRDefault="005936C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Monitor for hemolysis or cannula injury.</w:t>
      </w:r>
    </w:p>
    <w:p w14:paraId="78614CD5"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Teaching points</w:t>
      </w:r>
    </w:p>
    <w:p w14:paraId="47CD8688"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Normal drainage pressure and a normal oxygenator pressure gradient, combined with a high return pressure, localize resistance to the postoxygenator return limb or arterial cannula. The transcript uses a post-turn kinked return cannula as a specific example and notes the associated risk of hemolysis.</w:t>
      </w:r>
    </w:p>
    <w:p w14:paraId="32AEF2B0"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Debrief prompts</w:t>
      </w:r>
    </w:p>
    <w:p w14:paraId="7CA11743" w14:textId="77777777" w:rsidR="005936C1" w:rsidRPr="005936C1" w:rsidRDefault="005936C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Which pressure pattern localized the problem?</w:t>
      </w:r>
    </w:p>
    <w:p w14:paraId="4B065090" w14:textId="77777777" w:rsidR="005936C1" w:rsidRPr="005936C1" w:rsidRDefault="005936C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What would the pressure pattern have looked like with oxygenator thrombosis?</w:t>
      </w:r>
    </w:p>
    <w:p w14:paraId="4C4D7B74" w14:textId="77777777" w:rsidR="005936C1" w:rsidRPr="005936C1" w:rsidRDefault="005936C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Who was assigned to protect and continuously observe the return cannula during the turn?</w:t>
      </w:r>
    </w:p>
    <w:p w14:paraId="5385F47F"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Completion criterion</w:t>
      </w:r>
    </w:p>
    <w:p w14:paraId="5501806E"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distal obstruction is recognized and corrected without circuit rupture, severe hemolysis, or prolonged loss of systemic perfusion.</w:t>
      </w:r>
    </w:p>
    <w:p w14:paraId="35A8E310" w14:textId="77777777" w:rsidR="005936C1" w:rsidRPr="005936C1" w:rsidRDefault="00320C54" w:rsidP="005936C1">
      <w:pPr>
        <w:spacing w:after="0" w:line="240" w:lineRule="auto"/>
        <w:rPr>
          <w:rFonts w:ascii="Times New Roman" w:eastAsia="Times New Roman" w:hAnsi="Times New Roman" w:cs="Times New Roman"/>
          <w:kern w:val="0"/>
          <w14:ligatures w14:val="none"/>
        </w:rPr>
      </w:pPr>
      <w:r w:rsidRPr="00320C54">
        <w:rPr>
          <w:rFonts w:ascii="Times New Roman" w:eastAsia="Times New Roman" w:hAnsi="Times New Roman" w:cs="Times New Roman"/>
          <w:noProof/>
          <w:kern w:val="0"/>
        </w:rPr>
        <w:pict w14:anchorId="46656ADA">
          <v:rect id="_x0000_i1037" style="width:0;height:1.5pt" o:hralign="center" o:hrstd="t" o:hr="t" fillcolor="#a0a0a0" stroked="f"/>
        </w:pict>
      </w:r>
    </w:p>
    <w:p w14:paraId="2B1BB441" w14:textId="77777777" w:rsidR="005936C1" w:rsidRPr="005936C1" w:rsidRDefault="005936C1" w:rsidP="00593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36C1">
        <w:rPr>
          <w:rFonts w:ascii="Times New Roman" w:eastAsia="Times New Roman" w:hAnsi="Times New Roman" w:cs="Times New Roman"/>
          <w:b/>
          <w:bCs/>
          <w:kern w:val="36"/>
          <w:sz w:val="48"/>
          <w:szCs w:val="48"/>
          <w14:ligatures w14:val="none"/>
        </w:rPr>
        <w:t>19. Ventricular Fibrillation on VV ECMO After Aggressive Diuresis</w:t>
      </w:r>
    </w:p>
    <w:p w14:paraId="60DEFA7A"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Mode and difficulty:</w:t>
      </w:r>
      <w:r w:rsidRPr="005936C1">
        <w:rPr>
          <w:rFonts w:ascii="Times New Roman" w:eastAsia="Times New Roman" w:hAnsi="Times New Roman" w:cs="Times New Roman"/>
          <w:kern w:val="0"/>
          <w14:ligatures w14:val="none"/>
        </w:rPr>
        <w:t xml:space="preserve"> VV ECMO; intermediate.</w:t>
      </w:r>
    </w:p>
    <w:p w14:paraId="653C047E"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Scenario stem</w:t>
      </w:r>
    </w:p>
    <w:p w14:paraId="4A853E5F"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 patient recovering from ARDS has been aggressively diuresed over 24 hours. She develops intermittent drainage chatter and then suddenly goes into ventricular fibrillation.</w:t>
      </w:r>
    </w:p>
    <w:p w14:paraId="74B6B23A"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ECMO console shows:</w:t>
      </w:r>
    </w:p>
    <w:p w14:paraId="1FE0549B" w14:textId="77777777" w:rsidR="005936C1" w:rsidRPr="005936C1" w:rsidRDefault="005936C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Normal pump operation.</w:t>
      </w:r>
    </w:p>
    <w:p w14:paraId="7C1A899C" w14:textId="77777777" w:rsidR="005936C1" w:rsidRPr="005936C1" w:rsidRDefault="005936C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Normal oxygenator pressure gradient.</w:t>
      </w:r>
    </w:p>
    <w:p w14:paraId="211E1491" w14:textId="77777777" w:rsidR="005936C1" w:rsidRPr="005936C1" w:rsidRDefault="005936C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lastRenderedPageBreak/>
        <w:t>Adequate postoxygenator gas exchange.</w:t>
      </w:r>
    </w:p>
    <w:p w14:paraId="1A07D1EC" w14:textId="77777777" w:rsidR="005936C1" w:rsidRPr="005936C1" w:rsidRDefault="005936C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No air or circuit alarm.</w:t>
      </w:r>
    </w:p>
    <w:p w14:paraId="390D1D02"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arterial waveform disappears and cerebral NIRS rapidly decreases.</w:t>
      </w:r>
    </w:p>
    <w:p w14:paraId="471E9A23"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Learning objectives</w:t>
      </w:r>
    </w:p>
    <w:p w14:paraId="7C0C0455"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Learners should:</w:t>
      </w:r>
    </w:p>
    <w:p w14:paraId="740F25FD" w14:textId="77777777" w:rsidR="005936C1" w:rsidRPr="005936C1" w:rsidRDefault="005936C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Recognize that VV ECMO does not provide systemic circulatory support.</w:t>
      </w:r>
    </w:p>
    <w:p w14:paraId="04315785" w14:textId="77777777" w:rsidR="005936C1" w:rsidRPr="005936C1" w:rsidRDefault="005936C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Begin standard resuscitation immediately despite a normally functioning ECMO circuit.</w:t>
      </w:r>
    </w:p>
    <w:p w14:paraId="73F73F7D" w14:textId="77777777" w:rsidR="005936C1" w:rsidRPr="005936C1" w:rsidRDefault="005936C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Manage the interaction among chest compressions, cannula position, and drainage insufficiency.</w:t>
      </w:r>
    </w:p>
    <w:p w14:paraId="6F4B84C2" w14:textId="77777777" w:rsidR="005936C1" w:rsidRPr="005936C1" w:rsidRDefault="005936C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Identify electrolyte and volume abnormalities that precipitated the arrest.</w:t>
      </w:r>
    </w:p>
    <w:p w14:paraId="3F310B53"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Instructor progression</w:t>
      </w:r>
    </w:p>
    <w:p w14:paraId="578C4AF0"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participants delay CPR because “the patient is on ECMO,” continue to reduce cerebral NIRS and display absent arterial pressure.</w:t>
      </w:r>
    </w:p>
    <w:p w14:paraId="3C23C695"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Laboratory results should reveal:</w:t>
      </w:r>
    </w:p>
    <w:p w14:paraId="43862376" w14:textId="77777777" w:rsidR="005936C1" w:rsidRPr="005936C1" w:rsidRDefault="005936C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Magnesium 1.0 mg/dL.</w:t>
      </w:r>
    </w:p>
    <w:p w14:paraId="0C0B3DD6" w14:textId="77777777" w:rsidR="005936C1" w:rsidRPr="005936C1" w:rsidRDefault="005936C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Potassium 3.1 mEq/L.</w:t>
      </w:r>
    </w:p>
    <w:p w14:paraId="264FF7A9" w14:textId="77777777" w:rsidR="005936C1" w:rsidRPr="005936C1" w:rsidRDefault="005936C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Evidence of intravascular depletion.</w:t>
      </w:r>
    </w:p>
    <w:p w14:paraId="64DCDBB8" w14:textId="77777777" w:rsidR="005936C1" w:rsidRPr="005936C1" w:rsidRDefault="005936C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No major new acidemia.</w:t>
      </w:r>
    </w:p>
    <w:p w14:paraId="07E60D12"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chest compressions are started, create intermittent chatter. This should prompt assignment of a separate circuit operator who reduces RPM only enough to control suction while maintaining the safest achievable extracorporeal flow.</w:t>
      </w:r>
    </w:p>
    <w:p w14:paraId="1F901C3F"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Defibrillation, magnesium and potassium replacement, and appropriate volume correction should produce ROSC.</w:t>
      </w:r>
    </w:p>
    <w:p w14:paraId="769852E8"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Expected critical actions</w:t>
      </w:r>
    </w:p>
    <w:p w14:paraId="4CB18D0F"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team should immediately perform standard ACLS, including high-quality chest compressions and defibrillation. They should provide rescue ventilation, assess reversible causes, correct electrolytes, evaluate volume status, and use echocardiography after ROSC.</w:t>
      </w:r>
    </w:p>
    <w:p w14:paraId="527D5F2D"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One team member must protect cannulas and manage ECMO flow during compressions.</w:t>
      </w:r>
    </w:p>
    <w:p w14:paraId="2EB91C50"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Teaching points</w:t>
      </w:r>
    </w:p>
    <w:p w14:paraId="0E7FF02C"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 xml:space="preserve">A normally functioning VV circuit can oxygenate venous blood, but without cardiac output that blood is not delivered systemically. The transcript presents a VV ECMO patient who developed </w:t>
      </w:r>
      <w:r w:rsidRPr="005936C1">
        <w:rPr>
          <w:rFonts w:ascii="Times New Roman" w:eastAsia="Times New Roman" w:hAnsi="Times New Roman" w:cs="Times New Roman"/>
          <w:kern w:val="0"/>
          <w14:ligatures w14:val="none"/>
        </w:rPr>
        <w:lastRenderedPageBreak/>
        <w:t>ventricular fibrillation with an otherwise normal circuit and emphasizes immediate standard ACLS; ROSC followed treatment of hypomagnesemia and hypovolemia.</w:t>
      </w:r>
    </w:p>
    <w:p w14:paraId="5D2D89EB"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Debrief prompts</w:t>
      </w:r>
    </w:p>
    <w:p w14:paraId="3710F694" w14:textId="77777777" w:rsidR="005936C1" w:rsidRPr="005936C1" w:rsidRDefault="005936C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What cognitive error might cause a delay in CPR for a patient on VV ECMO?</w:t>
      </w:r>
    </w:p>
    <w:p w14:paraId="20D06F6C" w14:textId="77777777" w:rsidR="005936C1" w:rsidRPr="005936C1" w:rsidRDefault="005936C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How should ECMO and resuscitation responsibilities be divided during compressions?</w:t>
      </w:r>
    </w:p>
    <w:p w14:paraId="774F4C09" w14:textId="77777777" w:rsidR="005936C1" w:rsidRPr="005936C1" w:rsidRDefault="005936C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What monitoring should accompany aggressive diuresis?</w:t>
      </w:r>
    </w:p>
    <w:p w14:paraId="3824F240"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Completion criterion</w:t>
      </w:r>
    </w:p>
    <w:p w14:paraId="7C6E5A30"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ACLS is initiated without delay, reversible causes are corrected, and ROSC is achieved with cannulas and circuit remaining intact.</w:t>
      </w:r>
    </w:p>
    <w:p w14:paraId="3086D495" w14:textId="77777777" w:rsidR="005936C1" w:rsidRPr="005936C1" w:rsidRDefault="00320C54" w:rsidP="005936C1">
      <w:pPr>
        <w:spacing w:after="0" w:line="240" w:lineRule="auto"/>
        <w:rPr>
          <w:rFonts w:ascii="Times New Roman" w:eastAsia="Times New Roman" w:hAnsi="Times New Roman" w:cs="Times New Roman"/>
          <w:kern w:val="0"/>
          <w14:ligatures w14:val="none"/>
        </w:rPr>
      </w:pPr>
      <w:r w:rsidRPr="00320C54">
        <w:rPr>
          <w:rFonts w:ascii="Times New Roman" w:eastAsia="Times New Roman" w:hAnsi="Times New Roman" w:cs="Times New Roman"/>
          <w:noProof/>
          <w:kern w:val="0"/>
        </w:rPr>
        <w:pict w14:anchorId="4F720A86">
          <v:rect id="_x0000_i1036" style="width:0;height:1.5pt" o:hralign="center" o:hrstd="t" o:hr="t" fillcolor="#a0a0a0" stroked="f"/>
        </w:pict>
      </w:r>
    </w:p>
    <w:p w14:paraId="3F96163F" w14:textId="77777777" w:rsidR="005936C1" w:rsidRPr="005936C1" w:rsidRDefault="005936C1" w:rsidP="00593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36C1">
        <w:rPr>
          <w:rFonts w:ascii="Times New Roman" w:eastAsia="Times New Roman" w:hAnsi="Times New Roman" w:cs="Times New Roman"/>
          <w:b/>
          <w:bCs/>
          <w:kern w:val="36"/>
          <w:sz w:val="48"/>
          <w:szCs w:val="48"/>
          <w14:ligatures w14:val="none"/>
        </w:rPr>
        <w:t>20. Failed VV ECMO Sweep-Off Trial</w:t>
      </w:r>
    </w:p>
    <w:p w14:paraId="7BE0389D"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Mode and difficulty:</w:t>
      </w:r>
      <w:r w:rsidRPr="005936C1">
        <w:rPr>
          <w:rFonts w:ascii="Times New Roman" w:eastAsia="Times New Roman" w:hAnsi="Times New Roman" w:cs="Times New Roman"/>
          <w:kern w:val="0"/>
          <w14:ligatures w14:val="none"/>
        </w:rPr>
        <w:t xml:space="preserve"> VV ECMO; beginner to intermediate.</w:t>
      </w:r>
    </w:p>
    <w:p w14:paraId="63E8D50C"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Scenario stem</w:t>
      </w:r>
    </w:p>
    <w:p w14:paraId="76420A7E"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After 12 days on VV ECMO, a patient has improving chest imaging, increased tidal volumes, and an FiO₂ of 0.40. The team begins an ECMO weaning trial.</w:t>
      </w:r>
    </w:p>
    <w:p w14:paraId="5E997B82"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Sweep is gradually reduced from 3 to 1 L/min. The patient initially appears stable. After sweep is turned off:</w:t>
      </w:r>
    </w:p>
    <w:p w14:paraId="41240E1B" w14:textId="77777777" w:rsidR="005936C1" w:rsidRPr="005936C1" w:rsidRDefault="005936C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SpO₂ remains 93%.</w:t>
      </w:r>
    </w:p>
    <w:p w14:paraId="1F3E0085" w14:textId="77777777" w:rsidR="005936C1" w:rsidRPr="005936C1" w:rsidRDefault="005936C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Respiratory rate rises to 38/min.</w:t>
      </w:r>
    </w:p>
    <w:p w14:paraId="28A6B892" w14:textId="77777777" w:rsidR="005936C1" w:rsidRPr="005936C1" w:rsidRDefault="005936C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Accessory-muscle use develops.</w:t>
      </w:r>
    </w:p>
    <w:p w14:paraId="1F03931B" w14:textId="77777777" w:rsidR="005936C1" w:rsidRPr="005936C1" w:rsidRDefault="005936C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Minute ventilation increases substantially.</w:t>
      </w:r>
    </w:p>
    <w:p w14:paraId="672F3305" w14:textId="77777777" w:rsidR="005936C1" w:rsidRPr="005936C1" w:rsidRDefault="005936C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PaCO₂ rises from 46 to 75 mm Hg.</w:t>
      </w:r>
    </w:p>
    <w:p w14:paraId="18C53A35" w14:textId="77777777" w:rsidR="005936C1" w:rsidRPr="005936C1" w:rsidRDefault="005936C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pH falls to 7.20.</w:t>
      </w:r>
    </w:p>
    <w:p w14:paraId="6156D29A"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patient is scheduled for decannulation later that afternoon.</w:t>
      </w:r>
    </w:p>
    <w:p w14:paraId="5ADA457F"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Learning objectives</w:t>
      </w:r>
    </w:p>
    <w:p w14:paraId="02A8F407"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Learners should:</w:t>
      </w:r>
    </w:p>
    <w:p w14:paraId="26A670AF" w14:textId="77777777" w:rsidR="005936C1" w:rsidRPr="005936C1" w:rsidRDefault="005936C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Recognize failure of carbon dioxide clearance despite acceptable oxygenation.</w:t>
      </w:r>
    </w:p>
    <w:p w14:paraId="5A3DAFA2" w14:textId="77777777" w:rsidR="005936C1" w:rsidRPr="005936C1" w:rsidRDefault="005936C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Use work of breathing, minute ventilation, and ABGs during a sweep-off trial.</w:t>
      </w:r>
    </w:p>
    <w:p w14:paraId="0B87C454" w14:textId="77777777" w:rsidR="005936C1" w:rsidRPr="005936C1" w:rsidRDefault="005936C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Abort an unsuccessful trial rather than proceeding because of schedule pressure.</w:t>
      </w:r>
    </w:p>
    <w:p w14:paraId="72838242" w14:textId="77777777" w:rsidR="005936C1" w:rsidRPr="005936C1" w:rsidRDefault="005936C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Identify reversible reasons for failure.</w:t>
      </w:r>
    </w:p>
    <w:p w14:paraId="3A292393"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lastRenderedPageBreak/>
        <w:t>Instructor progression</w:t>
      </w:r>
    </w:p>
    <w:p w14:paraId="57469325"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the team focuses exclusively on SpO₂, progress to agitation, severe respiratory distress, tachycardia, and worsening hypercapnia.</w:t>
      </w:r>
    </w:p>
    <w:p w14:paraId="4987DCFD"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sweep is restored, improve pH, respiratory rate, and mental status. Do not normalize them instantly.</w:t>
      </w:r>
    </w:p>
    <w:p w14:paraId="7C35BAFC"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Provide one reversible contributor if requested:</w:t>
      </w:r>
    </w:p>
    <w:p w14:paraId="34535706" w14:textId="77777777" w:rsidR="005936C1" w:rsidRPr="005936C1" w:rsidRDefault="005936C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Large mucus burden.</w:t>
      </w:r>
    </w:p>
    <w:p w14:paraId="7C3E5638" w14:textId="77777777" w:rsidR="005936C1" w:rsidRPr="005936C1" w:rsidRDefault="005936C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New atelectasis.</w:t>
      </w:r>
    </w:p>
    <w:p w14:paraId="7E7EA8C3" w14:textId="77777777" w:rsidR="005936C1" w:rsidRPr="005936C1" w:rsidRDefault="005936C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Respiratory-muscle weakness.</w:t>
      </w:r>
    </w:p>
    <w:p w14:paraId="5C1D3BCC" w14:textId="77777777" w:rsidR="005936C1" w:rsidRPr="005936C1" w:rsidRDefault="005936C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Excessive metabolic demand.</w:t>
      </w:r>
    </w:p>
    <w:p w14:paraId="688BDDCB" w14:textId="77777777" w:rsidR="005936C1" w:rsidRPr="005936C1" w:rsidRDefault="005936C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Inadequate ventilator support.</w:t>
      </w:r>
    </w:p>
    <w:p w14:paraId="58C8A909" w14:textId="77777777" w:rsidR="005936C1" w:rsidRPr="005936C1" w:rsidRDefault="005936C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Pleural effusion.</w:t>
      </w:r>
    </w:p>
    <w:p w14:paraId="25099484"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Expected critical actions</w:t>
      </w:r>
    </w:p>
    <w:p w14:paraId="7B93420C"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team should stop the trial, restore sweep gas in a controlled manner, and reassess the patient. They should obtain serial ABGs and assess work of breathing, ventilatory reserve, secretion burden, respiratory mechanics, and mental status.</w:t>
      </w:r>
    </w:p>
    <w:p w14:paraId="5B59CC1B"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Decannulation should be postponed until the underlying limitation is addressed and a subsequent trial is tolerated.</w:t>
      </w:r>
    </w:p>
    <w:p w14:paraId="1EF80A7E"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Teaching points</w:t>
      </w:r>
    </w:p>
    <w:p w14:paraId="2CB73FB8"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 xml:space="preserve">Successful ECMO liberation requires sufficient native oxygenation </w:t>
      </w:r>
      <w:r w:rsidRPr="005936C1">
        <w:rPr>
          <w:rFonts w:ascii="Times New Roman" w:eastAsia="Times New Roman" w:hAnsi="Times New Roman" w:cs="Times New Roman"/>
          <w:b/>
          <w:bCs/>
          <w:kern w:val="0"/>
          <w14:ligatures w14:val="none"/>
        </w:rPr>
        <w:t>and</w:t>
      </w:r>
      <w:r w:rsidRPr="005936C1">
        <w:rPr>
          <w:rFonts w:ascii="Times New Roman" w:eastAsia="Times New Roman" w:hAnsi="Times New Roman" w:cs="Times New Roman"/>
          <w:kern w:val="0"/>
          <w14:ligatures w14:val="none"/>
        </w:rPr>
        <w:t xml:space="preserve"> ventilation. A patient may maintain an acceptable SpO₂ while developing dangerous hypercapnia and unsustainable respiratory effort. The transcript describes stepwise sweep reduction, observation of respiratory distress, and use of ABGs before a sweep-off trial and decannulation. Current ELSO VV guidance also recommends progressive sweep reduction with reassessment of ABGs and respiratory effort before decannulation.</w:t>
      </w:r>
    </w:p>
    <w:p w14:paraId="0D143550"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Debrief prompts</w:t>
      </w:r>
    </w:p>
    <w:p w14:paraId="5B4DEBC4" w14:textId="77777777" w:rsidR="005936C1" w:rsidRPr="005936C1" w:rsidRDefault="005936C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Which variable first demonstrated trial failure?</w:t>
      </w:r>
    </w:p>
    <w:p w14:paraId="575AB6C3" w14:textId="77777777" w:rsidR="005936C1" w:rsidRPr="005936C1" w:rsidRDefault="005936C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Why is SpO₂ alone insufficient during a sweep-off trial?</w:t>
      </w:r>
    </w:p>
    <w:p w14:paraId="4E223AA5" w14:textId="77777777" w:rsidR="005936C1" w:rsidRPr="005936C1" w:rsidRDefault="005936C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What institutional criteria should be mandatory before decannulation?</w:t>
      </w:r>
    </w:p>
    <w:p w14:paraId="1230A3B0"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Completion criterion</w:t>
      </w:r>
    </w:p>
    <w:p w14:paraId="6F043EF2"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failed trial is recognized, extracorporeal CO₂ removal is restored, and decannulation is deferred pending correction of the underlying problem.</w:t>
      </w:r>
    </w:p>
    <w:p w14:paraId="10EFC9F8" w14:textId="77777777" w:rsidR="005936C1" w:rsidRPr="005936C1" w:rsidRDefault="00320C54" w:rsidP="005936C1">
      <w:pPr>
        <w:spacing w:after="0" w:line="240" w:lineRule="auto"/>
        <w:rPr>
          <w:rFonts w:ascii="Times New Roman" w:eastAsia="Times New Roman" w:hAnsi="Times New Roman" w:cs="Times New Roman"/>
          <w:kern w:val="0"/>
          <w14:ligatures w14:val="none"/>
        </w:rPr>
      </w:pPr>
      <w:r w:rsidRPr="00320C54">
        <w:rPr>
          <w:rFonts w:ascii="Times New Roman" w:eastAsia="Times New Roman" w:hAnsi="Times New Roman" w:cs="Times New Roman"/>
          <w:noProof/>
          <w:kern w:val="0"/>
        </w:rPr>
        <w:lastRenderedPageBreak/>
        <w:pict w14:anchorId="1722BD0E">
          <v:rect id="_x0000_i1035" style="width:0;height:1.5pt" o:hralign="center" o:hrstd="t" o:hr="t" fillcolor="#a0a0a0" stroked="f"/>
        </w:pict>
      </w:r>
    </w:p>
    <w:p w14:paraId="5A23F2E7" w14:textId="77777777" w:rsidR="005936C1" w:rsidRPr="005936C1" w:rsidRDefault="005936C1" w:rsidP="00593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36C1">
        <w:rPr>
          <w:rFonts w:ascii="Times New Roman" w:eastAsia="Times New Roman" w:hAnsi="Times New Roman" w:cs="Times New Roman"/>
          <w:b/>
          <w:bCs/>
          <w:kern w:val="36"/>
          <w:sz w:val="48"/>
          <w:szCs w:val="48"/>
          <w14:ligatures w14:val="none"/>
        </w:rPr>
        <w:t>21. Persistent Metabolic Collapse After VA ECMO for Cardiotoxic Overdose</w:t>
      </w:r>
    </w:p>
    <w:p w14:paraId="302A7085"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Mode and difficulty:</w:t>
      </w:r>
      <w:r w:rsidRPr="005936C1">
        <w:rPr>
          <w:rFonts w:ascii="Times New Roman" w:eastAsia="Times New Roman" w:hAnsi="Times New Roman" w:cs="Times New Roman"/>
          <w:kern w:val="0"/>
          <w14:ligatures w14:val="none"/>
        </w:rPr>
        <w:t xml:space="preserve"> VA ECMO; advanced.</w:t>
      </w:r>
    </w:p>
    <w:p w14:paraId="672B67AB"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Scenario stem</w:t>
      </w:r>
    </w:p>
    <w:p w14:paraId="073504A9"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 woman in her twenties ingested a large amount of a beta blocker and calcium-channel blocker. She was cannulated for peripheral VA ECMO after developing severe bradycardia, global ventricular dysfunction, and refractory hypotension.</w:t>
      </w:r>
    </w:p>
    <w:p w14:paraId="18006C56"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Four hours after cannulation:</w:t>
      </w:r>
    </w:p>
    <w:p w14:paraId="6348E7C5" w14:textId="77777777" w:rsidR="005936C1" w:rsidRPr="005936C1" w:rsidRDefault="005936C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ECMO flow is adequate.</w:t>
      </w:r>
    </w:p>
    <w:p w14:paraId="7EF06A2C" w14:textId="77777777" w:rsidR="005936C1" w:rsidRPr="005936C1" w:rsidRDefault="005936C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MAP is 67 mm Hg.</w:t>
      </w:r>
    </w:p>
    <w:p w14:paraId="6826129E" w14:textId="77777777" w:rsidR="005936C1" w:rsidRPr="005936C1" w:rsidRDefault="005936C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Heart rate remains 48 beats/min.</w:t>
      </w:r>
    </w:p>
    <w:p w14:paraId="17A5222D" w14:textId="77777777" w:rsidR="005936C1" w:rsidRPr="005936C1" w:rsidRDefault="005936C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pH is 7.08.</w:t>
      </w:r>
    </w:p>
    <w:p w14:paraId="351CC59B" w14:textId="77777777" w:rsidR="005936C1" w:rsidRPr="005936C1" w:rsidRDefault="005936C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Lactate is 12 mmol/L.</w:t>
      </w:r>
    </w:p>
    <w:p w14:paraId="2BD59A0F" w14:textId="77777777" w:rsidR="005936C1" w:rsidRPr="005936C1" w:rsidRDefault="005936C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Urine output is minimal.</w:t>
      </w:r>
    </w:p>
    <w:p w14:paraId="3C84079E" w14:textId="77777777" w:rsidR="005936C1" w:rsidRPr="005936C1" w:rsidRDefault="005936C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Ionized calcium and glucose are fluctuating.</w:t>
      </w:r>
    </w:p>
    <w:p w14:paraId="30250DE5" w14:textId="77777777" w:rsidR="005936C1" w:rsidRPr="005936C1" w:rsidRDefault="005936C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newly arriving ICU team proposes stopping poison-specific therapies because “ECMO has corrected the shock.”</w:t>
      </w:r>
    </w:p>
    <w:p w14:paraId="1892C756"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Learning objectives</w:t>
      </w:r>
    </w:p>
    <w:p w14:paraId="51F5EA1C"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Learners should:</w:t>
      </w:r>
    </w:p>
    <w:p w14:paraId="62231308" w14:textId="77777777" w:rsidR="005936C1" w:rsidRPr="005936C1" w:rsidRDefault="005936C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Understand that VA ECMO is a bridge and not an antidote.</w:t>
      </w:r>
    </w:p>
    <w:p w14:paraId="769DF218" w14:textId="77777777" w:rsidR="005936C1" w:rsidRPr="005936C1" w:rsidRDefault="005936C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Continue indicated toxin-specific supportive therapies after cannulation.</w:t>
      </w:r>
    </w:p>
    <w:p w14:paraId="245D7AE8" w14:textId="77777777" w:rsidR="005936C1" w:rsidRPr="005936C1" w:rsidRDefault="005936C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Manage severe acidosis, AKI, glucose abnormalities, and electrolyte disturbances.</w:t>
      </w:r>
    </w:p>
    <w:p w14:paraId="3140D73F" w14:textId="77777777" w:rsidR="005936C1" w:rsidRPr="005936C1" w:rsidRDefault="005936C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Use serial echocardiography and pulsatility to assess myocardial recovery.</w:t>
      </w:r>
    </w:p>
    <w:p w14:paraId="1F8E51DF"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Instructor progression</w:t>
      </w:r>
    </w:p>
    <w:p w14:paraId="31E7A484"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calcium, high-dose insulin therapy, or other indicated poison-specific therapies are stopped prematurely, reduce pulsatility and worsen bradycardia and lactate.</w:t>
      </w:r>
    </w:p>
    <w:p w14:paraId="1E9F20E4"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learners continue appropriate toxicologic therapy, involve medical toxicology or Poison Control, correct metabolic abnormalities, and initiate renal replacement therapy for accepted renal or metabolic indications, gradually improve pH and urine output.</w:t>
      </w:r>
    </w:p>
    <w:p w14:paraId="59BD8280"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lastRenderedPageBreak/>
        <w:t>Do not imply that CRRT removes every toxin. Provide toxicology information establishing whether the specific agent is dialyzable.</w:t>
      </w:r>
    </w:p>
    <w:p w14:paraId="564440C4"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Expected critical actions</w:t>
      </w:r>
    </w:p>
    <w:p w14:paraId="137577FF"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team should:</w:t>
      </w:r>
    </w:p>
    <w:p w14:paraId="1C892E7B" w14:textId="77777777" w:rsidR="005936C1" w:rsidRPr="005936C1" w:rsidRDefault="005936C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Confirm the likely toxins and time of ingestion.</w:t>
      </w:r>
    </w:p>
    <w:p w14:paraId="55C8EB0A" w14:textId="77777777" w:rsidR="005936C1" w:rsidRPr="005936C1" w:rsidRDefault="005936C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Consult medical toxicology or Poison Control.</w:t>
      </w:r>
    </w:p>
    <w:p w14:paraId="17EDCDFB" w14:textId="77777777" w:rsidR="005936C1" w:rsidRPr="005936C1" w:rsidRDefault="005936C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Continue appropriate poison-specific treatment.</w:t>
      </w:r>
    </w:p>
    <w:p w14:paraId="1903C684" w14:textId="77777777" w:rsidR="005936C1" w:rsidRPr="005936C1" w:rsidRDefault="005936C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Closely monitor glucose, potassium, magnesium, and ionized calcium.</w:t>
      </w:r>
    </w:p>
    <w:p w14:paraId="40E36F80" w14:textId="77777777" w:rsidR="005936C1" w:rsidRPr="005936C1" w:rsidRDefault="005936C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Treat severe acid-base disturbances.</w:t>
      </w:r>
    </w:p>
    <w:p w14:paraId="70394828" w14:textId="77777777" w:rsidR="005936C1" w:rsidRPr="005936C1" w:rsidRDefault="005936C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Initiate renal replacement therapy when indicated for AKI, acidosis, volume management, or a dialyzable toxin.</w:t>
      </w:r>
    </w:p>
    <w:p w14:paraId="60920B62" w14:textId="77777777" w:rsidR="005936C1" w:rsidRPr="005936C1" w:rsidRDefault="005936C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Perform serial echocardiography.</w:t>
      </w:r>
    </w:p>
    <w:p w14:paraId="5DCB9B2C" w14:textId="77777777" w:rsidR="005936C1" w:rsidRPr="005936C1" w:rsidRDefault="005936C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Monitor LV ejection, aortic-valve opening, and limb perfusion.</w:t>
      </w:r>
    </w:p>
    <w:p w14:paraId="670CC864" w14:textId="77777777" w:rsidR="005936C1" w:rsidRPr="005936C1" w:rsidRDefault="005936C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Avoid premature ECMO weaning.</w:t>
      </w:r>
    </w:p>
    <w:p w14:paraId="70708342"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Teaching points</w:t>
      </w:r>
    </w:p>
    <w:p w14:paraId="27688080"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VA ECMO restores perfusion while the drug is metabolized, removed, or antagonized. It does not replace continued toxicologic therapy. The transcript describes a young patient with combined beta-blocker and calcium-channel blocker toxicity, EF below 25%, profound acidosis and oliguria, followed by VA ECMO, CRRT, continued insulin and calcium therapy, and eventual recovery.</w:t>
      </w:r>
    </w:p>
    <w:p w14:paraId="6F167C33"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Debrief prompts</w:t>
      </w:r>
    </w:p>
    <w:p w14:paraId="4CA7983A" w14:textId="77777777" w:rsidR="005936C1" w:rsidRPr="005936C1" w:rsidRDefault="005936C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Which abnormalities persisted despite restoration of MAP?</w:t>
      </w:r>
    </w:p>
    <w:p w14:paraId="5487D1E5" w14:textId="77777777" w:rsidR="005936C1" w:rsidRPr="005936C1" w:rsidRDefault="005936C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Why can vasopressor requirements fall before cellular metabolism recovers?</w:t>
      </w:r>
    </w:p>
    <w:p w14:paraId="798C1C73" w14:textId="77777777" w:rsidR="005936C1" w:rsidRPr="005936C1" w:rsidRDefault="005936C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What findings would demonstrate that the patient is ready for an ECMO weaning study?</w:t>
      </w:r>
    </w:p>
    <w:p w14:paraId="0F2C54F4"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Completion criterion</w:t>
      </w:r>
    </w:p>
    <w:p w14:paraId="32C3BAC8"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team recognizes ECMO as a bridge, continues toxin-specific therapy, and initiates a coordinated toxicology, metabolic, and renal-support plan.</w:t>
      </w:r>
    </w:p>
    <w:p w14:paraId="19E14F98" w14:textId="77777777" w:rsidR="005936C1" w:rsidRPr="005936C1" w:rsidRDefault="00320C54" w:rsidP="005936C1">
      <w:pPr>
        <w:spacing w:after="0" w:line="240" w:lineRule="auto"/>
        <w:rPr>
          <w:rFonts w:ascii="Times New Roman" w:eastAsia="Times New Roman" w:hAnsi="Times New Roman" w:cs="Times New Roman"/>
          <w:kern w:val="0"/>
          <w14:ligatures w14:val="none"/>
        </w:rPr>
      </w:pPr>
      <w:r w:rsidRPr="00320C54">
        <w:rPr>
          <w:rFonts w:ascii="Times New Roman" w:eastAsia="Times New Roman" w:hAnsi="Times New Roman" w:cs="Times New Roman"/>
          <w:noProof/>
          <w:kern w:val="0"/>
        </w:rPr>
        <w:pict w14:anchorId="6233ECA9">
          <v:rect id="_x0000_i1034" style="width:0;height:1.5pt" o:hralign="center" o:hrstd="t" o:hr="t" fillcolor="#a0a0a0" stroked="f"/>
        </w:pict>
      </w:r>
    </w:p>
    <w:p w14:paraId="73B731E3" w14:textId="77777777" w:rsidR="005936C1" w:rsidRPr="005936C1" w:rsidRDefault="005936C1" w:rsidP="00593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36C1">
        <w:rPr>
          <w:rFonts w:ascii="Times New Roman" w:eastAsia="Times New Roman" w:hAnsi="Times New Roman" w:cs="Times New Roman"/>
          <w:b/>
          <w:bCs/>
          <w:kern w:val="36"/>
          <w:sz w:val="48"/>
          <w:szCs w:val="48"/>
          <w14:ligatures w14:val="none"/>
        </w:rPr>
        <w:t>22. Refractory Toxicologic VT/VF Requiring VA ECPR</w:t>
      </w:r>
    </w:p>
    <w:p w14:paraId="5601D018"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Mode and difficulty:</w:t>
      </w:r>
      <w:r w:rsidRPr="005936C1">
        <w:rPr>
          <w:rFonts w:ascii="Times New Roman" w:eastAsia="Times New Roman" w:hAnsi="Times New Roman" w:cs="Times New Roman"/>
          <w:kern w:val="0"/>
          <w14:ligatures w14:val="none"/>
        </w:rPr>
        <w:t xml:space="preserve"> VA ECPR; advanced.</w:t>
      </w:r>
    </w:p>
    <w:p w14:paraId="1E990183"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lastRenderedPageBreak/>
        <w:t>Scenario stem</w:t>
      </w:r>
    </w:p>
    <w:p w14:paraId="6EDBBB6E"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 32-year-old patient with a suspected membrane-stabilizing drug or pesticide ingestion presents with profound shock and recurrent ventricular tachycardia. He progresses to ventricular fibrillation despite standard resuscitation, defibrillation, and initial toxin-directed therapy.</w:t>
      </w:r>
    </w:p>
    <w:p w14:paraId="7EB257AE"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VA ECPR is initiated. After adequate ECMO flow is established:</w:t>
      </w:r>
    </w:p>
    <w:p w14:paraId="1ADA9DA2" w14:textId="77777777" w:rsidR="005936C1" w:rsidRPr="005936C1" w:rsidRDefault="005936C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MAP is 65 mm Hg from the circuit.</w:t>
      </w:r>
    </w:p>
    <w:p w14:paraId="4FDE0739" w14:textId="77777777" w:rsidR="005936C1" w:rsidRPr="005936C1" w:rsidRDefault="005936C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Cerebral NIRS improves.</w:t>
      </w:r>
    </w:p>
    <w:p w14:paraId="13C7F877" w14:textId="77777777" w:rsidR="005936C1" w:rsidRPr="005936C1" w:rsidRDefault="005936C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native rhythm remains ventricular fibrillation.</w:t>
      </w:r>
    </w:p>
    <w:p w14:paraId="7993B023" w14:textId="77777777" w:rsidR="005936C1" w:rsidRPr="005936C1" w:rsidRDefault="005936C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Severe acidosis and electrolyte abnormalities persist.</w:t>
      </w:r>
    </w:p>
    <w:p w14:paraId="31D936C9"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Learning objectives</w:t>
      </w:r>
    </w:p>
    <w:p w14:paraId="75179176"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Learners should:</w:t>
      </w:r>
    </w:p>
    <w:p w14:paraId="243450E8" w14:textId="77777777" w:rsidR="005936C1" w:rsidRPr="005936C1" w:rsidRDefault="005936C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Continue patient resuscitation while rapidly establishing VA ECMO.</w:t>
      </w:r>
    </w:p>
    <w:p w14:paraId="0610A37C" w14:textId="77777777" w:rsidR="005936C1" w:rsidRPr="005936C1" w:rsidRDefault="005936C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Understand that persistent VF does not necessarily mean absent systemic perfusion after VA flow is established.</w:t>
      </w:r>
    </w:p>
    <w:p w14:paraId="475C7F4C" w14:textId="77777777" w:rsidR="005936C1" w:rsidRPr="005936C1" w:rsidRDefault="005936C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Treat the toxicologic and metabolic substrate rather than relying on repeated shocks alone.</w:t>
      </w:r>
    </w:p>
    <w:p w14:paraId="428C69BD" w14:textId="77777777" w:rsidR="005936C1" w:rsidRPr="005936C1" w:rsidRDefault="005936C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Use ECMO as a bridge to toxin clearance, antidote availability, or myocardial recovery.</w:t>
      </w:r>
    </w:p>
    <w:p w14:paraId="1FC15D6A"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Instructor progression</w:t>
      </w:r>
    </w:p>
    <w:p w14:paraId="5829789C"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learners repeatedly defibrillate without correcting acidosis, temperature, electrolytes, or toxin effects, maintain VF.</w:t>
      </w:r>
    </w:p>
    <w:p w14:paraId="4A04CEFD"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they establish adequate extracorporeal flow, correct metabolic abnormalities, administer indicated toxin-specific treatment, and initiate extracorporeal toxin removal when appropriate, allow the rhythm to organize after a clinically plausible interval.</w:t>
      </w:r>
    </w:p>
    <w:p w14:paraId="3585A357"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An advanced branch can involve an antidote that is not immediately stocked, requiring activation of a regional procurement process while ECMO maintains organ perfusion.</w:t>
      </w:r>
    </w:p>
    <w:p w14:paraId="62D81BDE"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Expected critical actions</w:t>
      </w:r>
    </w:p>
    <w:p w14:paraId="17B1F6A2"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team should:</w:t>
      </w:r>
    </w:p>
    <w:p w14:paraId="214F564E" w14:textId="77777777" w:rsidR="005936C1" w:rsidRPr="005936C1" w:rsidRDefault="005936C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Continue high-quality CPR until adequate extracorporeal flow is confirmed.</w:t>
      </w:r>
    </w:p>
    <w:p w14:paraId="7BAEC3AD" w14:textId="77777777" w:rsidR="005936C1" w:rsidRPr="005936C1" w:rsidRDefault="005936C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Verify arterial pressure, flow direction, and oxygen delivery.</w:t>
      </w:r>
    </w:p>
    <w:p w14:paraId="7A95BFC7" w14:textId="77777777" w:rsidR="005936C1" w:rsidRPr="005936C1" w:rsidRDefault="005936C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Correct severe acidemia, potassium and magnesium abnormalities, hypocalcemia, and temperature derangements.</w:t>
      </w:r>
    </w:p>
    <w:p w14:paraId="5DEB1FC4" w14:textId="77777777" w:rsidR="005936C1" w:rsidRPr="005936C1" w:rsidRDefault="005936C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Consult medical toxicology.</w:t>
      </w:r>
    </w:p>
    <w:p w14:paraId="202E8064" w14:textId="77777777" w:rsidR="005936C1" w:rsidRPr="005936C1" w:rsidRDefault="005936C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Continue toxin-specific resuscitation.</w:t>
      </w:r>
    </w:p>
    <w:p w14:paraId="33003C2B" w14:textId="77777777" w:rsidR="005936C1" w:rsidRPr="005936C1" w:rsidRDefault="005936C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lastRenderedPageBreak/>
        <w:t>Determine whether dialysis, hemoperfusion, or another extracorporeal removal method is appropriate.</w:t>
      </w:r>
    </w:p>
    <w:p w14:paraId="2B110E2C" w14:textId="77777777" w:rsidR="005936C1" w:rsidRPr="005936C1" w:rsidRDefault="005936C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Maintain neurologic and coronary perfusion.</w:t>
      </w:r>
    </w:p>
    <w:p w14:paraId="48596B93" w14:textId="77777777" w:rsidR="005936C1" w:rsidRPr="005936C1" w:rsidRDefault="005936C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Reassess rhythm after correction of the underlying substrate.</w:t>
      </w:r>
    </w:p>
    <w:p w14:paraId="2980CC15"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Teaching points</w:t>
      </w:r>
    </w:p>
    <w:p w14:paraId="4D2207C3"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In severe cardiotoxic poisoning, VA ECMO may maintain systemic perfusion despite ongoing malignant arrhythmia, giving time for toxin metabolism, removal, or antidote administration. The transcript specifically discusses persistent VT or VF in poisoning and the use of ECPR followed by toxin-directed therapy or renal replacement therapy. It also describes ECMO as a potential bridge to recovery, extracorporeal toxin removal, or an antidote that is not immediately available.</w:t>
      </w:r>
    </w:p>
    <w:p w14:paraId="2D909E48"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Debrief prompts</w:t>
      </w:r>
    </w:p>
    <w:p w14:paraId="2014ECDA" w14:textId="77777777" w:rsidR="005936C1" w:rsidRPr="005936C1" w:rsidRDefault="005936C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What information confirmed that extracorporeal perfusion was effective despite persistent VF?</w:t>
      </w:r>
    </w:p>
    <w:p w14:paraId="5DCF1F9D" w14:textId="77777777" w:rsidR="005936C1" w:rsidRPr="005936C1" w:rsidRDefault="005936C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When do repeated shocks become less useful than correction of the toxicologic substrate?</w:t>
      </w:r>
    </w:p>
    <w:p w14:paraId="6DFCC19E" w14:textId="77777777" w:rsidR="005936C1" w:rsidRPr="005936C1" w:rsidRDefault="005936C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How would the team obtain a rarely stocked antidote after hours?</w:t>
      </w:r>
    </w:p>
    <w:p w14:paraId="149CC6B5"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Completion criterion</w:t>
      </w:r>
    </w:p>
    <w:p w14:paraId="5D7FCE6A"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Adequate extracorporeal perfusion is established, toxin-specific and metabolic treatment continues, and the rhythm eventually organizes or a definitive toxin-clearance plan is in place.</w:t>
      </w:r>
    </w:p>
    <w:p w14:paraId="0B1EAF59" w14:textId="77777777" w:rsidR="005936C1" w:rsidRPr="005936C1" w:rsidRDefault="00320C54" w:rsidP="005936C1">
      <w:pPr>
        <w:spacing w:after="0" w:line="240" w:lineRule="auto"/>
        <w:rPr>
          <w:rFonts w:ascii="Times New Roman" w:eastAsia="Times New Roman" w:hAnsi="Times New Roman" w:cs="Times New Roman"/>
          <w:kern w:val="0"/>
          <w14:ligatures w14:val="none"/>
        </w:rPr>
      </w:pPr>
      <w:r w:rsidRPr="00320C54">
        <w:rPr>
          <w:rFonts w:ascii="Times New Roman" w:eastAsia="Times New Roman" w:hAnsi="Times New Roman" w:cs="Times New Roman"/>
          <w:noProof/>
          <w:kern w:val="0"/>
        </w:rPr>
        <w:pict w14:anchorId="68B936BA">
          <v:rect id="_x0000_i1033" style="width:0;height:1.5pt" o:hralign="center" o:hrstd="t" o:hr="t" fillcolor="#a0a0a0" stroked="f"/>
        </w:pict>
      </w:r>
    </w:p>
    <w:p w14:paraId="33399FF5" w14:textId="77777777" w:rsidR="005936C1" w:rsidRPr="005936C1" w:rsidRDefault="005936C1" w:rsidP="00593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36C1">
        <w:rPr>
          <w:rFonts w:ascii="Times New Roman" w:eastAsia="Times New Roman" w:hAnsi="Times New Roman" w:cs="Times New Roman"/>
          <w:b/>
          <w:bCs/>
          <w:kern w:val="36"/>
          <w:sz w:val="48"/>
          <w:szCs w:val="48"/>
          <w14:ligatures w14:val="none"/>
        </w:rPr>
        <w:t>23. Recovered Septic Cardiomyopathy With Persistent Vasoplegia</w:t>
      </w:r>
    </w:p>
    <w:p w14:paraId="44BA3D70"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Mode and difficulty:</w:t>
      </w:r>
      <w:r w:rsidRPr="005936C1">
        <w:rPr>
          <w:rFonts w:ascii="Times New Roman" w:eastAsia="Times New Roman" w:hAnsi="Times New Roman" w:cs="Times New Roman"/>
          <w:kern w:val="0"/>
          <w14:ligatures w14:val="none"/>
        </w:rPr>
        <w:t xml:space="preserve"> VA ECMO; advanced.</w:t>
      </w:r>
    </w:p>
    <w:p w14:paraId="37D3DDCF"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Scenario stem</w:t>
      </w:r>
    </w:p>
    <w:p w14:paraId="55F12C29"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 patient was placed on peripheral VA ECMO for septic shock with severe septic cardiomyopathy and an EF of 15%. Forty-eight hours later:</w:t>
      </w:r>
    </w:p>
    <w:p w14:paraId="2037F232" w14:textId="77777777" w:rsidR="005936C1" w:rsidRPr="005936C1" w:rsidRDefault="005936C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EF has improved to approximately 45%.</w:t>
      </w:r>
    </w:p>
    <w:p w14:paraId="1D531EB7" w14:textId="77777777" w:rsidR="005936C1" w:rsidRPr="005936C1" w:rsidRDefault="005936C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Pulse pressure is 25 mm Hg.</w:t>
      </w:r>
    </w:p>
    <w:p w14:paraId="18CE0EF3" w14:textId="77777777" w:rsidR="005936C1" w:rsidRPr="005936C1" w:rsidRDefault="005936C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aortic valve opens with every beat.</w:t>
      </w:r>
    </w:p>
    <w:p w14:paraId="34204A28" w14:textId="77777777" w:rsidR="005936C1" w:rsidRPr="005936C1" w:rsidRDefault="005936C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Extremities are warm.</w:t>
      </w:r>
    </w:p>
    <w:p w14:paraId="55C9BE1E" w14:textId="77777777" w:rsidR="005936C1" w:rsidRPr="005936C1" w:rsidRDefault="005936C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MAP remains 50–55 mm Hg.</w:t>
      </w:r>
    </w:p>
    <w:p w14:paraId="378F59B8" w14:textId="77777777" w:rsidR="005936C1" w:rsidRPr="005936C1" w:rsidRDefault="005936C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Lactate is increasing.</w:t>
      </w:r>
    </w:p>
    <w:p w14:paraId="1171B300" w14:textId="77777777" w:rsidR="005936C1" w:rsidRPr="005936C1" w:rsidRDefault="005936C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lastRenderedPageBreak/>
        <w:t>VA flow is 4.5 L/min.</w:t>
      </w:r>
    </w:p>
    <w:p w14:paraId="51ECC198" w14:textId="77777777" w:rsidR="005936C1" w:rsidRPr="005936C1" w:rsidRDefault="005936C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circuit and membrane lung are functioning normally.</w:t>
      </w:r>
    </w:p>
    <w:p w14:paraId="02CBBFB6"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team proposes increasing RPM to obtain 6–7 L/min of flow.</w:t>
      </w:r>
    </w:p>
    <w:p w14:paraId="5D865446"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Learning objectives</w:t>
      </w:r>
    </w:p>
    <w:p w14:paraId="055BF341"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Learners should:</w:t>
      </w:r>
    </w:p>
    <w:p w14:paraId="338FA55C" w14:textId="77777777" w:rsidR="005936C1" w:rsidRPr="005936C1" w:rsidRDefault="005936C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Distinguish low-output septic cardiomyopathy from high-output distributive shock.</w:t>
      </w:r>
    </w:p>
    <w:p w14:paraId="28C77C5C" w14:textId="77777777" w:rsidR="005936C1" w:rsidRPr="005936C1" w:rsidRDefault="005936C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Recognize that more VA flow may not correct profound vasoplegia.</w:t>
      </w:r>
    </w:p>
    <w:p w14:paraId="07FAA945" w14:textId="77777777" w:rsidR="005936C1" w:rsidRPr="005936C1" w:rsidRDefault="005936C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Reassess source control, antimicrobial exposure, and vasopressor strategy.</w:t>
      </w:r>
    </w:p>
    <w:p w14:paraId="363C795C" w14:textId="77777777" w:rsidR="005936C1" w:rsidRPr="005936C1" w:rsidRDefault="005936C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Consider whether continued VA support remains beneficial as cardiac function recovers.</w:t>
      </w:r>
    </w:p>
    <w:p w14:paraId="4908883A"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Instructor progression</w:t>
      </w:r>
    </w:p>
    <w:p w14:paraId="675EEFAF"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RPM is increased, make drainage pressure more negative and initiate chatter without substantial improvement in MAP.</w:t>
      </w:r>
    </w:p>
    <w:p w14:paraId="401E0BE1"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Provide hemodynamic data showing:</w:t>
      </w:r>
    </w:p>
    <w:p w14:paraId="5BBA8184" w14:textId="77777777" w:rsidR="005936C1" w:rsidRPr="005936C1" w:rsidRDefault="005936C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Improved native cardiac output.</w:t>
      </w:r>
    </w:p>
    <w:p w14:paraId="1D07896F" w14:textId="77777777" w:rsidR="005936C1" w:rsidRPr="005936C1" w:rsidRDefault="005936C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Low calculated SVR.</w:t>
      </w:r>
    </w:p>
    <w:p w14:paraId="4530310E" w14:textId="77777777" w:rsidR="005936C1" w:rsidRPr="005936C1" w:rsidRDefault="005936C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Normal oxygenator function.</w:t>
      </w:r>
    </w:p>
    <w:p w14:paraId="64D6B5BC" w14:textId="77777777" w:rsidR="005936C1" w:rsidRPr="005936C1" w:rsidRDefault="005936C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Persistent uncontrolled infection or inadequate source control.</w:t>
      </w:r>
    </w:p>
    <w:p w14:paraId="1C06CA5C"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For an advanced medication branch, reveal that the patient has not had antimicrobial concentrations assessed despite ECMO, renal dysfunction, and an expanded volume of distribution. Therapeutic drug monitoring, when available and appropriate for the drug, should lead to correction of antimicrobial exposure.</w:t>
      </w:r>
    </w:p>
    <w:p w14:paraId="4B8DF5D3"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Expected critical actions</w:t>
      </w:r>
    </w:p>
    <w:p w14:paraId="201C87A8"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team should:</w:t>
      </w:r>
    </w:p>
    <w:p w14:paraId="018CF002" w14:textId="77777777" w:rsidR="005936C1" w:rsidRPr="005936C1" w:rsidRDefault="005936C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Perform focused echocardiography.</w:t>
      </w:r>
    </w:p>
    <w:p w14:paraId="16E02424" w14:textId="77777777" w:rsidR="005936C1" w:rsidRPr="005936C1" w:rsidRDefault="005936C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Assess pulsatility, cardiac output, SVR, lactate, and venous oxygen saturation.</w:t>
      </w:r>
    </w:p>
    <w:p w14:paraId="2FD74163" w14:textId="77777777" w:rsidR="005936C1" w:rsidRPr="005936C1" w:rsidRDefault="005936C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Confirm that the circuit is not flow-limited.</w:t>
      </w:r>
    </w:p>
    <w:p w14:paraId="6FF43CCE" w14:textId="77777777" w:rsidR="005936C1" w:rsidRPr="005936C1" w:rsidRDefault="005936C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Reassess cultures, antimicrobial timing and dosing, source control, and line infection.</w:t>
      </w:r>
    </w:p>
    <w:p w14:paraId="07CD981F" w14:textId="77777777" w:rsidR="005936C1" w:rsidRPr="005936C1" w:rsidRDefault="005936C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Optimize vasopressors and adjunctive treatment according to local septic-shock protocols.</w:t>
      </w:r>
    </w:p>
    <w:p w14:paraId="7551A0EB" w14:textId="77777777" w:rsidR="005936C1" w:rsidRPr="005936C1" w:rsidRDefault="005936C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Avoid injurious attempts to force extreme ECMO flows.</w:t>
      </w:r>
    </w:p>
    <w:p w14:paraId="57975866" w14:textId="77777777" w:rsidR="005936C1" w:rsidRPr="005936C1" w:rsidRDefault="005936C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Begin considering a VA weaning assessment if cardiac recovery is sustained.</w:t>
      </w:r>
    </w:p>
    <w:p w14:paraId="642712A6"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Teaching points</w:t>
      </w:r>
    </w:p>
    <w:p w14:paraId="4A036317"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lastRenderedPageBreak/>
        <w:t>Peripheral VA ECMO is best suited to a low-output circulatory state. Once myocardial function recovers, persistent pure vasoplegia may not respond substantially to additional extracorporeal flow and may instead create drainage insufficiency or vascular complications. The transcript distinguishes septic cardiomyopathy from high-output distributive shock and cautions that peripheral VA support may be poorly suited to pure vasoplegia. It also highlights altered antimicrobial pharmacokinetics from critical illness, ECMO circuit sequestration, renal dysfunction, and expanded volume of distribution.</w:t>
      </w:r>
    </w:p>
    <w:p w14:paraId="7EFD3BB3"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Debrief prompts</w:t>
      </w:r>
    </w:p>
    <w:p w14:paraId="53E833C5" w14:textId="77777777" w:rsidR="005936C1" w:rsidRPr="005936C1" w:rsidRDefault="005936C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Which findings demonstrated that the original indication for VA ECMO was resolving?</w:t>
      </w:r>
    </w:p>
    <w:p w14:paraId="0E16DC12" w14:textId="77777777" w:rsidR="005936C1" w:rsidRPr="005936C1" w:rsidRDefault="005936C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Why did increasing flow not correct the hypotension?</w:t>
      </w:r>
    </w:p>
    <w:p w14:paraId="1E05474D" w14:textId="77777777" w:rsidR="005936C1" w:rsidRPr="005936C1" w:rsidRDefault="005936C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How does ECMO alter the team’s approach to antimicrobial dosing and source control?</w:t>
      </w:r>
    </w:p>
    <w:p w14:paraId="4B8D279E"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Completion criterion</w:t>
      </w:r>
    </w:p>
    <w:p w14:paraId="0135BFA7"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Persistent vasoplegia is identified, further unnecessary flow escalation is avoided, and treatment is redirected toward infection, vascular tone, and reassessment of the need for VA support.</w:t>
      </w:r>
    </w:p>
    <w:p w14:paraId="060628B0" w14:textId="77777777" w:rsidR="005936C1" w:rsidRPr="005936C1" w:rsidRDefault="00320C54" w:rsidP="005936C1">
      <w:pPr>
        <w:spacing w:after="0" w:line="240" w:lineRule="auto"/>
        <w:rPr>
          <w:rFonts w:ascii="Times New Roman" w:eastAsia="Times New Roman" w:hAnsi="Times New Roman" w:cs="Times New Roman"/>
          <w:kern w:val="0"/>
          <w14:ligatures w14:val="none"/>
        </w:rPr>
      </w:pPr>
      <w:r w:rsidRPr="00320C54">
        <w:rPr>
          <w:rFonts w:ascii="Times New Roman" w:eastAsia="Times New Roman" w:hAnsi="Times New Roman" w:cs="Times New Roman"/>
          <w:noProof/>
          <w:kern w:val="0"/>
        </w:rPr>
        <w:pict w14:anchorId="717263E5">
          <v:rect id="_x0000_i1032" alt="" style="width:468pt;height:.05pt;mso-width-percent:0;mso-height-percent:0;mso-width-percent:0;mso-height-percent:0" o:hralign="center" o:hrstd="t" o:hr="t" fillcolor="#a0a0a0" stroked="f"/>
        </w:pict>
      </w:r>
    </w:p>
    <w:p w14:paraId="35539233" w14:textId="77777777" w:rsidR="005936C1" w:rsidRPr="005936C1" w:rsidRDefault="005936C1" w:rsidP="00593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36C1">
        <w:rPr>
          <w:rFonts w:ascii="Times New Roman" w:eastAsia="Times New Roman" w:hAnsi="Times New Roman" w:cs="Times New Roman"/>
          <w:b/>
          <w:bCs/>
          <w:kern w:val="36"/>
          <w:sz w:val="48"/>
          <w:szCs w:val="48"/>
          <w14:ligatures w14:val="none"/>
        </w:rPr>
        <w:t>24. Catastrophic Airway Loss During ECMO-Supported Rigid Bronchoscopy</w:t>
      </w:r>
    </w:p>
    <w:p w14:paraId="621C7E96"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Mode and difficulty:</w:t>
      </w:r>
      <w:r w:rsidRPr="005936C1">
        <w:rPr>
          <w:rFonts w:ascii="Times New Roman" w:eastAsia="Times New Roman" w:hAnsi="Times New Roman" w:cs="Times New Roman"/>
          <w:kern w:val="0"/>
          <w14:ligatures w14:val="none"/>
        </w:rPr>
        <w:t xml:space="preserve"> VV ECMO; advanced interprofessional procedural simulation.</w:t>
      </w:r>
    </w:p>
    <w:p w14:paraId="7A3130B2"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Scenario stem</w:t>
      </w:r>
    </w:p>
    <w:p w14:paraId="4C2609FC"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 patient with a nearly obstructing distal tracheal tumor is placed on femoral VV ECMO before rigid bronchoscopy and tumor debulking. Baseline ECMO flow is 4.5 L/min and oxygenation is satisfactory.</w:t>
      </w:r>
    </w:p>
    <w:p w14:paraId="6A59E2FC"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During debulking:</w:t>
      </w:r>
    </w:p>
    <w:p w14:paraId="1565C09B" w14:textId="77777777" w:rsidR="005936C1" w:rsidRPr="005936C1" w:rsidRDefault="005936C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Brisk airway bleeding develops.</w:t>
      </w:r>
    </w:p>
    <w:p w14:paraId="7B9AB2BA" w14:textId="77777777" w:rsidR="005936C1" w:rsidRPr="005936C1" w:rsidRDefault="005936C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rigid bronchoscope becomes filled with clot.</w:t>
      </w:r>
    </w:p>
    <w:p w14:paraId="78C78127" w14:textId="77777777" w:rsidR="005936C1" w:rsidRPr="005936C1" w:rsidRDefault="005936C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No effective tidal volume can be delivered.</w:t>
      </w:r>
    </w:p>
    <w:p w14:paraId="18B2B17A" w14:textId="77777777" w:rsidR="005936C1" w:rsidRPr="005936C1" w:rsidRDefault="005936C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End-tidal CO₂ disappears.</w:t>
      </w:r>
    </w:p>
    <w:p w14:paraId="1A4F55FC" w14:textId="77777777" w:rsidR="005936C1" w:rsidRPr="005936C1" w:rsidRDefault="005936C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SpO₂ initially remains stable because of ECMO.</w:t>
      </w:r>
    </w:p>
    <w:p w14:paraId="70A27504" w14:textId="77777777" w:rsidR="005936C1" w:rsidRPr="005936C1" w:rsidRDefault="005936C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Blood pressure subsequently falls and ECMO flow decreases because of blood loss and patient positioning.</w:t>
      </w:r>
    </w:p>
    <w:p w14:paraId="23701DCE"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Learning objectives</w:t>
      </w:r>
    </w:p>
    <w:p w14:paraId="1F342B59"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lastRenderedPageBreak/>
        <w:t>Learners should:</w:t>
      </w:r>
    </w:p>
    <w:p w14:paraId="2F6FC20F" w14:textId="77777777" w:rsidR="005936C1" w:rsidRPr="005936C1" w:rsidRDefault="005936C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Manage complete loss of ventilation while preserving extracorporeal gas exchange.</w:t>
      </w:r>
    </w:p>
    <w:p w14:paraId="6D749349" w14:textId="77777777" w:rsidR="005936C1" w:rsidRPr="005936C1" w:rsidRDefault="005936C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Simultaneously address airway hemorrhage, circuit drainage, and systemic perfusion.</w:t>
      </w:r>
    </w:p>
    <w:p w14:paraId="2C434F8E" w14:textId="77777777" w:rsidR="005936C1" w:rsidRPr="005936C1" w:rsidRDefault="005936C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Establish clear leadership across bronchoscopy, anesthesia, ECMO, nursing, and surgical teams.</w:t>
      </w:r>
    </w:p>
    <w:p w14:paraId="2D4FD3FA" w14:textId="77777777" w:rsidR="005936C1" w:rsidRPr="005936C1" w:rsidRDefault="005936C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Avoid false reassurance from initially preserved SpO₂.</w:t>
      </w:r>
    </w:p>
    <w:p w14:paraId="6A83EC0B"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Instructor progression</w:t>
      </w:r>
    </w:p>
    <w:p w14:paraId="6203541C"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the team continues debulking despite uncontrolled bleeding, progressively reduce hemoglobin, blood pressure, and ECMO flow.</w:t>
      </w:r>
    </w:p>
    <w:p w14:paraId="34BEA883"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they focus exclusively on the airway, introduce severe drainage insufficiency from hip flexion or blood loss.</w:t>
      </w:r>
    </w:p>
    <w:p w14:paraId="11538A7A"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they focus only on ECMO, maintain complete central-airway obstruction and ongoing hemorrhage.</w:t>
      </w:r>
    </w:p>
    <w:p w14:paraId="4CF4187A"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Improvement should require coordinated cessation of the procedure, restoration of ECMO flow, airway clearance, hemorrhage control, and blood-product resuscitation.</w:t>
      </w:r>
    </w:p>
    <w:p w14:paraId="4B5BD5F7"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Expected critical actions</w:t>
      </w:r>
    </w:p>
    <w:p w14:paraId="1D2C2FD0"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team should:</w:t>
      </w:r>
    </w:p>
    <w:p w14:paraId="4332F230" w14:textId="77777777" w:rsidR="005936C1" w:rsidRPr="005936C1" w:rsidRDefault="005936C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Declare an airway and hemorrhage emergency.</w:t>
      </w:r>
    </w:p>
    <w:p w14:paraId="1481FB0D" w14:textId="77777777" w:rsidR="005936C1" w:rsidRPr="005936C1" w:rsidRDefault="005936C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Stop tumor manipulation.</w:t>
      </w:r>
    </w:p>
    <w:p w14:paraId="5988CC81" w14:textId="77777777" w:rsidR="005936C1" w:rsidRPr="005936C1" w:rsidRDefault="005936C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Confirm sweep gas, ECMO flow, and postoxygenator gas exchange.</w:t>
      </w:r>
    </w:p>
    <w:p w14:paraId="701A6633" w14:textId="77777777" w:rsidR="005936C1" w:rsidRPr="005936C1" w:rsidRDefault="005936C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Reposition the patient to restore venous drainage.</w:t>
      </w:r>
    </w:p>
    <w:p w14:paraId="3FCF9D9A" w14:textId="77777777" w:rsidR="005936C1" w:rsidRPr="005936C1" w:rsidRDefault="005936C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Use rigid suction and bronchoscopy to remove clot.</w:t>
      </w:r>
    </w:p>
    <w:p w14:paraId="1ADDE627" w14:textId="77777777" w:rsidR="005936C1" w:rsidRPr="005936C1" w:rsidRDefault="005936C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Apply an appropriate temporizing hemorrhage-control strategy, such as tamponade, isolation, or blocker placement.</w:t>
      </w:r>
    </w:p>
    <w:p w14:paraId="4DD32B67" w14:textId="77777777" w:rsidR="005936C1" w:rsidRPr="005936C1" w:rsidRDefault="005936C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Activate blood bank, thoracic surgery, and interventional radiology as appropriate.</w:t>
      </w:r>
    </w:p>
    <w:p w14:paraId="3934E1F7" w14:textId="77777777" w:rsidR="005936C1" w:rsidRPr="005936C1" w:rsidRDefault="005936C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Adjust anticoagulation based on bleeding severity and circuit condition.</w:t>
      </w:r>
    </w:p>
    <w:p w14:paraId="3CCD8883" w14:textId="77777777" w:rsidR="005936C1" w:rsidRPr="005936C1" w:rsidRDefault="005936C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Consider escalation to circulatory support if hemodynamic collapse persists.</w:t>
      </w:r>
    </w:p>
    <w:p w14:paraId="33FAE3E1"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Teaching points</w:t>
      </w:r>
    </w:p>
    <w:p w14:paraId="3B0503DC"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Preemptive ECMO can provide time during an otherwise unsurvivable “cannot ventilate” event, but it does not control hemorrhage, maintain preload, or prevent airway obstruction. The transcript discusses preemptive VV ECMO for central-airway tumor debulking because bleeding or complete airway loss may make conventional ventilation impossible.</w:t>
      </w:r>
    </w:p>
    <w:p w14:paraId="4A71CF96"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Debrief prompts</w:t>
      </w:r>
    </w:p>
    <w:p w14:paraId="0B357DF8" w14:textId="77777777" w:rsidR="005936C1" w:rsidRPr="005936C1" w:rsidRDefault="005936C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lastRenderedPageBreak/>
        <w:t>At what point should the proceduralist have stopped tumor manipulation?</w:t>
      </w:r>
    </w:p>
    <w:p w14:paraId="1E2E49B8" w14:textId="77777777" w:rsidR="005936C1" w:rsidRPr="005936C1" w:rsidRDefault="005936C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Who maintained the global view of patient, airway, and circuit?</w:t>
      </w:r>
    </w:p>
    <w:p w14:paraId="70CEDB47" w14:textId="77777777" w:rsidR="005936C1" w:rsidRPr="005936C1" w:rsidRDefault="005936C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What blood-loss and flow thresholds should trigger conversion from controlled procedure to emergency rescue?</w:t>
      </w:r>
    </w:p>
    <w:p w14:paraId="4ABF1EEA"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Completion criterion</w:t>
      </w:r>
    </w:p>
    <w:p w14:paraId="2111D50C"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procedure is halted, adequate ECMO flow and perfusion are restored, the airway is cleared or isolated, and definitive hemorrhage control is activated.</w:t>
      </w:r>
    </w:p>
    <w:p w14:paraId="4426DF43" w14:textId="77777777" w:rsidR="005936C1" w:rsidRPr="005936C1" w:rsidRDefault="00320C54" w:rsidP="005936C1">
      <w:pPr>
        <w:spacing w:after="0" w:line="240" w:lineRule="auto"/>
        <w:rPr>
          <w:rFonts w:ascii="Times New Roman" w:eastAsia="Times New Roman" w:hAnsi="Times New Roman" w:cs="Times New Roman"/>
          <w:kern w:val="0"/>
          <w14:ligatures w14:val="none"/>
        </w:rPr>
      </w:pPr>
      <w:r w:rsidRPr="00320C54">
        <w:rPr>
          <w:rFonts w:ascii="Times New Roman" w:eastAsia="Times New Roman" w:hAnsi="Times New Roman" w:cs="Times New Roman"/>
          <w:noProof/>
          <w:kern w:val="0"/>
        </w:rPr>
        <w:pict w14:anchorId="5B24C1A4">
          <v:rect id="_x0000_i1031" alt="" style="width:468pt;height:.05pt;mso-width-percent:0;mso-height-percent:0;mso-width-percent:0;mso-height-percent:0" o:hralign="center" o:hrstd="t" o:hr="t" fillcolor="#a0a0a0" stroked="f"/>
        </w:pict>
      </w:r>
    </w:p>
    <w:p w14:paraId="224FE622" w14:textId="77777777" w:rsidR="005936C1" w:rsidRPr="005936C1" w:rsidRDefault="005936C1" w:rsidP="00593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36C1">
        <w:rPr>
          <w:rFonts w:ascii="Times New Roman" w:eastAsia="Times New Roman" w:hAnsi="Times New Roman" w:cs="Times New Roman"/>
          <w:b/>
          <w:bCs/>
          <w:kern w:val="36"/>
          <w:sz w:val="48"/>
          <w:szCs w:val="48"/>
          <w14:ligatures w14:val="none"/>
        </w:rPr>
        <w:t>25. Bronchopleural Fistula With Worsening Air Leak</w:t>
      </w:r>
    </w:p>
    <w:p w14:paraId="6E3C6331"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Mode and difficulty:</w:t>
      </w:r>
      <w:r w:rsidRPr="005936C1">
        <w:rPr>
          <w:rFonts w:ascii="Times New Roman" w:eastAsia="Times New Roman" w:hAnsi="Times New Roman" w:cs="Times New Roman"/>
          <w:kern w:val="0"/>
          <w14:ligatures w14:val="none"/>
        </w:rPr>
        <w:t xml:space="preserve"> VV ECMO; intermediate to advanced.</w:t>
      </w:r>
    </w:p>
    <w:p w14:paraId="1DB63B86"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Scenario stem</w:t>
      </w:r>
    </w:p>
    <w:p w14:paraId="73164CBB"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 trauma patient with pulmonary laceration and a large bronchopleural fistula is on VV ECMO to permit very low-pressure ventilation. He has two functioning right-sided chest tubes.</w:t>
      </w:r>
    </w:p>
    <w:p w14:paraId="398AA5F5"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After a ventilator adjustment:</w:t>
      </w:r>
    </w:p>
    <w:p w14:paraId="170D83CB" w14:textId="77777777" w:rsidR="005936C1" w:rsidRPr="005936C1" w:rsidRDefault="005936C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Continuous chest-tube bubbling becomes markedly worse.</w:t>
      </w:r>
    </w:p>
    <w:p w14:paraId="7C85C9C6" w14:textId="77777777" w:rsidR="005936C1" w:rsidRPr="005936C1" w:rsidRDefault="005936C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Delivered tidal volume decreases from 180 to 40 mL.</w:t>
      </w:r>
    </w:p>
    <w:p w14:paraId="339AB8A0" w14:textId="77777777" w:rsidR="005936C1" w:rsidRPr="005936C1" w:rsidRDefault="005936C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Subcutaneous emphysema increases.</w:t>
      </w:r>
    </w:p>
    <w:p w14:paraId="51A9AA2A" w14:textId="77777777" w:rsidR="005936C1" w:rsidRPr="005936C1" w:rsidRDefault="005936C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Airway pressure rises.</w:t>
      </w:r>
    </w:p>
    <w:p w14:paraId="74F1F781" w14:textId="77777777" w:rsidR="005936C1" w:rsidRPr="005936C1" w:rsidRDefault="005936C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ECMO flow becomes intermittent.</w:t>
      </w:r>
    </w:p>
    <w:p w14:paraId="01B0FF70" w14:textId="77777777" w:rsidR="005936C1" w:rsidRPr="005936C1" w:rsidRDefault="005936C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Blood pressure begins to fall.</w:t>
      </w:r>
    </w:p>
    <w:p w14:paraId="7E440AA1"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Learning objectives</w:t>
      </w:r>
    </w:p>
    <w:p w14:paraId="1358C35F"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Learners should:</w:t>
      </w:r>
    </w:p>
    <w:p w14:paraId="4F4BC7BC" w14:textId="77777777" w:rsidR="005936C1" w:rsidRPr="005936C1" w:rsidRDefault="005936C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Recognize worsening fistula flow and possible tension physiology.</w:t>
      </w:r>
    </w:p>
    <w:p w14:paraId="293A684A" w14:textId="77777777" w:rsidR="005936C1" w:rsidRPr="005936C1" w:rsidRDefault="005936C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Use ECMO to minimize airway pressure rather than escalating mechanical ventilation.</w:t>
      </w:r>
    </w:p>
    <w:p w14:paraId="40BFB56D" w14:textId="77777777" w:rsidR="005936C1" w:rsidRPr="005936C1" w:rsidRDefault="005936C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Confirm adequate pleural drainage.</w:t>
      </w:r>
    </w:p>
    <w:p w14:paraId="159FE892" w14:textId="77777777" w:rsidR="005936C1" w:rsidRPr="005936C1" w:rsidRDefault="005936C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Coordinate bronchoscopic localization and definitive fistula management.</w:t>
      </w:r>
    </w:p>
    <w:p w14:paraId="32A9F7F1"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Instructor progression</w:t>
      </w:r>
    </w:p>
    <w:p w14:paraId="3D99964B"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learners increase inspiratory pressure or PEEP to improve tidal volume, worsen the air leak, subcutaneous emphysema, and hemodynamics.</w:t>
      </w:r>
    </w:p>
    <w:p w14:paraId="4827887F"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lastRenderedPageBreak/>
        <w:t>If the chest tube is assessed, reveal one of the following:</w:t>
      </w:r>
    </w:p>
    <w:p w14:paraId="2FAC5464" w14:textId="77777777" w:rsidR="005936C1" w:rsidRPr="005936C1" w:rsidRDefault="005936C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 clamped tube.</w:t>
      </w:r>
    </w:p>
    <w:p w14:paraId="012E5B85" w14:textId="77777777" w:rsidR="005936C1" w:rsidRPr="005936C1" w:rsidRDefault="005936C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An obstructed tube.</w:t>
      </w:r>
    </w:p>
    <w:p w14:paraId="6A79B2F6" w14:textId="77777777" w:rsidR="005936C1" w:rsidRPr="005936C1" w:rsidRDefault="005936C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 tube that has migrated outside the pleural space.</w:t>
      </w:r>
    </w:p>
    <w:p w14:paraId="59D389AB" w14:textId="77777777" w:rsidR="005936C1" w:rsidRPr="005936C1" w:rsidRDefault="005936C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 functioning tube with an exceptionally large fistula.</w:t>
      </w:r>
    </w:p>
    <w:p w14:paraId="2355458E"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ultrasound suggests tension physiology, immediate pleural decompression or restoration of chest-tube function should improve blood pressure and ECMO drainage.</w:t>
      </w:r>
    </w:p>
    <w:p w14:paraId="195A29A9"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Bronchoscopy should localize the fistula to a lobar or segmental bronchus.</w:t>
      </w:r>
    </w:p>
    <w:p w14:paraId="32FD0067"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Expected critical actions</w:t>
      </w:r>
    </w:p>
    <w:p w14:paraId="2F053840"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team should:</w:t>
      </w:r>
    </w:p>
    <w:p w14:paraId="764BB801" w14:textId="77777777" w:rsidR="005936C1" w:rsidRPr="005936C1" w:rsidRDefault="005936C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Confirm pleural-drain patency and positioning.</w:t>
      </w:r>
    </w:p>
    <w:p w14:paraId="51DEE683" w14:textId="77777777" w:rsidR="005936C1" w:rsidRPr="005936C1" w:rsidRDefault="005936C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Exclude tension pneumothorax.</w:t>
      </w:r>
    </w:p>
    <w:p w14:paraId="6F3E1BDC" w14:textId="77777777" w:rsidR="005936C1" w:rsidRPr="005936C1" w:rsidRDefault="005936C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Reduce airway pressures and avoid attempts to normalize tidal volume.</w:t>
      </w:r>
    </w:p>
    <w:p w14:paraId="3CBFB2D2" w14:textId="77777777" w:rsidR="005936C1" w:rsidRPr="005936C1" w:rsidRDefault="005936C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Optimize extracorporeal oxygenation and CO₂ removal.</w:t>
      </w:r>
    </w:p>
    <w:p w14:paraId="213BEB59" w14:textId="77777777" w:rsidR="005936C1" w:rsidRPr="005936C1" w:rsidRDefault="005936C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Consider lung isolation, bronchial blockade, endobronchial intervention, or surgical repair according to anatomy and local expertise.</w:t>
      </w:r>
    </w:p>
    <w:p w14:paraId="12C06CA2" w14:textId="77777777" w:rsidR="005936C1" w:rsidRPr="005936C1" w:rsidRDefault="005936C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Maintain adequate sedation while avoiding unnecessary spontaneous high transpulmonary pressures.</w:t>
      </w:r>
    </w:p>
    <w:p w14:paraId="7B143846" w14:textId="77777777" w:rsidR="005936C1" w:rsidRPr="005936C1" w:rsidRDefault="005936C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Reassess circuit flow after correction of intrathoracic pressure.</w:t>
      </w:r>
    </w:p>
    <w:p w14:paraId="51BFC2D3"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Teaching points</w:t>
      </w:r>
    </w:p>
    <w:p w14:paraId="44A1F9FC"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VV ECMO may allow extremely protective ventilation and reduced transpulmonary pressure while a bronchopleural fistula heals or undergoes definitive repair. The transcript identifies severe bronchopleural fistula that cannot be safely managed with conventional positive-pressure ventilation as a potential VV ECMO application.</w:t>
      </w:r>
    </w:p>
    <w:p w14:paraId="15001084"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Debrief prompts</w:t>
      </w:r>
    </w:p>
    <w:p w14:paraId="3E8654DF" w14:textId="77777777" w:rsidR="005936C1" w:rsidRPr="005936C1" w:rsidRDefault="005936C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Why did increasing ventilator pressure worsen both the pulmonary and ECMO problems?</w:t>
      </w:r>
    </w:p>
    <w:p w14:paraId="4272BC57" w14:textId="77777777" w:rsidR="005936C1" w:rsidRPr="005936C1" w:rsidRDefault="005936C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How can a fistula produce drainage insufficiency?</w:t>
      </w:r>
    </w:p>
    <w:p w14:paraId="46B01A77" w14:textId="77777777" w:rsidR="005936C1" w:rsidRPr="005936C1" w:rsidRDefault="005936C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What bronchoscopic therapies are available locally, and what resources are needed to deploy them?</w:t>
      </w:r>
    </w:p>
    <w:p w14:paraId="6CF41E4B"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Completion criterion</w:t>
      </w:r>
    </w:p>
    <w:p w14:paraId="6C3B25FE"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Tension physiology is excluded or treated, airway pressure is minimized, ECMO support is optimized, and a definitive fistula-control strategy is established.</w:t>
      </w:r>
    </w:p>
    <w:p w14:paraId="342D8021" w14:textId="77777777" w:rsidR="005936C1" w:rsidRPr="005936C1" w:rsidRDefault="00320C54" w:rsidP="005936C1">
      <w:pPr>
        <w:spacing w:after="0" w:line="240" w:lineRule="auto"/>
        <w:rPr>
          <w:rFonts w:ascii="Times New Roman" w:eastAsia="Times New Roman" w:hAnsi="Times New Roman" w:cs="Times New Roman"/>
          <w:kern w:val="0"/>
          <w14:ligatures w14:val="none"/>
        </w:rPr>
      </w:pPr>
      <w:r w:rsidRPr="00320C54">
        <w:rPr>
          <w:rFonts w:ascii="Times New Roman" w:eastAsia="Times New Roman" w:hAnsi="Times New Roman" w:cs="Times New Roman"/>
          <w:noProof/>
          <w:kern w:val="0"/>
        </w:rPr>
        <w:pict w14:anchorId="18FA6189">
          <v:rect id="_x0000_i1030" alt="" style="width:468pt;height:.05pt;mso-width-percent:0;mso-height-percent:0;mso-width-percent:0;mso-height-percent:0" o:hralign="center" o:hrstd="t" o:hr="t" fillcolor="#a0a0a0" stroked="f"/>
        </w:pict>
      </w:r>
    </w:p>
    <w:p w14:paraId="50993965" w14:textId="77777777" w:rsidR="005936C1" w:rsidRPr="005936C1" w:rsidRDefault="005936C1" w:rsidP="00593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36C1">
        <w:rPr>
          <w:rFonts w:ascii="Times New Roman" w:eastAsia="Times New Roman" w:hAnsi="Times New Roman" w:cs="Times New Roman"/>
          <w:b/>
          <w:bCs/>
          <w:kern w:val="36"/>
          <w:sz w:val="48"/>
          <w:szCs w:val="48"/>
          <w14:ligatures w14:val="none"/>
        </w:rPr>
        <w:lastRenderedPageBreak/>
        <w:t>26. Circuit Thrombosis During an Anticoagulation-Free Trauma Run</w:t>
      </w:r>
    </w:p>
    <w:p w14:paraId="213BB581"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Mode and difficulty:</w:t>
      </w:r>
      <w:r w:rsidRPr="005936C1">
        <w:rPr>
          <w:rFonts w:ascii="Times New Roman" w:eastAsia="Times New Roman" w:hAnsi="Times New Roman" w:cs="Times New Roman"/>
          <w:kern w:val="0"/>
          <w14:ligatures w14:val="none"/>
        </w:rPr>
        <w:t xml:space="preserve"> VV ECMO; advanced.</w:t>
      </w:r>
    </w:p>
    <w:p w14:paraId="0AAED93A"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Scenario stem</w:t>
      </w:r>
    </w:p>
    <w:p w14:paraId="70D044DC"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 polytrauma patient with pulmonary contusions, severe ARDS, and a stable intracranial hemorrhage is on VV ECMO. Systemic anticoagulation has been withheld for 48 hours because of concern for hemorrhage expansion.</w:t>
      </w:r>
    </w:p>
    <w:p w14:paraId="00EE8E02"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Over several hours:</w:t>
      </w:r>
    </w:p>
    <w:p w14:paraId="5ACA8D5C" w14:textId="77777777" w:rsidR="005936C1" w:rsidRPr="005936C1" w:rsidRDefault="005936C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oxygenator pressure gradient rises.</w:t>
      </w:r>
    </w:p>
    <w:p w14:paraId="279DE9D3" w14:textId="77777777" w:rsidR="005936C1" w:rsidRPr="005936C1" w:rsidRDefault="005936C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Visible fibrin appears in the oxygenator.</w:t>
      </w:r>
    </w:p>
    <w:p w14:paraId="70201C11" w14:textId="77777777" w:rsidR="005936C1" w:rsidRPr="005936C1" w:rsidRDefault="005936C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Postoxygenator PaO₂ decreases.</w:t>
      </w:r>
    </w:p>
    <w:p w14:paraId="1AE19EE8" w14:textId="77777777" w:rsidR="005936C1" w:rsidRPr="005936C1" w:rsidRDefault="005936C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Plasma-free hemoglobin and LDH rise.</w:t>
      </w:r>
    </w:p>
    <w:p w14:paraId="5C99DEF4" w14:textId="77777777" w:rsidR="005936C1" w:rsidRPr="005936C1" w:rsidRDefault="005936C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Platelets and fibrinogen fall.</w:t>
      </w:r>
    </w:p>
    <w:p w14:paraId="160B2B15" w14:textId="77777777" w:rsidR="005936C1" w:rsidRPr="005936C1" w:rsidRDefault="005936C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patient becomes more hypoxemic.</w:t>
      </w:r>
    </w:p>
    <w:p w14:paraId="45808272"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 repeat head CT has not yet been obtained.</w:t>
      </w:r>
    </w:p>
    <w:p w14:paraId="6E1923A2"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Learning objectives</w:t>
      </w:r>
    </w:p>
    <w:p w14:paraId="5578DDFC"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Learners should:</w:t>
      </w:r>
    </w:p>
    <w:p w14:paraId="18E8E830" w14:textId="77777777" w:rsidR="005936C1" w:rsidRPr="005936C1" w:rsidRDefault="005936C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Understand that an anticoagulation-free run requires active surveillance.</w:t>
      </w:r>
    </w:p>
    <w:p w14:paraId="3A203289" w14:textId="77777777" w:rsidR="005936C1" w:rsidRPr="005936C1" w:rsidRDefault="005936C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Recognize evolving oxygenator thrombosis.</w:t>
      </w:r>
    </w:p>
    <w:p w14:paraId="003F74FC" w14:textId="77777777" w:rsidR="005936C1" w:rsidRPr="005936C1" w:rsidRDefault="005936C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Balance intracranial bleeding risk against circuit failure and systemic thrombosis.</w:t>
      </w:r>
    </w:p>
    <w:p w14:paraId="1D779867" w14:textId="77777777" w:rsidR="005936C1" w:rsidRPr="005936C1" w:rsidRDefault="005936C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Prepare for component exchange while pursuing a multidisciplinary anticoagulation decision.</w:t>
      </w:r>
    </w:p>
    <w:p w14:paraId="101E6B62"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Instructor progression</w:t>
      </w:r>
    </w:p>
    <w:p w14:paraId="7A0A46CB"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the team ignores the circuit changes because anticoagulation is contraindicated, progress to severe membrane-lung failure and low circuit flow.</w:t>
      </w:r>
    </w:p>
    <w:p w14:paraId="774AE2C9"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anticoagulation is restarted reflexively without reassessing the brain injury, provide a simulated report of possible hemorrhage expansion.</w:t>
      </w:r>
    </w:p>
    <w:p w14:paraId="0EEB41C4"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safest successful pathway should include urgent circuit assessment, repeat neurologic imaging when feasible, specialist consultation, and preparation for oxygenator or circuit exchange.</w:t>
      </w:r>
    </w:p>
    <w:p w14:paraId="7246C2B5"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lastRenderedPageBreak/>
        <w:t>Expected critical actions</w:t>
      </w:r>
    </w:p>
    <w:p w14:paraId="1FA89709"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team should:</w:t>
      </w:r>
    </w:p>
    <w:p w14:paraId="21B702B9" w14:textId="77777777" w:rsidR="005936C1" w:rsidRPr="005936C1" w:rsidRDefault="005936C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Verify pressure transducers and obtain pre- and postoxygenator gases.</w:t>
      </w:r>
    </w:p>
    <w:p w14:paraId="04F02D81" w14:textId="77777777" w:rsidR="005936C1" w:rsidRPr="005936C1" w:rsidRDefault="005936C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Inspect the pump head and membrane lung.</w:t>
      </w:r>
    </w:p>
    <w:p w14:paraId="0D0E6D7B" w14:textId="77777777" w:rsidR="005936C1" w:rsidRPr="005936C1" w:rsidRDefault="005936C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Trend hemolysis and coagulation markers.</w:t>
      </w:r>
    </w:p>
    <w:p w14:paraId="7D8AC353" w14:textId="77777777" w:rsidR="005936C1" w:rsidRPr="005936C1" w:rsidRDefault="005936C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Maintain adequate blood flow and minimize low-flow stasis where safely possible.</w:t>
      </w:r>
    </w:p>
    <w:p w14:paraId="4F743778" w14:textId="77777777" w:rsidR="005936C1" w:rsidRPr="005936C1" w:rsidRDefault="005936C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Obtain urgent reassessment of the intracranial injury.</w:t>
      </w:r>
    </w:p>
    <w:p w14:paraId="3880DB39" w14:textId="77777777" w:rsidR="005936C1" w:rsidRPr="005936C1" w:rsidRDefault="005936C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Involve neurosurgery, trauma surgery, hematology, and the ECMO team.</w:t>
      </w:r>
    </w:p>
    <w:p w14:paraId="4266F160" w14:textId="77777777" w:rsidR="005936C1" w:rsidRPr="005936C1" w:rsidRDefault="005936C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Prepare a replacement oxygenator or circuit.</w:t>
      </w:r>
    </w:p>
    <w:p w14:paraId="0246B749" w14:textId="77777777" w:rsidR="005936C1" w:rsidRPr="005936C1" w:rsidRDefault="005936C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Establish a documented plan for whether, when, and how anticoagulation will be resumed.</w:t>
      </w:r>
    </w:p>
    <w:p w14:paraId="6DF222F7"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Teaching points</w:t>
      </w:r>
    </w:p>
    <w:p w14:paraId="7D344774"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An anticoagulation-free ECMO strategy does not eliminate thrombosis risk. It transfers emphasis to maintaining sufficient flow, avoiding stasis, and closely monitoring pressure changes, gas-transfer performance, and visible clot. The transcript discusses temporary heparin-free support in trauma or traumatic brain injury while emphasizing higher flows and continued surveillance for increasing circuit resistance or clot.</w:t>
      </w:r>
    </w:p>
    <w:p w14:paraId="59A6294C"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Debrief prompts</w:t>
      </w:r>
    </w:p>
    <w:p w14:paraId="568B21B3" w14:textId="77777777" w:rsidR="005936C1" w:rsidRPr="005936C1" w:rsidRDefault="005936C1">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Which finding first indicated clinically significant circuit thrombosis?</w:t>
      </w:r>
    </w:p>
    <w:p w14:paraId="3298A8BE" w14:textId="77777777" w:rsidR="005936C1" w:rsidRPr="005936C1" w:rsidRDefault="005936C1">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What information was required before restarting anticoagulation?</w:t>
      </w:r>
    </w:p>
    <w:p w14:paraId="258E5D43" w14:textId="77777777" w:rsidR="005936C1" w:rsidRPr="005936C1" w:rsidRDefault="005936C1">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When is circuit exchange preferable to accepting worsening circuit clot?</w:t>
      </w:r>
    </w:p>
    <w:p w14:paraId="619C9DD1"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Completion criterion</w:t>
      </w:r>
    </w:p>
    <w:p w14:paraId="505F49E5"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Oxygenator thrombosis is recognized, a replacement circuit is prepared, and a multidisciplinary anticoagulation and neurologic-monitoring plan is established.</w:t>
      </w:r>
    </w:p>
    <w:p w14:paraId="72A2B067" w14:textId="77777777" w:rsidR="005936C1" w:rsidRPr="005936C1" w:rsidRDefault="00320C54" w:rsidP="005936C1">
      <w:pPr>
        <w:spacing w:after="0" w:line="240" w:lineRule="auto"/>
        <w:rPr>
          <w:rFonts w:ascii="Times New Roman" w:eastAsia="Times New Roman" w:hAnsi="Times New Roman" w:cs="Times New Roman"/>
          <w:kern w:val="0"/>
          <w14:ligatures w14:val="none"/>
        </w:rPr>
      </w:pPr>
      <w:r w:rsidRPr="00320C54">
        <w:rPr>
          <w:rFonts w:ascii="Times New Roman" w:eastAsia="Times New Roman" w:hAnsi="Times New Roman" w:cs="Times New Roman"/>
          <w:noProof/>
          <w:kern w:val="0"/>
        </w:rPr>
        <w:pict w14:anchorId="63CAC1A2">
          <v:rect id="_x0000_i1029" alt="" style="width:468pt;height:.05pt;mso-width-percent:0;mso-height-percent:0;mso-width-percent:0;mso-height-percent:0" o:hralign="center" o:hrstd="t" o:hr="t" fillcolor="#a0a0a0" stroked="f"/>
        </w:pict>
      </w:r>
    </w:p>
    <w:p w14:paraId="665653EE" w14:textId="77777777" w:rsidR="005936C1" w:rsidRPr="005936C1" w:rsidRDefault="005936C1" w:rsidP="00593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36C1">
        <w:rPr>
          <w:rFonts w:ascii="Times New Roman" w:eastAsia="Times New Roman" w:hAnsi="Times New Roman" w:cs="Times New Roman"/>
          <w:b/>
          <w:bCs/>
          <w:kern w:val="36"/>
          <w:sz w:val="48"/>
          <w:szCs w:val="48"/>
          <w14:ligatures w14:val="none"/>
        </w:rPr>
        <w:t>27. TRALI or TACO After Massive Transfusion</w:t>
      </w:r>
    </w:p>
    <w:p w14:paraId="18DEBCB0"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Mode and difficulty:</w:t>
      </w:r>
      <w:r w:rsidRPr="005936C1">
        <w:rPr>
          <w:rFonts w:ascii="Times New Roman" w:eastAsia="Times New Roman" w:hAnsi="Times New Roman" w:cs="Times New Roman"/>
          <w:kern w:val="0"/>
          <w14:ligatures w14:val="none"/>
        </w:rPr>
        <w:t xml:space="preserve"> VV ECMO; intermediate.</w:t>
      </w:r>
    </w:p>
    <w:p w14:paraId="33F95CA4"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Scenario stem</w:t>
      </w:r>
    </w:p>
    <w:p w14:paraId="0063DBF8"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 trauma patient with hemorrhagic shock has received a massive transfusion and is now hemodynamically stable. Several hours later:</w:t>
      </w:r>
    </w:p>
    <w:p w14:paraId="11FA6B26" w14:textId="77777777" w:rsidR="005936C1" w:rsidRPr="005936C1" w:rsidRDefault="005936C1">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lastRenderedPageBreak/>
        <w:t>SpO₂ decreases.</w:t>
      </w:r>
    </w:p>
    <w:p w14:paraId="4EED512B" w14:textId="77777777" w:rsidR="005936C1" w:rsidRPr="005936C1" w:rsidRDefault="005936C1">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Lung compliance worsens.</w:t>
      </w:r>
    </w:p>
    <w:p w14:paraId="014FC7F5" w14:textId="77777777" w:rsidR="005936C1" w:rsidRPr="005936C1" w:rsidRDefault="005936C1">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Bilateral pulmonary opacities appear.</w:t>
      </w:r>
    </w:p>
    <w:p w14:paraId="6CB6A5D1" w14:textId="77777777" w:rsidR="005936C1" w:rsidRPr="005936C1" w:rsidRDefault="005936C1">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Airway pressures increase.</w:t>
      </w:r>
    </w:p>
    <w:p w14:paraId="36043C63" w14:textId="77777777" w:rsidR="005936C1" w:rsidRPr="005936C1" w:rsidRDefault="005936C1">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ECMO flow remains adequate.</w:t>
      </w:r>
    </w:p>
    <w:p w14:paraId="5B8D71C3" w14:textId="77777777" w:rsidR="005936C1" w:rsidRPr="005936C1" w:rsidRDefault="005936C1">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Postoxygenator gas exchange is normal.</w:t>
      </w:r>
    </w:p>
    <w:p w14:paraId="5C5230D6"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team must distinguish transfusion-associated circulatory overload, transfusion-related acute lung injury, progression of pulmonary contusions, and cardiogenic pulmonary edema.</w:t>
      </w:r>
    </w:p>
    <w:p w14:paraId="58286A44"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Learning objectives</w:t>
      </w:r>
    </w:p>
    <w:p w14:paraId="21819B74"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Learners should:</w:t>
      </w:r>
    </w:p>
    <w:p w14:paraId="04358870" w14:textId="77777777" w:rsidR="005936C1" w:rsidRPr="005936C1" w:rsidRDefault="005936C1">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Recognize transfusion-associated pulmonary deterioration.</w:t>
      </w:r>
    </w:p>
    <w:p w14:paraId="14BFD541" w14:textId="77777777" w:rsidR="005936C1" w:rsidRPr="005936C1" w:rsidRDefault="005936C1">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Avoid attributing all hypoxemia to ECMO circuit failure.</w:t>
      </w:r>
    </w:p>
    <w:p w14:paraId="1E64EAAB" w14:textId="77777777" w:rsidR="005936C1" w:rsidRPr="005936C1" w:rsidRDefault="005936C1">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Distinguish hydrostatic volume overload from inflammatory lung injury.</w:t>
      </w:r>
    </w:p>
    <w:p w14:paraId="208B639C" w14:textId="77777777" w:rsidR="005936C1" w:rsidRPr="005936C1" w:rsidRDefault="005936C1">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Coordinate respiratory, transfusion-medicine, and volume-management responses.</w:t>
      </w:r>
    </w:p>
    <w:p w14:paraId="1E792813"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Instructor progression</w:t>
      </w:r>
    </w:p>
    <w:p w14:paraId="2903108F"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instructor may select one of two branches.</w:t>
      </w:r>
    </w:p>
    <w:p w14:paraId="759F0581"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TACO branch</w:t>
      </w:r>
    </w:p>
    <w:p w14:paraId="70A3119C" w14:textId="77777777" w:rsidR="005936C1" w:rsidRPr="005936C1" w:rsidRDefault="005936C1">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Markedly positive fluid balance.</w:t>
      </w:r>
    </w:p>
    <w:p w14:paraId="3AE76F27" w14:textId="77777777" w:rsidR="005936C1" w:rsidRPr="005936C1" w:rsidRDefault="005936C1">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Elevated filling pressures.</w:t>
      </w:r>
    </w:p>
    <w:p w14:paraId="5BA01125" w14:textId="77777777" w:rsidR="005936C1" w:rsidRPr="005936C1" w:rsidRDefault="005936C1">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Plethoric IVC and diffuse B-lines.</w:t>
      </w:r>
    </w:p>
    <w:p w14:paraId="26BE9A73" w14:textId="77777777" w:rsidR="005936C1" w:rsidRPr="005936C1" w:rsidRDefault="005936C1">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Improved oxygenation and mechanics after diuresis or ultrafiltration.</w:t>
      </w:r>
    </w:p>
    <w:p w14:paraId="7937F7BA"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TRALI branch</w:t>
      </w:r>
    </w:p>
    <w:p w14:paraId="7327A57C" w14:textId="77777777" w:rsidR="005936C1" w:rsidRPr="005936C1" w:rsidRDefault="005936C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No compelling evidence of volume overload.</w:t>
      </w:r>
    </w:p>
    <w:p w14:paraId="53047D1B" w14:textId="77777777" w:rsidR="005936C1" w:rsidRPr="005936C1" w:rsidRDefault="005936C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Fever or hypotension may be present.</w:t>
      </w:r>
    </w:p>
    <w:p w14:paraId="6E4066C6" w14:textId="77777777" w:rsidR="005936C1" w:rsidRPr="005936C1" w:rsidRDefault="005936C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No major response to diuresis.</w:t>
      </w:r>
    </w:p>
    <w:p w14:paraId="37B39E56" w14:textId="77777777" w:rsidR="005936C1" w:rsidRPr="005936C1" w:rsidRDefault="005936C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Blood-bank evaluation is required.</w:t>
      </w:r>
    </w:p>
    <w:p w14:paraId="00CE0C02"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In both branches, membrane-lung function remains normal.</w:t>
      </w:r>
    </w:p>
    <w:p w14:paraId="7BAF5621"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Expected critical actions</w:t>
      </w:r>
    </w:p>
    <w:p w14:paraId="1088330B"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team should:</w:t>
      </w:r>
    </w:p>
    <w:p w14:paraId="541AE005" w14:textId="77777777" w:rsidR="005936C1" w:rsidRPr="005936C1" w:rsidRDefault="005936C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Stop an ongoing suspected transfusion reaction.</w:t>
      </w:r>
    </w:p>
    <w:p w14:paraId="26111468" w14:textId="77777777" w:rsidR="005936C1" w:rsidRPr="005936C1" w:rsidRDefault="005936C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Notify the blood bank.</w:t>
      </w:r>
    </w:p>
    <w:p w14:paraId="7848A588" w14:textId="77777777" w:rsidR="005936C1" w:rsidRPr="005936C1" w:rsidRDefault="005936C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Evaluate the patient and circuit separately.</w:t>
      </w:r>
    </w:p>
    <w:p w14:paraId="160344C0" w14:textId="77777777" w:rsidR="005936C1" w:rsidRPr="005936C1" w:rsidRDefault="005936C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lastRenderedPageBreak/>
        <w:t>Obtain echocardiography and assess filling pressures and fluid balance.</w:t>
      </w:r>
    </w:p>
    <w:p w14:paraId="16713446" w14:textId="77777777" w:rsidR="005936C1" w:rsidRPr="005936C1" w:rsidRDefault="005936C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Optimize VV ECMO and lung-protective ventilation.</w:t>
      </w:r>
    </w:p>
    <w:p w14:paraId="0FEF0F97" w14:textId="77777777" w:rsidR="005936C1" w:rsidRPr="005936C1" w:rsidRDefault="005936C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Use diuresis or renal replacement therapy when hydrostatic overload is present.</w:t>
      </w:r>
    </w:p>
    <w:p w14:paraId="6135C322" w14:textId="77777777" w:rsidR="005936C1" w:rsidRPr="005936C1" w:rsidRDefault="005936C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Provide supportive care and avoid unnecessary volume in suspected TRALI.</w:t>
      </w:r>
    </w:p>
    <w:p w14:paraId="668BE0CA" w14:textId="77777777" w:rsidR="005936C1" w:rsidRPr="005936C1" w:rsidRDefault="005936C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Continue evaluation for bleeding and transfusion requirements.</w:t>
      </w:r>
    </w:p>
    <w:p w14:paraId="1F3BA5BD"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Teaching points</w:t>
      </w:r>
    </w:p>
    <w:p w14:paraId="4E51FCE8"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Massive transfusion can be followed by severe hypoxemic respiratory failure from TRALI, TACO, pulmonary contusions, or a combination. The transcript describes trauma patients who initially have relatively preserved lungs but subsequently develop severe respiratory failure after extensive transfusion, sometimes requiring VV ECMO.</w:t>
      </w:r>
    </w:p>
    <w:p w14:paraId="3A60216E"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Debrief prompts</w:t>
      </w:r>
    </w:p>
    <w:p w14:paraId="14EF47F0" w14:textId="77777777" w:rsidR="005936C1" w:rsidRPr="005936C1" w:rsidRDefault="005936C1">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Which findings supported hydrostatic pulmonary edema?</w:t>
      </w:r>
    </w:p>
    <w:p w14:paraId="3AA786E6" w14:textId="77777777" w:rsidR="005936C1" w:rsidRPr="005936C1" w:rsidRDefault="005936C1">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Why should the oxygenator not be changed in this case?</w:t>
      </w:r>
    </w:p>
    <w:p w14:paraId="47EEEEAF" w14:textId="77777777" w:rsidR="005936C1" w:rsidRPr="005936C1" w:rsidRDefault="005936C1">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How does the team balance ongoing hemorrhage resuscitation against worsening lung injury?</w:t>
      </w:r>
    </w:p>
    <w:p w14:paraId="34479434"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Completion criterion</w:t>
      </w:r>
    </w:p>
    <w:p w14:paraId="390D668F"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circuit is correctly identified as functional, the pulmonary process is classified, and an appropriate transfusion and volume-management plan is initiated.</w:t>
      </w:r>
    </w:p>
    <w:p w14:paraId="5224435B" w14:textId="77777777" w:rsidR="005936C1" w:rsidRPr="005936C1" w:rsidRDefault="00320C54" w:rsidP="005936C1">
      <w:pPr>
        <w:spacing w:after="0" w:line="240" w:lineRule="auto"/>
        <w:rPr>
          <w:rFonts w:ascii="Times New Roman" w:eastAsia="Times New Roman" w:hAnsi="Times New Roman" w:cs="Times New Roman"/>
          <w:kern w:val="0"/>
          <w14:ligatures w14:val="none"/>
        </w:rPr>
      </w:pPr>
      <w:r w:rsidRPr="00320C54">
        <w:rPr>
          <w:rFonts w:ascii="Times New Roman" w:eastAsia="Times New Roman" w:hAnsi="Times New Roman" w:cs="Times New Roman"/>
          <w:noProof/>
          <w:kern w:val="0"/>
        </w:rPr>
        <w:pict w14:anchorId="5F3AC053">
          <v:rect id="_x0000_i1028" style="width:0;height:1.5pt" o:hralign="center" o:hrstd="t" o:hr="t" fillcolor="#a0a0a0" stroked="f"/>
        </w:pict>
      </w:r>
    </w:p>
    <w:p w14:paraId="5438D7DE" w14:textId="77777777" w:rsidR="005936C1" w:rsidRPr="005936C1" w:rsidRDefault="005936C1" w:rsidP="00593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36C1">
        <w:rPr>
          <w:rFonts w:ascii="Times New Roman" w:eastAsia="Times New Roman" w:hAnsi="Times New Roman" w:cs="Times New Roman"/>
          <w:b/>
          <w:bCs/>
          <w:kern w:val="36"/>
          <w:sz w:val="48"/>
          <w:szCs w:val="48"/>
          <w14:ligatures w14:val="none"/>
        </w:rPr>
        <w:t>28. Aortocaval Compression, Low ECMO Flow, and Fetal Bradycardia</w:t>
      </w:r>
    </w:p>
    <w:p w14:paraId="23BE4960"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Mode and difficulty:</w:t>
      </w:r>
      <w:r w:rsidRPr="005936C1">
        <w:rPr>
          <w:rFonts w:ascii="Times New Roman" w:eastAsia="Times New Roman" w:hAnsi="Times New Roman" w:cs="Times New Roman"/>
          <w:kern w:val="0"/>
          <w14:ligatures w14:val="none"/>
        </w:rPr>
        <w:t xml:space="preserve"> VV or VA ECMO in pregnancy; advanced multidisciplinary case.</w:t>
      </w:r>
    </w:p>
    <w:p w14:paraId="5611A6AA"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Scenario stem</w:t>
      </w:r>
    </w:p>
    <w:p w14:paraId="7E33A9D6"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 woman at 32 weeks’ gestation is on VV ECMO for severe viral pneumonia. During a supine turn for skin care:</w:t>
      </w:r>
    </w:p>
    <w:p w14:paraId="1F076E08" w14:textId="77777777" w:rsidR="005936C1" w:rsidRPr="005936C1" w:rsidRDefault="005936C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Flow falls from 4.5 to 2.6 L/min.</w:t>
      </w:r>
    </w:p>
    <w:p w14:paraId="7B14E2F9" w14:textId="77777777" w:rsidR="005936C1" w:rsidRPr="005936C1" w:rsidRDefault="005936C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Drainage pressure becomes markedly negative.</w:t>
      </w:r>
    </w:p>
    <w:p w14:paraId="6B5461E4" w14:textId="77777777" w:rsidR="005936C1" w:rsidRPr="005936C1" w:rsidRDefault="005936C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Chatter begins.</w:t>
      </w:r>
    </w:p>
    <w:p w14:paraId="1F3C5633" w14:textId="77777777" w:rsidR="005936C1" w:rsidRPr="005936C1" w:rsidRDefault="005936C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Maternal MAP and SpO₂ decrease.</w:t>
      </w:r>
    </w:p>
    <w:p w14:paraId="68C3AB6E" w14:textId="77777777" w:rsidR="005936C1" w:rsidRPr="005936C1" w:rsidRDefault="005936C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Continuous fetal monitoring shows bradycardia to 80 beats/min.</w:t>
      </w:r>
    </w:p>
    <w:p w14:paraId="3594910D"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Cannula markings have not changed, and there is no bleeding.</w:t>
      </w:r>
    </w:p>
    <w:p w14:paraId="1F8D5D64"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lastRenderedPageBreak/>
        <w:t>Learning objectives</w:t>
      </w:r>
    </w:p>
    <w:p w14:paraId="0D448B9D"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Learners should:</w:t>
      </w:r>
    </w:p>
    <w:p w14:paraId="19ACC80D" w14:textId="77777777" w:rsidR="005936C1" w:rsidRPr="005936C1" w:rsidRDefault="005936C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Recognize pregnancy-related aortocaval compression as a cause of impaired drainage.</w:t>
      </w:r>
    </w:p>
    <w:p w14:paraId="14834F2D" w14:textId="77777777" w:rsidR="005936C1" w:rsidRPr="005936C1" w:rsidRDefault="005936C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Perform immediate lateral positioning or manual uterine displacement.</w:t>
      </w:r>
    </w:p>
    <w:p w14:paraId="0C812A85" w14:textId="77777777" w:rsidR="005936C1" w:rsidRPr="005936C1" w:rsidRDefault="005936C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Coordinate maternal and fetal resuscitation.</w:t>
      </w:r>
    </w:p>
    <w:p w14:paraId="5248FA7F" w14:textId="77777777" w:rsidR="005936C1" w:rsidRPr="005936C1" w:rsidRDefault="005936C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Anticipate recurrent flow reduction during uterine contractions or labor.</w:t>
      </w:r>
    </w:p>
    <w:p w14:paraId="54BEAD3B"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Instructor progression</w:t>
      </w:r>
    </w:p>
    <w:p w14:paraId="32089B22"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crystalloid is administered without changing maternal position, provide minimal improvement.</w:t>
      </w:r>
    </w:p>
    <w:p w14:paraId="0F343402"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the patient is placed in left lateral tilt or manual uterine displacement is performed, rapidly improve:</w:t>
      </w:r>
    </w:p>
    <w:p w14:paraId="60BBDD3B" w14:textId="77777777" w:rsidR="005936C1" w:rsidRPr="005936C1" w:rsidRDefault="005936C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ECMO flow.</w:t>
      </w:r>
    </w:p>
    <w:p w14:paraId="22231C98" w14:textId="77777777" w:rsidR="005936C1" w:rsidRPr="005936C1" w:rsidRDefault="005936C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Drainage pressure.</w:t>
      </w:r>
    </w:p>
    <w:p w14:paraId="380CA5DF" w14:textId="77777777" w:rsidR="005936C1" w:rsidRPr="005936C1" w:rsidRDefault="005936C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Maternal MAP and saturation.</w:t>
      </w:r>
    </w:p>
    <w:p w14:paraId="58442DC2" w14:textId="77777777" w:rsidR="005936C1" w:rsidRPr="005936C1" w:rsidRDefault="005936C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Fetal heart rate.</w:t>
      </w:r>
    </w:p>
    <w:p w14:paraId="4A9C4BD6"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After initial stabilization, initiate uterine contractions with recurrent transient flow reduction. Learners should activate obstetric and anesthesia teams and assess whether labor or another obstetric complication is present.</w:t>
      </w:r>
    </w:p>
    <w:p w14:paraId="69161AD8"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Expected critical actions</w:t>
      </w:r>
    </w:p>
    <w:p w14:paraId="1010C2F6"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team should:</w:t>
      </w:r>
    </w:p>
    <w:p w14:paraId="6E141FD2" w14:textId="77777777" w:rsidR="005936C1" w:rsidRPr="005936C1" w:rsidRDefault="005936C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Stop the turn.</w:t>
      </w:r>
    </w:p>
    <w:p w14:paraId="1515ADEF" w14:textId="77777777" w:rsidR="005936C1" w:rsidRPr="005936C1" w:rsidRDefault="005936C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Place the patient in left lateral tilt or perform manual uterine displacement.</w:t>
      </w:r>
    </w:p>
    <w:p w14:paraId="7BBE59DA" w14:textId="77777777" w:rsidR="005936C1" w:rsidRPr="005936C1" w:rsidRDefault="005936C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Temporarily reduce RPM if severe chatter persists.</w:t>
      </w:r>
    </w:p>
    <w:p w14:paraId="5089EA98" w14:textId="77777777" w:rsidR="005936C1" w:rsidRPr="005936C1" w:rsidRDefault="005936C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Confirm cannula position.</w:t>
      </w:r>
    </w:p>
    <w:p w14:paraId="55F9A05C" w14:textId="77777777" w:rsidR="005936C1" w:rsidRPr="005936C1" w:rsidRDefault="005936C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Optimize maternal oxygen delivery and hemodynamics.</w:t>
      </w:r>
    </w:p>
    <w:p w14:paraId="6489CCC6" w14:textId="77777777" w:rsidR="005936C1" w:rsidRPr="005936C1" w:rsidRDefault="005936C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Ensure continuous fetal monitoring.</w:t>
      </w:r>
    </w:p>
    <w:p w14:paraId="1581C297" w14:textId="77777777" w:rsidR="005936C1" w:rsidRPr="005936C1" w:rsidRDefault="005936C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Call maternal-fetal medicine, obstetrics, anesthesia, neonatal, and ECMO resources.</w:t>
      </w:r>
    </w:p>
    <w:p w14:paraId="2E12DB98" w14:textId="77777777" w:rsidR="005936C1" w:rsidRPr="005936C1" w:rsidRDefault="005936C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Assess for labor, placental bleeding, and the potential need for delivery.</w:t>
      </w:r>
    </w:p>
    <w:p w14:paraId="247F2DA9"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Teaching points</w:t>
      </w:r>
    </w:p>
    <w:p w14:paraId="3E078543"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After approximately 20 weeks, the gravid uterus can compress the IVC and reduce venous return, particularly when the patient is supine. Maternal stabilization is the primary fetal resuscitation. The transcript highlights manual uterine displacement, lateral positioning, higher pregnancy-associated support requirements, and the possibility that uterine contractions reduce ECMO flow. Current ELSO pregnancy guidance also recommends lateral positioning or uterine displacement and appropriate fetal surveillance. (</w:t>
      </w:r>
      <w:hyperlink r:id="rId5" w:tooltip="ELSO 2025 NARRATIVE GUIDELINE ON PREGNANT AND PERIPARTUM EXTRACORPOREAL MEMBRANE OXYGENATION " w:history="1">
        <w:r w:rsidRPr="005936C1">
          <w:rPr>
            <w:rFonts w:ascii="Times New Roman" w:eastAsia="Times New Roman" w:hAnsi="Times New Roman" w:cs="Times New Roman"/>
            <w:color w:val="0000FF"/>
            <w:kern w:val="0"/>
            <w:u w:val="single"/>
            <w14:ligatures w14:val="none"/>
          </w:rPr>
          <w:t>ELSO</w:t>
        </w:r>
      </w:hyperlink>
      <w:r w:rsidRPr="005936C1">
        <w:rPr>
          <w:rFonts w:ascii="Times New Roman" w:eastAsia="Times New Roman" w:hAnsi="Times New Roman" w:cs="Times New Roman"/>
          <w:kern w:val="0"/>
          <w14:ligatures w14:val="none"/>
        </w:rPr>
        <w:t>)</w:t>
      </w:r>
    </w:p>
    <w:p w14:paraId="41901F26"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lastRenderedPageBreak/>
        <w:t>Debrief prompts</w:t>
      </w:r>
    </w:p>
    <w:p w14:paraId="5107DD67" w14:textId="77777777" w:rsidR="005936C1" w:rsidRPr="005936C1" w:rsidRDefault="005936C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What distinguished aortocaval compression from hemorrhagic hypovolemia?</w:t>
      </w:r>
    </w:p>
    <w:p w14:paraId="35C5A823" w14:textId="77777777" w:rsidR="005936C1" w:rsidRPr="005936C1" w:rsidRDefault="005936C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Who was assigned to fetal assessment while the ECMO team addressed maternal flow?</w:t>
      </w:r>
    </w:p>
    <w:p w14:paraId="7AD019E2" w14:textId="77777777" w:rsidR="005936C1" w:rsidRPr="005936C1" w:rsidRDefault="005936C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What maternal or fetal findings would trigger delivery planning?</w:t>
      </w:r>
    </w:p>
    <w:p w14:paraId="1C7DE4C5"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Completion criterion</w:t>
      </w:r>
    </w:p>
    <w:p w14:paraId="24BE222D"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Maternal position is corrected, ECMO flow and fetal heart rate recover, and an obstetric management plan is established.</w:t>
      </w:r>
    </w:p>
    <w:p w14:paraId="2D31CC33" w14:textId="77777777" w:rsidR="005936C1" w:rsidRPr="005936C1" w:rsidRDefault="00320C54" w:rsidP="005936C1">
      <w:pPr>
        <w:spacing w:after="0" w:line="240" w:lineRule="auto"/>
        <w:rPr>
          <w:rFonts w:ascii="Times New Roman" w:eastAsia="Times New Roman" w:hAnsi="Times New Roman" w:cs="Times New Roman"/>
          <w:kern w:val="0"/>
          <w14:ligatures w14:val="none"/>
        </w:rPr>
      </w:pPr>
      <w:r w:rsidRPr="00320C54">
        <w:rPr>
          <w:rFonts w:ascii="Times New Roman" w:eastAsia="Times New Roman" w:hAnsi="Times New Roman" w:cs="Times New Roman"/>
          <w:noProof/>
          <w:kern w:val="0"/>
        </w:rPr>
        <w:pict w14:anchorId="1488A137">
          <v:rect id="_x0000_i1027" alt="" style="width:468pt;height:.05pt;mso-width-percent:0;mso-height-percent:0;mso-width-percent:0;mso-height-percent:0" o:hralign="center" o:hrstd="t" o:hr="t" fillcolor="#a0a0a0" stroked="f"/>
        </w:pict>
      </w:r>
    </w:p>
    <w:p w14:paraId="6A738EAD" w14:textId="77777777" w:rsidR="005936C1" w:rsidRPr="005936C1" w:rsidRDefault="005936C1" w:rsidP="00593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36C1">
        <w:rPr>
          <w:rFonts w:ascii="Times New Roman" w:eastAsia="Times New Roman" w:hAnsi="Times New Roman" w:cs="Times New Roman"/>
          <w:b/>
          <w:bCs/>
          <w:kern w:val="36"/>
          <w:sz w:val="48"/>
          <w:szCs w:val="48"/>
          <w14:ligatures w14:val="none"/>
        </w:rPr>
        <w:t>29. Postpartum Hemorrhage on ECMO</w:t>
      </w:r>
    </w:p>
    <w:p w14:paraId="6E356DFE"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Mode and difficulty:</w:t>
      </w:r>
      <w:r w:rsidRPr="005936C1">
        <w:rPr>
          <w:rFonts w:ascii="Times New Roman" w:eastAsia="Times New Roman" w:hAnsi="Times New Roman" w:cs="Times New Roman"/>
          <w:kern w:val="0"/>
          <w14:ligatures w14:val="none"/>
        </w:rPr>
        <w:t xml:space="preserve"> VV or VA ECMO; advanced.</w:t>
      </w:r>
    </w:p>
    <w:p w14:paraId="12C99FBD"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Scenario stem</w:t>
      </w:r>
    </w:p>
    <w:p w14:paraId="5C01CFE1"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Two hours after delivery, a woman on ECMO develops brisk vaginal bleeding. Her uterus is enlarged and boggy.</w:t>
      </w:r>
    </w:p>
    <w:p w14:paraId="4C90C9BF"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Findings include:</w:t>
      </w:r>
    </w:p>
    <w:p w14:paraId="69988A83" w14:textId="77777777" w:rsidR="005936C1" w:rsidRPr="005936C1" w:rsidRDefault="005936C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Estimated blood loss rapidly exceeding 1.5 L.</w:t>
      </w:r>
    </w:p>
    <w:p w14:paraId="1C06B389" w14:textId="77777777" w:rsidR="005936C1" w:rsidRPr="005936C1" w:rsidRDefault="005936C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Tachycardia and falling MAP.</w:t>
      </w:r>
    </w:p>
    <w:p w14:paraId="4822507B" w14:textId="77777777" w:rsidR="005936C1" w:rsidRPr="005936C1" w:rsidRDefault="005936C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Falling hemoglobin and fibrinogen.</w:t>
      </w:r>
    </w:p>
    <w:p w14:paraId="677663FC" w14:textId="77777777" w:rsidR="005936C1" w:rsidRPr="005936C1" w:rsidRDefault="005936C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Increasingly negative drainage pressure.</w:t>
      </w:r>
    </w:p>
    <w:p w14:paraId="43E6AA91" w14:textId="77777777" w:rsidR="005936C1" w:rsidRPr="005936C1" w:rsidRDefault="005936C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Low-flow alarms.</w:t>
      </w:r>
    </w:p>
    <w:p w14:paraId="032A455C" w14:textId="77777777" w:rsidR="005936C1" w:rsidRPr="005936C1" w:rsidRDefault="005936C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 systemic heparin infusion that remains active.</w:t>
      </w:r>
    </w:p>
    <w:p w14:paraId="07B3953F"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Learning objectives</w:t>
      </w:r>
    </w:p>
    <w:p w14:paraId="0F71358F"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Learners should:</w:t>
      </w:r>
    </w:p>
    <w:p w14:paraId="052064BE" w14:textId="77777777" w:rsidR="005936C1" w:rsidRPr="005936C1" w:rsidRDefault="005936C1">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Recognize postpartum hemorrhage as both an obstetric and ECMO preload emergency.</w:t>
      </w:r>
    </w:p>
    <w:p w14:paraId="46C58149" w14:textId="77777777" w:rsidR="005936C1" w:rsidRPr="005936C1" w:rsidRDefault="005936C1">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Coordinate anticoagulation interruption with hemorrhage control and circuit surveillance.</w:t>
      </w:r>
    </w:p>
    <w:p w14:paraId="21FDAED1" w14:textId="77777777" w:rsidR="005936C1" w:rsidRPr="005936C1" w:rsidRDefault="005936C1">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Apply a structured obstetric hemorrhage response.</w:t>
      </w:r>
    </w:p>
    <w:p w14:paraId="1C284944" w14:textId="77777777" w:rsidR="005936C1" w:rsidRPr="005936C1" w:rsidRDefault="005936C1">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Maintain maternal perfusion without losing control of the ECMO circuit.</w:t>
      </w:r>
    </w:p>
    <w:p w14:paraId="508F782A"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Instructor progression</w:t>
      </w:r>
    </w:p>
    <w:p w14:paraId="2B01C185"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the team focuses only on fluid and blood administration, continue uterine hemorrhage.</w:t>
      </w:r>
    </w:p>
    <w:p w14:paraId="7D69D21F"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lastRenderedPageBreak/>
        <w:t>If the team focuses exclusively on the uterus without addressing falling ECMO flow, progress to severe maternal hypoperfusion.</w:t>
      </w:r>
    </w:p>
    <w:p w14:paraId="5FAEE20D"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uterus should respond partially to massage and uterotonic therapy but continue bleeding until a definitive source-control measure is initiated, such as:</w:t>
      </w:r>
    </w:p>
    <w:p w14:paraId="5322F10D" w14:textId="77777777" w:rsidR="005936C1" w:rsidRPr="005936C1" w:rsidRDefault="005936C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Intrauterine balloon tamponade.</w:t>
      </w:r>
    </w:p>
    <w:p w14:paraId="7E8661E0" w14:textId="77777777" w:rsidR="005936C1" w:rsidRPr="005936C1" w:rsidRDefault="005936C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Interventional radiology.</w:t>
      </w:r>
    </w:p>
    <w:p w14:paraId="0465CCA2" w14:textId="77777777" w:rsidR="005936C1" w:rsidRPr="005936C1" w:rsidRDefault="005936C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Operative exploration.</w:t>
      </w:r>
    </w:p>
    <w:p w14:paraId="506818E0" w14:textId="77777777" w:rsidR="005936C1" w:rsidRPr="005936C1" w:rsidRDefault="005936C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Hysterectomy in a refractory case.</w:t>
      </w:r>
    </w:p>
    <w:p w14:paraId="448F21CA"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anticoagulation is held, introduce increasing concern about visible circuit fibrin without immediate membrane-lung failure.</w:t>
      </w:r>
    </w:p>
    <w:p w14:paraId="4210291C"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Expected critical actions</w:t>
      </w:r>
    </w:p>
    <w:p w14:paraId="0105F224"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team should:</w:t>
      </w:r>
    </w:p>
    <w:p w14:paraId="5C26EFD2" w14:textId="77777777" w:rsidR="005936C1" w:rsidRPr="005936C1" w:rsidRDefault="005936C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Activate the obstetric massive-hemorrhage protocol.</w:t>
      </w:r>
    </w:p>
    <w:p w14:paraId="5CCB3397" w14:textId="77777777" w:rsidR="005936C1" w:rsidRPr="005936C1" w:rsidRDefault="005936C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Temporarily modify or stop anticoagulation according to the local emergency plan.</w:t>
      </w:r>
    </w:p>
    <w:p w14:paraId="7A870729" w14:textId="77777777" w:rsidR="005936C1" w:rsidRPr="005936C1" w:rsidRDefault="005936C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Perform uterine massage and administer appropriate uterotonic treatment.</w:t>
      </w:r>
    </w:p>
    <w:p w14:paraId="292AB1E6" w14:textId="77777777" w:rsidR="005936C1" w:rsidRPr="005936C1" w:rsidRDefault="005936C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Assess the four major causes: tone, trauma, tissue, and thrombin.</w:t>
      </w:r>
    </w:p>
    <w:p w14:paraId="65F77DB9" w14:textId="77777777" w:rsidR="005936C1" w:rsidRPr="005936C1" w:rsidRDefault="005936C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Replace red cells, fibrinogen, platelets, plasma, calcium, and temperature as indicated.</w:t>
      </w:r>
    </w:p>
    <w:p w14:paraId="629F12BF" w14:textId="77777777" w:rsidR="005936C1" w:rsidRPr="005936C1" w:rsidRDefault="005936C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Restore adequate ECMO preload.</w:t>
      </w:r>
    </w:p>
    <w:p w14:paraId="0B9F22D9" w14:textId="77777777" w:rsidR="005936C1" w:rsidRPr="005936C1" w:rsidRDefault="005936C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Arrange balloon tamponade, embolization, or operative source control.</w:t>
      </w:r>
    </w:p>
    <w:p w14:paraId="7308A32A" w14:textId="77777777" w:rsidR="005936C1" w:rsidRPr="005936C1" w:rsidRDefault="005936C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Continuously inspect the circuit and monitor pressure trends while anticoagulation is interrupted.</w:t>
      </w:r>
    </w:p>
    <w:p w14:paraId="2D687546"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Teaching points</w:t>
      </w:r>
    </w:p>
    <w:p w14:paraId="1B67D161"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Pregnancy and delivery introduce major bleeding risk in an already anticoagulated patient. A planned delivery should include an anticoagulation plan, blood-product availability, obstetric source-control options, and explicit criteria for ECMO-team activation. The transcript emphasizes fetal and maternal monitoring and the risk of antepartum or postpartum hemorrhage during ECMO. Current ELSO pregnancy guidance addresses pausing anticoagulation during labor or active bleeding and using standard obstetric hemorrhage interventions while maintaining extracorporeal support when required. (</w:t>
      </w:r>
      <w:hyperlink r:id="rId6" w:tooltip="ELSO 2025 NARRATIVE GUIDELINE ON PREGNANT AND PERIPARTUM EXTRACORPOREAL MEMBRANE OXYGENATION " w:history="1">
        <w:r w:rsidRPr="005936C1">
          <w:rPr>
            <w:rFonts w:ascii="Times New Roman" w:eastAsia="Times New Roman" w:hAnsi="Times New Roman" w:cs="Times New Roman"/>
            <w:color w:val="0000FF"/>
            <w:kern w:val="0"/>
            <w:u w:val="single"/>
            <w14:ligatures w14:val="none"/>
          </w:rPr>
          <w:t>ELSO</w:t>
        </w:r>
      </w:hyperlink>
      <w:r w:rsidRPr="005936C1">
        <w:rPr>
          <w:rFonts w:ascii="Times New Roman" w:eastAsia="Times New Roman" w:hAnsi="Times New Roman" w:cs="Times New Roman"/>
          <w:kern w:val="0"/>
          <w14:ligatures w14:val="none"/>
        </w:rPr>
        <w:t>)</w:t>
      </w:r>
    </w:p>
    <w:p w14:paraId="78D82CA2"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Debrief prompts</w:t>
      </w:r>
    </w:p>
    <w:p w14:paraId="18353E1D" w14:textId="77777777" w:rsidR="005936C1" w:rsidRPr="005936C1" w:rsidRDefault="005936C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Which action addressed the hemorrhage source rather than only replacing lost volume?</w:t>
      </w:r>
    </w:p>
    <w:p w14:paraId="4D9C8A5E" w14:textId="77777777" w:rsidR="005936C1" w:rsidRPr="005936C1" w:rsidRDefault="005936C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How did the team communicate the competing risks of bleeding and circuit thrombosis?</w:t>
      </w:r>
    </w:p>
    <w:p w14:paraId="09751BF5" w14:textId="77777777" w:rsidR="005936C1" w:rsidRPr="005936C1" w:rsidRDefault="005936C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What supplies and consultants must be immediately available for delivery on ECMO?</w:t>
      </w:r>
    </w:p>
    <w:p w14:paraId="6CBE3761"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Completion criterion</w:t>
      </w:r>
    </w:p>
    <w:p w14:paraId="585F78FA"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lastRenderedPageBreak/>
        <w:t>Anticoagulation is appropriately modified, hemostatic resuscitation is underway, and definitive obstetric source control is achieved or immediately available.</w:t>
      </w:r>
    </w:p>
    <w:p w14:paraId="61B0E882" w14:textId="77777777" w:rsidR="005936C1" w:rsidRPr="005936C1" w:rsidRDefault="00320C54" w:rsidP="005936C1">
      <w:pPr>
        <w:spacing w:after="0" w:line="240" w:lineRule="auto"/>
        <w:rPr>
          <w:rFonts w:ascii="Times New Roman" w:eastAsia="Times New Roman" w:hAnsi="Times New Roman" w:cs="Times New Roman"/>
          <w:kern w:val="0"/>
          <w14:ligatures w14:val="none"/>
        </w:rPr>
      </w:pPr>
      <w:r w:rsidRPr="00320C54">
        <w:rPr>
          <w:rFonts w:ascii="Times New Roman" w:eastAsia="Times New Roman" w:hAnsi="Times New Roman" w:cs="Times New Roman"/>
          <w:noProof/>
          <w:kern w:val="0"/>
        </w:rPr>
        <w:pict w14:anchorId="71B10A02">
          <v:rect id="_x0000_i1026" style="width:0;height:1.5pt" o:hralign="center" o:hrstd="t" o:hr="t" fillcolor="#a0a0a0" stroked="f"/>
        </w:pict>
      </w:r>
    </w:p>
    <w:p w14:paraId="5AD4AD53" w14:textId="77777777" w:rsidR="005936C1" w:rsidRPr="005936C1" w:rsidRDefault="005936C1" w:rsidP="00593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36C1">
        <w:rPr>
          <w:rFonts w:ascii="Times New Roman" w:eastAsia="Times New Roman" w:hAnsi="Times New Roman" w:cs="Times New Roman"/>
          <w:b/>
          <w:bCs/>
          <w:kern w:val="36"/>
          <w:sz w:val="48"/>
          <w:szCs w:val="48"/>
          <w14:ligatures w14:val="none"/>
        </w:rPr>
        <w:t>30. Heparin-Induced Thrombocytopenia With Patient and Circuit Thrombosis</w:t>
      </w:r>
    </w:p>
    <w:p w14:paraId="2C0A2AC9"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Mode and difficulty:</w:t>
      </w:r>
      <w:r w:rsidRPr="005936C1">
        <w:rPr>
          <w:rFonts w:ascii="Times New Roman" w:eastAsia="Times New Roman" w:hAnsi="Times New Roman" w:cs="Times New Roman"/>
          <w:kern w:val="0"/>
          <w14:ligatures w14:val="none"/>
        </w:rPr>
        <w:t xml:space="preserve"> VA or VV ECMO; advanced.</w:t>
      </w:r>
    </w:p>
    <w:p w14:paraId="1D182E7F"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Scenario stem</w:t>
      </w:r>
    </w:p>
    <w:p w14:paraId="43BC90EF"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On ECMO day 6, a patient’s platelet count has fallen from 180,000 to 55,000/µL. The heparin infusion has remained within the institution’s therapeutic target.</w:t>
      </w:r>
    </w:p>
    <w:p w14:paraId="3410EFA6"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New findings include:</w:t>
      </w:r>
    </w:p>
    <w:p w14:paraId="08C69072" w14:textId="77777777" w:rsidR="005936C1" w:rsidRPr="005936C1" w:rsidRDefault="005936C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Fibrin deposits in the oxygenator.</w:t>
      </w:r>
    </w:p>
    <w:p w14:paraId="44A0106C" w14:textId="77777777" w:rsidR="005936C1" w:rsidRPr="005936C1" w:rsidRDefault="005936C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Increasing oxygenator pressure gradient.</w:t>
      </w:r>
    </w:p>
    <w:p w14:paraId="4BA2E31D" w14:textId="77777777" w:rsidR="005936C1" w:rsidRPr="005936C1" w:rsidRDefault="005936C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A new lower-extremity DVT.</w:t>
      </w:r>
    </w:p>
    <w:p w14:paraId="42EFAE3F" w14:textId="77777777" w:rsidR="005936C1" w:rsidRPr="005936C1" w:rsidRDefault="005936C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Increasing distal-cannulated-limb mottling in a VA patient, or a new cannula-associated venous thrombus in a VV patient.</w:t>
      </w:r>
    </w:p>
    <w:p w14:paraId="7FFC7123" w14:textId="77777777" w:rsidR="005936C1" w:rsidRPr="005936C1" w:rsidRDefault="005936C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No major active bleeding.</w:t>
      </w:r>
    </w:p>
    <w:p w14:paraId="128D4C25"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initial explanation offered during handoff is “expected ECMO platelet consumption.”</w:t>
      </w:r>
    </w:p>
    <w:p w14:paraId="51AEE7A7"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Learning objectives</w:t>
      </w:r>
    </w:p>
    <w:p w14:paraId="3DF9E50F"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Learners should:</w:t>
      </w:r>
    </w:p>
    <w:p w14:paraId="36D53FCD" w14:textId="77777777" w:rsidR="005936C1" w:rsidRPr="005936C1" w:rsidRDefault="005936C1">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Recognize HIT as a prothrombotic syndrome rather than merely thrombocytopenia.</w:t>
      </w:r>
    </w:p>
    <w:p w14:paraId="2DFD5CA9" w14:textId="77777777" w:rsidR="005936C1" w:rsidRPr="005936C1" w:rsidRDefault="005936C1">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Use a structured pretest-probability assessment.</w:t>
      </w:r>
    </w:p>
    <w:p w14:paraId="6BD89A48" w14:textId="77777777" w:rsidR="005936C1" w:rsidRPr="005936C1" w:rsidRDefault="005936C1">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Stop all exogenous heparin exposure and transition to a non-heparin anticoagulation strategy.</w:t>
      </w:r>
    </w:p>
    <w:p w14:paraId="6FA3A2A8" w14:textId="77777777" w:rsidR="005936C1" w:rsidRPr="005936C1" w:rsidRDefault="005936C1">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Evaluate both the patient and ECMO circuit for thrombosis.</w:t>
      </w:r>
    </w:p>
    <w:p w14:paraId="73A3F373"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Instructor progression</w:t>
      </w:r>
    </w:p>
    <w:p w14:paraId="73BF7CAF"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the falling platelet count is dismissed, progress to worsening circuit resistance and additional patient thrombosis.</w:t>
      </w:r>
    </w:p>
    <w:p w14:paraId="141F33CC"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If heparin infusion is stopped but heparin-containing flushes or other exposures continue, do not improve the scenario.</w:t>
      </w:r>
    </w:p>
    <w:p w14:paraId="0C12D415"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lastRenderedPageBreak/>
        <w:t>Provide a moderate or high pretest probability when learners calculate a 4Ts score. Laboratory confirmation should not be immediately available, requiring treatment decisions based on clinical probability and local policy.</w:t>
      </w:r>
    </w:p>
    <w:p w14:paraId="495EDB3B"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Expected critical actions</w:t>
      </w:r>
    </w:p>
    <w:p w14:paraId="570D49B6"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team should:</w:t>
      </w:r>
    </w:p>
    <w:p w14:paraId="33D1BECF" w14:textId="77777777" w:rsidR="005936C1" w:rsidRPr="005936C1" w:rsidRDefault="005936C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Calculate a structured HIT pretest probability.</w:t>
      </w:r>
    </w:p>
    <w:p w14:paraId="1091D010" w14:textId="77777777" w:rsidR="005936C1" w:rsidRPr="005936C1" w:rsidRDefault="005936C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Send the institution’s HIT immunoassay and confirmatory testing.</w:t>
      </w:r>
    </w:p>
    <w:p w14:paraId="44E7A684" w14:textId="77777777" w:rsidR="005936C1" w:rsidRPr="005936C1" w:rsidRDefault="005936C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Stop all exogenous heparin, including heparin-containing flushes and infusions.</w:t>
      </w:r>
    </w:p>
    <w:p w14:paraId="05EBF258" w14:textId="77777777" w:rsidR="005936C1" w:rsidRPr="005936C1" w:rsidRDefault="005936C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Begin a non-heparin anticoagulant selected according to renal function, hepatic function, bleeding risk, and institutional experience.</w:t>
      </w:r>
    </w:p>
    <w:p w14:paraId="47BCCC05" w14:textId="77777777" w:rsidR="005936C1" w:rsidRPr="005936C1" w:rsidRDefault="005936C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Involve hematology.</w:t>
      </w:r>
    </w:p>
    <w:p w14:paraId="30EBC28B" w14:textId="77777777" w:rsidR="005936C1" w:rsidRPr="005936C1" w:rsidRDefault="005936C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Obtain imaging for suspected thrombosis.</w:t>
      </w:r>
    </w:p>
    <w:p w14:paraId="5F932975" w14:textId="77777777" w:rsidR="005936C1" w:rsidRPr="005936C1" w:rsidRDefault="005936C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Inspect the circuit and trend pressure gradient, gas exchange, and hemolysis.</w:t>
      </w:r>
    </w:p>
    <w:p w14:paraId="2BAA5AFA" w14:textId="77777777" w:rsidR="005936C1" w:rsidRPr="005936C1" w:rsidRDefault="005936C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Prepare for oxygenator or circuit exchange if clot burden compromises function.</w:t>
      </w:r>
    </w:p>
    <w:p w14:paraId="4170EAC2" w14:textId="77777777" w:rsidR="005936C1" w:rsidRPr="005936C1" w:rsidRDefault="005936C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Monitor carefully for low-flow or stagnant regions.</w:t>
      </w:r>
    </w:p>
    <w:p w14:paraId="23EAE853"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Teaching points</w:t>
      </w:r>
    </w:p>
    <w:p w14:paraId="05DF7573"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HIT is a strongly prothrombotic immune syndrome, and new thrombosis may be more diagnostically important than the absolute platelet count. The transcript identifies HIT as a major reason not to continue heparin and emphasizes the different thrombotic consequences of arterial and venous ECMO configurations. Current ELSO anticoagulation guidance discusses the use of direct thrombin inhibitors for suspected or confirmed HIT while emphasizing the need for agent-specific expertise and careful management in low-flow or stagnant regions.</w:t>
      </w:r>
    </w:p>
    <w:p w14:paraId="68A96037"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Debrief prompts</w:t>
      </w:r>
    </w:p>
    <w:p w14:paraId="44DD1AF6" w14:textId="77777777" w:rsidR="005936C1" w:rsidRPr="005936C1" w:rsidRDefault="005936C1">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Which features made HIT more likely than routine ECMO-associated thrombocytopenia?</w:t>
      </w:r>
    </w:p>
    <w:p w14:paraId="7160284E" w14:textId="77777777" w:rsidR="005936C1" w:rsidRPr="005936C1" w:rsidRDefault="005936C1">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Were all sources of heparin exposure identified?</w:t>
      </w:r>
    </w:p>
    <w:p w14:paraId="10F7297B" w14:textId="77777777" w:rsidR="005936C1" w:rsidRPr="005936C1" w:rsidRDefault="005936C1">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What circuit findings would trigger immediate rather than elective oxygenator exchange?</w:t>
      </w:r>
    </w:p>
    <w:p w14:paraId="74FF11CC" w14:textId="77777777" w:rsidR="005936C1" w:rsidRPr="005936C1" w:rsidRDefault="005936C1" w:rsidP="00593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36C1">
        <w:rPr>
          <w:rFonts w:ascii="Times New Roman" w:eastAsia="Times New Roman" w:hAnsi="Times New Roman" w:cs="Times New Roman"/>
          <w:b/>
          <w:bCs/>
          <w:kern w:val="0"/>
          <w:sz w:val="27"/>
          <w:szCs w:val="27"/>
          <w14:ligatures w14:val="none"/>
        </w:rPr>
        <w:t>Completion criterion</w:t>
      </w:r>
    </w:p>
    <w:p w14:paraId="785AAF33"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HIT is recognized, all heparin exposure is stopped, alternative anticoagulation is initiated, and patient and circuit thromboses are actively evaluated and managed.</w:t>
      </w:r>
    </w:p>
    <w:p w14:paraId="4A002D8A" w14:textId="77777777" w:rsidR="005936C1" w:rsidRPr="005936C1" w:rsidRDefault="00320C54" w:rsidP="005936C1">
      <w:pPr>
        <w:spacing w:after="0" w:line="240" w:lineRule="auto"/>
        <w:rPr>
          <w:rFonts w:ascii="Times New Roman" w:eastAsia="Times New Roman" w:hAnsi="Times New Roman" w:cs="Times New Roman"/>
          <w:kern w:val="0"/>
          <w14:ligatures w14:val="none"/>
        </w:rPr>
      </w:pPr>
      <w:r w:rsidRPr="00320C54">
        <w:rPr>
          <w:rFonts w:ascii="Times New Roman" w:eastAsia="Times New Roman" w:hAnsi="Times New Roman" w:cs="Times New Roman"/>
          <w:noProof/>
          <w:kern w:val="0"/>
        </w:rPr>
        <w:pict w14:anchorId="21BE5783">
          <v:rect id="_x0000_i1025" style="width:0;height:1.5pt" o:hralign="center" o:hrstd="t" o:hr="t" fillcolor="#a0a0a0" stroked="f"/>
        </w:pict>
      </w:r>
    </w:p>
    <w:p w14:paraId="03DFE446" w14:textId="77777777" w:rsidR="005936C1" w:rsidRPr="005936C1" w:rsidRDefault="005936C1" w:rsidP="005936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36C1">
        <w:rPr>
          <w:rFonts w:ascii="Times New Roman" w:eastAsia="Times New Roman" w:hAnsi="Times New Roman" w:cs="Times New Roman"/>
          <w:b/>
          <w:bCs/>
          <w:kern w:val="0"/>
          <w:sz w:val="36"/>
          <w:szCs w:val="36"/>
          <w14:ligatures w14:val="none"/>
        </w:rPr>
        <w:t>Suggested Progression Through the 30-Scenario Curriculum</w:t>
      </w:r>
    </w:p>
    <w:p w14:paraId="3F44FC70"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The additional cases can be sequenced by learner experience:</w:t>
      </w:r>
    </w:p>
    <w:p w14:paraId="54953891" w14:textId="77777777" w:rsidR="005936C1" w:rsidRPr="005936C1" w:rsidRDefault="005936C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lastRenderedPageBreak/>
        <w:t>Foundational troubleshooting:</w:t>
      </w:r>
      <w:r w:rsidRPr="005936C1">
        <w:rPr>
          <w:rFonts w:ascii="Times New Roman" w:eastAsia="Times New Roman" w:hAnsi="Times New Roman" w:cs="Times New Roman"/>
          <w:kern w:val="0"/>
          <w14:ligatures w14:val="none"/>
        </w:rPr>
        <w:t xml:space="preserve"> 17, 18, 19, and 20.</w:t>
      </w:r>
    </w:p>
    <w:p w14:paraId="7BA7F162" w14:textId="77777777" w:rsidR="005936C1" w:rsidRPr="005936C1" w:rsidRDefault="005936C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Advanced physiology:</w:t>
      </w:r>
      <w:r w:rsidRPr="005936C1">
        <w:rPr>
          <w:rFonts w:ascii="Times New Roman" w:eastAsia="Times New Roman" w:hAnsi="Times New Roman" w:cs="Times New Roman"/>
          <w:kern w:val="0"/>
          <w14:ligatures w14:val="none"/>
        </w:rPr>
        <w:t xml:space="preserve"> 16, 21, 22, and 23.</w:t>
      </w:r>
    </w:p>
    <w:p w14:paraId="74E42D37" w14:textId="77777777" w:rsidR="005936C1" w:rsidRPr="005936C1" w:rsidRDefault="005936C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Procedural and pulmonary emergencies:</w:t>
      </w:r>
      <w:r w:rsidRPr="005936C1">
        <w:rPr>
          <w:rFonts w:ascii="Times New Roman" w:eastAsia="Times New Roman" w:hAnsi="Times New Roman" w:cs="Times New Roman"/>
          <w:kern w:val="0"/>
          <w14:ligatures w14:val="none"/>
        </w:rPr>
        <w:t xml:space="preserve"> 24, 25, and 27.</w:t>
      </w:r>
    </w:p>
    <w:p w14:paraId="70A7977B" w14:textId="77777777" w:rsidR="005936C1" w:rsidRPr="005936C1" w:rsidRDefault="005936C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Anticoagulation and trauma:</w:t>
      </w:r>
      <w:r w:rsidRPr="005936C1">
        <w:rPr>
          <w:rFonts w:ascii="Times New Roman" w:eastAsia="Times New Roman" w:hAnsi="Times New Roman" w:cs="Times New Roman"/>
          <w:kern w:val="0"/>
          <w14:ligatures w14:val="none"/>
        </w:rPr>
        <w:t xml:space="preserve"> 26 and 30.</w:t>
      </w:r>
    </w:p>
    <w:p w14:paraId="686B374D" w14:textId="77777777" w:rsidR="005936C1" w:rsidRPr="005936C1" w:rsidRDefault="005936C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b/>
          <w:bCs/>
          <w:kern w:val="0"/>
          <w14:ligatures w14:val="none"/>
        </w:rPr>
        <w:t>Special populations:</w:t>
      </w:r>
      <w:r w:rsidRPr="005936C1">
        <w:rPr>
          <w:rFonts w:ascii="Times New Roman" w:eastAsia="Times New Roman" w:hAnsi="Times New Roman" w:cs="Times New Roman"/>
          <w:kern w:val="0"/>
          <w14:ligatures w14:val="none"/>
        </w:rPr>
        <w:t xml:space="preserve"> 28 and 29.</w:t>
      </w:r>
    </w:p>
    <w:p w14:paraId="74357B48" w14:textId="77777777" w:rsidR="005936C1" w:rsidRPr="005936C1" w:rsidRDefault="005936C1" w:rsidP="005936C1">
      <w:pPr>
        <w:spacing w:before="100" w:beforeAutospacing="1" w:after="100" w:afterAutospacing="1" w:line="240" w:lineRule="auto"/>
        <w:rPr>
          <w:rFonts w:ascii="Times New Roman" w:eastAsia="Times New Roman" w:hAnsi="Times New Roman" w:cs="Times New Roman"/>
          <w:kern w:val="0"/>
          <w14:ligatures w14:val="none"/>
        </w:rPr>
      </w:pPr>
      <w:r w:rsidRPr="005936C1">
        <w:rPr>
          <w:rFonts w:ascii="Times New Roman" w:eastAsia="Times New Roman" w:hAnsi="Times New Roman" w:cs="Times New Roman"/>
          <w:kern w:val="0"/>
          <w14:ligatures w14:val="none"/>
        </w:rPr>
        <w:t>For experienced teams, several can be combined into more complex Zone 3 cases. For example, the pregnant patient could initially develop aortocaval compression, proceed to emergency delivery, and then develop postpartum hemorrhage. The trauma patient could progress from an anticoagulation-free run to oxygenator thrombosis and then require an emergency component exchange. The airway-tumor case could combine complete airway loss, major hemorrhage, drainage insufficiency from positioning, and an urgent circuit-management decision.</w:t>
      </w:r>
    </w:p>
    <w:p w14:paraId="4421F5CE" w14:textId="77777777" w:rsidR="007C57E3" w:rsidRDefault="007C57E3"/>
    <w:sectPr w:rsidR="007C57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526E2"/>
    <w:multiLevelType w:val="multilevel"/>
    <w:tmpl w:val="E09A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E06AB"/>
    <w:multiLevelType w:val="multilevel"/>
    <w:tmpl w:val="EE7A5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E663F"/>
    <w:multiLevelType w:val="multilevel"/>
    <w:tmpl w:val="84CA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900E5"/>
    <w:multiLevelType w:val="multilevel"/>
    <w:tmpl w:val="FF5E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66C82"/>
    <w:multiLevelType w:val="multilevel"/>
    <w:tmpl w:val="E698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62471"/>
    <w:multiLevelType w:val="multilevel"/>
    <w:tmpl w:val="5BFC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E35D5"/>
    <w:multiLevelType w:val="multilevel"/>
    <w:tmpl w:val="DC8EB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256D5B"/>
    <w:multiLevelType w:val="multilevel"/>
    <w:tmpl w:val="058C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57445"/>
    <w:multiLevelType w:val="multilevel"/>
    <w:tmpl w:val="83C4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9C0286"/>
    <w:multiLevelType w:val="multilevel"/>
    <w:tmpl w:val="1036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77171"/>
    <w:multiLevelType w:val="multilevel"/>
    <w:tmpl w:val="B2EE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A372FA"/>
    <w:multiLevelType w:val="multilevel"/>
    <w:tmpl w:val="6F12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E7A22"/>
    <w:multiLevelType w:val="multilevel"/>
    <w:tmpl w:val="8DE04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895A2D"/>
    <w:multiLevelType w:val="multilevel"/>
    <w:tmpl w:val="76A4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A03BFD"/>
    <w:multiLevelType w:val="multilevel"/>
    <w:tmpl w:val="3E8C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654670"/>
    <w:multiLevelType w:val="multilevel"/>
    <w:tmpl w:val="F04C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D53B7A"/>
    <w:multiLevelType w:val="multilevel"/>
    <w:tmpl w:val="DD1E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DA7616"/>
    <w:multiLevelType w:val="multilevel"/>
    <w:tmpl w:val="DE50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82767C"/>
    <w:multiLevelType w:val="multilevel"/>
    <w:tmpl w:val="6F3E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567381"/>
    <w:multiLevelType w:val="multilevel"/>
    <w:tmpl w:val="CC2A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CA5AE1"/>
    <w:multiLevelType w:val="multilevel"/>
    <w:tmpl w:val="6C101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2B67A7"/>
    <w:multiLevelType w:val="multilevel"/>
    <w:tmpl w:val="88B6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DA1D13"/>
    <w:multiLevelType w:val="multilevel"/>
    <w:tmpl w:val="401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FA423F"/>
    <w:multiLevelType w:val="multilevel"/>
    <w:tmpl w:val="7FAA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874DC6"/>
    <w:multiLevelType w:val="multilevel"/>
    <w:tmpl w:val="D56A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EA385C"/>
    <w:multiLevelType w:val="multilevel"/>
    <w:tmpl w:val="D6F8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E962A5"/>
    <w:multiLevelType w:val="multilevel"/>
    <w:tmpl w:val="1BEE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9215E9"/>
    <w:multiLevelType w:val="multilevel"/>
    <w:tmpl w:val="784E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1F325F"/>
    <w:multiLevelType w:val="multilevel"/>
    <w:tmpl w:val="2434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2C34BB"/>
    <w:multiLevelType w:val="multilevel"/>
    <w:tmpl w:val="6EF4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887AD4"/>
    <w:multiLevelType w:val="multilevel"/>
    <w:tmpl w:val="F7DC7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6244A2A"/>
    <w:multiLevelType w:val="multilevel"/>
    <w:tmpl w:val="BF2E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7D602F"/>
    <w:multiLevelType w:val="multilevel"/>
    <w:tmpl w:val="4ECE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9268AD"/>
    <w:multiLevelType w:val="multilevel"/>
    <w:tmpl w:val="EC72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A904C5"/>
    <w:multiLevelType w:val="multilevel"/>
    <w:tmpl w:val="6CF2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210F82"/>
    <w:multiLevelType w:val="multilevel"/>
    <w:tmpl w:val="483A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D967BE"/>
    <w:multiLevelType w:val="multilevel"/>
    <w:tmpl w:val="60B4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3639B1"/>
    <w:multiLevelType w:val="multilevel"/>
    <w:tmpl w:val="011E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44636E"/>
    <w:multiLevelType w:val="multilevel"/>
    <w:tmpl w:val="966E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CF246E"/>
    <w:multiLevelType w:val="multilevel"/>
    <w:tmpl w:val="7C78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8A308A"/>
    <w:multiLevelType w:val="multilevel"/>
    <w:tmpl w:val="C0A6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B5328A"/>
    <w:multiLevelType w:val="multilevel"/>
    <w:tmpl w:val="1E80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D03692"/>
    <w:multiLevelType w:val="multilevel"/>
    <w:tmpl w:val="6276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3704C1"/>
    <w:multiLevelType w:val="multilevel"/>
    <w:tmpl w:val="FD3A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F371D8"/>
    <w:multiLevelType w:val="multilevel"/>
    <w:tmpl w:val="6E1C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E4588C"/>
    <w:multiLevelType w:val="multilevel"/>
    <w:tmpl w:val="97EA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8713BC"/>
    <w:multiLevelType w:val="multilevel"/>
    <w:tmpl w:val="80D0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FD7E4A"/>
    <w:multiLevelType w:val="multilevel"/>
    <w:tmpl w:val="86AA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EF61EB"/>
    <w:multiLevelType w:val="multilevel"/>
    <w:tmpl w:val="5C26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D847B14"/>
    <w:multiLevelType w:val="multilevel"/>
    <w:tmpl w:val="E3A4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2643A3"/>
    <w:multiLevelType w:val="multilevel"/>
    <w:tmpl w:val="017C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765A2B"/>
    <w:multiLevelType w:val="multilevel"/>
    <w:tmpl w:val="BC44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A52CC6"/>
    <w:multiLevelType w:val="multilevel"/>
    <w:tmpl w:val="CA04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956B15"/>
    <w:multiLevelType w:val="multilevel"/>
    <w:tmpl w:val="B278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126FD1"/>
    <w:multiLevelType w:val="multilevel"/>
    <w:tmpl w:val="E92E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952186"/>
    <w:multiLevelType w:val="multilevel"/>
    <w:tmpl w:val="B12C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E12A20"/>
    <w:multiLevelType w:val="multilevel"/>
    <w:tmpl w:val="B1629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8D40BF7"/>
    <w:multiLevelType w:val="multilevel"/>
    <w:tmpl w:val="6254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F86E70"/>
    <w:multiLevelType w:val="multilevel"/>
    <w:tmpl w:val="2EAA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FC0461"/>
    <w:multiLevelType w:val="multilevel"/>
    <w:tmpl w:val="711E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D21B2E"/>
    <w:multiLevelType w:val="multilevel"/>
    <w:tmpl w:val="DF7E6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DED062F"/>
    <w:multiLevelType w:val="multilevel"/>
    <w:tmpl w:val="E67C9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E8B3292"/>
    <w:multiLevelType w:val="multilevel"/>
    <w:tmpl w:val="7654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115E74"/>
    <w:multiLevelType w:val="multilevel"/>
    <w:tmpl w:val="8DC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D401A2"/>
    <w:multiLevelType w:val="multilevel"/>
    <w:tmpl w:val="96B4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ED4C06"/>
    <w:multiLevelType w:val="multilevel"/>
    <w:tmpl w:val="9966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601774"/>
    <w:multiLevelType w:val="multilevel"/>
    <w:tmpl w:val="D7464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13D3D41"/>
    <w:multiLevelType w:val="multilevel"/>
    <w:tmpl w:val="640C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5D6C01"/>
    <w:multiLevelType w:val="multilevel"/>
    <w:tmpl w:val="82321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3A45228"/>
    <w:multiLevelType w:val="multilevel"/>
    <w:tmpl w:val="2E88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D91BF1"/>
    <w:multiLevelType w:val="multilevel"/>
    <w:tmpl w:val="585E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5FD6AEC"/>
    <w:multiLevelType w:val="multilevel"/>
    <w:tmpl w:val="5A94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081828"/>
    <w:multiLevelType w:val="multilevel"/>
    <w:tmpl w:val="C7A4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2F351E"/>
    <w:multiLevelType w:val="multilevel"/>
    <w:tmpl w:val="17E6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D46B58"/>
    <w:multiLevelType w:val="multilevel"/>
    <w:tmpl w:val="9EE2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E62EA2"/>
    <w:multiLevelType w:val="multilevel"/>
    <w:tmpl w:val="93BA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224E07"/>
    <w:multiLevelType w:val="multilevel"/>
    <w:tmpl w:val="6F1A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655BDD"/>
    <w:multiLevelType w:val="multilevel"/>
    <w:tmpl w:val="F8CE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7367F3"/>
    <w:multiLevelType w:val="multilevel"/>
    <w:tmpl w:val="5D36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1538C9"/>
    <w:multiLevelType w:val="multilevel"/>
    <w:tmpl w:val="57E6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BA7F5A"/>
    <w:multiLevelType w:val="multilevel"/>
    <w:tmpl w:val="0D723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0EF4951"/>
    <w:multiLevelType w:val="multilevel"/>
    <w:tmpl w:val="B8367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0EF54C6"/>
    <w:multiLevelType w:val="multilevel"/>
    <w:tmpl w:val="ED26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E92DEB"/>
    <w:multiLevelType w:val="multilevel"/>
    <w:tmpl w:val="B326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A43A4D"/>
    <w:multiLevelType w:val="multilevel"/>
    <w:tmpl w:val="BF18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693DFD"/>
    <w:multiLevelType w:val="multilevel"/>
    <w:tmpl w:val="845E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6D543D"/>
    <w:multiLevelType w:val="multilevel"/>
    <w:tmpl w:val="D380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715A16"/>
    <w:multiLevelType w:val="multilevel"/>
    <w:tmpl w:val="AAD2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DD6197"/>
    <w:multiLevelType w:val="multilevel"/>
    <w:tmpl w:val="468E1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A55740"/>
    <w:multiLevelType w:val="multilevel"/>
    <w:tmpl w:val="0950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471298"/>
    <w:multiLevelType w:val="multilevel"/>
    <w:tmpl w:val="F534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5762C9"/>
    <w:multiLevelType w:val="multilevel"/>
    <w:tmpl w:val="EE36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16717C"/>
    <w:multiLevelType w:val="multilevel"/>
    <w:tmpl w:val="0A92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C3518A"/>
    <w:multiLevelType w:val="multilevel"/>
    <w:tmpl w:val="D6ECC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ACB18BF"/>
    <w:multiLevelType w:val="multilevel"/>
    <w:tmpl w:val="23C2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093223"/>
    <w:multiLevelType w:val="multilevel"/>
    <w:tmpl w:val="32068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DBE22ED"/>
    <w:multiLevelType w:val="multilevel"/>
    <w:tmpl w:val="45E8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5693556">
    <w:abstractNumId w:val="57"/>
  </w:num>
  <w:num w:numId="2" w16cid:durableId="1313831748">
    <w:abstractNumId w:val="96"/>
  </w:num>
  <w:num w:numId="3" w16cid:durableId="180356680">
    <w:abstractNumId w:val="44"/>
  </w:num>
  <w:num w:numId="4" w16cid:durableId="411660855">
    <w:abstractNumId w:val="10"/>
  </w:num>
  <w:num w:numId="5" w16cid:durableId="1517622248">
    <w:abstractNumId w:val="2"/>
  </w:num>
  <w:num w:numId="6" w16cid:durableId="205683694">
    <w:abstractNumId w:val="59"/>
  </w:num>
  <w:num w:numId="7" w16cid:durableId="2028293190">
    <w:abstractNumId w:val="13"/>
  </w:num>
  <w:num w:numId="8" w16cid:durableId="335691114">
    <w:abstractNumId w:val="50"/>
  </w:num>
  <w:num w:numId="9" w16cid:durableId="1149977485">
    <w:abstractNumId w:val="42"/>
  </w:num>
  <w:num w:numId="10" w16cid:durableId="1424884453">
    <w:abstractNumId w:val="43"/>
  </w:num>
  <w:num w:numId="11" w16cid:durableId="1841582632">
    <w:abstractNumId w:val="36"/>
  </w:num>
  <w:num w:numId="12" w16cid:durableId="899907466">
    <w:abstractNumId w:val="4"/>
  </w:num>
  <w:num w:numId="13" w16cid:durableId="39021280">
    <w:abstractNumId w:val="18"/>
  </w:num>
  <w:num w:numId="14" w16cid:durableId="1665234644">
    <w:abstractNumId w:val="75"/>
  </w:num>
  <w:num w:numId="15" w16cid:durableId="26609201">
    <w:abstractNumId w:val="88"/>
  </w:num>
  <w:num w:numId="16" w16cid:durableId="573202386">
    <w:abstractNumId w:val="34"/>
  </w:num>
  <w:num w:numId="17" w16cid:durableId="105271042">
    <w:abstractNumId w:val="55"/>
  </w:num>
  <w:num w:numId="18" w16cid:durableId="301273402">
    <w:abstractNumId w:val="38"/>
  </w:num>
  <w:num w:numId="19" w16cid:durableId="1129392673">
    <w:abstractNumId w:val="11"/>
  </w:num>
  <w:num w:numId="20" w16cid:durableId="1629361776">
    <w:abstractNumId w:val="70"/>
  </w:num>
  <w:num w:numId="21" w16cid:durableId="1626932509">
    <w:abstractNumId w:val="91"/>
  </w:num>
  <w:num w:numId="22" w16cid:durableId="1091969422">
    <w:abstractNumId w:val="67"/>
  </w:num>
  <w:num w:numId="23" w16cid:durableId="1011956505">
    <w:abstractNumId w:val="86"/>
  </w:num>
  <w:num w:numId="24" w16cid:durableId="1356344150">
    <w:abstractNumId w:val="82"/>
  </w:num>
  <w:num w:numId="25" w16cid:durableId="1288897777">
    <w:abstractNumId w:val="41"/>
  </w:num>
  <w:num w:numId="26" w16cid:durableId="1006635627">
    <w:abstractNumId w:val="37"/>
  </w:num>
  <w:num w:numId="27" w16cid:durableId="1694069578">
    <w:abstractNumId w:val="46"/>
  </w:num>
  <w:num w:numId="28" w16cid:durableId="397628964">
    <w:abstractNumId w:val="26"/>
  </w:num>
  <w:num w:numId="29" w16cid:durableId="2105758870">
    <w:abstractNumId w:val="79"/>
  </w:num>
  <w:num w:numId="30" w16cid:durableId="778381244">
    <w:abstractNumId w:val="35"/>
  </w:num>
  <w:num w:numId="31" w16cid:durableId="703871756">
    <w:abstractNumId w:val="8"/>
  </w:num>
  <w:num w:numId="32" w16cid:durableId="738748766">
    <w:abstractNumId w:val="89"/>
  </w:num>
  <w:num w:numId="33" w16cid:durableId="1671063634">
    <w:abstractNumId w:val="20"/>
  </w:num>
  <w:num w:numId="34" w16cid:durableId="900947737">
    <w:abstractNumId w:val="73"/>
  </w:num>
  <w:num w:numId="35" w16cid:durableId="1545366302">
    <w:abstractNumId w:val="5"/>
  </w:num>
  <w:num w:numId="36" w16cid:durableId="163203802">
    <w:abstractNumId w:val="19"/>
  </w:num>
  <w:num w:numId="37" w16cid:durableId="135804786">
    <w:abstractNumId w:val="56"/>
  </w:num>
  <w:num w:numId="38" w16cid:durableId="1548951362">
    <w:abstractNumId w:val="53"/>
  </w:num>
  <w:num w:numId="39" w16cid:durableId="388385979">
    <w:abstractNumId w:val="77"/>
  </w:num>
  <w:num w:numId="40" w16cid:durableId="1073511121">
    <w:abstractNumId w:val="66"/>
  </w:num>
  <w:num w:numId="41" w16cid:durableId="342902702">
    <w:abstractNumId w:val="94"/>
  </w:num>
  <w:num w:numId="42" w16cid:durableId="1405490623">
    <w:abstractNumId w:val="22"/>
  </w:num>
  <w:num w:numId="43" w16cid:durableId="274021926">
    <w:abstractNumId w:val="71"/>
  </w:num>
  <w:num w:numId="44" w16cid:durableId="1185243560">
    <w:abstractNumId w:val="95"/>
  </w:num>
  <w:num w:numId="45" w16cid:durableId="88090795">
    <w:abstractNumId w:val="25"/>
  </w:num>
  <w:num w:numId="46" w16cid:durableId="1364599095">
    <w:abstractNumId w:val="63"/>
  </w:num>
  <w:num w:numId="47" w16cid:durableId="1550528150">
    <w:abstractNumId w:val="90"/>
  </w:num>
  <w:num w:numId="48" w16cid:durableId="1882746528">
    <w:abstractNumId w:val="80"/>
  </w:num>
  <w:num w:numId="49" w16cid:durableId="1617444872">
    <w:abstractNumId w:val="40"/>
  </w:num>
  <w:num w:numId="50" w16cid:durableId="121656004">
    <w:abstractNumId w:val="33"/>
  </w:num>
  <w:num w:numId="51" w16cid:durableId="1393237485">
    <w:abstractNumId w:val="92"/>
  </w:num>
  <w:num w:numId="52" w16cid:durableId="366566558">
    <w:abstractNumId w:val="30"/>
  </w:num>
  <w:num w:numId="53" w16cid:durableId="502476113">
    <w:abstractNumId w:val="58"/>
  </w:num>
  <w:num w:numId="54" w16cid:durableId="355545460">
    <w:abstractNumId w:val="24"/>
  </w:num>
  <w:num w:numId="55" w16cid:durableId="1730615996">
    <w:abstractNumId w:val="64"/>
  </w:num>
  <w:num w:numId="56" w16cid:durableId="672538696">
    <w:abstractNumId w:val="68"/>
  </w:num>
  <w:num w:numId="57" w16cid:durableId="1981761183">
    <w:abstractNumId w:val="28"/>
  </w:num>
  <w:num w:numId="58" w16cid:durableId="1212035791">
    <w:abstractNumId w:val="84"/>
  </w:num>
  <w:num w:numId="59" w16cid:durableId="1442872422">
    <w:abstractNumId w:val="78"/>
  </w:num>
  <w:num w:numId="60" w16cid:durableId="982585447">
    <w:abstractNumId w:val="12"/>
  </w:num>
  <w:num w:numId="61" w16cid:durableId="219290490">
    <w:abstractNumId w:val="69"/>
  </w:num>
  <w:num w:numId="62" w16cid:durableId="406223078">
    <w:abstractNumId w:val="47"/>
  </w:num>
  <w:num w:numId="63" w16cid:durableId="1095446096">
    <w:abstractNumId w:val="85"/>
  </w:num>
  <w:num w:numId="64" w16cid:durableId="1122117903">
    <w:abstractNumId w:val="76"/>
  </w:num>
  <w:num w:numId="65" w16cid:durableId="1414005498">
    <w:abstractNumId w:val="60"/>
  </w:num>
  <w:num w:numId="66" w16cid:durableId="43991383">
    <w:abstractNumId w:val="62"/>
  </w:num>
  <w:num w:numId="67" w16cid:durableId="1143232222">
    <w:abstractNumId w:val="83"/>
  </w:num>
  <w:num w:numId="68" w16cid:durableId="583339444">
    <w:abstractNumId w:val="49"/>
  </w:num>
  <w:num w:numId="69" w16cid:durableId="223376066">
    <w:abstractNumId w:val="61"/>
  </w:num>
  <w:num w:numId="70" w16cid:durableId="1535388924">
    <w:abstractNumId w:val="51"/>
  </w:num>
  <w:num w:numId="71" w16cid:durableId="1357779117">
    <w:abstractNumId w:val="87"/>
  </w:num>
  <w:num w:numId="72" w16cid:durableId="1168323935">
    <w:abstractNumId w:val="0"/>
  </w:num>
  <w:num w:numId="73" w16cid:durableId="2024865914">
    <w:abstractNumId w:val="23"/>
  </w:num>
  <w:num w:numId="74" w16cid:durableId="1293290663">
    <w:abstractNumId w:val="93"/>
  </w:num>
  <w:num w:numId="75" w16cid:durableId="1417164447">
    <w:abstractNumId w:val="16"/>
  </w:num>
  <w:num w:numId="76" w16cid:durableId="956911345">
    <w:abstractNumId w:val="39"/>
  </w:num>
  <w:num w:numId="77" w16cid:durableId="898126035">
    <w:abstractNumId w:val="31"/>
  </w:num>
  <w:num w:numId="78" w16cid:durableId="1428230015">
    <w:abstractNumId w:val="1"/>
  </w:num>
  <w:num w:numId="79" w16cid:durableId="862322851">
    <w:abstractNumId w:val="29"/>
  </w:num>
  <w:num w:numId="80" w16cid:durableId="1447431998">
    <w:abstractNumId w:val="21"/>
  </w:num>
  <w:num w:numId="81" w16cid:durableId="107815484">
    <w:abstractNumId w:val="72"/>
  </w:num>
  <w:num w:numId="82" w16cid:durableId="812481924">
    <w:abstractNumId w:val="15"/>
  </w:num>
  <w:num w:numId="83" w16cid:durableId="996228109">
    <w:abstractNumId w:val="3"/>
  </w:num>
  <w:num w:numId="84" w16cid:durableId="1952786224">
    <w:abstractNumId w:val="81"/>
  </w:num>
  <w:num w:numId="85" w16cid:durableId="497233294">
    <w:abstractNumId w:val="14"/>
  </w:num>
  <w:num w:numId="86" w16cid:durableId="1800880840">
    <w:abstractNumId w:val="74"/>
  </w:num>
  <w:num w:numId="87" w16cid:durableId="163012136">
    <w:abstractNumId w:val="45"/>
  </w:num>
  <w:num w:numId="88" w16cid:durableId="802425274">
    <w:abstractNumId w:val="65"/>
  </w:num>
  <w:num w:numId="89" w16cid:durableId="1309818255">
    <w:abstractNumId w:val="48"/>
  </w:num>
  <w:num w:numId="90" w16cid:durableId="1627463618">
    <w:abstractNumId w:val="54"/>
  </w:num>
  <w:num w:numId="91" w16cid:durableId="1772893615">
    <w:abstractNumId w:val="7"/>
  </w:num>
  <w:num w:numId="92" w16cid:durableId="1171598957">
    <w:abstractNumId w:val="32"/>
  </w:num>
  <w:num w:numId="93" w16cid:durableId="745766013">
    <w:abstractNumId w:val="52"/>
  </w:num>
  <w:num w:numId="94" w16cid:durableId="183634478">
    <w:abstractNumId w:val="6"/>
  </w:num>
  <w:num w:numId="95" w16cid:durableId="92435164">
    <w:abstractNumId w:val="17"/>
  </w:num>
  <w:num w:numId="96" w16cid:durableId="1429040268">
    <w:abstractNumId w:val="27"/>
  </w:num>
  <w:num w:numId="97" w16cid:durableId="6367775">
    <w:abstractNumId w:val="9"/>
  </w:num>
  <w:numIdMacAtCleanup w:val="9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6C1"/>
    <w:rsid w:val="00162640"/>
    <w:rsid w:val="002007CA"/>
    <w:rsid w:val="00200F65"/>
    <w:rsid w:val="00320C54"/>
    <w:rsid w:val="00433426"/>
    <w:rsid w:val="004779C7"/>
    <w:rsid w:val="00520572"/>
    <w:rsid w:val="00524021"/>
    <w:rsid w:val="00562E30"/>
    <w:rsid w:val="005936C1"/>
    <w:rsid w:val="00612D83"/>
    <w:rsid w:val="006D41B5"/>
    <w:rsid w:val="00774AEB"/>
    <w:rsid w:val="007C57E3"/>
    <w:rsid w:val="009530A7"/>
    <w:rsid w:val="00983714"/>
    <w:rsid w:val="00A95AF5"/>
    <w:rsid w:val="00C3509F"/>
    <w:rsid w:val="00CA65C3"/>
    <w:rsid w:val="00CB248F"/>
    <w:rsid w:val="00D06A41"/>
    <w:rsid w:val="00D53A09"/>
    <w:rsid w:val="00FA5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01771"/>
  <w15:chartTrackingRefBased/>
  <w15:docId w15:val="{B48599A6-2AE0-0845-B46D-4F372835E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6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36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36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6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6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6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6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6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6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6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36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36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6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6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6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6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6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6C1"/>
    <w:rPr>
      <w:rFonts w:eastAsiaTheme="majorEastAsia" w:cstheme="majorBidi"/>
      <w:color w:val="272727" w:themeColor="text1" w:themeTint="D8"/>
    </w:rPr>
  </w:style>
  <w:style w:type="paragraph" w:styleId="Title">
    <w:name w:val="Title"/>
    <w:basedOn w:val="Normal"/>
    <w:next w:val="Normal"/>
    <w:link w:val="TitleChar"/>
    <w:uiPriority w:val="10"/>
    <w:qFormat/>
    <w:rsid w:val="005936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6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6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6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6C1"/>
    <w:pPr>
      <w:spacing w:before="160"/>
      <w:jc w:val="center"/>
    </w:pPr>
    <w:rPr>
      <w:i/>
      <w:iCs/>
      <w:color w:val="404040" w:themeColor="text1" w:themeTint="BF"/>
    </w:rPr>
  </w:style>
  <w:style w:type="character" w:customStyle="1" w:styleId="QuoteChar">
    <w:name w:val="Quote Char"/>
    <w:basedOn w:val="DefaultParagraphFont"/>
    <w:link w:val="Quote"/>
    <w:uiPriority w:val="29"/>
    <w:rsid w:val="005936C1"/>
    <w:rPr>
      <w:i/>
      <w:iCs/>
      <w:color w:val="404040" w:themeColor="text1" w:themeTint="BF"/>
    </w:rPr>
  </w:style>
  <w:style w:type="paragraph" w:styleId="ListParagraph">
    <w:name w:val="List Paragraph"/>
    <w:basedOn w:val="Normal"/>
    <w:uiPriority w:val="34"/>
    <w:qFormat/>
    <w:rsid w:val="005936C1"/>
    <w:pPr>
      <w:ind w:left="720"/>
      <w:contextualSpacing/>
    </w:pPr>
  </w:style>
  <w:style w:type="character" w:styleId="IntenseEmphasis">
    <w:name w:val="Intense Emphasis"/>
    <w:basedOn w:val="DefaultParagraphFont"/>
    <w:uiPriority w:val="21"/>
    <w:qFormat/>
    <w:rsid w:val="005936C1"/>
    <w:rPr>
      <w:i/>
      <w:iCs/>
      <w:color w:val="0F4761" w:themeColor="accent1" w:themeShade="BF"/>
    </w:rPr>
  </w:style>
  <w:style w:type="paragraph" w:styleId="IntenseQuote">
    <w:name w:val="Intense Quote"/>
    <w:basedOn w:val="Normal"/>
    <w:next w:val="Normal"/>
    <w:link w:val="IntenseQuoteChar"/>
    <w:uiPriority w:val="30"/>
    <w:qFormat/>
    <w:rsid w:val="005936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6C1"/>
    <w:rPr>
      <w:i/>
      <w:iCs/>
      <w:color w:val="0F4761" w:themeColor="accent1" w:themeShade="BF"/>
    </w:rPr>
  </w:style>
  <w:style w:type="character" w:styleId="IntenseReference">
    <w:name w:val="Intense Reference"/>
    <w:basedOn w:val="DefaultParagraphFont"/>
    <w:uiPriority w:val="32"/>
    <w:qFormat/>
    <w:rsid w:val="005936C1"/>
    <w:rPr>
      <w:b/>
      <w:bCs/>
      <w:smallCaps/>
      <w:color w:val="0F4761" w:themeColor="accent1" w:themeShade="BF"/>
      <w:spacing w:val="5"/>
    </w:rPr>
  </w:style>
  <w:style w:type="paragraph" w:styleId="NormalWeb">
    <w:name w:val="Normal (Web)"/>
    <w:basedOn w:val="Normal"/>
    <w:uiPriority w:val="99"/>
    <w:semiHidden/>
    <w:unhideWhenUsed/>
    <w:rsid w:val="005936C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936C1"/>
    <w:rPr>
      <w:i/>
      <w:iCs/>
    </w:rPr>
  </w:style>
  <w:style w:type="character" w:styleId="Hyperlink">
    <w:name w:val="Hyperlink"/>
    <w:basedOn w:val="DefaultParagraphFont"/>
    <w:uiPriority w:val="99"/>
    <w:semiHidden/>
    <w:unhideWhenUsed/>
    <w:rsid w:val="005936C1"/>
    <w:rPr>
      <w:color w:val="0000FF"/>
      <w:u w:val="single"/>
    </w:rPr>
  </w:style>
  <w:style w:type="character" w:styleId="Strong">
    <w:name w:val="Strong"/>
    <w:basedOn w:val="DefaultParagraphFont"/>
    <w:uiPriority w:val="22"/>
    <w:qFormat/>
    <w:rsid w:val="005936C1"/>
    <w:rPr>
      <w:b/>
      <w:bCs/>
    </w:rPr>
  </w:style>
  <w:style w:type="table" w:styleId="TableGridLight">
    <w:name w:val="Grid Table Light"/>
    <w:basedOn w:val="TableNormal"/>
    <w:uiPriority w:val="40"/>
    <w:rsid w:val="005936C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lso.org/Portals/0/Files/Guideline/elso_2025_narrative_guideline_on_pregnant_and.802.pdf" TargetMode="External"/><Relationship Id="rId5" Type="http://schemas.openxmlformats.org/officeDocument/2006/relationships/hyperlink" Target="https://www.elso.org/Portals/0/Files/Guideline/elso_2025_narrative_guideline_on_pregnant_and.802.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45</Pages>
  <Words>11499</Words>
  <Characters>73249</Characters>
  <Application>Microsoft Office Word</Application>
  <DocSecurity>0</DocSecurity>
  <Lines>1464</Lines>
  <Paragraphs>873</Paragraphs>
  <ScaleCrop>false</ScaleCrop>
  <Company/>
  <LinksUpToDate>false</LinksUpToDate>
  <CharactersWithSpaces>83875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Miller</dc:creator>
  <cp:keywords/>
  <dc:description/>
  <cp:lastModifiedBy>Russell Miller</cp:lastModifiedBy>
  <cp:revision>1</cp:revision>
  <dcterms:created xsi:type="dcterms:W3CDTF">2026-07-16T04:36:00Z</dcterms:created>
  <dcterms:modified xsi:type="dcterms:W3CDTF">2026-07-16T04:45:00Z</dcterms:modified>
</cp:coreProperties>
</file>