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42" w:rsidRPr="00F67B1A" w:rsidRDefault="00613542" w:rsidP="007A3400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bookmarkStart w:id="0" w:name="_GoBack"/>
      <w:bookmarkEnd w:id="0"/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Satellite events: </w:t>
      </w:r>
    </w:p>
    <w:p w:rsidR="00D771D1" w:rsidRPr="00F67B1A" w:rsidRDefault="00D771D1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How to get published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Tuesday </w:t>
      </w:r>
      <w:proofErr w:type="spellStart"/>
      <w:proofErr w:type="gramStart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6, 6:30pm-7:30pm, Marriott marquis, presidio room</w:t>
      </w:r>
    </w:p>
    <w:p w:rsidR="00FE1769" w:rsidRPr="00F67B1A" w:rsidRDefault="00FE1769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Wireless in-vivo neural recording and stimulation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Monday, November 5, 6:30-8:30pm, </w:t>
      </w:r>
      <w:proofErr w:type="gramStart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san </w:t>
      </w:r>
      <w:proofErr w:type="spellStart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diego</w:t>
      </w:r>
      <w:proofErr w:type="spellEnd"/>
      <w:proofErr w:type="gramEnd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convention center 2</w:t>
      </w:r>
    </w:p>
    <w:p w:rsidR="000E33FD" w:rsidRPr="00F67B1A" w:rsidRDefault="000E33FD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Wearable </w:t>
      </w:r>
      <w:proofErr w:type="gram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sensing’s</w:t>
      </w:r>
      <w:proofErr w:type="gram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dry EEG technology</w:t>
      </w:r>
      <w:r w:rsidR="00B95834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– Monday, November 5, 6:30-9:30pm, Hilton Bayfront, indigo ballroom h</w:t>
      </w:r>
    </w:p>
    <w:p w:rsidR="0003102F" w:rsidRPr="00F67B1A" w:rsidRDefault="0003102F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Sleuthing out NIH grant opportunities for fellows, scholars, and early career investigators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Monday, November 5, 6:30-9:30pm, </w:t>
      </w:r>
      <w:proofErr w:type="gramStart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san </w:t>
      </w:r>
      <w:proofErr w:type="spellStart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diego</w:t>
      </w:r>
      <w:proofErr w:type="spellEnd"/>
      <w:proofErr w:type="gramEnd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convention center, room 4</w:t>
      </w:r>
    </w:p>
    <w:p w:rsidR="0003102F" w:rsidRPr="00F67B1A" w:rsidRDefault="0003102F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Thomas multichannel recording workshop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Monday, November 5, 6:30-8:30pm, Hilton Bayfront, sapphire 410</w:t>
      </w:r>
    </w:p>
    <w:p w:rsidR="00A775B1" w:rsidRPr="00F67B1A" w:rsidRDefault="00A775B1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New techniques in electro and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optophysiology</w:t>
      </w:r>
      <w:proofErr w:type="spellEnd"/>
      <w:r w:rsidR="00B95834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–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Sunday, November 4 6:30-8:30pm, </w:t>
      </w:r>
      <w:proofErr w:type="gramStart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san </w:t>
      </w:r>
      <w:proofErr w:type="spellStart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diego</w:t>
      </w:r>
      <w:proofErr w:type="spellEnd"/>
      <w:proofErr w:type="gramEnd"/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convention center 4</w:t>
      </w:r>
    </w:p>
    <w:p w:rsidR="00F624C5" w:rsidRPr="00F67B1A" w:rsidRDefault="00F624C5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High performance computing: resources for parallel simulation and data analysis</w:t>
      </w:r>
      <w:r w:rsidR="00B95834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– Saturday, November 3, 9-10:30am, </w:t>
      </w:r>
      <w:r w:rsidR="00B95834" w:rsidRPr="00F624C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  <w:t>http://www.nsgportal.org/workshop.html</w:t>
      </w:r>
    </w:p>
    <w:p w:rsidR="00B95834" w:rsidRPr="00F67B1A" w:rsidRDefault="002E0346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Exploring the </w:t>
      </w:r>
      <w:proofErr w:type="spellStart"/>
      <w:proofErr w:type="gram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allen</w:t>
      </w:r>
      <w:proofErr w:type="spellEnd"/>
      <w:proofErr w:type="gram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brain observatory: an open database of cortical cell physiology</w:t>
      </w:r>
      <w:r w:rsidR="00B95834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– Saturday, November 3, 8am-10:30am, Hilton Bayfront, sapphire ballroom D </w:t>
      </w:r>
      <w:r w:rsidR="00B95834" w:rsidRPr="00F67B1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6F6F6"/>
        </w:rPr>
        <w:t>alleninstitute.org/sfn18</w:t>
      </w:r>
    </w:p>
    <w:p w:rsidR="00932007" w:rsidRPr="00F67B1A" w:rsidRDefault="00E95E15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Exploring mouse and human cells using the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allen</w:t>
      </w:r>
      <w:proofErr w:type="spell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cell types database</w:t>
      </w:r>
      <w:r w:rsidR="0011635F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Saturday, November 3 8am-10:30am, Hilton </w:t>
      </w:r>
      <w:proofErr w:type="spellStart"/>
      <w:r w:rsidR="0011635F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baygront</w:t>
      </w:r>
      <w:proofErr w:type="spellEnd"/>
      <w:r w:rsidR="0011635F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sapphire ballroom C, </w:t>
      </w:r>
      <w:r w:rsidR="0011635F" w:rsidRPr="00F67B1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6F6F6"/>
        </w:rPr>
        <w:t>alleninstitute.org/sfn18</w:t>
      </w:r>
    </w:p>
    <w:p w:rsidR="0091353B" w:rsidRPr="00F67B1A" w:rsidRDefault="0091353B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Using neuron to model cells and networks</w:t>
      </w:r>
      <w:r w:rsidR="00D57597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Friday, November 2 9am-5pm, </w:t>
      </w:r>
      <w:r w:rsidR="00D57597" w:rsidRPr="0091353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CA"/>
        </w:rPr>
        <w:t>http://www.neuron.yale.edu/neuron/courses </w:t>
      </w:r>
    </w:p>
    <w:p w:rsidR="00AD6DC6" w:rsidRPr="00F67B1A" w:rsidRDefault="00AD6DC6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Advances in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electrocorticography</w:t>
      </w:r>
      <w:proofErr w:type="spellEnd"/>
      <w:r w:rsidR="00526A3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Friday, November 2, 8am-5pm, grand </w:t>
      </w:r>
      <w:proofErr w:type="spellStart"/>
      <w:proofErr w:type="gramStart"/>
      <w:r w:rsidR="00526A3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hyatt</w:t>
      </w:r>
      <w:proofErr w:type="spellEnd"/>
      <w:proofErr w:type="gramEnd"/>
      <w:r w:rsidR="00526A3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, mission beach</w:t>
      </w:r>
      <w:r w:rsidR="00526A32" w:rsidRPr="00F67B1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6F6F6"/>
        </w:rPr>
        <w:t xml:space="preserve"> </w:t>
      </w:r>
      <w:hyperlink r:id="rId4" w:history="1">
        <w:r w:rsidRPr="00F67B1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shd w:val="clear" w:color="auto" w:fill="F6F6F6"/>
          </w:rPr>
          <w:t>http://www.ecog.info</w:t>
        </w:r>
      </w:hyperlink>
    </w:p>
    <w:p w:rsidR="00613542" w:rsidRPr="00F67B1A" w:rsidRDefault="00613542" w:rsidP="007A3400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The IEEE brain initiative workshop on advanced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neurotechnologies</w:t>
      </w:r>
      <w:proofErr w:type="spellEnd"/>
      <w:r w:rsidR="00526A32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="00AB799A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–</w:t>
      </w:r>
      <w:r w:rsidR="00526A3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AB799A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Thursday, November 1, 1pm-7pm, Hilton Bayfront, indigo 204</w:t>
      </w:r>
      <w:r w:rsidR="00DF74ED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, Friday, November 2, 9am-5pm, Hilton Bayfront, indigo 204</w:t>
      </w:r>
      <w:r w:rsidR="004A03A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5" w:history="1">
        <w:r w:rsidRPr="00F67B1A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shd w:val="clear" w:color="auto" w:fill="F6F6F6"/>
          </w:rPr>
          <w:t>https://brain.ieee.org/news/2018-ieee-brain-initiative-workshop-on-advanced-neurotechnologies/</w:t>
        </w:r>
      </w:hyperlink>
    </w:p>
    <w:p w:rsidR="00776280" w:rsidRPr="00F67B1A" w:rsidRDefault="00C330E8">
      <w:pPr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Events and meetings</w:t>
      </w:r>
    </w:p>
    <w:p w:rsidR="00C330E8" w:rsidRPr="00F67B1A" w:rsidRDefault="00C330E8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Neurojobs</w:t>
      </w:r>
      <w:proofErr w:type="spell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career center</w:t>
      </w:r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sat, sun, </w:t>
      </w:r>
      <w:proofErr w:type="gramStart"/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mon</w:t>
      </w:r>
      <w:proofErr w:type="gramEnd"/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tues</w:t>
      </w:r>
      <w:proofErr w:type="spellEnd"/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, 8am-5pm, SDCC Sails pavilion</w:t>
      </w:r>
    </w:p>
    <w:p w:rsidR="00C330E8" w:rsidRPr="00F67B1A" w:rsidRDefault="00EE5B56">
      <w:pPr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Preconference sessions:</w:t>
      </w:r>
    </w:p>
    <w:p w:rsidR="00EE5B56" w:rsidRPr="00F67B1A" w:rsidRDefault="00EE5B56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High channel count electrophysiology,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neuropixels</w:t>
      </w:r>
      <w:proofErr w:type="spell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, and beyond: where can technology take us</w:t>
      </w:r>
      <w:r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?</w:t>
      </w:r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– Saturday, </w:t>
      </w:r>
      <w:proofErr w:type="spellStart"/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7A3400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3, 8am-9:15am, Hilton Bayfront, sapphire ballroom A</w:t>
      </w:r>
    </w:p>
    <w:p w:rsidR="00633443" w:rsidRPr="00F67B1A" w:rsidRDefault="00633443">
      <w:pPr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Professional development workshops</w:t>
      </w:r>
    </w:p>
    <w:p w:rsidR="004C0371" w:rsidRPr="00F67B1A" w:rsidRDefault="004C0371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Improving your science: better inference, reproducible analyses, and the new publication landscape</w:t>
      </w:r>
      <w:r w:rsidR="002C023E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Saturday, </w:t>
      </w:r>
      <w:proofErr w:type="spellStart"/>
      <w:proofErr w:type="gramStart"/>
      <w:r w:rsidR="002C023E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2C023E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3, 9am-11am, SDCC 31C</w:t>
      </w:r>
    </w:p>
    <w:p w:rsidR="00776280" w:rsidRPr="00F67B1A" w:rsidRDefault="00776280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Face to face networking: building and maintaining professional workshops</w:t>
      </w:r>
      <w:r w:rsidR="002C023E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Sunday, </w:t>
      </w:r>
      <w:proofErr w:type="spellStart"/>
      <w:proofErr w:type="gramStart"/>
      <w:r w:rsidR="002C023E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2C023E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4, 9am-11am, SDCC 30E</w:t>
      </w:r>
    </w:p>
    <w:p w:rsidR="005D6415" w:rsidRPr="00F67B1A" w:rsidRDefault="005D6415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Career planning and exploration for biomedical scientists and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and</w:t>
      </w:r>
      <w:proofErr w:type="spell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physician </w:t>
      </w:r>
      <w:proofErr w:type="spellStart"/>
      <w:r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scientsts</w:t>
      </w:r>
      <w:proofErr w:type="spellEnd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Sunday, </w:t>
      </w:r>
      <w:proofErr w:type="spellStart"/>
      <w:proofErr w:type="gramStart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4, 12pm-2pm, SDCC 31C</w:t>
      </w:r>
    </w:p>
    <w:p w:rsidR="00CF70D2" w:rsidRPr="00F67B1A" w:rsidRDefault="00CF70D2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Neuroscience departments and programs workshop: breaking through: pathways to independence for early career</w:t>
      </w:r>
      <w:r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neuroscientists</w:t>
      </w:r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Sunday, </w:t>
      </w:r>
      <w:proofErr w:type="spellStart"/>
      <w:proofErr w:type="gramStart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4, 2:30pm-5pm, SDCC 30E</w:t>
      </w:r>
    </w:p>
    <w:p w:rsidR="00633443" w:rsidRPr="00F67B1A" w:rsidRDefault="00DD6548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How a journal handles your </w:t>
      </w:r>
      <w:proofErr w:type="gram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paper</w:t>
      </w:r>
      <w:r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-</w:t>
      </w:r>
      <w:proofErr w:type="gramEnd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Sunday, </w:t>
      </w:r>
      <w:proofErr w:type="spellStart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r w:rsidR="00B3019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4, 3pm-5pm, SDCC 31C</w:t>
      </w:r>
    </w:p>
    <w:p w:rsidR="0002339A" w:rsidRPr="00F67B1A" w:rsidRDefault="0002339A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Socials</w:t>
      </w:r>
      <w:r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:</w:t>
      </w:r>
    </w:p>
    <w:p w:rsidR="008F5E01" w:rsidRPr="00F67B1A" w:rsidRDefault="008F5E01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Epilepsy social</w:t>
      </w:r>
      <w:r w:rsidR="00AF5D02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– </w:t>
      </w:r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Monday, 6:45-8:45, Marriott marquis, grand ballroom 12 and 13</w:t>
      </w:r>
    </w:p>
    <w:p w:rsidR="00B76014" w:rsidRPr="00F67B1A" w:rsidRDefault="00B76014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Open source technology social </w:t>
      </w:r>
      <w:r w:rsidR="00AF5D02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– </w:t>
      </w:r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Tuesday, </w:t>
      </w:r>
      <w:proofErr w:type="gram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6 :</w:t>
      </w:r>
      <w:proofErr w:type="gram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45-8 :45, </w:t>
      </w:r>
      <w:proofErr w:type="spell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marriott</w:t>
      </w:r>
      <w:proofErr w:type="spell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marquis, grand ballroom 10</w:t>
      </w:r>
    </w:p>
    <w:p w:rsidR="0002339A" w:rsidRPr="00F67B1A" w:rsidRDefault="0002339A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Neural oscillations social</w:t>
      </w:r>
      <w:r w:rsidR="00AF5D02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–</w:t>
      </w:r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Sunday, </w:t>
      </w:r>
      <w:proofErr w:type="gram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6 :</w:t>
      </w:r>
      <w:proofErr w:type="gram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45-8 :45pm, </w:t>
      </w:r>
      <w:proofErr w:type="spell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marriott</w:t>
      </w:r>
      <w:proofErr w:type="spell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marquis, grand ballroom 12</w:t>
      </w:r>
    </w:p>
    <w:p w:rsidR="000268DC" w:rsidRPr="00F67B1A" w:rsidRDefault="00CC6E74">
      <w:pPr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Lectures:</w:t>
      </w:r>
    </w:p>
    <w:p w:rsidR="00D8120F" w:rsidRPr="00F67B1A" w:rsidRDefault="00D8120F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Neural data science: accelerating the experiment-analysis-theory cycle n large scale neuroscience</w:t>
      </w:r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Sunday, </w:t>
      </w:r>
      <w:proofErr w:type="spellStart"/>
      <w:proofErr w:type="gram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 10am-11:10am, SDCC ballroom 20</w:t>
      </w:r>
    </w:p>
    <w:p w:rsidR="00F92BB7" w:rsidRPr="00F67B1A" w:rsidRDefault="00F92BB7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Neural dynamics of the primate attention</w:t>
      </w:r>
      <w:r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network</w:t>
      </w:r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Saturday, </w:t>
      </w:r>
      <w:proofErr w:type="spellStart"/>
      <w:proofErr w:type="gram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3, 2pm-3:10pm, SDCC Ballroom 20</w:t>
      </w:r>
    </w:p>
    <w:p w:rsidR="00C70E69" w:rsidRPr="00F67B1A" w:rsidRDefault="00C70E69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Bidirectional interactions between the brain and implantable computers</w:t>
      </w:r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Sunday, </w:t>
      </w:r>
      <w:proofErr w:type="spellStart"/>
      <w:proofErr w:type="gram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4, 8:30am-9:40am, SDCC Ballroom 20</w:t>
      </w:r>
    </w:p>
    <w:p w:rsidR="00DE4A1A" w:rsidRPr="00F67B1A" w:rsidRDefault="00DE4A1A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Light detection in the eye: the big picture</w:t>
      </w:r>
      <w:r w:rsidR="00AF5D02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– </w:t>
      </w:r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Wednesday, </w:t>
      </w:r>
      <w:proofErr w:type="spellStart"/>
      <w:proofErr w:type="gramStart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AF5D02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7, 1pm-2:10pm, SDCC Ballroom 20</w:t>
      </w:r>
    </w:p>
    <w:p w:rsidR="00232BC7" w:rsidRPr="00F67B1A" w:rsidRDefault="00232BC7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Genetic specification of neuronal identity:</w:t>
      </w:r>
      <w:r w:rsidR="00CE287A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-</w:t>
      </w:r>
      <w:r w:rsidR="00CE287A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Tuesday, Nov 6, 1pm-2:10pm, SDCC Ballroom 20</w:t>
      </w:r>
    </w:p>
    <w:p w:rsidR="0079545A" w:rsidRPr="00F67B1A" w:rsidRDefault="006F17A6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From salvia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divinorum</w:t>
      </w:r>
      <w:proofErr w:type="spell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to </w:t>
      </w: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lsd</w:t>
      </w:r>
      <w:proofErr w:type="spell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: towards a molecular understanding of psychoactive drug actions</w:t>
      </w:r>
      <w:r w:rsidR="00762BC1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–</w:t>
      </w:r>
      <w:r w:rsidR="00762BC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Tuesday </w:t>
      </w:r>
      <w:proofErr w:type="spellStart"/>
      <w:proofErr w:type="gramStart"/>
      <w:r w:rsidR="00762BC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762BC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6, 5:15pm-6:30pm, SDCC Ballroom 20</w:t>
      </w:r>
    </w:p>
    <w:p w:rsidR="009953A5" w:rsidRPr="00F67B1A" w:rsidRDefault="009953A5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History of neuroscience lecture: deciphering neural circuits: from the neuronal doctrine to the </w:t>
      </w:r>
      <w:r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connectome</w:t>
      </w:r>
      <w:r w:rsidR="00762BC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Tuesday, </w:t>
      </w:r>
      <w:proofErr w:type="spellStart"/>
      <w:proofErr w:type="gramStart"/>
      <w:r w:rsidR="00762BC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762BC1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6, 2:30pm-3:40pm, SDCC Ballroom 20</w:t>
      </w:r>
    </w:p>
    <w:p w:rsidR="00BD0203" w:rsidRPr="00F67B1A" w:rsidRDefault="000268DC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Neural sequences in memory and cognition: </w:t>
      </w:r>
      <w:r w:rsidR="00180D74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-</w:t>
      </w:r>
      <w:r w:rsidR="00180D7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Monday, </w:t>
      </w:r>
      <w:proofErr w:type="spellStart"/>
      <w:proofErr w:type="gramStart"/>
      <w:r w:rsidR="00180D7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180D74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5, 3:15pm-4:25pm, SDCC Ballroom 20</w:t>
      </w:r>
    </w:p>
    <w:p w:rsidR="00CC6E74" w:rsidRPr="00F67B1A" w:rsidRDefault="00CC6E74" w:rsidP="00CC6E74">
      <w:pPr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6F6F6"/>
        </w:rPr>
        <w:t>Sessions:</w:t>
      </w:r>
    </w:p>
    <w:p w:rsidR="007B66B7" w:rsidRPr="00F67B1A" w:rsidRDefault="007B3453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B3453">
        <w:rPr>
          <w:rFonts w:ascii="Times New Roman" w:eastAsia="Times New Roman" w:hAnsi="Times New Roman" w:cs="Times New Roman"/>
          <w:bCs/>
          <w:i/>
          <w:color w:val="000000" w:themeColor="text1"/>
          <w:sz w:val="21"/>
          <w:szCs w:val="21"/>
          <w:lang w:eastAsia="en-CA"/>
        </w:rPr>
        <w:t>Gamma - Fumes or Fundamental</w:t>
      </w:r>
      <w:r w:rsidR="006C13AF" w:rsidRPr="00F67B1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CA"/>
        </w:rPr>
        <w:t xml:space="preserve"> – Monday, </w:t>
      </w:r>
      <w:proofErr w:type="spellStart"/>
      <w:proofErr w:type="gramStart"/>
      <w:r w:rsidR="006C13AF" w:rsidRPr="00F67B1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CA"/>
        </w:rPr>
        <w:t>nov</w:t>
      </w:r>
      <w:proofErr w:type="spellEnd"/>
      <w:proofErr w:type="gramEnd"/>
      <w:r w:rsidR="006C13AF" w:rsidRPr="00F67B1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CA"/>
        </w:rPr>
        <w:t xml:space="preserve"> 5, 1pm-2pm, San </w:t>
      </w:r>
      <w:proofErr w:type="spellStart"/>
      <w:r w:rsidR="006C13AF" w:rsidRPr="00F67B1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CA"/>
        </w:rPr>
        <w:t>diego</w:t>
      </w:r>
      <w:proofErr w:type="spellEnd"/>
      <w:r w:rsidR="006C13AF" w:rsidRPr="00F67B1A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  <w:lang w:eastAsia="en-CA"/>
        </w:rPr>
        <w:t xml:space="preserve"> convention center 10</w:t>
      </w:r>
    </w:p>
    <w:p w:rsidR="00BD0203" w:rsidRPr="00F67B1A" w:rsidRDefault="00BD0203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gram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Whole</w:t>
      </w:r>
      <w:proofErr w:type="gram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brain analysis of cells and circuits by tissue clearing and light sheet microscopy</w:t>
      </w:r>
      <w:r w:rsidR="006C13AF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="006C13AF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– Tuesday, </w:t>
      </w:r>
      <w:proofErr w:type="spellStart"/>
      <w:r w:rsidR="006C13AF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r w:rsidR="006C13AF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6, 8:30am-11am, SDCC 29D</w:t>
      </w:r>
    </w:p>
    <w:p w:rsidR="000E0F96" w:rsidRPr="00F67B1A" w:rsidRDefault="000E0F96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Neuromodulation</w:t>
      </w:r>
      <w:proofErr w:type="spellEnd"/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of brain states in health and disease: bridging experiments with computational models</w:t>
      </w:r>
      <w:r w:rsidR="005A3319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Tuesday, </w:t>
      </w:r>
      <w:proofErr w:type="spellStart"/>
      <w:proofErr w:type="gramStart"/>
      <w:r w:rsidR="005A3319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5A3319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6, 8:30am-11am, SDCC 28A</w:t>
      </w:r>
    </w:p>
    <w:p w:rsidR="00931F4B" w:rsidRPr="00F67B1A" w:rsidRDefault="00931F4B">
      <w:pPr>
        <w:contextualSpacing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Symposia: </w:t>
      </w:r>
    </w:p>
    <w:p w:rsidR="00931F4B" w:rsidRPr="00F67B1A" w:rsidRDefault="00931F4B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Local field potentials and deep brain stimulation</w:t>
      </w:r>
      <w:r w:rsidR="00782F8D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Sunday, </w:t>
      </w:r>
      <w:proofErr w:type="spellStart"/>
      <w:proofErr w:type="gramStart"/>
      <w:r w:rsidR="00782F8D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782F8D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4, 1:30pm-4pm, SDCC 6A</w:t>
      </w:r>
    </w:p>
    <w:p w:rsidR="002C3EA2" w:rsidRPr="00F67B1A" w:rsidRDefault="00931F4B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Multiscale computer modeling of neuronal </w:t>
      </w:r>
      <w:r w:rsidR="008A6305" w:rsidRPr="00F67B1A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circuits in health and disease</w:t>
      </w:r>
      <w:r w:rsidR="008A6305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– Sunday, </w:t>
      </w:r>
      <w:proofErr w:type="spellStart"/>
      <w:proofErr w:type="gramStart"/>
      <w:r w:rsidR="008A6305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>nov</w:t>
      </w:r>
      <w:proofErr w:type="spellEnd"/>
      <w:proofErr w:type="gramEnd"/>
      <w:r w:rsidR="008A6305" w:rsidRPr="00F67B1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4, 8:30am-11am, SDCC 6A</w:t>
      </w:r>
    </w:p>
    <w:p w:rsidR="00931F4B" w:rsidRPr="00F67B1A" w:rsidRDefault="00931F4B">
      <w:pPr>
        <w:contextualSpacing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931F4B" w:rsidRPr="00F67B1A" w:rsidSect="00F747F6">
      <w:pgSz w:w="12240" w:h="15840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4B"/>
    <w:rsid w:val="0002339A"/>
    <w:rsid w:val="000268DC"/>
    <w:rsid w:val="0003102F"/>
    <w:rsid w:val="0008518C"/>
    <w:rsid w:val="000E0F96"/>
    <w:rsid w:val="000E18BF"/>
    <w:rsid w:val="000E33FD"/>
    <w:rsid w:val="0011635F"/>
    <w:rsid w:val="00180D74"/>
    <w:rsid w:val="00221FB2"/>
    <w:rsid w:val="00232BC7"/>
    <w:rsid w:val="00290458"/>
    <w:rsid w:val="002C023E"/>
    <w:rsid w:val="002E0346"/>
    <w:rsid w:val="0032302D"/>
    <w:rsid w:val="003C02AA"/>
    <w:rsid w:val="003E0C42"/>
    <w:rsid w:val="004A03A1"/>
    <w:rsid w:val="004C0371"/>
    <w:rsid w:val="00526A32"/>
    <w:rsid w:val="0058580D"/>
    <w:rsid w:val="005A3319"/>
    <w:rsid w:val="005D6415"/>
    <w:rsid w:val="00613542"/>
    <w:rsid w:val="00633443"/>
    <w:rsid w:val="006C13AF"/>
    <w:rsid w:val="006F17A6"/>
    <w:rsid w:val="00762BC1"/>
    <w:rsid w:val="0076632D"/>
    <w:rsid w:val="00776280"/>
    <w:rsid w:val="00782F8D"/>
    <w:rsid w:val="0079545A"/>
    <w:rsid w:val="007A3400"/>
    <w:rsid w:val="007B3453"/>
    <w:rsid w:val="007B66B7"/>
    <w:rsid w:val="007E4F65"/>
    <w:rsid w:val="00827929"/>
    <w:rsid w:val="008357B2"/>
    <w:rsid w:val="00876684"/>
    <w:rsid w:val="00876CA3"/>
    <w:rsid w:val="008A6305"/>
    <w:rsid w:val="008F5E01"/>
    <w:rsid w:val="0091353B"/>
    <w:rsid w:val="00931F4B"/>
    <w:rsid w:val="00932007"/>
    <w:rsid w:val="009953A5"/>
    <w:rsid w:val="00A70500"/>
    <w:rsid w:val="00A775B1"/>
    <w:rsid w:val="00AB799A"/>
    <w:rsid w:val="00AD1379"/>
    <w:rsid w:val="00AD6DC6"/>
    <w:rsid w:val="00AF5D02"/>
    <w:rsid w:val="00B30191"/>
    <w:rsid w:val="00B76014"/>
    <w:rsid w:val="00B95834"/>
    <w:rsid w:val="00BD0203"/>
    <w:rsid w:val="00C3013C"/>
    <w:rsid w:val="00C330E8"/>
    <w:rsid w:val="00C70E69"/>
    <w:rsid w:val="00CC6E74"/>
    <w:rsid w:val="00CE287A"/>
    <w:rsid w:val="00CF70D2"/>
    <w:rsid w:val="00D2419F"/>
    <w:rsid w:val="00D57597"/>
    <w:rsid w:val="00D72E93"/>
    <w:rsid w:val="00D771D1"/>
    <w:rsid w:val="00D8120F"/>
    <w:rsid w:val="00D81E46"/>
    <w:rsid w:val="00DD6548"/>
    <w:rsid w:val="00DE4A1A"/>
    <w:rsid w:val="00DF74ED"/>
    <w:rsid w:val="00E02BA8"/>
    <w:rsid w:val="00E77138"/>
    <w:rsid w:val="00E95E15"/>
    <w:rsid w:val="00EE5B56"/>
    <w:rsid w:val="00F165BD"/>
    <w:rsid w:val="00F35124"/>
    <w:rsid w:val="00F624C5"/>
    <w:rsid w:val="00F67B1A"/>
    <w:rsid w:val="00F747F6"/>
    <w:rsid w:val="00F92BB7"/>
    <w:rsid w:val="00FA2562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E943"/>
  <w15:chartTrackingRefBased/>
  <w15:docId w15:val="{097B0370-4613-4F36-BBED-CEB22306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7B3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1F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3453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7B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135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ain.ieee.org/news/2018-ieee-brain-initiative-workshop-on-advanced-neurotechnologies/" TargetMode="External"/><Relationship Id="rId4" Type="http://schemas.openxmlformats.org/officeDocument/2006/relationships/hyperlink" Target="http://www.ecog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83</cp:revision>
  <dcterms:created xsi:type="dcterms:W3CDTF">2018-10-25T01:20:00Z</dcterms:created>
  <dcterms:modified xsi:type="dcterms:W3CDTF">2018-10-26T15:28:00Z</dcterms:modified>
</cp:coreProperties>
</file>