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99" w:rsidRDefault="00ED7199" w:rsidP="00ED7199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b/>
          <w:sz w:val="22"/>
          <w:szCs w:val="20"/>
          <w:lang w:val="es-VE"/>
        </w:rPr>
      </w:pP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>Universidad Central de Venezuela</w:t>
      </w:r>
    </w:p>
    <w:p w:rsidR="00ED7199" w:rsidRDefault="00ED7199" w:rsidP="00ED7199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b/>
          <w:sz w:val="22"/>
          <w:szCs w:val="20"/>
          <w:lang w:val="es-VE"/>
        </w:rPr>
      </w:pP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>Facultad de Ciencias</w:t>
      </w:r>
    </w:p>
    <w:p w:rsidR="00ED7199" w:rsidRDefault="00ED7199" w:rsidP="00ED7199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b/>
          <w:sz w:val="22"/>
          <w:szCs w:val="20"/>
          <w:lang w:val="es-VE"/>
        </w:rPr>
      </w:pP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 xml:space="preserve">Escuela de Computación </w:t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  <w:t xml:space="preserve">               Algoritmos y Programación</w:t>
      </w:r>
    </w:p>
    <w:p w:rsidR="00ED7199" w:rsidRDefault="00ED7199" w:rsidP="00ED7199">
      <w:pPr>
        <w:rPr>
          <w:rFonts w:ascii="Roboto-Regular" w:eastAsiaTheme="minorHAnsi" w:hAnsi="Roboto-Regular" w:cs="Roboto-Regular"/>
          <w:b/>
          <w:sz w:val="22"/>
          <w:szCs w:val="20"/>
          <w:lang w:val="es-VE"/>
        </w:rPr>
      </w:pP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 xml:space="preserve">Licenciatura en Computación </w:t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</w:r>
      <w:r>
        <w:rPr>
          <w:rFonts w:ascii="Roboto-Regular" w:eastAsiaTheme="minorHAnsi" w:hAnsi="Roboto-Regular" w:cs="Roboto-Regular"/>
          <w:b/>
          <w:sz w:val="22"/>
          <w:szCs w:val="20"/>
          <w:lang w:val="es-VE"/>
        </w:rPr>
        <w:tab/>
        <w:t>Noviembre 2019</w:t>
      </w:r>
    </w:p>
    <w:p w:rsidR="00ED7199" w:rsidRDefault="00ED7199" w:rsidP="00ED7199">
      <w:pPr>
        <w:jc w:val="right"/>
        <w:rPr>
          <w:sz w:val="20"/>
          <w:szCs w:val="20"/>
          <w:lang w:val="es-VE"/>
        </w:rPr>
      </w:pPr>
      <w:r>
        <w:rPr>
          <w:sz w:val="20"/>
          <w:szCs w:val="20"/>
          <w:lang w:val="es-VE"/>
        </w:rPr>
        <w:t xml:space="preserve">Alumnos: </w:t>
      </w:r>
      <w:proofErr w:type="spellStart"/>
      <w:r>
        <w:rPr>
          <w:sz w:val="20"/>
          <w:szCs w:val="20"/>
          <w:lang w:val="es-VE"/>
        </w:rPr>
        <w:t>Sebastian</w:t>
      </w:r>
      <w:proofErr w:type="spellEnd"/>
      <w:r>
        <w:rPr>
          <w:sz w:val="20"/>
          <w:szCs w:val="20"/>
          <w:lang w:val="es-VE"/>
        </w:rPr>
        <w:t xml:space="preserve"> </w:t>
      </w:r>
      <w:proofErr w:type="spellStart"/>
      <w:r>
        <w:rPr>
          <w:sz w:val="20"/>
          <w:szCs w:val="20"/>
          <w:lang w:val="es-VE"/>
        </w:rPr>
        <w:t>Russian</w:t>
      </w:r>
      <w:proofErr w:type="spellEnd"/>
    </w:p>
    <w:p w:rsidR="0015682C" w:rsidRDefault="00ED7199" w:rsidP="00ED7199">
      <w:pPr>
        <w:jc w:val="center"/>
        <w:rPr>
          <w:b/>
        </w:rPr>
      </w:pPr>
      <w:r w:rsidRPr="00ED7199">
        <w:rPr>
          <w:b/>
        </w:rPr>
        <w:t>Proyecto#3</w:t>
      </w:r>
    </w:p>
    <w:p w:rsidR="00ED7199" w:rsidRDefault="00ED7199" w:rsidP="00ED7199">
      <w:pPr>
        <w:jc w:val="center"/>
        <w:rPr>
          <w:b/>
        </w:rPr>
      </w:pPr>
    </w:p>
    <w:p w:rsidR="00000455" w:rsidRDefault="00ED7199" w:rsidP="00ED7199">
      <w:pPr>
        <w:ind w:firstLine="708"/>
        <w:jc w:val="center"/>
        <w:rPr>
          <w:lang w:val="es-US"/>
        </w:rPr>
      </w:pPr>
      <w:r w:rsidRPr="00ED7199">
        <w:rPr>
          <w:lang w:val="es-US"/>
        </w:rPr>
        <w:t>Para el desarrollo de este proyecto se nos solicitó trabajar con las estructuras de Árboles</w:t>
      </w:r>
      <w:r>
        <w:rPr>
          <w:lang w:val="es-US"/>
        </w:rPr>
        <w:t>.</w:t>
      </w:r>
    </w:p>
    <w:p w:rsidR="00000455" w:rsidRDefault="00ED7199" w:rsidP="00ED7199">
      <w:pPr>
        <w:ind w:firstLine="708"/>
        <w:jc w:val="center"/>
        <w:rPr>
          <w:lang w:val="es-US"/>
        </w:rPr>
      </w:pPr>
      <w:r>
        <w:rPr>
          <w:lang w:val="es-US"/>
        </w:rPr>
        <w:t xml:space="preserve"> </w:t>
      </w:r>
      <w:r w:rsidR="00000455">
        <w:rPr>
          <w:noProof/>
          <w:lang w:val="es-VE" w:eastAsia="es-VE"/>
        </w:rPr>
        <w:drawing>
          <wp:inline distT="0" distB="0" distL="0" distR="0" wp14:anchorId="2ECDBB97" wp14:editId="25A25311">
            <wp:extent cx="3072810" cy="41041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459" cy="41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55" w:rsidRDefault="00000455" w:rsidP="00ED7199">
      <w:pPr>
        <w:ind w:firstLine="708"/>
        <w:jc w:val="center"/>
        <w:rPr>
          <w:lang w:val="es-US"/>
        </w:rPr>
      </w:pPr>
      <w:r>
        <w:rPr>
          <w:lang w:val="es-US"/>
        </w:rPr>
        <w:t>Este es el orden por el cual se rige nuestro algoritmo.</w:t>
      </w:r>
    </w:p>
    <w:p w:rsidR="00000455" w:rsidRDefault="00000455" w:rsidP="00000455">
      <w:pPr>
        <w:ind w:firstLine="708"/>
        <w:jc w:val="center"/>
        <w:rPr>
          <w:lang w:val="es-US"/>
        </w:rPr>
      </w:pPr>
    </w:p>
    <w:p w:rsidR="00000455" w:rsidRDefault="00000455" w:rsidP="00000455">
      <w:pPr>
        <w:ind w:firstLine="708"/>
        <w:jc w:val="center"/>
        <w:rPr>
          <w:lang w:val="es-US"/>
        </w:rPr>
      </w:pPr>
      <w:r>
        <w:rPr>
          <w:lang w:val="es-US"/>
        </w:rPr>
        <w:t xml:space="preserve">Como siempre la parte inicial de un código es la declaración de variables y la inclusión de librerías justo por eso nos adelantamos directamente al punto en el que los datos principales ya están leídos desde el archivo y pasan a ser procesados por el resto del código. </w:t>
      </w:r>
      <w:r>
        <w:rPr>
          <w:lang w:val="es-US"/>
        </w:rPr>
        <w:br/>
      </w:r>
    </w:p>
    <w:p w:rsidR="00000455" w:rsidRDefault="00000455" w:rsidP="00000455">
      <w:pPr>
        <w:ind w:firstLine="708"/>
        <w:jc w:val="center"/>
        <w:rPr>
          <w:lang w:val="es-US"/>
        </w:rPr>
      </w:pPr>
    </w:p>
    <w:p w:rsidR="00000455" w:rsidRDefault="00000455" w:rsidP="00000455">
      <w:pPr>
        <w:ind w:firstLine="708"/>
        <w:jc w:val="center"/>
        <w:rPr>
          <w:lang w:val="es-US"/>
        </w:rPr>
      </w:pPr>
      <w:r>
        <w:rPr>
          <w:lang w:val="es-US"/>
        </w:rPr>
        <w:lastRenderedPageBreak/>
        <w:t xml:space="preserve">Como se puede apreciar lo que inicia la construcción </w:t>
      </w:r>
      <w:r w:rsidR="006659DC">
        <w:rPr>
          <w:lang w:val="es-US"/>
        </w:rPr>
        <w:t>de</w:t>
      </w:r>
      <w:r>
        <w:rPr>
          <w:lang w:val="es-US"/>
        </w:rPr>
        <w:t xml:space="preserve"> los arboles es un condicional el cual verifica si hay información en la lista con la cual se pueda realizar la función </w:t>
      </w:r>
      <w:proofErr w:type="spellStart"/>
      <w:r>
        <w:rPr>
          <w:lang w:val="es-US"/>
        </w:rPr>
        <w:t>Huffman</w:t>
      </w:r>
      <w:proofErr w:type="spellEnd"/>
      <w:r>
        <w:rPr>
          <w:lang w:val="es-US"/>
        </w:rPr>
        <w:t xml:space="preserve"> la cual nos regresara la cantidad de veces que se repite cada letra y la propia letra, esto será almacenado en una estructura</w:t>
      </w:r>
      <w:r w:rsidR="006659DC">
        <w:rPr>
          <w:lang w:val="es-US"/>
        </w:rPr>
        <w:t xml:space="preserve"> que contiene dichos datos.</w:t>
      </w:r>
    </w:p>
    <w:p w:rsidR="006659DC" w:rsidRDefault="006659DC" w:rsidP="00000455">
      <w:pPr>
        <w:ind w:firstLine="708"/>
        <w:jc w:val="center"/>
        <w:rPr>
          <w:lang w:val="es-US"/>
        </w:rPr>
      </w:pPr>
      <w:r>
        <w:rPr>
          <w:noProof/>
          <w:lang w:val="es-VE" w:eastAsia="es-VE"/>
        </w:rPr>
        <w:drawing>
          <wp:inline distT="0" distB="0" distL="0" distR="0" wp14:anchorId="18A299B9" wp14:editId="30F01996">
            <wp:extent cx="3891516" cy="47497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525" cy="47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  <w:r>
        <w:rPr>
          <w:noProof/>
          <w:lang w:val="es-VE" w:eastAsia="es-VE"/>
        </w:rPr>
        <w:drawing>
          <wp:inline distT="0" distB="0" distL="0" distR="0" wp14:anchorId="7D88629F" wp14:editId="743C6468">
            <wp:extent cx="1137684" cy="72783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7684" cy="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  <w:t xml:space="preserve"> </w:t>
      </w: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  <w:r>
        <w:rPr>
          <w:lang w:val="es-US"/>
        </w:rPr>
        <w:lastRenderedPageBreak/>
        <w:t>Dicha estructura será utilizada por varias listas y colas para preservar el orden en el que se leyeron para luego ser creado el árbol.</w:t>
      </w:r>
    </w:p>
    <w:p w:rsidR="00000455" w:rsidRDefault="006659DC" w:rsidP="00000455">
      <w:pPr>
        <w:ind w:firstLine="708"/>
        <w:jc w:val="center"/>
        <w:rPr>
          <w:lang w:val="es-US"/>
        </w:rPr>
      </w:pPr>
      <w:r>
        <w:rPr>
          <w:noProof/>
          <w:lang w:val="es-VE" w:eastAsia="es-VE"/>
        </w:rPr>
        <w:drawing>
          <wp:inline distT="0" distB="0" distL="0" distR="0" wp14:anchorId="10BFED00" wp14:editId="2DF3D9AA">
            <wp:extent cx="370522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DC" w:rsidRDefault="006659DC" w:rsidP="00000455">
      <w:pPr>
        <w:ind w:firstLine="708"/>
        <w:jc w:val="center"/>
        <w:rPr>
          <w:lang w:val="es-US"/>
        </w:rPr>
      </w:pPr>
      <w:r>
        <w:rPr>
          <w:lang w:val="es-US"/>
        </w:rPr>
        <w:t xml:space="preserve">Luego de eso entramos en un </w:t>
      </w:r>
      <w:proofErr w:type="spellStart"/>
      <w:r>
        <w:rPr>
          <w:lang w:val="es-US"/>
        </w:rPr>
        <w:t>while</w:t>
      </w:r>
      <w:proofErr w:type="spellEnd"/>
      <w:r>
        <w:rPr>
          <w:lang w:val="es-US"/>
        </w:rPr>
        <w:t xml:space="preserve"> el cual estará cada línea del archivo después de las dos (2) la cuales a través de las mismas se logra conseguir la codificación con la función “</w:t>
      </w:r>
      <w:proofErr w:type="spellStart"/>
      <w:r>
        <w:rPr>
          <w:lang w:val="es-US"/>
        </w:rPr>
        <w:t>path</w:t>
      </w:r>
      <w:proofErr w:type="spellEnd"/>
      <w:r>
        <w:rPr>
          <w:lang w:val="es-US"/>
        </w:rPr>
        <w:t>” la cual se usa para indicar el camino a recorrer en el 2do árbol usando la función “</w:t>
      </w:r>
      <w:proofErr w:type="spellStart"/>
      <w:r>
        <w:rPr>
          <w:lang w:val="es-US"/>
        </w:rPr>
        <w:t>way</w:t>
      </w:r>
      <w:proofErr w:type="spellEnd"/>
      <w:r>
        <w:rPr>
          <w:lang w:val="es-US"/>
        </w:rPr>
        <w:t>”, las palabras obtenidas se guardan en una lista la cual será escrita en el archivo de salida con “output”</w:t>
      </w: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6659DC" w:rsidRDefault="006659DC" w:rsidP="00000455">
      <w:pPr>
        <w:ind w:firstLine="708"/>
        <w:jc w:val="center"/>
        <w:rPr>
          <w:lang w:val="es-US"/>
        </w:rPr>
      </w:pPr>
    </w:p>
    <w:p w:rsidR="00E5304C" w:rsidRDefault="00ED7199" w:rsidP="006659DC">
      <w:pPr>
        <w:ind w:firstLine="708"/>
        <w:jc w:val="center"/>
        <w:rPr>
          <w:rFonts w:ascii="Montserrat" w:hAnsi="Montserrat"/>
          <w:lang w:val="es-US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69C344A1" wp14:editId="032CB467">
            <wp:extent cx="43338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55" w:rsidRDefault="006659DC" w:rsidP="00B3797C">
      <w:pPr>
        <w:ind w:firstLine="708"/>
        <w:jc w:val="center"/>
        <w:rPr>
          <w:rFonts w:ascii="Montserrat" w:hAnsi="Montserrat"/>
          <w:lang w:val="es-US"/>
        </w:rPr>
      </w:pPr>
      <w:r>
        <w:rPr>
          <w:rFonts w:ascii="Montserrat" w:hAnsi="Montserrat"/>
          <w:lang w:val="es-US"/>
        </w:rPr>
        <w:t>Función encargada de leer el archivo y guardar la información</w:t>
      </w:r>
    </w:p>
    <w:p w:rsidR="00B3797C" w:rsidRDefault="00000455" w:rsidP="00B3797C">
      <w:pPr>
        <w:ind w:firstLine="708"/>
        <w:jc w:val="right"/>
        <w:rPr>
          <w:rFonts w:ascii="Montserrat" w:hAnsi="Montserrat"/>
          <w:lang w:val="es-US"/>
        </w:rPr>
      </w:pPr>
      <w:r>
        <w:rPr>
          <w:noProof/>
          <w:lang w:val="es-VE" w:eastAsia="es-VE"/>
        </w:rPr>
        <w:drawing>
          <wp:inline distT="0" distB="0" distL="0" distR="0" wp14:anchorId="6AC57895" wp14:editId="5BEAABF9">
            <wp:extent cx="5167424" cy="20627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96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97C">
        <w:rPr>
          <w:rFonts w:ascii="Montserrat" w:hAnsi="Montserrat"/>
          <w:lang w:val="es-US"/>
        </w:rPr>
        <w:t>Función con la cual se consigue la codificación del 1er árbol</w:t>
      </w:r>
    </w:p>
    <w:p w:rsidR="00B3797C" w:rsidRDefault="00000455" w:rsidP="00B3797C">
      <w:pPr>
        <w:ind w:firstLine="708"/>
        <w:jc w:val="right"/>
        <w:rPr>
          <w:rFonts w:ascii="Montserrat" w:hAnsi="Montserrat"/>
          <w:lang w:val="es-US"/>
        </w:rPr>
      </w:pPr>
      <w:r>
        <w:rPr>
          <w:noProof/>
          <w:lang w:val="es-VE" w:eastAsia="es-VE"/>
        </w:rPr>
        <w:drawing>
          <wp:inline distT="0" distB="0" distL="0" distR="0" wp14:anchorId="70294BB9" wp14:editId="68AAFDEB">
            <wp:extent cx="5159943" cy="2006061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116" cy="20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7C" w:rsidRDefault="00B3797C" w:rsidP="00B3797C">
      <w:pPr>
        <w:ind w:firstLine="708"/>
        <w:jc w:val="right"/>
        <w:rPr>
          <w:rFonts w:ascii="Montserrat" w:hAnsi="Montserrat"/>
          <w:lang w:val="es-US"/>
        </w:rPr>
      </w:pPr>
      <w:r>
        <w:rPr>
          <w:rFonts w:ascii="Montserrat" w:hAnsi="Montserrat"/>
          <w:lang w:val="es-US"/>
        </w:rPr>
        <w:t>Función que recorre el segundo árbol usando código binario</w:t>
      </w:r>
    </w:p>
    <w:p w:rsidR="00B3797C" w:rsidRDefault="00B3797C" w:rsidP="00ED7199">
      <w:pPr>
        <w:ind w:firstLine="708"/>
        <w:jc w:val="center"/>
        <w:rPr>
          <w:rFonts w:ascii="Montserrat" w:hAnsi="Montserrat"/>
          <w:lang w:val="es-US"/>
        </w:rPr>
      </w:pPr>
    </w:p>
    <w:p w:rsidR="00000455" w:rsidRPr="00B3797C" w:rsidRDefault="00000455" w:rsidP="00ED7199">
      <w:pPr>
        <w:ind w:firstLine="708"/>
        <w:jc w:val="center"/>
        <w:rPr>
          <w:rFonts w:ascii="Montserrat" w:hAnsi="Montserrat"/>
          <w:u w:val="single"/>
          <w:lang w:val="es-US"/>
        </w:rPr>
      </w:pPr>
      <w:bookmarkStart w:id="0" w:name="_GoBack"/>
      <w:bookmarkEnd w:id="0"/>
    </w:p>
    <w:sectPr w:rsidR="00000455" w:rsidRPr="00B37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1B"/>
    <w:rsid w:val="00000455"/>
    <w:rsid w:val="0015682C"/>
    <w:rsid w:val="006659DC"/>
    <w:rsid w:val="00A87D1B"/>
    <w:rsid w:val="00B3797C"/>
    <w:rsid w:val="00CD1502"/>
    <w:rsid w:val="00DE3B24"/>
    <w:rsid w:val="00E5304C"/>
    <w:rsid w:val="00E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99"/>
    <w:pPr>
      <w:spacing w:after="160" w:line="254" w:lineRule="auto"/>
      <w:jc w:val="both"/>
    </w:pPr>
    <w:rPr>
      <w:rFonts w:ascii="Arial" w:eastAsia="Calibri" w:hAnsi="Arial" w:cs="SimSu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199"/>
    <w:rPr>
      <w:rFonts w:ascii="Tahoma" w:eastAsia="Calibri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00455"/>
    <w:rPr>
      <w:color w:val="8080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659D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99"/>
    <w:pPr>
      <w:spacing w:after="160" w:line="254" w:lineRule="auto"/>
      <w:jc w:val="both"/>
    </w:pPr>
    <w:rPr>
      <w:rFonts w:ascii="Arial" w:eastAsia="Calibri" w:hAnsi="Arial" w:cs="SimSu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199"/>
    <w:rPr>
      <w:rFonts w:ascii="Tahoma" w:eastAsia="Calibri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00455"/>
    <w:rPr>
      <w:color w:val="8080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659D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4</cp:revision>
  <cp:lastPrinted>2020-03-15T21:18:00Z</cp:lastPrinted>
  <dcterms:created xsi:type="dcterms:W3CDTF">2020-03-15T20:28:00Z</dcterms:created>
  <dcterms:modified xsi:type="dcterms:W3CDTF">2020-03-15T21:21:00Z</dcterms:modified>
</cp:coreProperties>
</file>