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8D71" w14:textId="77777777" w:rsidR="009925C7" w:rsidRDefault="009925C7">
      <w:r w:rsidRPr="009925C7">
        <w:rPr>
          <w:lang w:val="en-US"/>
        </w:rPr>
        <w:drawing>
          <wp:inline distT="0" distB="0" distL="0" distR="0" wp14:anchorId="4FC86FF0" wp14:editId="4B057F58">
            <wp:extent cx="5940425" cy="772795"/>
            <wp:effectExtent l="0" t="0" r="3175" b="8255"/>
            <wp:docPr id="91979708" name="Рисунок 1" descr="Изображение выглядит как текст, Шрифт, График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9708" name="Рисунок 1" descr="Изображение выглядит как текст, Шрифт, Графика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C0ED" w14:textId="13CC149E" w:rsidR="000072F0" w:rsidRPr="00A10039" w:rsidRDefault="000072F0">
      <w:pPr>
        <w:rPr>
          <w:b/>
          <w:bCs/>
        </w:rPr>
      </w:pPr>
      <w:r>
        <w:t>Можем переназвать?</w:t>
      </w:r>
      <w:r>
        <w:br/>
      </w:r>
      <w:r w:rsidRPr="00A10039">
        <w:rPr>
          <w:b/>
          <w:bCs/>
        </w:rPr>
        <w:t xml:space="preserve">Теория ролей </w:t>
      </w:r>
      <w:r w:rsidRPr="00A10039">
        <w:rPr>
          <w:b/>
          <w:bCs/>
          <w:lang w:val="en-US"/>
        </w:rPr>
        <w:t>PAEI</w:t>
      </w:r>
      <w:r w:rsidRPr="00A10039">
        <w:rPr>
          <w:b/>
          <w:bCs/>
        </w:rPr>
        <w:t xml:space="preserve"> Ицхака </w:t>
      </w:r>
      <w:proofErr w:type="spellStart"/>
      <w:r w:rsidRPr="00A10039">
        <w:rPr>
          <w:b/>
          <w:bCs/>
        </w:rPr>
        <w:t>Адизеса</w:t>
      </w:r>
      <w:proofErr w:type="spellEnd"/>
      <w:r w:rsidRPr="00A10039">
        <w:rPr>
          <w:b/>
          <w:bCs/>
        </w:rPr>
        <w:t xml:space="preserve"> или</w:t>
      </w:r>
    </w:p>
    <w:p w14:paraId="0F5B86B0" w14:textId="653C6E42" w:rsidR="000072F0" w:rsidRPr="00A10039" w:rsidRDefault="000072F0">
      <w:pPr>
        <w:rPr>
          <w:b/>
          <w:bCs/>
          <w:lang w:val="en-US"/>
        </w:rPr>
      </w:pPr>
      <w:r w:rsidRPr="00A10039">
        <w:rPr>
          <w:b/>
          <w:bCs/>
        </w:rPr>
        <w:t>Почему</w:t>
      </w:r>
      <w:r w:rsidRPr="00A10039">
        <w:rPr>
          <w:b/>
          <w:bCs/>
          <w:lang w:val="en-US"/>
        </w:rPr>
        <w:t xml:space="preserve"> </w:t>
      </w:r>
      <w:proofErr w:type="spellStart"/>
      <w:r w:rsidRPr="00A10039">
        <w:rPr>
          <w:b/>
          <w:bCs/>
          <w:lang w:val="en-US"/>
        </w:rPr>
        <w:t>RELationship</w:t>
      </w:r>
      <w:proofErr w:type="spellEnd"/>
      <w:r w:rsidRPr="00A10039">
        <w:rPr>
          <w:b/>
          <w:bCs/>
          <w:lang w:val="en-US"/>
        </w:rPr>
        <w:t xml:space="preserve"> Dynamics Assessment</w:t>
      </w:r>
    </w:p>
    <w:p w14:paraId="199C3CE6" w14:textId="027A6873" w:rsidR="000072F0" w:rsidRDefault="000072F0">
      <w:r w:rsidRPr="000072F0">
        <w:drawing>
          <wp:inline distT="0" distB="0" distL="0" distR="0" wp14:anchorId="2D05B5FB" wp14:editId="136E7AC6">
            <wp:extent cx="5077534" cy="990738"/>
            <wp:effectExtent l="0" t="0" r="8890" b="0"/>
            <wp:docPr id="391440472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472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A746" w14:textId="38BFFC15" w:rsidR="000072F0" w:rsidRDefault="000072F0">
      <w:r>
        <w:t>Сделать ярко выделенные логических части:</w:t>
      </w:r>
      <w:r>
        <w:br/>
        <w:t>1. Теория</w:t>
      </w:r>
    </w:p>
    <w:p w14:paraId="0A14846D" w14:textId="5670365B" w:rsidR="000072F0" w:rsidRDefault="000072F0">
      <w:r>
        <w:t>2. как читать отчет</w:t>
      </w:r>
    </w:p>
    <w:p w14:paraId="6151652F" w14:textId="7BAE0A5B" w:rsidR="000072F0" w:rsidRPr="000072F0" w:rsidRDefault="000072F0">
      <w:r>
        <w:t xml:space="preserve">3. твой тип личности по </w:t>
      </w:r>
      <w:r>
        <w:rPr>
          <w:lang w:val="en-US"/>
        </w:rPr>
        <w:t>PAEI</w:t>
      </w:r>
      <w:r>
        <w:t>…</w:t>
      </w:r>
    </w:p>
    <w:p w14:paraId="3A0AAC65" w14:textId="2CF32FF5" w:rsidR="00A36E0C" w:rsidRDefault="00887F66">
      <w:pPr>
        <w:rPr>
          <w:lang w:val="en-US"/>
        </w:rPr>
      </w:pPr>
      <w:r w:rsidRPr="00887F66">
        <w:drawing>
          <wp:inline distT="0" distB="0" distL="0" distR="0" wp14:anchorId="6748C0DF" wp14:editId="69F2C430">
            <wp:extent cx="5940425" cy="1677035"/>
            <wp:effectExtent l="0" t="0" r="3175" b="0"/>
            <wp:docPr id="197966198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198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461E" w14:textId="4EE252A1" w:rsidR="00887F66" w:rsidRDefault="000072F0">
      <w:r>
        <w:t>Тире на строку выше (нерастяжимый пробел работает?), чтобы не оказалось в начале строки</w:t>
      </w:r>
    </w:p>
    <w:p w14:paraId="2898BF6C" w14:textId="03F3DC37" w:rsidR="000072F0" w:rsidRDefault="000072F0">
      <w:r w:rsidRPr="000072F0">
        <w:lastRenderedPageBreak/>
        <w:drawing>
          <wp:inline distT="0" distB="0" distL="0" distR="0" wp14:anchorId="3D53DE81" wp14:editId="2E6B0E9E">
            <wp:extent cx="5940425" cy="3593465"/>
            <wp:effectExtent l="0" t="0" r="3175" b="6985"/>
            <wp:docPr id="405558359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8359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2C9" w14:textId="417B4534" w:rsidR="000072F0" w:rsidRDefault="000072F0">
      <w:r>
        <w:t>Это появилась история с каждым новым предложением с новой строки. Кажется, мы решили убрать эту «фичу» и сделать обычный текст.</w:t>
      </w:r>
    </w:p>
    <w:p w14:paraId="6AABE23B" w14:textId="22F7220E" w:rsidR="000072F0" w:rsidRDefault="000072F0">
      <w:r w:rsidRPr="000072F0">
        <w:drawing>
          <wp:inline distT="0" distB="0" distL="0" distR="0" wp14:anchorId="7DE2473A" wp14:editId="08397C6B">
            <wp:extent cx="5925377" cy="1790950"/>
            <wp:effectExtent l="0" t="0" r="0" b="0"/>
            <wp:docPr id="43620425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425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3ACC" w14:textId="44F3DA50" w:rsidR="000072F0" w:rsidRDefault="000072F0">
      <w:r>
        <w:t>Опять тире поехало</w:t>
      </w:r>
    </w:p>
    <w:p w14:paraId="762D42E5" w14:textId="5A623165" w:rsidR="000072F0" w:rsidRDefault="00BA13FC">
      <w:r w:rsidRPr="00BA13FC">
        <w:lastRenderedPageBreak/>
        <w:drawing>
          <wp:inline distT="0" distB="0" distL="0" distR="0" wp14:anchorId="040DE243" wp14:editId="0154C95F">
            <wp:extent cx="5940425" cy="5984240"/>
            <wp:effectExtent l="0" t="0" r="3175" b="0"/>
            <wp:docPr id="169960095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095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CC72" w14:textId="43D52FA8" w:rsidR="00BA13FC" w:rsidRDefault="00BA13FC">
      <w:r>
        <w:t>А в этом блоке мне нравится, что каждое предложение с новой строки</w:t>
      </w:r>
    </w:p>
    <w:p w14:paraId="16472AD0" w14:textId="77777777" w:rsidR="00BA13FC" w:rsidRDefault="00BA13FC"/>
    <w:p w14:paraId="4088288D" w14:textId="23ABEAF4" w:rsidR="00BA13FC" w:rsidRDefault="002E2074">
      <w:r w:rsidRPr="002E2074">
        <w:drawing>
          <wp:inline distT="0" distB="0" distL="0" distR="0" wp14:anchorId="15616B49" wp14:editId="7EC7EA32">
            <wp:extent cx="3334215" cy="1324160"/>
            <wp:effectExtent l="0" t="0" r="0" b="9525"/>
            <wp:docPr id="197814075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075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1DA" w14:textId="6678A8FE" w:rsidR="00BA13FC" w:rsidRDefault="002E2074">
      <w:r>
        <w:t>Опять тире в начале строки</w:t>
      </w:r>
    </w:p>
    <w:p w14:paraId="007A3F41" w14:textId="51172701" w:rsidR="00BA13FC" w:rsidRDefault="002E2074">
      <w:r w:rsidRPr="002E2074">
        <w:lastRenderedPageBreak/>
        <w:drawing>
          <wp:inline distT="0" distB="0" distL="0" distR="0" wp14:anchorId="0040309A" wp14:editId="4E4A923F">
            <wp:extent cx="5940425" cy="1111250"/>
            <wp:effectExtent l="0" t="0" r="3175" b="0"/>
            <wp:docPr id="192057977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977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4DB7" w14:textId="2C2BEB3B" w:rsidR="00BA13FC" w:rsidRPr="00160916" w:rsidRDefault="002E2074">
      <w:r>
        <w:t>Чьих будешь?))) давайте заменим на «кто ты по типу ли</w:t>
      </w:r>
      <w:r w:rsidR="00160916">
        <w:t>ч</w:t>
      </w:r>
      <w:r>
        <w:t>ности»</w:t>
      </w:r>
    </w:p>
    <w:p w14:paraId="2215DFFE" w14:textId="2EEC3654" w:rsidR="00BA13FC" w:rsidRPr="009925C7" w:rsidRDefault="00BA13FC" w:rsidP="00BA13FC">
      <w:pPr>
        <w:spacing w:after="0" w:line="240" w:lineRule="auto"/>
      </w:pPr>
    </w:p>
    <w:sectPr w:rsidR="00BA13FC" w:rsidRPr="00992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66"/>
    <w:rsid w:val="000072F0"/>
    <w:rsid w:val="000F6701"/>
    <w:rsid w:val="00160916"/>
    <w:rsid w:val="002E2074"/>
    <w:rsid w:val="006D5626"/>
    <w:rsid w:val="00887F66"/>
    <w:rsid w:val="009925C7"/>
    <w:rsid w:val="009C75C1"/>
    <w:rsid w:val="00A10039"/>
    <w:rsid w:val="00A36E0C"/>
    <w:rsid w:val="00BA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56670"/>
  <w15:chartTrackingRefBased/>
  <w15:docId w15:val="{A8B331C5-6EA9-44F1-A210-B30C1395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F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F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F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F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F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F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F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F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F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F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Kalenchenko</dc:creator>
  <cp:keywords/>
  <dc:description/>
  <cp:lastModifiedBy>Olga Kalenchenko</cp:lastModifiedBy>
  <cp:revision>3</cp:revision>
  <dcterms:created xsi:type="dcterms:W3CDTF">2025-12-29T09:35:00Z</dcterms:created>
  <dcterms:modified xsi:type="dcterms:W3CDTF">2025-12-29T11:46:00Z</dcterms:modified>
</cp:coreProperties>
</file>