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Arne-mertz.de/2017/04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In today’s guest post, </w:t>
      </w:r>
      <w:proofErr w:type="spellStart"/>
      <w:r w:rsidRPr="00F532C6">
        <w:rPr>
          <w:rFonts w:ascii="Times New Roman" w:eastAsia="Times New Roman" w:hAnsi="Times New Roman" w:cs="Times New Roman"/>
          <w:b/>
          <w:bCs/>
          <w:sz w:val="30"/>
          <w:lang w:eastAsia="ru-RU"/>
        </w:rPr>
        <w:fldChar w:fldCharType="begin"/>
      </w:r>
      <w:r w:rsidRPr="00F532C6">
        <w:rPr>
          <w:rFonts w:ascii="Times New Roman" w:eastAsia="Times New Roman" w:hAnsi="Times New Roman" w:cs="Times New Roman"/>
          <w:b/>
          <w:bCs/>
          <w:sz w:val="30"/>
          <w:lang w:val="en-US" w:eastAsia="ru-RU"/>
        </w:rPr>
        <w:instrText xml:space="preserve"> HYPERLINK "https://arne-mertz.de/author/richelbilderbeek/" </w:instrText>
      </w:r>
      <w:r w:rsidRPr="00F532C6">
        <w:rPr>
          <w:rFonts w:ascii="Times New Roman" w:eastAsia="Times New Roman" w:hAnsi="Times New Roman" w:cs="Times New Roman"/>
          <w:b/>
          <w:bCs/>
          <w:sz w:val="30"/>
          <w:lang w:eastAsia="ru-RU"/>
        </w:rPr>
        <w:fldChar w:fldCharType="separate"/>
      </w:r>
      <w:r w:rsidRPr="00F532C6">
        <w:rPr>
          <w:rFonts w:ascii="Times New Roman" w:eastAsia="Times New Roman" w:hAnsi="Times New Roman" w:cs="Times New Roman"/>
          <w:b/>
          <w:bCs/>
          <w:color w:val="0000FF"/>
          <w:sz w:val="30"/>
          <w:u w:val="single"/>
          <w:lang w:val="en-US" w:eastAsia="ru-RU"/>
        </w:rPr>
        <w:t>Richel</w:t>
      </w:r>
      <w:proofErr w:type="spellEnd"/>
      <w:r w:rsidRPr="00F532C6">
        <w:rPr>
          <w:rFonts w:ascii="Times New Roman" w:eastAsia="Times New Roman" w:hAnsi="Times New Roman" w:cs="Times New Roman"/>
          <w:b/>
          <w:bCs/>
          <w:color w:val="0000FF"/>
          <w:sz w:val="30"/>
          <w:u w:val="single"/>
          <w:lang w:val="en-US"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b/>
          <w:bCs/>
          <w:color w:val="0000FF"/>
          <w:sz w:val="30"/>
          <w:u w:val="single"/>
          <w:lang w:val="en-US" w:eastAsia="ru-RU"/>
        </w:rPr>
        <w:t>Bilderbeek</w:t>
      </w:r>
      <w:proofErr w:type="spellEnd"/>
      <w:r w:rsidRPr="00F532C6">
        <w:rPr>
          <w:rFonts w:ascii="Times New Roman" w:eastAsia="Times New Roman" w:hAnsi="Times New Roman" w:cs="Times New Roman"/>
          <w:b/>
          <w:bCs/>
          <w:sz w:val="30"/>
          <w:lang w:eastAsia="ru-RU"/>
        </w:rPr>
        <w:fldChar w:fldCharType="end"/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 gives us some insight about some the many possible advantages of setting up a continuous integration service, showing some minimal complete examples.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Richel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works as a PhD in Theoretical Biology at the University of Groningen industry, in his free time teaching people from ages 7-77 about C++, Processing,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Arduino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and R. Falling inexplicably in love with a C++ code snippet of Doom as a kid, he started using C++ only since 2001, and you can reach him through his </w:t>
      </w:r>
      <w:hyperlink r:id="rId5" w:tgtFrame="_blank" w:history="1">
        <w:r w:rsidRPr="00F532C6">
          <w:rPr>
            <w:rFonts w:ascii="Times New Roman" w:eastAsia="Times New Roman" w:hAnsi="Times New Roman" w:cs="Times New Roman"/>
            <w:b/>
            <w:bCs/>
            <w:color w:val="0000FF"/>
            <w:sz w:val="30"/>
            <w:lang w:val="en-US" w:eastAsia="ru-RU"/>
          </w:rPr>
          <w:t>website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br/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</w:pPr>
      <w:proofErr w:type="spellStart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>Continuous</w:t>
      </w:r>
      <w:proofErr w:type="spellEnd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 xml:space="preserve"> </w:t>
      </w:r>
      <w:proofErr w:type="spellStart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>integration</w:t>
      </w:r>
      <w:proofErr w:type="spellEnd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 xml:space="preserve"> </w:t>
      </w:r>
      <w:proofErr w:type="spellStart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>with</w:t>
      </w:r>
      <w:proofErr w:type="spellEnd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 xml:space="preserve"> </w:t>
      </w:r>
      <w:proofErr w:type="spellStart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>Travis</w:t>
      </w:r>
      <w:proofErr w:type="spellEnd"/>
      <w:r w:rsidRPr="00F532C6">
        <w:rPr>
          <w:rFonts w:ascii="Arial" w:eastAsia="Times New Roman" w:hAnsi="Arial" w:cs="Arial"/>
          <w:b/>
          <w:bCs/>
          <w:color w:val="303030"/>
          <w:kern w:val="36"/>
          <w:sz w:val="59"/>
          <w:szCs w:val="59"/>
          <w:bdr w:val="none" w:sz="0" w:space="0" w:color="auto" w:frame="1"/>
          <w:lang w:eastAsia="ru-RU"/>
        </w:rPr>
        <w:t xml:space="preserve"> CI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1348105" cy="443230"/>
            <wp:effectExtent l="19050" t="0" r="4445" b="0"/>
            <wp:docPr id="1" name="Рисунок 1" descr="The Travis C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avis C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Minecraft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players can tell you: automation is great! It usually takes some time to set up, but then you profit indefinitely. But where my minor programming students set up some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Minecraft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farming contraption, I like to harvest as much information from my code that I can get. This ranges from the basic question ‘Does it build (today)?’ to getting code coverage, profiling information and whatever I choose.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7786370" cy="3968750"/>
            <wp:effectExtent l="19050" t="0" r="5080" b="0"/>
            <wp:docPr id="2" name="Рисунок 2" descr="An automatic sugar cane farm, from http://www.minecraftbuildingideas.com/p/farming-new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automatic sugar cane farm, from http://www.minecraftbuildingideas.com/p/farming-new.htm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7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article introduces how to add continuous integration and other goodies to some simple example software projects.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What is continuous integration?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Continuous integration is the practice of directly/continuously merging new code within an existing project. Adding code should be easy to do. In this article, I will extend this definition of CI, by also including all the processes that test and measure the newly added code. As a definition I will use the following: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Continuous integration is the practice of directly/continuously merging new code within an existing project, followed by automatically testing and measuring the new code its behavior and quality, resulting in a diagnostic report fast (say, within an hour).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 continuous integration service is a website that allows for continuous integration.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There are many advantages of setting up a continuous integration service:</w:t>
      </w:r>
    </w:p>
    <w:p w:rsidR="00F532C6" w:rsidRPr="00F532C6" w:rsidRDefault="00F532C6" w:rsidP="00F532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Errors are detected directly after a commit</w:t>
      </w:r>
    </w:p>
    <w:p w:rsidR="00F532C6" w:rsidRPr="00F532C6" w:rsidRDefault="00F532C6" w:rsidP="00F532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lastRenderedPageBreak/>
        <w:t>The build script shows all steps to build your project, and is tested to work</w:t>
      </w:r>
    </w:p>
    <w:p w:rsidR="00F532C6" w:rsidRPr="00F532C6" w:rsidRDefault="00F532C6" w:rsidP="00F532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Code can be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analysed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statically, that, as a bonus, may aid beginners learning the language</w:t>
      </w:r>
    </w:p>
    <w:p w:rsidR="00F532C6" w:rsidRPr="00F532C6" w:rsidRDefault="00F532C6" w:rsidP="00F532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Quality can be enforced in incoming Pull Requests</w:t>
      </w:r>
    </w:p>
    <w:p w:rsidR="00F532C6" w:rsidRPr="00F532C6" w:rsidRDefault="00F532C6" w:rsidP="00F532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Run-time profiling allows to see which commits have impacted run-time speed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There are some potential disadvantages of setting up a continuous integration service:</w:t>
      </w:r>
    </w:p>
    <w:p w:rsidR="00F532C6" w:rsidRPr="00F532C6" w:rsidRDefault="00F532C6" w:rsidP="00F53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Disruption of the work process due to a false negative (for example, a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Heisenbug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</w:p>
    <w:p w:rsidR="00F532C6" w:rsidRPr="00F532C6" w:rsidRDefault="00F532C6" w:rsidP="00F53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It takes some time to set up</w:t>
      </w:r>
    </w:p>
    <w:p w:rsidR="00F532C6" w:rsidRPr="00F532C6" w:rsidRDefault="00F532C6" w:rsidP="00F53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For commercial development, a continuous integration service comes with a price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article will show these minimal-but-complete setups in detail:</w:t>
      </w:r>
    </w:p>
    <w:p w:rsidR="00F532C6" w:rsidRPr="00F532C6" w:rsidRDefault="00F532C6" w:rsidP="00F532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Building a C++98 Hello World program</w:t>
      </w:r>
    </w:p>
    <w:p w:rsidR="00F532C6" w:rsidRPr="00F532C6" w:rsidRDefault="00F532C6" w:rsidP="00F532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Building a C++17 Hello World program</w:t>
      </w:r>
    </w:p>
    <w:p w:rsidR="00F532C6" w:rsidRPr="00F532C6" w:rsidRDefault="00F532C6" w:rsidP="00F532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Adding static code analysis by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</w:p>
    <w:p w:rsidR="00F532C6" w:rsidRPr="00F532C6" w:rsidRDefault="00F532C6" w:rsidP="00F532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Profiling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your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code</w:t>
      </w:r>
      <w:proofErr w:type="spellEnd"/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Some more extensions are mentioned before concluding that adding continuous integration to your build is beneficial for beginners, novices and experts.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Tools to use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 tools I show in this article are just an example. To have complete examples, I had to pick some specific programs/websites/services out of many.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In the table below, you can see the tools I picked for this article, and alternatives that probably are just as good:</w:t>
      </w:r>
    </w:p>
    <w:tbl>
      <w:tblPr>
        <w:tblW w:w="9635" w:type="dxa"/>
        <w:tblCellMar>
          <w:left w:w="0" w:type="dxa"/>
          <w:right w:w="0" w:type="dxa"/>
        </w:tblCellMar>
        <w:tblLook w:val="04A0"/>
      </w:tblPr>
      <w:tblGrid>
        <w:gridCol w:w="2981"/>
        <w:gridCol w:w="6654"/>
      </w:tblGrid>
      <w:tr w:rsidR="00F532C6" w:rsidRPr="00F532C6" w:rsidTr="00F532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val="en-US" w:eastAsia="ru-RU"/>
              </w:rPr>
            </w:pPr>
            <w:r w:rsidRPr="00F532C6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val="en-US" w:eastAsia="ru-RU"/>
              </w:rPr>
              <w:t>TOOLS I WILL BE 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val="en-US" w:eastAsia="ru-RU"/>
              </w:rPr>
            </w:pPr>
            <w:r w:rsidRPr="00F532C6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val="en-US" w:eastAsia="ru-RU"/>
              </w:rPr>
              <w:t>EXAMPLES OF ALTERNATIVES THAT ARE JUST AS GOOD</w:t>
            </w:r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BitKeeper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Gnu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Bazaar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Mercurial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lastRenderedPageBreak/>
              <w:t>GitHub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BitBucket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Sourceforge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GNU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Savannah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Travis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CI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Jenkins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Appveyor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Codeship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Wercker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GCC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clang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cppcheck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clang-tidy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OCLint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gprof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perf</w:t>
            </w:r>
            <w:proofErr w:type="spellEnd"/>
          </w:p>
        </w:tc>
      </w:tr>
    </w:tbl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Although the tools in isolation are just as good, their combinations may work less well. Especially the combination of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and Travis works seamlessly.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 xml:space="preserve">Setting up </w:t>
      </w:r>
      <w:proofErr w:type="spellStart"/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GitHub</w:t>
      </w:r>
      <w:proofErr w:type="spellEnd"/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 xml:space="preserve"> and Travis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Setting up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and Travis is very straightforward. Here a global overview of what needs to be done.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To setup a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account, go to </w:t>
      </w:r>
      <w:hyperlink r:id="rId8" w:history="1"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https://github.com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15243175" cy="6174740"/>
            <wp:effectExtent l="19050" t="0" r="0" b="0"/>
            <wp:docPr id="3" name="Рисунок 3" descr="The GitHub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GitHub homep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175" cy="617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Setting up an account is easy. For free and open source development, this is free.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To setup a Travis account, go to </w:t>
      </w:r>
      <w:hyperlink r:id="rId10" w:history="1"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https://travis-ci.org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15262225" cy="3289935"/>
            <wp:effectExtent l="19050" t="0" r="0" b="0"/>
            <wp:docPr id="4" name="Рисунок 4" descr="Travis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vis homep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222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Using your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account, this is a breeze: just click on ‘Sign in with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’.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Travis will show you all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repository you have. You will have to activate these by clicking on a slider: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222240" cy="3676650"/>
            <wp:effectExtent l="19050" t="0" r="0" b="0"/>
            <wp:docPr id="5" name="Рисунок 5" descr="Overview of the accounts checked by Tr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of the accounts checked by Travi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After submitting your first Travis script, Travis will take you to a different first dialog. This dialog shows the build status of all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GitHubs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checked by Travis: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10048875" cy="4977130"/>
            <wp:effectExtent l="19050" t="0" r="9525" b="0"/>
            <wp:docPr id="6" name="Рисунок 6" descr="Overview of GitHub stat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erview of GitHub status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Building a C++98 Hello World program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 first example shows how to test that a C++98 Hello World program compiles.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is the code that will be built: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main()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cout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&lt;&lt; "Hello world\n";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Travis needs to be instructed what to do when triggered. </w:t>
      </w:r>
      <w:proofErr w:type="gram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These instruction</w:t>
      </w:r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must be put in a file named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.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travis.yml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and looks like this: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language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compiler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gcc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script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 g++ main.cpp -o travis_gcc_cpp98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lastRenderedPageBreak/>
        <w:t xml:space="preserve">-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./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travis_gcc_cpp98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First, the language and compiler are specified. In the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script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part, the project is built and then run.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When Travis CI is triggered, it will result in the following build log: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4317365" cy="2026920"/>
            <wp:effectExtent l="19050" t="0" r="6985" b="0"/>
            <wp:docPr id="7" name="Рисунок 7" descr="Travis CI build log of the C++98 Hello Worl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vis CI build log of the C++98 Hello World pro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From this day on, we have code that is checked to compile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everytime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the code changes. Also, the same happens if a Pull Request is sent to us: already before merging,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shows if that merge will break the build.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Building a C++17 Hello World program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To celebrate C++17 has been completed [1], I will add a C++17 feature: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iostream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main()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static_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assert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"C++17");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std::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cout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&lt;&lt; "Hello world\n";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To build this project successfully, a more elaborate Travis build script is needed: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language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compiler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gcc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dist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 trusty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before_install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add-apt-repository -y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ppa:ubuntu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toolchain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-r/test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update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install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install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g++-6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update-alternatives --install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 g++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/bin/g++-6 90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script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lastRenderedPageBreak/>
        <w:t xml:space="preserve">  - g++ main.cpp -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std=</w:t>
      </w:r>
      <w:proofErr w:type="spellStart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c++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17 -o travis_gcc_cpp17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./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travis_gcc_cpp17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Travis will setup a newer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distro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(Trusty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Tahr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), instead of the one used by default (Precise Pangolin). A PPA is added for (even) newer packages and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g++-6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 is installed.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Then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eastAsia="ru-RU"/>
        </w:rPr>
        <w:t>g++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is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redirected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to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use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F532C6">
        <w:rPr>
          <w:rFonts w:ascii="Consolas" w:eastAsia="Times New Roman" w:hAnsi="Consolas" w:cs="Courier New"/>
          <w:color w:val="000000"/>
          <w:sz w:val="20"/>
          <w:lang w:eastAsia="ru-RU"/>
        </w:rPr>
        <w:t>g++-6</w:t>
      </w:r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024755" cy="1970405"/>
            <wp:effectExtent l="19050" t="0" r="4445" b="0"/>
            <wp:docPr id="8" name="Рисунок 8" descr="Travis CI build log of the C++17 Hello Worl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vis CI build log of the C++17 Hello World pro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This Travis script is one of many ways to achieve the same and not necessarily the best in all aspects. Feel encouraged </w:t>
      </w:r>
      <w:proofErr w:type="gram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to suggest</w:t>
      </w:r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improvements to any of the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GitHubs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used in this article. As when you’d submit me a Pull Request, Travis will show me both if this C++17 code still compiles and how long it took to run the script.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Adding static code analysis by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Spot the bug: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main()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a[3] = { 0, 1, 2 };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a[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3] = 4;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For an experienced C++ developer, this is all too easy. But </w:t>
      </w:r>
      <w:proofErr w:type="gram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for someone stepping in from another language, it may be not, as not all programming languages have arrays starting at index zero</w:t>
      </w:r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 Additionally, access violations are usually more conspicuous.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 static code analysis tool should be able to detect this access violation and give a friendly reminder to the person that wrote the code.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Travis script tests the project to build and tests the code statically with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language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compiler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gcc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lastRenderedPageBreak/>
        <w:t>dist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 trusty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before_install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C++17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add-apt-repository -y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ppa:ubuntu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toolchain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-r/test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update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install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C++17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install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g++-6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update-alternatives --install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 g++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/bin/g++-6 90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cppcheck</w:t>
      </w:r>
      <w:proofErr w:type="spellEnd"/>
      <w:proofErr w:type="gram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install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cppcheck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script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Build and run this project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g++ main.cpp -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std=</w:t>
      </w:r>
      <w:proofErr w:type="spellStart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c++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17 -o travis_gcc_cpp17_cppcheck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./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travis_gcc_cpp17_cppcheck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cppcheck</w:t>
      </w:r>
      <w:proofErr w:type="spellEnd"/>
      <w:proofErr w:type="gram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cppcheck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--quiet --error-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exitcode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=1 . 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Since the previous build script, little has changed. In the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install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section,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is installed. In the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script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section,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is called to test the files in its folder.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is the Travis output: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712460" cy="2762250"/>
            <wp:effectExtent l="19050" t="0" r="2540" b="0"/>
            <wp:docPr id="9" name="Рисунок 9" descr="cppcheck finds the access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ppcheck finds the access viol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Great, Travis and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cppcheck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have detected this problem. Due to this, the Travis build has failed. The person that submitted this commit may have been reminded that in C++ indices start at zero.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Adding static code analysis tools to a Travis scripts do not only help experts. As in this example, it may help teach beginners. It will give them a friendly reminder about how the language works, instead of a segmentation fault that may-or-may-not </w:t>
      </w:r>
      <w:proofErr w:type="gram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occur</w:t>
      </w:r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lastRenderedPageBreak/>
        <w:t>Profiling your code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Some beginner C++ programmers have an obsession with run-time speed. It is known we should prefer measuring over following a gut-feeling, but a beginner may not know how to do profiling.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In this example, the runtime speed of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std::sort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is compared against a handcrafted (‘lightning fast!’) function: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&lt;algorithm&gt;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cassert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iostream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&lt;numeric&gt;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#include &lt;vector&gt;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std::vector&lt;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&gt;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sort_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std::vector&lt;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&gt; v)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const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auto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sz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=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v.size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for(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auto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= 0u;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!= sz-1; ++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for(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auto j = 0u; j != sz-i-1; ++j)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if(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v[j] &gt; v[j+1])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  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    std::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swap(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v[j], v[j+1]);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  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  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return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v;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std::vector&lt;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&gt;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sort_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b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std::vector&lt;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&gt; v)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std::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sort(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std::begin(v), std::end(v));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return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v;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auto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create_series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const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sz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{100'000};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std::vector&lt;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&gt;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v(</w:t>
      </w:r>
      <w:proofErr w:type="spellStart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sz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std::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iota(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std::begin(v), std::end(v), 0);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std::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reverse(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std::begin(v), std::end(v));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return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v;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int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main()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{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assert(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!"Do not profile in debug mode");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const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auto v =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create_series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const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auto a =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sort_a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(v);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const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auto b =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sort_b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(v);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if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(a != b) return 1;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}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lastRenderedPageBreak/>
        <w:t>The two sorting implementations work on the same input and are checked to have the same output. The exact working of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sort_a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is unimportant (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psst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 it’s a bubble sort!). The assert statement ensures that profiling is done in release mode.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Travis runs and profiles the code with the following script: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language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cpp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compiler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gcc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dist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 trusty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before_install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: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C++17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add-apt-repository --yes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ppa:ubuntu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toolchain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-r/test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update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install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C++17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apt-get install -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qq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g++-6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sudo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update-alternatives --install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 g++ /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usr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/bin/g++-6 90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script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: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g++ main.cpp -DNDEBUG -O2 -pg -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std=</w:t>
      </w:r>
      <w:proofErr w:type="spellStart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c++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17 -o travis_gcc_cpp17_gprof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./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travis_gcc_cpp17_gprof 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#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produce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the </w:t>
      </w:r>
      <w:proofErr w:type="spell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gprof</w:t>
      </w:r>
      <w:proofErr w:type="spell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log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gprof</w:t>
      </w:r>
      <w:proofErr w:type="spellEnd"/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./travis_gcc_cpp17_gprof  &gt; gprof.log</w:t>
      </w:r>
    </w:p>
    <w:p w:rsidR="00F532C6" w:rsidRPr="00F532C6" w:rsidRDefault="00F532C6" w:rsidP="00F532C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7A0E"/>
          <w:sz w:val="20"/>
          <w:lang w:val="en-US" w:eastAsia="ru-RU"/>
        </w:rPr>
      </w:pPr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 - </w:t>
      </w:r>
      <w:proofErr w:type="gramStart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>head</w:t>
      </w:r>
      <w:proofErr w:type="gramEnd"/>
      <w:r w:rsidRPr="00F532C6">
        <w:rPr>
          <w:rFonts w:ascii="Consolas" w:eastAsia="Times New Roman" w:hAnsi="Consolas" w:cs="Courier New"/>
          <w:color w:val="007A0E"/>
          <w:sz w:val="20"/>
          <w:lang w:val="en-US" w:eastAsia="ru-RU"/>
        </w:rPr>
        <w:t xml:space="preserve"> gprof.log -n 100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There is not much new in the script. The code </w:t>
      </w:r>
      <w:r w:rsidRPr="00F532C6">
        <w:rPr>
          <w:rFonts w:ascii="Times New Roman" w:eastAsia="Times New Roman" w:hAnsi="Times New Roman" w:cs="Times New Roman"/>
          <w:i/>
          <w:iCs/>
          <w:sz w:val="30"/>
          <w:lang w:val="en-US" w:eastAsia="ru-RU"/>
        </w:rPr>
        <w:t>is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compiled differently to enable a release mode with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gprof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annotations. After running the code, a profiling log is created, as shown here: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6938010" cy="4157345"/>
            <wp:effectExtent l="19050" t="0" r="0" b="0"/>
            <wp:docPr id="10" name="Рисунок 10" descr="Travis results of the profiled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vis results of the profiled cod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It shows clearly that </w:t>
      </w:r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std::sort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 heavily </w:t>
      </w:r>
      <w:proofErr w:type="gram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outcompeted</w:t>
      </w:r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the ‘lightning fast!’ function.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This profiling example only shows two implementations competing with each other. In this simple example, that could just as easily be measured with an STL timer. But using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gprof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scales better to bigger projects. It’s the bigger projects in which profiling information gets more interesting, as there are many functions, each with its own Big-O complexity. </w:t>
      </w:r>
      <w:proofErr w:type="spellStart"/>
      <w:proofErr w:type="gram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gprof</w:t>
      </w:r>
      <w:proofErr w:type="spellEnd"/>
      <w:proofErr w:type="gram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will show which functions take up the majority of the computation time.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As a bonus, </w:t>
      </w:r>
      <w:proofErr w:type="spellStart"/>
      <w:r w:rsidRPr="00F532C6">
        <w:rPr>
          <w:rFonts w:ascii="Consolas" w:eastAsia="Times New Roman" w:hAnsi="Consolas" w:cs="Courier New"/>
          <w:color w:val="000000"/>
          <w:sz w:val="20"/>
          <w:lang w:val="en-US" w:eastAsia="ru-RU"/>
        </w:rPr>
        <w:t>gprof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 does an excellent job in convincing beginners that most functions are irrelevant to optimize.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Other extensions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In my own projects, I add much more checks to my projects:</w:t>
      </w:r>
    </w:p>
    <w:tbl>
      <w:tblPr>
        <w:tblW w:w="9635" w:type="dxa"/>
        <w:tblCellMar>
          <w:left w:w="0" w:type="dxa"/>
          <w:right w:w="0" w:type="dxa"/>
        </w:tblCellMar>
        <w:tblLook w:val="04A0"/>
      </w:tblPr>
      <w:tblGrid>
        <w:gridCol w:w="6790"/>
        <w:gridCol w:w="2845"/>
      </w:tblGrid>
      <w:tr w:rsidR="00F532C6" w:rsidRPr="00F532C6" w:rsidTr="00F532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eastAsia="ru-RU"/>
              </w:rPr>
            </w:pPr>
            <w:r w:rsidRPr="00F532C6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eastAsia="ru-RU"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eastAsia="ru-RU"/>
              </w:rPr>
            </w:pPr>
            <w:r w:rsidRPr="00F532C6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  <w:lang w:eastAsia="ru-RU"/>
              </w:rPr>
              <w:t>EXAMPLES</w:t>
            </w:r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Run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a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test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suite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Boost.Test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QTest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Measuring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code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coverage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gcov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 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and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Codecov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lastRenderedPageBreak/>
              <w:t>Checking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for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OCLint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Detecting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memory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leaks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valgrind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Checking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for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undefined</w:t>
            </w:r>
            <w:proofErr w:type="spellEnd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  <w:t>UBSAN, </w:t>
            </w: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tsan</w:t>
            </w:r>
            <w:proofErr w:type="spellEnd"/>
          </w:p>
        </w:tc>
      </w:tr>
      <w:tr w:rsidR="00F532C6" w:rsidRPr="00F532C6" w:rsidTr="00F532C6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val="en-US" w:eastAsia="ru-RU"/>
              </w:rPr>
            </w:pPr>
            <w:r w:rsidRPr="00F532C6"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val="en-US" w:eastAsia="ru-RU"/>
              </w:rPr>
              <w:t>Check if the documentation has stylistic issues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CFCFC"/>
            <w:tcMar>
              <w:top w:w="148" w:type="dxa"/>
              <w:left w:w="148" w:type="dxa"/>
              <w:bottom w:w="148" w:type="dxa"/>
              <w:right w:w="148" w:type="dxa"/>
            </w:tcMar>
            <w:vAlign w:val="bottom"/>
            <w:hideMark/>
          </w:tcPr>
          <w:p w:rsidR="00F532C6" w:rsidRPr="00F532C6" w:rsidRDefault="00F532C6" w:rsidP="00F53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58585"/>
                <w:sz w:val="30"/>
                <w:szCs w:val="30"/>
                <w:lang w:eastAsia="ru-RU"/>
              </w:rPr>
            </w:pPr>
            <w:proofErr w:type="spellStart"/>
            <w:r w:rsidRPr="00F532C6">
              <w:rPr>
                <w:rFonts w:ascii="Consolas" w:eastAsia="Times New Roman" w:hAnsi="Consolas" w:cs="Courier New"/>
                <w:color w:val="000000"/>
                <w:sz w:val="20"/>
                <w:lang w:eastAsia="ru-RU"/>
              </w:rPr>
              <w:t>proselint</w:t>
            </w:r>
            <w:proofErr w:type="spellEnd"/>
          </w:p>
        </w:tc>
      </w:tr>
    </w:tbl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An overview of all my work can be viewed in </w:t>
      </w:r>
      <w:hyperlink r:id="rId18" w:history="1"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my Travis CI C++ tutorial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 If I do not use your favorite tool yet, I’d be happy to add it to my battery of tools.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ru-RU"/>
        </w:rPr>
      </w:pPr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val="en-US" w:eastAsia="ru-RU"/>
        </w:rPr>
        <w:t>Conclusion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We know automation is good.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and Travis happily do whatever you’d like them to do. Setting up is easy: you’ll need a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account and a Travis script that has all your needs. Not only will continuous integration help an expert in finding those hard-to-find bugs, but it will also aid a beginner in leaning C++.</w:t>
      </w:r>
    </w:p>
    <w:p w:rsidR="00F532C6" w:rsidRPr="00F532C6" w:rsidRDefault="00F532C6" w:rsidP="00F532C6">
      <w:pPr>
        <w:pBdr>
          <w:bottom w:val="single" w:sz="6" w:space="0" w:color="E3E3E3"/>
        </w:pBd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  <w:lang w:eastAsia="ru-RU"/>
        </w:rPr>
      </w:pPr>
      <w:proofErr w:type="spellStart"/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eastAsia="ru-RU"/>
        </w:rPr>
        <w:t>External</w:t>
      </w:r>
      <w:proofErr w:type="spellEnd"/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eastAsia="ru-RU"/>
        </w:rPr>
        <w:t xml:space="preserve"> </w:t>
      </w:r>
      <w:proofErr w:type="spellStart"/>
      <w:r w:rsidRPr="00F532C6">
        <w:rPr>
          <w:rFonts w:ascii="Arial" w:eastAsia="Times New Roman" w:hAnsi="Arial" w:cs="Arial"/>
          <w:b/>
          <w:bCs/>
          <w:color w:val="353535"/>
          <w:sz w:val="48"/>
          <w:szCs w:val="48"/>
          <w:bdr w:val="none" w:sz="0" w:space="0" w:color="auto" w:frame="1"/>
          <w:lang w:eastAsia="ru-RU"/>
        </w:rPr>
        <w:t>links</w:t>
      </w:r>
      <w:proofErr w:type="spellEnd"/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hyperlink r:id="rId19" w:history="1"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Trip report: Winter ISO C++ standards meeting (Kona), C++17 is complete</w:t>
        </w:r>
      </w:hyperlink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hyperlink r:id="rId20" w:history="1"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My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Travis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CI C++ 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tutorial</w:t>
        </w:r>
        <w:proofErr w:type="spellEnd"/>
      </w:hyperlink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hyperlink r:id="rId21" w:history="1"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GitHub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 xml:space="preserve"> of ‘Building a C++98 Hello World program’</w:t>
        </w:r>
      </w:hyperlink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hyperlink r:id="rId22" w:history="1"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GitHub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 xml:space="preserve"> of ‘Building a C++17 Hello World program’</w:t>
        </w:r>
      </w:hyperlink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hyperlink r:id="rId23" w:history="1"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GitHub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 xml:space="preserve"> of ‘Adding static code analysis by </w:t>
        </w:r>
        <w:proofErr w:type="spellStart"/>
        <w:r w:rsidRPr="00F532C6">
          <w:rPr>
            <w:rFonts w:ascii="Consolas" w:eastAsia="Times New Roman" w:hAnsi="Consolas" w:cs="Courier New"/>
            <w:color w:val="000000"/>
            <w:sz w:val="20"/>
            <w:lang w:val="en-US" w:eastAsia="ru-RU"/>
          </w:rPr>
          <w:t>cppcheck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‘</w:t>
        </w:r>
      </w:hyperlink>
    </w:p>
    <w:p w:rsidR="00F532C6" w:rsidRPr="00F532C6" w:rsidRDefault="00F532C6" w:rsidP="00F532C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hyperlink r:id="rId24" w:history="1"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GitHub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of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‘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Profiling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your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code</w:t>
        </w:r>
        <w:proofErr w:type="spellEnd"/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’</w:t>
        </w:r>
      </w:hyperlink>
    </w:p>
    <w:p w:rsidR="00F532C6" w:rsidRPr="00F532C6" w:rsidRDefault="00F532C6" w:rsidP="00F532C6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999999"/>
          <w:sz w:val="21"/>
          <w:szCs w:val="21"/>
          <w:lang w:eastAsia="ru-RU"/>
        </w:rPr>
      </w:pPr>
      <w:hyperlink r:id="rId25" w:history="1">
        <w:proofErr w:type="spellStart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Previous</w:t>
        </w:r>
        <w:proofErr w:type="spellEnd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Post</w:t>
        </w:r>
        <w:proofErr w:type="spellEnd"/>
      </w:hyperlink>
    </w:p>
    <w:p w:rsidR="00F532C6" w:rsidRPr="00F532C6" w:rsidRDefault="00F532C6" w:rsidP="00F532C6">
      <w:pPr>
        <w:spacing w:line="238" w:lineRule="atLeast"/>
        <w:jc w:val="right"/>
        <w:textAlignment w:val="baseline"/>
        <w:rPr>
          <w:rFonts w:ascii="Times New Roman" w:eastAsia="Times New Roman" w:hAnsi="Times New Roman" w:cs="Times New Roman"/>
          <w:color w:val="999999"/>
          <w:sz w:val="21"/>
          <w:szCs w:val="21"/>
          <w:lang w:eastAsia="ru-RU"/>
        </w:rPr>
      </w:pPr>
      <w:hyperlink r:id="rId26" w:history="1">
        <w:proofErr w:type="spellStart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Next</w:t>
        </w:r>
        <w:proofErr w:type="spellEnd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532C6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Post</w:t>
        </w:r>
        <w:proofErr w:type="spellEnd"/>
      </w:hyperlink>
    </w:p>
    <w:p w:rsidR="00F532C6" w:rsidRPr="00F532C6" w:rsidRDefault="00F532C6" w:rsidP="00F53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Posted in </w:t>
      </w:r>
      <w:hyperlink r:id="rId27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Development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28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Guest Post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29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Testing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30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Tooling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Tagged </w:t>
      </w:r>
      <w:hyperlink r:id="rId31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best practices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32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continuous integration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33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development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34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testing</w:t>
        </w:r>
      </w:hyperlink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proofErr w:type="spellStart"/>
      <w:r w:rsidRPr="00F532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532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"https://arne-mertz.de/tag/travis-ci/" </w:instrText>
      </w:r>
      <w:r w:rsidRPr="00F532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532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travis</w:t>
      </w:r>
      <w:proofErr w:type="spellEnd"/>
      <w:r w:rsidRPr="00F532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ci</w:t>
      </w:r>
      <w:proofErr w:type="spellEnd"/>
      <w:r w:rsidRPr="00F532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532C6" w:rsidRPr="00F532C6" w:rsidRDefault="00F532C6" w:rsidP="00F532C6">
      <w:pPr>
        <w:pBdr>
          <w:bottom w:val="single" w:sz="12" w:space="0" w:color="007A0E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</w:pPr>
      <w:r w:rsidRPr="00F532C6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ru-RU"/>
        </w:rPr>
        <w:t>2 COMMENTS</w:t>
      </w:r>
    </w:p>
    <w:p w:rsidR="00F532C6" w:rsidRPr="00F532C6" w:rsidRDefault="00F532C6" w:rsidP="00F532C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914400" cy="914400"/>
            <wp:effectExtent l="19050" t="0" r="0" b="0"/>
            <wp:docPr id="11" name="Рисунок 11" descr="https://secure.gravatar.com/avatar/c3cbc2af9da79e044fb0fb8463ac5788?s=96&amp;d=identicon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cure.gravatar.com/avatar/c3cbc2af9da79e044fb0fb8463ac5788?s=96&amp;d=identicon&amp;r=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532C6">
        <w:rPr>
          <w:rFonts w:ascii="Times New Roman" w:eastAsia="Times New Roman" w:hAnsi="Times New Roman" w:cs="Times New Roman"/>
          <w:b/>
          <w:bCs/>
          <w:sz w:val="30"/>
          <w:lang w:eastAsia="ru-RU"/>
        </w:rPr>
        <w:t>Kranti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 xml:space="preserve">1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year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ago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fldChar w:fldCharType="begin"/>
      </w:r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instrText xml:space="preserve"> HYPERLINK "https://arne-mertz.de/2017/04/continuous-integration-travis-ci/" \l "comment-14698" </w:instrText>
      </w:r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fldChar w:fldCharType="separate"/>
      </w:r>
      <w:r w:rsidRPr="00F532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Permalink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fldChar w:fldCharType="end"/>
      </w:r>
    </w:p>
    <w:p w:rsidR="00F532C6" w:rsidRPr="00F532C6" w:rsidRDefault="00F532C6" w:rsidP="00F532C6">
      <w:pPr>
        <w:spacing w:beforeAutospacing="1" w:after="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Really awesome article on so many new (at least for me) tools to use for doing testing, code coverage, automation, profiling, list goes on…OMG…You’ve completed a whole series on integration.</w:t>
      </w:r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br/>
        <w:t xml:space="preserve">Your project on </w:t>
      </w: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GitHub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br/>
      </w:r>
      <w:hyperlink r:id="rId36" w:history="1">
        <w:r w:rsidRPr="00F532C6">
          <w:rPr>
            <w:rFonts w:ascii="Times New Roman" w:eastAsia="Times New Roman" w:hAnsi="Times New Roman" w:cs="Times New Roman"/>
            <w:color w:val="0000FF"/>
            <w:sz w:val="30"/>
            <w:u w:val="single"/>
            <w:lang w:val="en-US" w:eastAsia="ru-RU"/>
          </w:rPr>
          <w:t>https://github.com/richelbilderbeek/travis_cpp_tutorial/blob/master/travis_cpp_tutorial.pdf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br/>
        <w:t>is very informative and gives confidence to learn Travis CI for multiple purposes…</w:t>
      </w:r>
    </w:p>
    <w:p w:rsidR="00F532C6" w:rsidRPr="00F532C6" w:rsidRDefault="00F532C6" w:rsidP="00F532C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hyperlink r:id="rId37" w:anchor="comment-14698" w:history="1">
        <w:proofErr w:type="spellStart"/>
        <w:r w:rsidRPr="00F532C6">
          <w:rPr>
            <w:rFonts w:ascii="Arial" w:eastAsia="Times New Roman" w:hAnsi="Arial" w:cs="Arial"/>
            <w:color w:val="FFFFFF"/>
            <w:sz w:val="30"/>
            <w:u w:val="single"/>
            <w:lang w:eastAsia="ru-RU"/>
          </w:rPr>
          <w:t>Reply</w:t>
        </w:r>
        <w:proofErr w:type="spellEnd"/>
      </w:hyperlink>
    </w:p>
    <w:p w:rsidR="00F532C6" w:rsidRPr="00F532C6" w:rsidRDefault="00F532C6" w:rsidP="00F532C6">
      <w:pPr>
        <w:numPr>
          <w:ilvl w:val="0"/>
          <w:numId w:val="5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9F9F9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hyperlink r:id="rId38" w:history="1">
        <w:r w:rsidRPr="00F532C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Large C++ Legacy Applications: Tools -</w:t>
        </w:r>
      </w:hyperlink>
      <w:r w:rsidRPr="00F532C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br/>
        <w:t>2 years ago </w:t>
      </w:r>
      <w:hyperlink r:id="rId39" w:anchor="comment-14352" w:history="1">
        <w:r w:rsidRPr="00F532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Permalink</w:t>
        </w:r>
      </w:hyperlink>
    </w:p>
    <w:p w:rsidR="00F532C6" w:rsidRPr="00F532C6" w:rsidRDefault="00F532C6" w:rsidP="00F532C6">
      <w:pPr>
        <w:pBdr>
          <w:bottom w:val="single" w:sz="12" w:space="0" w:color="007A0E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</w:pPr>
      <w:r w:rsidRPr="00F532C6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ru-RU"/>
        </w:rPr>
        <w:t>LEAVE A REPLY</w:t>
      </w:r>
    </w:p>
    <w:p w:rsidR="00F532C6" w:rsidRPr="00F532C6" w:rsidRDefault="00F532C6" w:rsidP="00F532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532C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532C6" w:rsidRPr="00F532C6" w:rsidRDefault="00F532C6" w:rsidP="00F532C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</w:pPr>
      <w:r w:rsidRPr="00F532C6">
        <w:rPr>
          <w:rFonts w:ascii="Times New Roman" w:eastAsia="Times New Roman" w:hAnsi="Times New Roman" w:cs="Times New Roman"/>
          <w:color w:val="858585"/>
          <w:sz w:val="27"/>
          <w:szCs w:val="27"/>
          <w:bdr w:val="none" w:sz="0" w:space="0" w:color="auto" w:frame="1"/>
          <w:lang w:val="en-US" w:eastAsia="ru-RU"/>
        </w:rPr>
        <w:t>Your email address will not be published.</w:t>
      </w:r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val="en-US" w:eastAsia="ru-RU"/>
        </w:rPr>
        <w:t> </w:t>
      </w:r>
      <w:proofErr w:type="spellStart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>Required</w:t>
      </w:r>
      <w:proofErr w:type="spellEnd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>fields</w:t>
      </w:r>
      <w:proofErr w:type="spellEnd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>are</w:t>
      </w:r>
      <w:proofErr w:type="spellEnd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 xml:space="preserve"> </w:t>
      </w:r>
      <w:proofErr w:type="spellStart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>marked</w:t>
      </w:r>
      <w:proofErr w:type="spellEnd"/>
      <w:r w:rsidRPr="00F532C6">
        <w:rPr>
          <w:rFonts w:ascii="Times New Roman" w:eastAsia="Times New Roman" w:hAnsi="Times New Roman" w:cs="Times New Roman"/>
          <w:color w:val="858585"/>
          <w:sz w:val="30"/>
          <w:szCs w:val="30"/>
          <w:lang w:eastAsia="ru-RU"/>
        </w:rPr>
        <w:t> </w:t>
      </w:r>
      <w:r w:rsidRPr="00F532C6">
        <w:rPr>
          <w:rFonts w:ascii="Georgia" w:eastAsia="Times New Roman" w:hAnsi="Georgia" w:cs="Times New Roman"/>
          <w:b/>
          <w:bCs/>
          <w:color w:val="007A0E"/>
          <w:sz w:val="27"/>
          <w:lang w:eastAsia="ru-RU"/>
        </w:rPr>
        <w:t>*</w:t>
      </w:r>
    </w:p>
    <w:p w:rsidR="00F532C6" w:rsidRPr="00F532C6" w:rsidRDefault="00F532C6" w:rsidP="00F532C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Comment</w:t>
      </w:r>
      <w:proofErr w:type="spellEnd"/>
      <w:r w:rsidRPr="00F532C6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:rsidR="00F532C6" w:rsidRPr="00F532C6" w:rsidRDefault="00F532C6" w:rsidP="00F532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532C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146F5" w:rsidRDefault="000146F5"/>
    <w:sectPr w:rsidR="000146F5" w:rsidSect="0001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72C78"/>
    <w:multiLevelType w:val="multilevel"/>
    <w:tmpl w:val="485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FF10EB"/>
    <w:multiLevelType w:val="multilevel"/>
    <w:tmpl w:val="9262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6191E"/>
    <w:multiLevelType w:val="multilevel"/>
    <w:tmpl w:val="6EC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69394B"/>
    <w:multiLevelType w:val="multilevel"/>
    <w:tmpl w:val="E53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C55F72"/>
    <w:multiLevelType w:val="multilevel"/>
    <w:tmpl w:val="AFDE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F532C6"/>
    <w:rsid w:val="000146F5"/>
    <w:rsid w:val="00F5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F5"/>
  </w:style>
  <w:style w:type="paragraph" w:styleId="1">
    <w:name w:val="heading 1"/>
    <w:basedOn w:val="a"/>
    <w:link w:val="10"/>
    <w:uiPriority w:val="9"/>
    <w:qFormat/>
    <w:rsid w:val="00F53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3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3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2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32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32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5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32C6"/>
    <w:rPr>
      <w:b/>
      <w:bCs/>
    </w:rPr>
  </w:style>
  <w:style w:type="character" w:styleId="a5">
    <w:name w:val="Hyperlink"/>
    <w:basedOn w:val="a0"/>
    <w:uiPriority w:val="99"/>
    <w:semiHidden/>
    <w:unhideWhenUsed/>
    <w:rsid w:val="00F532C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32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32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F532C6"/>
    <w:rPr>
      <w:i/>
      <w:iCs/>
    </w:rPr>
  </w:style>
  <w:style w:type="character" w:customStyle="1" w:styleId="entry-terms">
    <w:name w:val="entry-terms"/>
    <w:basedOn w:val="a0"/>
    <w:rsid w:val="00F532C6"/>
  </w:style>
  <w:style w:type="character" w:customStyle="1" w:styleId="wrap">
    <w:name w:val="wrap"/>
    <w:basedOn w:val="a0"/>
    <w:rsid w:val="00F532C6"/>
  </w:style>
  <w:style w:type="character" w:styleId="HTML2">
    <w:name w:val="HTML Cite"/>
    <w:basedOn w:val="a0"/>
    <w:uiPriority w:val="99"/>
    <w:semiHidden/>
    <w:unhideWhenUsed/>
    <w:rsid w:val="00F532C6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3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32C6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F5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F532C6"/>
  </w:style>
  <w:style w:type="paragraph" w:customStyle="1" w:styleId="comment-form-comment">
    <w:name w:val="comment-form-comment"/>
    <w:basedOn w:val="a"/>
    <w:rsid w:val="00F5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32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32C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53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6076">
              <w:marLeft w:val="0"/>
              <w:marRight w:val="0"/>
              <w:marTop w:val="0"/>
              <w:marBottom w:val="2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35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</w:div>
          </w:divsChild>
        </w:div>
        <w:div w:id="676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richelbilderbeek/travis_cpp_tutorial" TargetMode="External"/><Relationship Id="rId26" Type="http://schemas.openxmlformats.org/officeDocument/2006/relationships/hyperlink" Target="https://arne-mertz.de/2017/05/online-compilers/" TargetMode="External"/><Relationship Id="rId39" Type="http://schemas.openxmlformats.org/officeDocument/2006/relationships/hyperlink" Target="https://arne-mertz.de/2017/04/continuous-integration-travis-c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chelbilderbeek/travis_gcc_cpp98" TargetMode="External"/><Relationship Id="rId34" Type="http://schemas.openxmlformats.org/officeDocument/2006/relationships/hyperlink" Target="https://arne-mertz.de/tag/testin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rne-mertz.de/2017/04/final-classes/" TargetMode="External"/><Relationship Id="rId33" Type="http://schemas.openxmlformats.org/officeDocument/2006/relationships/hyperlink" Target="https://arne-mertz.de/tag/development/" TargetMode="External"/><Relationship Id="rId38" Type="http://schemas.openxmlformats.org/officeDocument/2006/relationships/hyperlink" Target="https://arne-mertz.de/2016/10/large-legacy-applications-too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richelbilderbeek/travis_cpp_tutorial" TargetMode="External"/><Relationship Id="rId29" Type="http://schemas.openxmlformats.org/officeDocument/2006/relationships/hyperlink" Target="https://arne-mertz.de/category/testin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richelbilderbeek/travis_gcc_cpp17_gprof" TargetMode="External"/><Relationship Id="rId32" Type="http://schemas.openxmlformats.org/officeDocument/2006/relationships/hyperlink" Target="https://arne-mertz.de/tag/continuous-integration/" TargetMode="External"/><Relationship Id="rId37" Type="http://schemas.openxmlformats.org/officeDocument/2006/relationships/hyperlink" Target="https://arne-mertz.de/2017/04/continuous-integration-travis-ci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richelbilderbeek.nl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richelbilderbeek/travis_gcc_cpp17_cppcheck" TargetMode="External"/><Relationship Id="rId28" Type="http://schemas.openxmlformats.org/officeDocument/2006/relationships/hyperlink" Target="https://arne-mertz.de/category/guest-post/" TargetMode="External"/><Relationship Id="rId36" Type="http://schemas.openxmlformats.org/officeDocument/2006/relationships/hyperlink" Target="https://github.com/richelbilderbeek/travis_cpp_tutorial/blob/master/travis_cpp_tutorial.pdf" TargetMode="External"/><Relationship Id="rId10" Type="http://schemas.openxmlformats.org/officeDocument/2006/relationships/hyperlink" Target="https://travis-ci.org/" TargetMode="External"/><Relationship Id="rId19" Type="http://schemas.openxmlformats.org/officeDocument/2006/relationships/hyperlink" Target="https://herbsutter.com/2017/03/24/trip-report-winter-iso-c-standards-meeting-kona-c17-is-complete" TargetMode="External"/><Relationship Id="rId31" Type="http://schemas.openxmlformats.org/officeDocument/2006/relationships/hyperlink" Target="https://arne-mertz.de/tag/best-pract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richelbilderbeek/travis_gcc_cpp17" TargetMode="External"/><Relationship Id="rId27" Type="http://schemas.openxmlformats.org/officeDocument/2006/relationships/hyperlink" Target="https://arne-mertz.de/category/development/" TargetMode="External"/><Relationship Id="rId30" Type="http://schemas.openxmlformats.org/officeDocument/2006/relationships/hyperlink" Target="https://arne-mertz.de/category/development/tooling/" TargetMode="External"/><Relationship Id="rId3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</dc:creator>
  <cp:keywords/>
  <dc:description/>
  <cp:lastModifiedBy>vva</cp:lastModifiedBy>
  <cp:revision>2</cp:revision>
  <dcterms:created xsi:type="dcterms:W3CDTF">2019-10-20T10:58:00Z</dcterms:created>
  <dcterms:modified xsi:type="dcterms:W3CDTF">2019-10-20T10:59:00Z</dcterms:modified>
</cp:coreProperties>
</file>