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tabs>
          <w:tab w:pos="10257" w:val="left" w:leader="none"/>
        </w:tabs>
        <w:spacing w:before="10"/>
        <w:ind w:left="100" w:right="0" w:firstLine="0"/>
        <w:jc w:val="left"/>
        <w:rPr>
          <w:rFonts w:ascii="Helvetica"/>
          <w:b/>
          <w:sz w:val="16"/>
        </w:rPr>
      </w:pPr>
      <w:r>
        <w:rPr/>
        <w:pict>
          <v:group style="position:absolute;margin-left:0pt;margin-top:16.251989pt;width:612pt;height:10.95pt;mso-position-horizontal-relative:page;mso-position-vertical-relative:paragraph;z-index:15728640" id="docshapegroup1" coordorigin="0,325" coordsize="12240,219">
            <v:rect style="position:absolute;left:0;top:325;width:12240;height:219" id="docshape2" href="https://core.ac.uk/display/20442199?utm_source=pdf&amp;utm_medium=banner&amp;utm_campaign=pdf-decoration-v1" filled="true" fillcolor="#b75300" stroked="false">
              <v:fill type="solid"/>
            </v:rect>
            <v:shapetype id="_x0000_t202" o:spt="202" coordsize="21600,21600" path="m,l,21600r21600,l21600,xe">
              <v:stroke joinstyle="miter"/>
              <v:path gradientshapeok="t" o:connecttype="rect"/>
            </v:shapetype>
            <v:shape style="position:absolute;left:0;top:325;width:12240;height:219" type="#_x0000_t202" id="docshape3" filled="false" stroked="false">
              <v:textbox inset="0,0,0,0">
                <w:txbxContent>
                  <w:p>
                    <w:pPr>
                      <w:spacing w:before="38"/>
                      <w:ind w:left="7211" w:right="0" w:firstLine="0"/>
                      <w:jc w:val="left"/>
                      <w:rPr>
                        <w:rFonts w:ascii="Helvetica"/>
                        <w:sz w:val="12"/>
                      </w:rPr>
                    </w:pPr>
                    <w:hyperlink r:id="rId5">
                      <w:r>
                        <w:rPr>
                          <w:rFonts w:ascii="Helvetica"/>
                          <w:i/>
                          <w:color w:val="FFFFFF"/>
                          <w:sz w:val="12"/>
                        </w:rPr>
                        <w:t>provided by </w:t>
                      </w:r>
                      <w:r>
                        <w:rPr>
                          <w:rFonts w:ascii="Helvetica"/>
                          <w:color w:val="FFFFFF"/>
                          <w:sz w:val="12"/>
                        </w:rPr>
                        <w:t>Illinois Digital Environment for Access to Learning and Scholarship </w:t>
                      </w:r>
                      <w:r>
                        <w:rPr>
                          <w:rFonts w:ascii="Helvetica"/>
                          <w:color w:val="FFFFFF"/>
                          <w:spacing w:val="-2"/>
                          <w:sz w:val="12"/>
                        </w:rPr>
                        <w:t>Repository</w:t>
                      </w:r>
                    </w:hyperlink>
                  </w:p>
                </w:txbxContent>
              </v:textbox>
              <w10:wrap type="none"/>
            </v:shape>
            <w10:wrap type="none"/>
          </v:group>
        </w:pict>
      </w:r>
      <w:hyperlink r:id="rId5">
        <w:r>
          <w:rPr>
            <w:rFonts w:ascii="Helvetica"/>
            <w:color w:val="B75300"/>
            <w:sz w:val="16"/>
          </w:rPr>
          <w:t>View metadata, citation and similar papers at </w:t>
        </w:r>
        <w:r>
          <w:rPr>
            <w:rFonts w:ascii="Helvetica"/>
            <w:color w:val="B75300"/>
            <w:spacing w:val="-2"/>
            <w:sz w:val="16"/>
            <w:u w:val="single" w:color="B75300"/>
          </w:rPr>
          <w:t>core.ac.uk</w:t>
        </w:r>
        <w:r>
          <w:rPr>
            <w:rFonts w:ascii="Helvetica"/>
            <w:color w:val="B75300"/>
            <w:sz w:val="16"/>
          </w:rPr>
          <w:tab/>
        </w:r>
        <w:r>
          <w:rPr>
            <w:rFonts w:ascii="Helvetica"/>
            <w:i/>
            <w:sz w:val="12"/>
          </w:rPr>
          <w:t>brought to you by</w:t>
        </w:r>
        <w:r>
          <w:rPr>
            <w:rFonts w:ascii="Helvetica"/>
            <w:i/>
            <w:spacing w:val="-1"/>
            <w:sz w:val="12"/>
          </w:rPr>
          <w:t> </w:t>
        </w:r>
        <w:r>
          <w:rPr>
            <w:rFonts w:ascii="Helvetica"/>
            <w:i/>
            <w:position w:val="-1"/>
            <w:sz w:val="12"/>
          </w:rPr>
        </w:r>
        <w:r>
          <w:rPr>
            <w:rFonts w:ascii="Helvetica"/>
            <w:b/>
            <w:spacing w:val="-4"/>
            <w:sz w:val="16"/>
          </w:rPr>
          <w:t>CORE</w:t>
        </w:r>
      </w:hyperlink>
      <w:r>
        <w:rPr>
          <w:rFonts w:ascii="Helvetica"/>
          <w:i/>
          <w:position w:val="-1"/>
          <w:sz w:val="12"/>
        </w:rPr>
        <w:drawing>
          <wp:inline distT="0" distB="0" distL="0" distR="0">
            <wp:extent cx="114300" cy="152400"/>
            <wp:effectExtent l="0" t="0" r="0" b="0"/>
            <wp:docPr id="1" name="image1.png">
              <a:hlinkClick r:id="rId5"/>
            </wp:docPr>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14300" cy="152400"/>
                    </a:xfrm>
                    <a:prstGeom prst="rect">
                      <a:avLst/>
                    </a:prstGeom>
                  </pic:spPr>
                </pic:pic>
              </a:graphicData>
            </a:graphic>
          </wp:inline>
        </w:drawing>
      </w:r>
    </w:p>
    <w:p>
      <w:pPr>
        <w:pStyle w:val="BodyText"/>
        <w:rPr>
          <w:rFonts w:ascii="Helvetica"/>
          <w:b/>
          <w:sz w:val="20"/>
        </w:rPr>
      </w:pPr>
    </w:p>
    <w:p>
      <w:pPr>
        <w:pStyle w:val="BodyText"/>
        <w:rPr>
          <w:rFonts w:ascii="Helvetica"/>
          <w:b/>
          <w:sz w:val="20"/>
        </w:rPr>
      </w:pPr>
    </w:p>
    <w:p>
      <w:pPr>
        <w:pStyle w:val="BodyText"/>
        <w:rPr>
          <w:rFonts w:ascii="Helvetica"/>
          <w:b/>
          <w:sz w:val="20"/>
        </w:rPr>
      </w:pPr>
    </w:p>
    <w:p>
      <w:pPr>
        <w:pStyle w:val="BodyText"/>
        <w:rPr>
          <w:rFonts w:ascii="Helvetica"/>
          <w:b/>
          <w:sz w:val="20"/>
        </w:rPr>
      </w:pPr>
    </w:p>
    <w:p>
      <w:pPr>
        <w:pStyle w:val="BodyText"/>
        <w:rPr>
          <w:rFonts w:ascii="Helvetica"/>
          <w:b/>
          <w:sz w:val="20"/>
        </w:rPr>
      </w:pPr>
    </w:p>
    <w:p>
      <w:pPr>
        <w:pStyle w:val="BodyText"/>
        <w:rPr>
          <w:rFonts w:ascii="Helvetica"/>
          <w:b/>
          <w:sz w:val="20"/>
        </w:rPr>
      </w:pPr>
    </w:p>
    <w:p>
      <w:pPr>
        <w:pStyle w:val="BodyText"/>
        <w:rPr>
          <w:rFonts w:ascii="Helvetica"/>
          <w:b/>
          <w:sz w:val="20"/>
        </w:rPr>
      </w:pPr>
    </w:p>
    <w:p>
      <w:pPr>
        <w:pStyle w:val="BodyText"/>
        <w:rPr>
          <w:rFonts w:ascii="Helvetica"/>
          <w:b/>
          <w:sz w:val="20"/>
        </w:rPr>
      </w:pPr>
    </w:p>
    <w:p>
      <w:pPr>
        <w:pStyle w:val="BodyText"/>
        <w:rPr>
          <w:rFonts w:ascii="Helvetica"/>
          <w:b/>
          <w:sz w:val="20"/>
        </w:rPr>
      </w:pPr>
    </w:p>
    <w:p>
      <w:pPr>
        <w:pStyle w:val="BodyText"/>
        <w:rPr>
          <w:rFonts w:ascii="Helvetica"/>
          <w:b/>
          <w:sz w:val="20"/>
        </w:rPr>
      </w:pPr>
    </w:p>
    <w:p>
      <w:pPr>
        <w:pStyle w:val="BodyText"/>
        <w:spacing w:before="8"/>
        <w:rPr>
          <w:rFonts w:ascii="Helvetica"/>
          <w:b/>
          <w:sz w:val="18"/>
        </w:rPr>
      </w:pPr>
    </w:p>
    <w:p>
      <w:pPr>
        <w:pStyle w:val="Heading4"/>
        <w:ind w:left="2847" w:right="2868"/>
        <w:jc w:val="center"/>
      </w:pPr>
      <w:r>
        <w:rPr/>
        <w:t>AUTOMATIC</w:t>
      </w:r>
      <w:r>
        <w:rPr>
          <w:spacing w:val="-12"/>
        </w:rPr>
        <w:t> </w:t>
      </w:r>
      <w:r>
        <w:rPr/>
        <w:t>CLASSIFICATION</w:t>
      </w:r>
      <w:r>
        <w:rPr>
          <w:spacing w:val="-13"/>
        </w:rPr>
        <w:t> </w:t>
      </w:r>
      <w:r>
        <w:rPr/>
        <w:t>OF</w:t>
      </w:r>
      <w:r>
        <w:rPr>
          <w:spacing w:val="-12"/>
        </w:rPr>
        <w:t> </w:t>
      </w:r>
      <w:r>
        <w:rPr/>
        <w:t>ELECTRONIC MUSIC AND SPEECH/MUSIC AUDIO CONTENT</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line="480" w:lineRule="auto" w:before="227"/>
        <w:ind w:left="5041" w:right="5032" w:firstLine="770"/>
      </w:pPr>
      <w:r>
        <w:rPr>
          <w:spacing w:val="-6"/>
        </w:rPr>
        <w:t>BY </w:t>
      </w:r>
      <w:r>
        <w:rPr/>
        <w:t>AUSTIN</w:t>
      </w:r>
      <w:r>
        <w:rPr>
          <w:spacing w:val="-15"/>
        </w:rPr>
        <w:t> </w:t>
      </w:r>
      <w:r>
        <w:rPr/>
        <w:t>C.</w:t>
      </w:r>
      <w:r>
        <w:rPr>
          <w:spacing w:val="-15"/>
        </w:rPr>
        <w:t> </w:t>
      </w:r>
      <w:r>
        <w:rPr/>
        <w:t>CHEN</w:t>
      </w:r>
    </w:p>
    <w:p>
      <w:pPr>
        <w:pStyle w:val="BodyText"/>
      </w:pPr>
    </w:p>
    <w:p>
      <w:pPr>
        <w:pStyle w:val="BodyText"/>
      </w:pPr>
    </w:p>
    <w:p>
      <w:pPr>
        <w:pStyle w:val="BodyText"/>
      </w:pPr>
    </w:p>
    <w:p>
      <w:pPr>
        <w:pStyle w:val="BodyText"/>
      </w:pPr>
    </w:p>
    <w:p>
      <w:pPr>
        <w:pStyle w:val="BodyText"/>
      </w:pPr>
    </w:p>
    <w:p>
      <w:pPr>
        <w:pStyle w:val="BodyText"/>
        <w:spacing w:before="5"/>
        <w:rPr>
          <w:sz w:val="34"/>
        </w:rPr>
      </w:pPr>
    </w:p>
    <w:p>
      <w:pPr>
        <w:pStyle w:val="BodyText"/>
        <w:spacing w:before="1"/>
        <w:ind w:left="2844" w:right="2868"/>
        <w:jc w:val="center"/>
      </w:pPr>
      <w:r>
        <w:rPr>
          <w:spacing w:val="-2"/>
        </w:rPr>
        <w:t>THESIS</w:t>
      </w:r>
    </w:p>
    <w:p>
      <w:pPr>
        <w:pStyle w:val="BodyText"/>
      </w:pPr>
    </w:p>
    <w:p>
      <w:pPr>
        <w:pStyle w:val="BodyText"/>
        <w:spacing w:before="3"/>
        <w:rPr>
          <w:sz w:val="31"/>
        </w:rPr>
      </w:pPr>
    </w:p>
    <w:p>
      <w:pPr>
        <w:pStyle w:val="BodyText"/>
        <w:ind w:left="2847" w:right="2867"/>
        <w:jc w:val="center"/>
      </w:pPr>
      <w:r>
        <w:rPr/>
        <w:t>Submitted</w:t>
      </w:r>
      <w:r>
        <w:rPr>
          <w:spacing w:val="-7"/>
        </w:rPr>
        <w:t> </w:t>
      </w:r>
      <w:r>
        <w:rPr/>
        <w:t>in</w:t>
      </w:r>
      <w:r>
        <w:rPr>
          <w:spacing w:val="-7"/>
        </w:rPr>
        <w:t> </w:t>
      </w:r>
      <w:r>
        <w:rPr/>
        <w:t>partial</w:t>
      </w:r>
      <w:r>
        <w:rPr>
          <w:spacing w:val="-7"/>
        </w:rPr>
        <w:t> </w:t>
      </w:r>
      <w:r>
        <w:rPr/>
        <w:t>fulfillment</w:t>
      </w:r>
      <w:r>
        <w:rPr>
          <w:spacing w:val="-7"/>
        </w:rPr>
        <w:t> </w:t>
      </w:r>
      <w:r>
        <w:rPr/>
        <w:t>of</w:t>
      </w:r>
      <w:r>
        <w:rPr>
          <w:spacing w:val="-8"/>
        </w:rPr>
        <w:t> </w:t>
      </w:r>
      <w:r>
        <w:rPr/>
        <w:t>the</w:t>
      </w:r>
      <w:r>
        <w:rPr>
          <w:spacing w:val="-8"/>
        </w:rPr>
        <w:t> </w:t>
      </w:r>
      <w:r>
        <w:rPr>
          <w:spacing w:val="-2"/>
        </w:rPr>
        <w:t>requirements</w:t>
      </w:r>
    </w:p>
    <w:p>
      <w:pPr>
        <w:pStyle w:val="BodyText"/>
        <w:ind w:left="2342" w:right="2365"/>
        <w:jc w:val="center"/>
      </w:pPr>
      <w:r>
        <w:rPr/>
        <w:t>for</w:t>
      </w:r>
      <w:r>
        <w:rPr>
          <w:spacing w:val="-4"/>
        </w:rPr>
        <w:t> </w:t>
      </w:r>
      <w:r>
        <w:rPr/>
        <w:t>the</w:t>
      </w:r>
      <w:r>
        <w:rPr>
          <w:spacing w:val="-4"/>
        </w:rPr>
        <w:t> </w:t>
      </w:r>
      <w:r>
        <w:rPr/>
        <w:t>degree</w:t>
      </w:r>
      <w:r>
        <w:rPr>
          <w:spacing w:val="-4"/>
        </w:rPr>
        <w:t> </w:t>
      </w:r>
      <w:r>
        <w:rPr/>
        <w:t>of</w:t>
      </w:r>
      <w:r>
        <w:rPr>
          <w:spacing w:val="-4"/>
        </w:rPr>
        <w:t> </w:t>
      </w:r>
      <w:r>
        <w:rPr/>
        <w:t>Master</w:t>
      </w:r>
      <w:r>
        <w:rPr>
          <w:spacing w:val="-3"/>
        </w:rPr>
        <w:t> </w:t>
      </w:r>
      <w:r>
        <w:rPr/>
        <w:t>of</w:t>
      </w:r>
      <w:r>
        <w:rPr>
          <w:spacing w:val="-4"/>
        </w:rPr>
        <w:t> </w:t>
      </w:r>
      <w:r>
        <w:rPr/>
        <w:t>Science</w:t>
      </w:r>
      <w:r>
        <w:rPr>
          <w:spacing w:val="-4"/>
        </w:rPr>
        <w:t> </w:t>
      </w:r>
      <w:r>
        <w:rPr/>
        <w:t>in</w:t>
      </w:r>
      <w:r>
        <w:rPr>
          <w:spacing w:val="-3"/>
        </w:rPr>
        <w:t> </w:t>
      </w:r>
      <w:r>
        <w:rPr/>
        <w:t>Electrical</w:t>
      </w:r>
      <w:r>
        <w:rPr>
          <w:spacing w:val="-1"/>
        </w:rPr>
        <w:t> </w:t>
      </w:r>
      <w:r>
        <w:rPr/>
        <w:t>and</w:t>
      </w:r>
      <w:r>
        <w:rPr>
          <w:spacing w:val="-3"/>
        </w:rPr>
        <w:t> </w:t>
      </w:r>
      <w:r>
        <w:rPr/>
        <w:t>Computer</w:t>
      </w:r>
      <w:r>
        <w:rPr>
          <w:spacing w:val="-4"/>
        </w:rPr>
        <w:t> </w:t>
      </w:r>
      <w:r>
        <w:rPr/>
        <w:t>Engineering in the Graduate College of the</w:t>
      </w:r>
    </w:p>
    <w:p>
      <w:pPr>
        <w:pStyle w:val="BodyText"/>
        <w:ind w:left="2844" w:right="2868"/>
        <w:jc w:val="center"/>
      </w:pPr>
      <w:r>
        <w:rPr/>
        <w:t>University</w:t>
      </w:r>
      <w:r>
        <w:rPr>
          <w:spacing w:val="-14"/>
        </w:rPr>
        <w:t> </w:t>
      </w:r>
      <w:r>
        <w:rPr/>
        <w:t>of</w:t>
      </w:r>
      <w:r>
        <w:rPr>
          <w:spacing w:val="-9"/>
        </w:rPr>
        <w:t> </w:t>
      </w:r>
      <w:r>
        <w:rPr/>
        <w:t>Illinois</w:t>
      </w:r>
      <w:r>
        <w:rPr>
          <w:spacing w:val="-9"/>
        </w:rPr>
        <w:t> </w:t>
      </w:r>
      <w:r>
        <w:rPr/>
        <w:t>at</w:t>
      </w:r>
      <w:r>
        <w:rPr>
          <w:spacing w:val="-9"/>
        </w:rPr>
        <w:t> </w:t>
      </w:r>
      <w:r>
        <w:rPr/>
        <w:t>Urbana-Champaign,</w:t>
      </w:r>
      <w:r>
        <w:rPr>
          <w:spacing w:val="-10"/>
        </w:rPr>
        <w:t> </w:t>
      </w:r>
      <w:r>
        <w:rPr>
          <w:spacing w:val="-4"/>
        </w:rPr>
        <w:t>2014</w:t>
      </w:r>
    </w:p>
    <w:p>
      <w:pPr>
        <w:pStyle w:val="BodyText"/>
      </w:pPr>
    </w:p>
    <w:p>
      <w:pPr>
        <w:pStyle w:val="BodyText"/>
      </w:pPr>
    </w:p>
    <w:p>
      <w:pPr>
        <w:pStyle w:val="BodyText"/>
        <w:spacing w:before="2"/>
        <w:rPr>
          <w:sz w:val="27"/>
        </w:rPr>
      </w:pPr>
    </w:p>
    <w:p>
      <w:pPr>
        <w:pStyle w:val="BodyText"/>
        <w:ind w:left="2603" w:right="2868"/>
        <w:jc w:val="center"/>
      </w:pPr>
      <w:r>
        <w:rPr/>
        <w:t>Urbana,</w:t>
      </w:r>
      <w:r>
        <w:rPr>
          <w:spacing w:val="-8"/>
        </w:rPr>
        <w:t> </w:t>
      </w:r>
      <w:r>
        <w:rPr>
          <w:spacing w:val="-2"/>
        </w:rPr>
        <w:t>Illinois</w:t>
      </w:r>
    </w:p>
    <w:p>
      <w:pPr>
        <w:pStyle w:val="BodyText"/>
      </w:pPr>
    </w:p>
    <w:p>
      <w:pPr>
        <w:pStyle w:val="BodyText"/>
        <w:spacing w:before="168"/>
        <w:ind w:left="2163"/>
      </w:pPr>
      <w:r>
        <w:rPr>
          <w:spacing w:val="-2"/>
        </w:rPr>
        <w:t>Adviser:</w:t>
      </w:r>
    </w:p>
    <w:p>
      <w:pPr>
        <w:pStyle w:val="BodyText"/>
        <w:spacing w:before="9"/>
      </w:pPr>
    </w:p>
    <w:p>
      <w:pPr>
        <w:pStyle w:val="BodyText"/>
        <w:spacing w:before="1"/>
        <w:ind w:left="2883"/>
      </w:pPr>
      <w:r>
        <w:rPr/>
        <w:t>Professor</w:t>
      </w:r>
      <w:r>
        <w:rPr>
          <w:spacing w:val="-15"/>
        </w:rPr>
        <w:t> </w:t>
      </w:r>
      <w:r>
        <w:rPr/>
        <w:t>Mark</w:t>
      </w:r>
      <w:r>
        <w:rPr>
          <w:spacing w:val="-15"/>
        </w:rPr>
        <w:t> </w:t>
      </w:r>
      <w:r>
        <w:rPr/>
        <w:t>Hasegawa-</w:t>
      </w:r>
      <w:r>
        <w:rPr>
          <w:spacing w:val="-2"/>
        </w:rPr>
        <w:t>Johnson</w:t>
      </w:r>
    </w:p>
    <w:p>
      <w:pPr>
        <w:spacing w:after="0"/>
        <w:sectPr>
          <w:type w:val="continuous"/>
          <w:pgSz w:w="12240" w:h="15840"/>
          <w:pgMar w:top="20" w:bottom="280" w:left="140" w:right="120"/>
        </w:sectPr>
      </w:pPr>
    </w:p>
    <w:p>
      <w:pPr>
        <w:spacing w:before="19"/>
        <w:ind w:left="1299" w:right="0" w:firstLine="0"/>
        <w:jc w:val="left"/>
        <w:rPr>
          <w:b/>
          <w:sz w:val="32"/>
        </w:rPr>
      </w:pPr>
      <w:r>
        <w:rPr>
          <w:b/>
          <w:spacing w:val="-2"/>
          <w:sz w:val="32"/>
        </w:rPr>
        <w:t>Abstract</w:t>
      </w:r>
    </w:p>
    <w:p>
      <w:pPr>
        <w:pStyle w:val="BodyText"/>
        <w:rPr>
          <w:b/>
          <w:sz w:val="32"/>
        </w:rPr>
      </w:pPr>
    </w:p>
    <w:p>
      <w:pPr>
        <w:pStyle w:val="BodyText"/>
        <w:spacing w:before="8"/>
        <w:rPr>
          <w:b/>
          <w:sz w:val="30"/>
        </w:rPr>
      </w:pPr>
    </w:p>
    <w:p>
      <w:pPr>
        <w:pStyle w:val="BodyText"/>
        <w:spacing w:line="480" w:lineRule="auto" w:before="1"/>
        <w:ind w:left="1299" w:right="1330"/>
      </w:pPr>
      <w:r>
        <w:rPr/>
        <w:t>Automatic audio categorization has great potential for application in the maintenance and usage of large and constantly growing media databases; accordingly, much research has been done to demonstrate the feasibility of such methods. A popular topic is that of automatic genre classification, accomplished by training machine learning algorithms. However, “electronic” or “techno”</w:t>
      </w:r>
      <w:r>
        <w:rPr>
          <w:spacing w:val="-1"/>
        </w:rPr>
        <w:t> </w:t>
      </w:r>
      <w:r>
        <w:rPr/>
        <w:t>music</w:t>
      </w:r>
      <w:r>
        <w:rPr>
          <w:spacing w:val="-1"/>
        </w:rPr>
        <w:t> </w:t>
      </w:r>
      <w:r>
        <w:rPr/>
        <w:t>is often misrepresented in prior work, especially</w:t>
      </w:r>
      <w:r>
        <w:rPr>
          <w:spacing w:val="-3"/>
        </w:rPr>
        <w:t> </w:t>
      </w:r>
      <w:r>
        <w:rPr/>
        <w:t>given the</w:t>
      </w:r>
      <w:r>
        <w:rPr>
          <w:spacing w:val="-1"/>
        </w:rPr>
        <w:t> </w:t>
      </w:r>
      <w:r>
        <w:rPr/>
        <w:t>recent rapid evolution of</w:t>
      </w:r>
      <w:r>
        <w:rPr>
          <w:spacing w:val="-4"/>
        </w:rPr>
        <w:t> </w:t>
      </w:r>
      <w:r>
        <w:rPr/>
        <w:t>the</w:t>
      </w:r>
      <w:r>
        <w:rPr>
          <w:spacing w:val="-4"/>
        </w:rPr>
        <w:t> </w:t>
      </w:r>
      <w:r>
        <w:rPr/>
        <w:t>genre</w:t>
      </w:r>
      <w:r>
        <w:rPr>
          <w:spacing w:val="-4"/>
        </w:rPr>
        <w:t> </w:t>
      </w:r>
      <w:r>
        <w:rPr/>
        <w:t>and</w:t>
      </w:r>
      <w:r>
        <w:rPr>
          <w:spacing w:val="-3"/>
        </w:rPr>
        <w:t> </w:t>
      </w:r>
      <w:r>
        <w:rPr/>
        <w:t>subsequent</w:t>
      </w:r>
      <w:r>
        <w:rPr>
          <w:spacing w:val="-3"/>
        </w:rPr>
        <w:t> </w:t>
      </w:r>
      <w:r>
        <w:rPr/>
        <w:t>splintering</w:t>
      </w:r>
      <w:r>
        <w:rPr>
          <w:spacing w:val="-6"/>
        </w:rPr>
        <w:t> </w:t>
      </w:r>
      <w:r>
        <w:rPr/>
        <w:t>into</w:t>
      </w:r>
      <w:r>
        <w:rPr>
          <w:spacing w:val="-3"/>
        </w:rPr>
        <w:t> </w:t>
      </w:r>
      <w:r>
        <w:rPr/>
        <w:t>distinctive</w:t>
      </w:r>
      <w:r>
        <w:rPr>
          <w:spacing w:val="-4"/>
        </w:rPr>
        <w:t> </w:t>
      </w:r>
      <w:r>
        <w:rPr/>
        <w:t>subgenres.</w:t>
      </w:r>
      <w:r>
        <w:rPr>
          <w:spacing w:val="-1"/>
        </w:rPr>
        <w:t> </w:t>
      </w:r>
      <w:r>
        <w:rPr/>
        <w:t>As</w:t>
      </w:r>
      <w:r>
        <w:rPr>
          <w:spacing w:val="-3"/>
        </w:rPr>
        <w:t> </w:t>
      </w:r>
      <w:r>
        <w:rPr/>
        <w:t>such,</w:t>
      </w:r>
      <w:r>
        <w:rPr>
          <w:spacing w:val="-1"/>
        </w:rPr>
        <w:t> </w:t>
      </w:r>
      <w:r>
        <w:rPr/>
        <w:t>features</w:t>
      </w:r>
      <w:r>
        <w:rPr>
          <w:spacing w:val="-3"/>
        </w:rPr>
        <w:t> </w:t>
      </w:r>
      <w:r>
        <w:rPr/>
        <w:t>are</w:t>
      </w:r>
      <w:r>
        <w:rPr>
          <w:spacing w:val="-4"/>
        </w:rPr>
        <w:t> </w:t>
      </w:r>
      <w:r>
        <w:rPr/>
        <w:t>extracted from</w:t>
      </w:r>
      <w:r>
        <w:rPr>
          <w:spacing w:val="-1"/>
        </w:rPr>
        <w:t> </w:t>
      </w:r>
      <w:r>
        <w:rPr/>
        <w:t>electronic</w:t>
      </w:r>
      <w:r>
        <w:rPr>
          <w:spacing w:val="-2"/>
        </w:rPr>
        <w:t> </w:t>
      </w:r>
      <w:r>
        <w:rPr/>
        <w:t>music</w:t>
      </w:r>
      <w:r>
        <w:rPr>
          <w:spacing w:val="-2"/>
        </w:rPr>
        <w:t> </w:t>
      </w:r>
      <w:r>
        <w:rPr/>
        <w:t>samples</w:t>
      </w:r>
      <w:r>
        <w:rPr>
          <w:spacing w:val="-1"/>
        </w:rPr>
        <w:t> </w:t>
      </w:r>
      <w:r>
        <w:rPr/>
        <w:t>in</w:t>
      </w:r>
      <w:r>
        <w:rPr>
          <w:spacing w:val="-1"/>
        </w:rPr>
        <w:t> </w:t>
      </w:r>
      <w:r>
        <w:rPr/>
        <w:t>an</w:t>
      </w:r>
      <w:r>
        <w:rPr>
          <w:spacing w:val="-1"/>
        </w:rPr>
        <w:t> </w:t>
      </w:r>
      <w:r>
        <w:rPr/>
        <w:t>experiment</w:t>
      </w:r>
      <w:r>
        <w:rPr>
          <w:spacing w:val="-1"/>
        </w:rPr>
        <w:t> </w:t>
      </w:r>
      <w:r>
        <w:rPr/>
        <w:t>to</w:t>
      </w:r>
      <w:r>
        <w:rPr>
          <w:spacing w:val="-1"/>
        </w:rPr>
        <w:t> </w:t>
      </w:r>
      <w:r>
        <w:rPr/>
        <w:t>categorize</w:t>
      </w:r>
      <w:r>
        <w:rPr>
          <w:spacing w:val="-2"/>
        </w:rPr>
        <w:t> </w:t>
      </w:r>
      <w:r>
        <w:rPr/>
        <w:t>song</w:t>
      </w:r>
      <w:r>
        <w:rPr>
          <w:spacing w:val="-4"/>
        </w:rPr>
        <w:t> </w:t>
      </w:r>
      <w:r>
        <w:rPr/>
        <w:t>samples</w:t>
      </w:r>
      <w:r>
        <w:rPr>
          <w:spacing w:val="-1"/>
        </w:rPr>
        <w:t> </w:t>
      </w:r>
      <w:r>
        <w:rPr/>
        <w:t>into</w:t>
      </w:r>
      <w:r>
        <w:rPr>
          <w:spacing w:val="-1"/>
        </w:rPr>
        <w:t> </w:t>
      </w:r>
      <w:r>
        <w:rPr/>
        <w:t>three</w:t>
      </w:r>
      <w:r>
        <w:rPr>
          <w:spacing w:val="-2"/>
        </w:rPr>
        <w:t> </w:t>
      </w:r>
      <w:r>
        <w:rPr/>
        <w:t>subgenres: deep house, dubstep, and progressive house. An overall classification performance of 80.67% accuracy is achieved, comparable to prior work.</w:t>
      </w:r>
    </w:p>
    <w:p>
      <w:pPr>
        <w:pStyle w:val="BodyText"/>
        <w:spacing w:before="1"/>
        <w:rPr>
          <w:sz w:val="31"/>
        </w:rPr>
      </w:pPr>
    </w:p>
    <w:p>
      <w:pPr>
        <w:pStyle w:val="BodyText"/>
        <w:spacing w:line="480" w:lineRule="auto"/>
        <w:ind w:left="1299" w:right="1419"/>
      </w:pPr>
      <w:r>
        <w:rPr/>
        <w:t>Similarly, many past studies have been conducted on speech/music discrimination due to the potential applications for broadcast and other media, but it remains possible to expand the experimental scope to include samples of speech with varying amounts of background music. The development and evaluation of two measures of the ratio between speech energy</w:t>
      </w:r>
      <w:r>
        <w:rPr>
          <w:spacing w:val="-4"/>
        </w:rPr>
        <w:t> </w:t>
      </w:r>
      <w:r>
        <w:rPr/>
        <w:t>and music energy are explored: a reference measure called speech-to-music ratio (SMR) and a feature which</w:t>
      </w:r>
      <w:r>
        <w:rPr>
          <w:spacing w:val="-3"/>
        </w:rPr>
        <w:t> </w:t>
      </w:r>
      <w:r>
        <w:rPr/>
        <w:t>is</w:t>
      </w:r>
      <w:r>
        <w:rPr>
          <w:spacing w:val="-3"/>
        </w:rPr>
        <w:t> </w:t>
      </w:r>
      <w:r>
        <w:rPr/>
        <w:t>an</w:t>
      </w:r>
      <w:r>
        <w:rPr>
          <w:spacing w:val="-3"/>
        </w:rPr>
        <w:t> </w:t>
      </w:r>
      <w:r>
        <w:rPr/>
        <w:t>imprecise</w:t>
      </w:r>
      <w:r>
        <w:rPr>
          <w:spacing w:val="-2"/>
        </w:rPr>
        <w:t> </w:t>
      </w:r>
      <w:r>
        <w:rPr/>
        <w:t>estimate</w:t>
      </w:r>
      <w:r>
        <w:rPr>
          <w:spacing w:val="-4"/>
        </w:rPr>
        <w:t> </w:t>
      </w:r>
      <w:r>
        <w:rPr/>
        <w:t>of</w:t>
      </w:r>
      <w:r>
        <w:rPr>
          <w:spacing w:val="-4"/>
        </w:rPr>
        <w:t> </w:t>
      </w:r>
      <w:r>
        <w:rPr/>
        <w:t>SMR</w:t>
      </w:r>
      <w:r>
        <w:rPr>
          <w:spacing w:val="-2"/>
        </w:rPr>
        <w:t> </w:t>
      </w:r>
      <w:r>
        <w:rPr/>
        <w:t>called</w:t>
      </w:r>
      <w:r>
        <w:rPr>
          <w:spacing w:val="-3"/>
        </w:rPr>
        <w:t> </w:t>
      </w:r>
      <w:r>
        <w:rPr/>
        <w:t>estimated</w:t>
      </w:r>
      <w:r>
        <w:rPr>
          <w:spacing w:val="-3"/>
        </w:rPr>
        <w:t> </w:t>
      </w:r>
      <w:r>
        <w:rPr/>
        <w:t>voice-to-music</w:t>
      </w:r>
      <w:r>
        <w:rPr>
          <w:spacing w:val="-2"/>
        </w:rPr>
        <w:t> </w:t>
      </w:r>
      <w:r>
        <w:rPr/>
        <w:t>ratio</w:t>
      </w:r>
      <w:r>
        <w:rPr>
          <w:spacing w:val="-3"/>
        </w:rPr>
        <w:t> </w:t>
      </w:r>
      <w:r>
        <w:rPr/>
        <w:t>(eVMR).</w:t>
      </w:r>
      <w:r>
        <w:rPr>
          <w:spacing w:val="-3"/>
        </w:rPr>
        <w:t> </w:t>
      </w:r>
      <w:r>
        <w:rPr/>
        <w:t>eVMR</w:t>
      </w:r>
      <w:r>
        <w:rPr>
          <w:spacing w:val="-2"/>
        </w:rPr>
        <w:t> </w:t>
      </w:r>
      <w:r>
        <w:rPr/>
        <w:t>is an objective signal measure computed by taking advantage of broadcast mixing techniques in which</w:t>
      </w:r>
      <w:r>
        <w:rPr>
          <w:spacing w:val="-3"/>
        </w:rPr>
        <w:t> </w:t>
      </w:r>
      <w:r>
        <w:rPr/>
        <w:t>vocals,</w:t>
      </w:r>
      <w:r>
        <w:rPr>
          <w:spacing w:val="-3"/>
        </w:rPr>
        <w:t> </w:t>
      </w:r>
      <w:r>
        <w:rPr/>
        <w:t>unlike</w:t>
      </w:r>
      <w:r>
        <w:rPr>
          <w:spacing w:val="-4"/>
        </w:rPr>
        <w:t> </w:t>
      </w:r>
      <w:r>
        <w:rPr/>
        <w:t>most</w:t>
      </w:r>
      <w:r>
        <w:rPr>
          <w:spacing w:val="-3"/>
        </w:rPr>
        <w:t> </w:t>
      </w:r>
      <w:r>
        <w:rPr/>
        <w:t>instruments,</w:t>
      </w:r>
      <w:r>
        <w:rPr>
          <w:spacing w:val="-3"/>
        </w:rPr>
        <w:t> </w:t>
      </w:r>
      <w:r>
        <w:rPr/>
        <w:t>are</w:t>
      </w:r>
      <w:r>
        <w:rPr>
          <w:spacing w:val="-4"/>
        </w:rPr>
        <w:t> </w:t>
      </w:r>
      <w:r>
        <w:rPr/>
        <w:t>typically</w:t>
      </w:r>
      <w:r>
        <w:rPr>
          <w:spacing w:val="-6"/>
        </w:rPr>
        <w:t> </w:t>
      </w:r>
      <w:r>
        <w:rPr/>
        <w:t>placed</w:t>
      </w:r>
      <w:r>
        <w:rPr>
          <w:spacing w:val="-3"/>
        </w:rPr>
        <w:t> </w:t>
      </w:r>
      <w:r>
        <w:rPr/>
        <w:t>at</w:t>
      </w:r>
      <w:r>
        <w:rPr>
          <w:spacing w:val="-3"/>
        </w:rPr>
        <w:t> </w:t>
      </w:r>
      <w:r>
        <w:rPr/>
        <w:t>stereo</w:t>
      </w:r>
      <w:r>
        <w:rPr>
          <w:spacing w:val="-3"/>
        </w:rPr>
        <w:t> </w:t>
      </w:r>
      <w:r>
        <w:rPr/>
        <w:t>center.</w:t>
      </w:r>
      <w:r>
        <w:rPr>
          <w:spacing w:val="-1"/>
        </w:rPr>
        <w:t> </w:t>
      </w:r>
      <w:r>
        <w:rPr/>
        <w:t>Conversely,</w:t>
      </w:r>
      <w:r>
        <w:rPr>
          <w:spacing w:val="-3"/>
        </w:rPr>
        <w:t> </w:t>
      </w:r>
      <w:r>
        <w:rPr/>
        <w:t>SMR</w:t>
      </w:r>
      <w:r>
        <w:rPr>
          <w:spacing w:val="-2"/>
        </w:rPr>
        <w:t> </w:t>
      </w:r>
      <w:r>
        <w:rPr/>
        <w:t>is a hidden variable defined by</w:t>
      </w:r>
      <w:r>
        <w:rPr>
          <w:spacing w:val="-2"/>
        </w:rPr>
        <w:t> </w:t>
      </w:r>
      <w:r>
        <w:rPr/>
        <w:t>the relationship between the powers of portions of audio attributed to speech and music. It is shown that eVMR is predictive of SMR and can be combined with state-of-the-art features in order to improve performance. For evaluation, this new metric is applied in speech/music (binary) classification, speech/music/mixed (trinary) classification, and</w:t>
      </w:r>
    </w:p>
    <w:p>
      <w:pPr>
        <w:spacing w:after="0" w:line="480" w:lineRule="auto"/>
        <w:sectPr>
          <w:footerReference w:type="default" r:id="rId7"/>
          <w:pgSz w:w="12240" w:h="15840"/>
          <w:pgMar w:footer="1041" w:header="0" w:top="1420" w:bottom="1240" w:left="140" w:right="120"/>
          <w:pgNumType w:start="2"/>
        </w:sectPr>
      </w:pPr>
    </w:p>
    <w:p>
      <w:pPr>
        <w:pStyle w:val="BodyText"/>
        <w:spacing w:line="480" w:lineRule="auto" w:before="32"/>
        <w:ind w:left="1300" w:right="1330"/>
      </w:pPr>
      <w:r>
        <w:rPr/>
        <w:t>a</w:t>
      </w:r>
      <w:r>
        <w:rPr>
          <w:spacing w:val="-5"/>
        </w:rPr>
        <w:t> </w:t>
      </w:r>
      <w:r>
        <w:rPr/>
        <w:t>new</w:t>
      </w:r>
      <w:r>
        <w:rPr>
          <w:spacing w:val="-5"/>
        </w:rPr>
        <w:t> </w:t>
      </w:r>
      <w:r>
        <w:rPr/>
        <w:t>speech-to-music</w:t>
      </w:r>
      <w:r>
        <w:rPr>
          <w:spacing w:val="-3"/>
        </w:rPr>
        <w:t> </w:t>
      </w:r>
      <w:r>
        <w:rPr/>
        <w:t>ratio</w:t>
      </w:r>
      <w:r>
        <w:rPr>
          <w:spacing w:val="-4"/>
        </w:rPr>
        <w:t> </w:t>
      </w:r>
      <w:r>
        <w:rPr/>
        <w:t>estimation</w:t>
      </w:r>
      <w:r>
        <w:rPr>
          <w:spacing w:val="-4"/>
        </w:rPr>
        <w:t> </w:t>
      </w:r>
      <w:r>
        <w:rPr/>
        <w:t>problem.</w:t>
      </w:r>
      <w:r>
        <w:rPr>
          <w:spacing w:val="-4"/>
        </w:rPr>
        <w:t> </w:t>
      </w:r>
      <w:r>
        <w:rPr/>
        <w:t>Promising</w:t>
      </w:r>
      <w:r>
        <w:rPr>
          <w:spacing w:val="-7"/>
        </w:rPr>
        <w:t> </w:t>
      </w:r>
      <w:r>
        <w:rPr/>
        <w:t>results</w:t>
      </w:r>
      <w:r>
        <w:rPr>
          <w:spacing w:val="-4"/>
        </w:rPr>
        <w:t> </w:t>
      </w:r>
      <w:r>
        <w:rPr/>
        <w:t>are</w:t>
      </w:r>
      <w:r>
        <w:rPr>
          <w:spacing w:val="-5"/>
        </w:rPr>
        <w:t> </w:t>
      </w:r>
      <w:r>
        <w:rPr/>
        <w:t>achieved,</w:t>
      </w:r>
      <w:r>
        <w:rPr>
          <w:spacing w:val="-4"/>
        </w:rPr>
        <w:t> </w:t>
      </w:r>
      <w:r>
        <w:rPr/>
        <w:t>including 93.06% accuracy for trinary classification and 3.86 dB RMSE estimation of the SMR.</w:t>
      </w:r>
    </w:p>
    <w:p>
      <w:pPr>
        <w:spacing w:after="0" w:line="480" w:lineRule="auto"/>
        <w:sectPr>
          <w:pgSz w:w="12240" w:h="15840"/>
          <w:pgMar w:header="0" w:footer="1041" w:top="1400" w:bottom="1240" w:left="140" w:right="120"/>
        </w:sectPr>
      </w:pPr>
    </w:p>
    <w:p>
      <w:pPr>
        <w:spacing w:before="19"/>
        <w:ind w:left="1299" w:right="0" w:firstLine="0"/>
        <w:jc w:val="left"/>
        <w:rPr>
          <w:b/>
          <w:sz w:val="32"/>
        </w:rPr>
      </w:pPr>
      <w:r>
        <w:rPr>
          <w:b/>
          <w:spacing w:val="-2"/>
          <w:sz w:val="32"/>
        </w:rPr>
        <w:t>Acknowledgments</w:t>
      </w:r>
    </w:p>
    <w:p>
      <w:pPr>
        <w:pStyle w:val="BodyText"/>
        <w:rPr>
          <w:b/>
          <w:sz w:val="32"/>
        </w:rPr>
      </w:pPr>
    </w:p>
    <w:p>
      <w:pPr>
        <w:pStyle w:val="BodyText"/>
        <w:spacing w:before="8"/>
        <w:rPr>
          <w:b/>
          <w:sz w:val="30"/>
        </w:rPr>
      </w:pPr>
    </w:p>
    <w:p>
      <w:pPr>
        <w:pStyle w:val="BodyText"/>
        <w:spacing w:line="480" w:lineRule="auto" w:before="1"/>
        <w:ind w:left="1299" w:right="1330"/>
      </w:pPr>
      <w:r>
        <w:rPr/>
        <w:t>First</w:t>
      </w:r>
      <w:r>
        <w:rPr>
          <w:spacing w:val="-3"/>
        </w:rPr>
        <w:t> </w:t>
      </w:r>
      <w:r>
        <w:rPr/>
        <w:t>and</w:t>
      </w:r>
      <w:r>
        <w:rPr>
          <w:spacing w:val="-3"/>
        </w:rPr>
        <w:t> </w:t>
      </w:r>
      <w:r>
        <w:rPr/>
        <w:t>foremost,</w:t>
      </w:r>
      <w:r>
        <w:rPr>
          <w:spacing w:val="-1"/>
        </w:rPr>
        <w:t> </w:t>
      </w:r>
      <w:r>
        <w:rPr/>
        <w:t>I</w:t>
      </w:r>
      <w:r>
        <w:rPr>
          <w:spacing w:val="-6"/>
        </w:rPr>
        <w:t> </w:t>
      </w:r>
      <w:r>
        <w:rPr/>
        <w:t>extend</w:t>
      </w:r>
      <w:r>
        <w:rPr>
          <w:spacing w:val="-3"/>
        </w:rPr>
        <w:t> </w:t>
      </w:r>
      <w:r>
        <w:rPr/>
        <w:t>the</w:t>
      </w:r>
      <w:r>
        <w:rPr>
          <w:spacing w:val="-4"/>
        </w:rPr>
        <w:t> </w:t>
      </w:r>
      <w:r>
        <w:rPr/>
        <w:t>utmost</w:t>
      </w:r>
      <w:r>
        <w:rPr>
          <w:spacing w:val="-3"/>
        </w:rPr>
        <w:t> </w:t>
      </w:r>
      <w:r>
        <w:rPr/>
        <w:t>gratitude</w:t>
      </w:r>
      <w:r>
        <w:rPr>
          <w:spacing w:val="-4"/>
        </w:rPr>
        <w:t> </w:t>
      </w:r>
      <w:r>
        <w:rPr/>
        <w:t>to</w:t>
      </w:r>
      <w:r>
        <w:rPr>
          <w:spacing w:val="-3"/>
        </w:rPr>
        <w:t> </w:t>
      </w:r>
      <w:r>
        <w:rPr/>
        <w:t>my</w:t>
      </w:r>
      <w:r>
        <w:rPr>
          <w:spacing w:val="-8"/>
        </w:rPr>
        <w:t> </w:t>
      </w:r>
      <w:r>
        <w:rPr/>
        <w:t>adviser,</w:t>
      </w:r>
      <w:r>
        <w:rPr>
          <w:spacing w:val="-3"/>
        </w:rPr>
        <w:t> </w:t>
      </w:r>
      <w:r>
        <w:rPr/>
        <w:t>Professor</w:t>
      </w:r>
      <w:r>
        <w:rPr>
          <w:spacing w:val="-2"/>
        </w:rPr>
        <w:t> </w:t>
      </w:r>
      <w:r>
        <w:rPr/>
        <w:t>Mark</w:t>
      </w:r>
      <w:r>
        <w:rPr>
          <w:spacing w:val="-3"/>
        </w:rPr>
        <w:t> </w:t>
      </w:r>
      <w:r>
        <w:rPr/>
        <w:t>Hasegawa- Johnson, for guiding me through the challenging process that is graduate research work.</w:t>
      </w:r>
    </w:p>
    <w:p>
      <w:pPr>
        <w:pStyle w:val="BodyText"/>
        <w:spacing w:line="480" w:lineRule="auto"/>
        <w:ind w:left="1299" w:right="1330"/>
      </w:pPr>
      <w:r>
        <w:rPr/>
        <w:t>Additionally, I would like to acknowledge Po-Sen Huang for his assistance regarding non- negative</w:t>
      </w:r>
      <w:r>
        <w:rPr>
          <w:spacing w:val="-4"/>
        </w:rPr>
        <w:t> </w:t>
      </w:r>
      <w:r>
        <w:rPr/>
        <w:t>matrix</w:t>
      </w:r>
      <w:r>
        <w:rPr>
          <w:spacing w:val="-1"/>
        </w:rPr>
        <w:t> </w:t>
      </w:r>
      <w:r>
        <w:rPr/>
        <w:t>factorization</w:t>
      </w:r>
      <w:r>
        <w:rPr>
          <w:spacing w:val="-3"/>
        </w:rPr>
        <w:t> </w:t>
      </w:r>
      <w:r>
        <w:rPr/>
        <w:t>and</w:t>
      </w:r>
      <w:r>
        <w:rPr>
          <w:spacing w:val="-3"/>
        </w:rPr>
        <w:t> </w:t>
      </w:r>
      <w:r>
        <w:rPr/>
        <w:t>blind</w:t>
      </w:r>
      <w:r>
        <w:rPr>
          <w:spacing w:val="-3"/>
        </w:rPr>
        <w:t> </w:t>
      </w:r>
      <w:r>
        <w:rPr/>
        <w:t>source</w:t>
      </w:r>
      <w:r>
        <w:rPr>
          <w:spacing w:val="-4"/>
        </w:rPr>
        <w:t> </w:t>
      </w:r>
      <w:r>
        <w:rPr/>
        <w:t>separation.</w:t>
      </w:r>
      <w:r>
        <w:rPr>
          <w:spacing w:val="-3"/>
        </w:rPr>
        <w:t> </w:t>
      </w:r>
      <w:r>
        <w:rPr/>
        <w:t>Thanks</w:t>
      </w:r>
      <w:r>
        <w:rPr>
          <w:spacing w:val="-3"/>
        </w:rPr>
        <w:t> </w:t>
      </w:r>
      <w:r>
        <w:rPr/>
        <w:t>also</w:t>
      </w:r>
      <w:r>
        <w:rPr>
          <w:spacing w:val="-1"/>
        </w:rPr>
        <w:t> </w:t>
      </w:r>
      <w:r>
        <w:rPr/>
        <w:t>go</w:t>
      </w:r>
      <w:r>
        <w:rPr>
          <w:spacing w:val="-3"/>
        </w:rPr>
        <w:t> </w:t>
      </w:r>
      <w:r>
        <w:rPr/>
        <w:t>out</w:t>
      </w:r>
      <w:r>
        <w:rPr>
          <w:spacing w:val="-3"/>
        </w:rPr>
        <w:t> </w:t>
      </w:r>
      <w:r>
        <w:rPr/>
        <w:t>to</w:t>
      </w:r>
      <w:r>
        <w:rPr>
          <w:spacing w:val="-3"/>
        </w:rPr>
        <w:t> </w:t>
      </w:r>
      <w:r>
        <w:rPr/>
        <w:t>Dr.</w:t>
      </w:r>
      <w:r>
        <w:rPr>
          <w:spacing w:val="-3"/>
        </w:rPr>
        <w:t> </w:t>
      </w:r>
      <w:r>
        <w:rPr/>
        <w:t>Dan</w:t>
      </w:r>
      <w:r>
        <w:rPr>
          <w:spacing w:val="-3"/>
        </w:rPr>
        <w:t> </w:t>
      </w:r>
      <w:r>
        <w:rPr/>
        <w:t>Ellis</w:t>
      </w:r>
      <w:r>
        <w:rPr>
          <w:spacing w:val="-3"/>
        </w:rPr>
        <w:t> </w:t>
      </w:r>
      <w:r>
        <w:rPr/>
        <w:t>of Columbia University for allowing access to the Scheirer and Slaney audio corpus. Finally, I would not have made it this far without the love and support of my family, girlfriend, and numerous new friends whom I</w:t>
      </w:r>
      <w:r>
        <w:rPr>
          <w:spacing w:val="-3"/>
        </w:rPr>
        <w:t> </w:t>
      </w:r>
      <w:r>
        <w:rPr/>
        <w:t>have met at Illinois and helped to make my time here enjoyable.</w:t>
      </w:r>
    </w:p>
    <w:p>
      <w:pPr>
        <w:spacing w:after="0" w:line="480" w:lineRule="auto"/>
        <w:sectPr>
          <w:pgSz w:w="12240" w:h="15840"/>
          <w:pgMar w:header="0" w:footer="1041" w:top="1420" w:bottom="1240" w:left="140" w:right="120"/>
        </w:sectPr>
      </w:pPr>
    </w:p>
    <w:p>
      <w:pPr>
        <w:spacing w:before="17"/>
        <w:ind w:left="1299" w:right="0" w:firstLine="0"/>
        <w:jc w:val="left"/>
        <w:rPr>
          <w:b/>
          <w:sz w:val="36"/>
        </w:rPr>
      </w:pPr>
      <w:r>
        <w:rPr>
          <w:b/>
          <w:sz w:val="36"/>
        </w:rPr>
        <w:t>Table</w:t>
      </w:r>
      <w:r>
        <w:rPr>
          <w:b/>
          <w:spacing w:val="-5"/>
          <w:sz w:val="36"/>
        </w:rPr>
        <w:t> </w:t>
      </w:r>
      <w:r>
        <w:rPr>
          <w:b/>
          <w:sz w:val="36"/>
        </w:rPr>
        <w:t>of</w:t>
      </w:r>
      <w:r>
        <w:rPr>
          <w:b/>
          <w:spacing w:val="-5"/>
          <w:sz w:val="36"/>
        </w:rPr>
        <w:t> </w:t>
      </w:r>
      <w:r>
        <w:rPr>
          <w:b/>
          <w:spacing w:val="-2"/>
          <w:sz w:val="36"/>
        </w:rPr>
        <w:t>Contents</w:t>
      </w:r>
    </w:p>
    <w:p>
      <w:pPr>
        <w:spacing w:after="0"/>
        <w:jc w:val="left"/>
        <w:rPr>
          <w:sz w:val="36"/>
        </w:rPr>
        <w:sectPr>
          <w:pgSz w:w="12240" w:h="15840"/>
          <w:pgMar w:header="0" w:footer="1041" w:top="1420" w:bottom="1548" w:left="140" w:right="120"/>
        </w:sectPr>
      </w:pPr>
    </w:p>
    <w:sdt>
      <w:sdtPr>
        <w:docPartObj>
          <w:docPartGallery w:val="Table of Contents"/>
          <w:docPartUnique/>
        </w:docPartObj>
      </w:sdtPr>
      <w:sdtEndPr/>
      <w:sdtContent>
        <w:p>
          <w:pPr>
            <w:pStyle w:val="TOC1"/>
            <w:tabs>
              <w:tab w:pos="10650" w:val="right" w:leader="dot"/>
            </w:tabs>
            <w:spacing w:before="325"/>
          </w:pPr>
          <w:r>
            <w:fldChar w:fldCharType="begin"/>
          </w:r>
          <w:r>
            <w:instrText>TOC \o "1-3" \h \z \u </w:instrText>
          </w:r>
          <w:r>
            <w:fldChar w:fldCharType="separate"/>
          </w:r>
          <w:hyperlink w:history="true" w:anchor="_TOC_250045">
            <w:r>
              <w:rPr/>
              <w:t>Chapter</w:t>
            </w:r>
            <w:r>
              <w:rPr>
                <w:spacing w:val="-7"/>
              </w:rPr>
              <w:t> </w:t>
            </w:r>
            <w:r>
              <w:rPr/>
              <w:t>1.</w:t>
            </w:r>
            <w:r>
              <w:rPr>
                <w:spacing w:val="-3"/>
              </w:rPr>
              <w:t> </w:t>
            </w:r>
            <w:r>
              <w:rPr>
                <w:spacing w:val="-2"/>
              </w:rPr>
              <w:t>Introduction</w:t>
            </w:r>
            <w:r>
              <w:rPr/>
              <w:tab/>
            </w:r>
            <w:r>
              <w:rPr>
                <w:spacing w:val="-10"/>
              </w:rPr>
              <w:t>1</w:t>
            </w:r>
          </w:hyperlink>
        </w:p>
        <w:p>
          <w:pPr>
            <w:pStyle w:val="TOC1"/>
            <w:tabs>
              <w:tab w:pos="10650" w:val="right" w:leader="dot"/>
            </w:tabs>
          </w:pPr>
          <w:hyperlink w:history="true" w:anchor="_TOC_250044">
            <w:r>
              <w:rPr/>
              <w:t>Chapter</w:t>
            </w:r>
            <w:r>
              <w:rPr>
                <w:spacing w:val="-10"/>
              </w:rPr>
              <w:t> </w:t>
            </w:r>
            <w:r>
              <w:rPr/>
              <w:t>2.</w:t>
            </w:r>
            <w:r>
              <w:rPr>
                <w:spacing w:val="-9"/>
              </w:rPr>
              <w:t> </w:t>
            </w:r>
            <w:r>
              <w:rPr/>
              <w:t>Background</w:t>
            </w:r>
            <w:r>
              <w:rPr>
                <w:spacing w:val="-7"/>
              </w:rPr>
              <w:t> </w:t>
            </w:r>
            <w:r>
              <w:rPr/>
              <w:t>and</w:t>
            </w:r>
            <w:r>
              <w:rPr>
                <w:spacing w:val="-7"/>
              </w:rPr>
              <w:t> </w:t>
            </w:r>
            <w:r>
              <w:rPr/>
              <w:t>Literature</w:t>
            </w:r>
            <w:r>
              <w:rPr>
                <w:spacing w:val="-10"/>
              </w:rPr>
              <w:t> </w:t>
            </w:r>
            <w:r>
              <w:rPr>
                <w:spacing w:val="-2"/>
              </w:rPr>
              <w:t>Review</w:t>
            </w:r>
            <w:r>
              <w:rPr/>
              <w:tab/>
            </w:r>
            <w:r>
              <w:rPr>
                <w:spacing w:val="-10"/>
              </w:rPr>
              <w:t>4</w:t>
            </w:r>
          </w:hyperlink>
        </w:p>
        <w:p>
          <w:pPr>
            <w:pStyle w:val="TOC2"/>
            <w:numPr>
              <w:ilvl w:val="1"/>
              <w:numId w:val="1"/>
            </w:numPr>
            <w:tabs>
              <w:tab w:pos="1881" w:val="left" w:leader="none"/>
              <w:tab w:pos="10650" w:val="right" w:leader="dot"/>
            </w:tabs>
            <w:spacing w:line="240" w:lineRule="auto" w:before="238" w:after="0"/>
            <w:ind w:left="1880" w:right="0" w:hanging="361"/>
            <w:jc w:val="left"/>
          </w:pPr>
          <w:hyperlink w:history="true" w:anchor="_TOC_250043">
            <w:r>
              <w:rPr/>
              <w:t>Genre</w:t>
            </w:r>
            <w:r>
              <w:rPr>
                <w:spacing w:val="-10"/>
              </w:rPr>
              <w:t> </w:t>
            </w:r>
            <w:r>
              <w:rPr>
                <w:spacing w:val="-2"/>
              </w:rPr>
              <w:t>Classification</w:t>
            </w:r>
            <w:r>
              <w:rPr/>
              <w:tab/>
            </w:r>
            <w:r>
              <w:rPr>
                <w:spacing w:val="-10"/>
              </w:rPr>
              <w:t>4</w:t>
            </w:r>
          </w:hyperlink>
        </w:p>
        <w:p>
          <w:pPr>
            <w:pStyle w:val="TOC2"/>
            <w:numPr>
              <w:ilvl w:val="1"/>
              <w:numId w:val="1"/>
            </w:numPr>
            <w:tabs>
              <w:tab w:pos="1881" w:val="left" w:leader="none"/>
              <w:tab w:pos="10650" w:val="right" w:leader="dot"/>
            </w:tabs>
            <w:spacing w:line="240" w:lineRule="auto" w:before="238" w:after="0"/>
            <w:ind w:left="1880" w:right="0" w:hanging="361"/>
            <w:jc w:val="left"/>
          </w:pPr>
          <w:hyperlink w:history="true" w:anchor="_TOC_250042">
            <w:r>
              <w:rPr>
                <w:spacing w:val="-2"/>
              </w:rPr>
              <w:t>Speech/Music</w:t>
            </w:r>
            <w:r>
              <w:rPr>
                <w:spacing w:val="7"/>
              </w:rPr>
              <w:t> </w:t>
            </w:r>
            <w:r>
              <w:rPr>
                <w:spacing w:val="-2"/>
              </w:rPr>
              <w:t>Discrimination</w:t>
            </w:r>
            <w:r>
              <w:rPr/>
              <w:tab/>
            </w:r>
            <w:r>
              <w:rPr>
                <w:spacing w:val="-10"/>
              </w:rPr>
              <w:t>6</w:t>
            </w:r>
          </w:hyperlink>
        </w:p>
        <w:p>
          <w:pPr>
            <w:pStyle w:val="TOC2"/>
            <w:numPr>
              <w:ilvl w:val="1"/>
              <w:numId w:val="1"/>
            </w:numPr>
            <w:tabs>
              <w:tab w:pos="1881" w:val="left" w:leader="none"/>
              <w:tab w:pos="10650" w:val="right" w:leader="dot"/>
            </w:tabs>
            <w:spacing w:line="240" w:lineRule="auto" w:before="237" w:after="0"/>
            <w:ind w:left="1880" w:right="0" w:hanging="361"/>
            <w:jc w:val="left"/>
          </w:pPr>
          <w:hyperlink w:history="true" w:anchor="_TOC_250041">
            <w:r>
              <w:rPr>
                <w:spacing w:val="-5"/>
              </w:rPr>
              <w:t>SMR</w:t>
            </w:r>
            <w:r>
              <w:rPr/>
              <w:tab/>
            </w:r>
            <w:r>
              <w:rPr>
                <w:spacing w:val="-10"/>
              </w:rPr>
              <w:t>8</w:t>
            </w:r>
          </w:hyperlink>
        </w:p>
        <w:p>
          <w:pPr>
            <w:pStyle w:val="TOC2"/>
            <w:numPr>
              <w:ilvl w:val="1"/>
              <w:numId w:val="1"/>
            </w:numPr>
            <w:tabs>
              <w:tab w:pos="1881" w:val="left" w:leader="none"/>
              <w:tab w:pos="10650" w:val="right" w:leader="dot"/>
            </w:tabs>
            <w:spacing w:line="240" w:lineRule="auto" w:before="238" w:after="0"/>
            <w:ind w:left="1880" w:right="0" w:hanging="361"/>
            <w:jc w:val="left"/>
          </w:pPr>
          <w:hyperlink w:history="true" w:anchor="_TOC_250040">
            <w:r>
              <w:rPr>
                <w:spacing w:val="-4"/>
              </w:rPr>
              <w:t>eVMR</w:t>
            </w:r>
            <w:r>
              <w:rPr/>
              <w:tab/>
            </w:r>
            <w:r>
              <w:rPr>
                <w:spacing w:val="-10"/>
              </w:rPr>
              <w:t>9</w:t>
            </w:r>
          </w:hyperlink>
        </w:p>
        <w:p>
          <w:pPr>
            <w:pStyle w:val="TOC1"/>
            <w:tabs>
              <w:tab w:pos="10650" w:val="right" w:leader="dot"/>
            </w:tabs>
            <w:spacing w:before="240"/>
          </w:pPr>
          <w:hyperlink w:history="true" w:anchor="_TOC_250039">
            <w:r>
              <w:rPr/>
              <w:t>Chapter</w:t>
            </w:r>
            <w:r>
              <w:rPr>
                <w:spacing w:val="-8"/>
              </w:rPr>
              <w:t> </w:t>
            </w:r>
            <w:r>
              <w:rPr/>
              <w:t>3.</w:t>
            </w:r>
            <w:r>
              <w:rPr>
                <w:spacing w:val="-7"/>
              </w:rPr>
              <w:t> </w:t>
            </w:r>
            <w:r>
              <w:rPr/>
              <w:t>Electronic</w:t>
            </w:r>
            <w:r>
              <w:rPr>
                <w:spacing w:val="-7"/>
              </w:rPr>
              <w:t> </w:t>
            </w:r>
            <w:r>
              <w:rPr/>
              <w:t>Music</w:t>
            </w:r>
            <w:r>
              <w:rPr>
                <w:spacing w:val="-8"/>
              </w:rPr>
              <w:t> </w:t>
            </w:r>
            <w:r>
              <w:rPr>
                <w:spacing w:val="-2"/>
              </w:rPr>
              <w:t>Classification</w:t>
            </w:r>
            <w:r>
              <w:rPr/>
              <w:tab/>
            </w:r>
            <w:r>
              <w:rPr>
                <w:spacing w:val="-5"/>
              </w:rPr>
              <w:t>11</w:t>
            </w:r>
          </w:hyperlink>
        </w:p>
        <w:p>
          <w:pPr>
            <w:pStyle w:val="TOC2"/>
            <w:numPr>
              <w:ilvl w:val="1"/>
              <w:numId w:val="2"/>
            </w:numPr>
            <w:tabs>
              <w:tab w:pos="1881" w:val="left" w:leader="none"/>
              <w:tab w:pos="10650" w:val="right" w:leader="dot"/>
            </w:tabs>
            <w:spacing w:line="240" w:lineRule="auto" w:before="237" w:after="0"/>
            <w:ind w:left="1880" w:right="0" w:hanging="361"/>
            <w:jc w:val="left"/>
          </w:pPr>
          <w:hyperlink w:history="true" w:anchor="_TOC_250038">
            <w:r>
              <w:rPr>
                <w:spacing w:val="-2"/>
              </w:rPr>
              <w:t>Algorithms</w:t>
            </w:r>
            <w:r>
              <w:rPr/>
              <w:tab/>
            </w:r>
            <w:r>
              <w:rPr>
                <w:spacing w:val="-5"/>
              </w:rPr>
              <w:t>11</w:t>
            </w:r>
          </w:hyperlink>
        </w:p>
        <w:p>
          <w:pPr>
            <w:pStyle w:val="TOC3"/>
            <w:numPr>
              <w:ilvl w:val="2"/>
              <w:numId w:val="2"/>
            </w:numPr>
            <w:tabs>
              <w:tab w:pos="2280" w:val="left" w:leader="none"/>
              <w:tab w:pos="10650" w:val="right" w:leader="dot"/>
            </w:tabs>
            <w:spacing w:line="240" w:lineRule="auto" w:before="238" w:after="0"/>
            <w:ind w:left="2279" w:right="0" w:hanging="541"/>
            <w:jc w:val="left"/>
          </w:pPr>
          <w:hyperlink w:history="true" w:anchor="_TOC_250037">
            <w:r>
              <w:rPr/>
              <w:t>Features</w:t>
            </w:r>
            <w:r>
              <w:rPr>
                <w:spacing w:val="-9"/>
              </w:rPr>
              <w:t> </w:t>
            </w:r>
            <w:r>
              <w:rPr/>
              <w:t>for</w:t>
            </w:r>
            <w:r>
              <w:rPr>
                <w:spacing w:val="-8"/>
              </w:rPr>
              <w:t> </w:t>
            </w:r>
            <w:r>
              <w:rPr>
                <w:spacing w:val="-2"/>
              </w:rPr>
              <w:t>Classification</w:t>
            </w:r>
            <w:r>
              <w:rPr/>
              <w:tab/>
            </w:r>
            <w:r>
              <w:rPr>
                <w:spacing w:val="-5"/>
              </w:rPr>
              <w:t>11</w:t>
            </w:r>
          </w:hyperlink>
        </w:p>
        <w:p>
          <w:pPr>
            <w:pStyle w:val="TOC3"/>
            <w:numPr>
              <w:ilvl w:val="2"/>
              <w:numId w:val="2"/>
            </w:numPr>
            <w:tabs>
              <w:tab w:pos="2280" w:val="left" w:leader="none"/>
              <w:tab w:pos="10650" w:val="right" w:leader="dot"/>
            </w:tabs>
            <w:spacing w:line="240" w:lineRule="auto" w:before="238" w:after="0"/>
            <w:ind w:left="2279" w:right="0" w:hanging="541"/>
            <w:jc w:val="left"/>
          </w:pPr>
          <w:hyperlink w:history="true" w:anchor="_TOC_250036">
            <w:r>
              <w:rPr/>
              <w:t>Machine</w:t>
            </w:r>
            <w:r>
              <w:rPr>
                <w:spacing w:val="-10"/>
              </w:rPr>
              <w:t> </w:t>
            </w:r>
            <w:r>
              <w:rPr>
                <w:spacing w:val="-2"/>
              </w:rPr>
              <w:t>Learning</w:t>
            </w:r>
            <w:r>
              <w:rPr/>
              <w:tab/>
            </w:r>
            <w:r>
              <w:rPr>
                <w:spacing w:val="-7"/>
              </w:rPr>
              <w:t>13</w:t>
            </w:r>
          </w:hyperlink>
        </w:p>
        <w:p>
          <w:pPr>
            <w:pStyle w:val="TOC2"/>
            <w:numPr>
              <w:ilvl w:val="1"/>
              <w:numId w:val="2"/>
            </w:numPr>
            <w:tabs>
              <w:tab w:pos="1881" w:val="left" w:leader="none"/>
              <w:tab w:pos="10650" w:val="right" w:leader="dot"/>
            </w:tabs>
            <w:spacing w:line="240" w:lineRule="auto" w:before="237" w:after="0"/>
            <w:ind w:left="1880" w:right="0" w:hanging="361"/>
            <w:jc w:val="left"/>
          </w:pPr>
          <w:hyperlink w:history="true" w:anchor="_TOC_250035">
            <w:r>
              <w:rPr>
                <w:spacing w:val="-2"/>
              </w:rPr>
              <w:t>Experiments</w:t>
            </w:r>
            <w:r>
              <w:rPr/>
              <w:tab/>
            </w:r>
            <w:r>
              <w:rPr>
                <w:spacing w:val="-5"/>
              </w:rPr>
              <w:t>13</w:t>
            </w:r>
          </w:hyperlink>
        </w:p>
        <w:p>
          <w:pPr>
            <w:pStyle w:val="TOC3"/>
            <w:numPr>
              <w:ilvl w:val="2"/>
              <w:numId w:val="2"/>
            </w:numPr>
            <w:tabs>
              <w:tab w:pos="2280" w:val="left" w:leader="none"/>
              <w:tab w:pos="10650" w:val="right" w:leader="dot"/>
            </w:tabs>
            <w:spacing w:line="240" w:lineRule="auto" w:before="238" w:after="0"/>
            <w:ind w:left="2279" w:right="0" w:hanging="541"/>
            <w:jc w:val="left"/>
          </w:pPr>
          <w:hyperlink w:history="true" w:anchor="_TOC_250034">
            <w:r>
              <w:rPr/>
              <w:t>Genre</w:t>
            </w:r>
            <w:r>
              <w:rPr>
                <w:spacing w:val="-10"/>
              </w:rPr>
              <w:t> </w:t>
            </w:r>
            <w:r>
              <w:rPr>
                <w:spacing w:val="-2"/>
              </w:rPr>
              <w:t>Selection</w:t>
            </w:r>
            <w:r>
              <w:rPr/>
              <w:tab/>
            </w:r>
            <w:r>
              <w:rPr>
                <w:spacing w:val="-5"/>
              </w:rPr>
              <w:t>14</w:t>
            </w:r>
          </w:hyperlink>
        </w:p>
        <w:p>
          <w:pPr>
            <w:pStyle w:val="TOC3"/>
            <w:numPr>
              <w:ilvl w:val="2"/>
              <w:numId w:val="2"/>
            </w:numPr>
            <w:tabs>
              <w:tab w:pos="2280" w:val="left" w:leader="none"/>
              <w:tab w:pos="10650" w:val="right" w:leader="dot"/>
            </w:tabs>
            <w:spacing w:line="240" w:lineRule="auto" w:before="240" w:after="0"/>
            <w:ind w:left="2279" w:right="0" w:hanging="541"/>
            <w:jc w:val="left"/>
          </w:pPr>
          <w:hyperlink w:history="true" w:anchor="_TOC_250033">
            <w:r>
              <w:rPr/>
              <w:t>Experimental</w:t>
            </w:r>
            <w:r>
              <w:rPr>
                <w:spacing w:val="-15"/>
              </w:rPr>
              <w:t> </w:t>
            </w:r>
            <w:r>
              <w:rPr>
                <w:spacing w:val="-2"/>
              </w:rPr>
              <w:t>Methodology</w:t>
            </w:r>
            <w:r>
              <w:rPr/>
              <w:tab/>
            </w:r>
            <w:r>
              <w:rPr>
                <w:spacing w:val="-5"/>
              </w:rPr>
              <w:t>14</w:t>
            </w:r>
          </w:hyperlink>
        </w:p>
        <w:p>
          <w:pPr>
            <w:pStyle w:val="TOC2"/>
            <w:numPr>
              <w:ilvl w:val="1"/>
              <w:numId w:val="2"/>
            </w:numPr>
            <w:tabs>
              <w:tab w:pos="1881" w:val="left" w:leader="none"/>
              <w:tab w:pos="10650" w:val="right" w:leader="dot"/>
            </w:tabs>
            <w:spacing w:line="240" w:lineRule="auto" w:before="238" w:after="0"/>
            <w:ind w:left="1880" w:right="0" w:hanging="361"/>
            <w:jc w:val="left"/>
          </w:pPr>
          <w:hyperlink w:history="true" w:anchor="_TOC_250032">
            <w:r>
              <w:rPr>
                <w:spacing w:val="-2"/>
              </w:rPr>
              <w:t>Results</w:t>
            </w:r>
            <w:r>
              <w:rPr/>
              <w:tab/>
            </w:r>
            <w:r>
              <w:rPr>
                <w:spacing w:val="-5"/>
              </w:rPr>
              <w:t>15</w:t>
            </w:r>
          </w:hyperlink>
        </w:p>
        <w:p>
          <w:pPr>
            <w:pStyle w:val="TOC1"/>
            <w:tabs>
              <w:tab w:pos="10650" w:val="right" w:leader="dot"/>
            </w:tabs>
          </w:pPr>
          <w:hyperlink w:history="true" w:anchor="_TOC_250031">
            <w:r>
              <w:rPr/>
              <w:t>Chapter</w:t>
            </w:r>
            <w:r>
              <w:rPr>
                <w:spacing w:val="-10"/>
              </w:rPr>
              <w:t> </w:t>
            </w:r>
            <w:r>
              <w:rPr/>
              <w:t>4.</w:t>
            </w:r>
            <w:r>
              <w:rPr>
                <w:spacing w:val="-9"/>
              </w:rPr>
              <w:t> </w:t>
            </w:r>
            <w:r>
              <w:rPr/>
              <w:t>Speech/Music</w:t>
            </w:r>
            <w:r>
              <w:rPr>
                <w:spacing w:val="-9"/>
              </w:rPr>
              <w:t> </w:t>
            </w:r>
            <w:r>
              <w:rPr/>
              <w:t>Discrimination</w:t>
            </w:r>
            <w:r>
              <w:rPr>
                <w:spacing w:val="-9"/>
              </w:rPr>
              <w:t> </w:t>
            </w:r>
            <w:r>
              <w:rPr/>
              <w:t>and</w:t>
            </w:r>
            <w:r>
              <w:rPr>
                <w:spacing w:val="-9"/>
              </w:rPr>
              <w:t> </w:t>
            </w:r>
            <w:r>
              <w:rPr/>
              <w:t>Ratio</w:t>
            </w:r>
            <w:r>
              <w:rPr>
                <w:spacing w:val="-9"/>
              </w:rPr>
              <w:t> </w:t>
            </w:r>
            <w:r>
              <w:rPr>
                <w:spacing w:val="-2"/>
              </w:rPr>
              <w:t>Estimation</w:t>
            </w:r>
            <w:r>
              <w:rPr/>
              <w:tab/>
            </w:r>
            <w:r>
              <w:rPr>
                <w:spacing w:val="-5"/>
              </w:rPr>
              <w:t>17</w:t>
            </w:r>
          </w:hyperlink>
        </w:p>
        <w:p>
          <w:pPr>
            <w:pStyle w:val="TOC2"/>
            <w:numPr>
              <w:ilvl w:val="1"/>
              <w:numId w:val="3"/>
            </w:numPr>
            <w:tabs>
              <w:tab w:pos="1881" w:val="left" w:leader="none"/>
              <w:tab w:pos="10650" w:val="right" w:leader="dot"/>
            </w:tabs>
            <w:spacing w:line="240" w:lineRule="auto" w:before="238" w:after="0"/>
            <w:ind w:left="1880" w:right="0" w:hanging="361"/>
            <w:jc w:val="left"/>
          </w:pPr>
          <w:hyperlink w:history="true" w:anchor="_TOC_250030">
            <w:r>
              <w:rPr>
                <w:spacing w:val="-2"/>
              </w:rPr>
              <w:t>Algorithms</w:t>
            </w:r>
            <w:r>
              <w:rPr/>
              <w:tab/>
            </w:r>
            <w:r>
              <w:rPr>
                <w:spacing w:val="-5"/>
              </w:rPr>
              <w:t>17</w:t>
            </w:r>
          </w:hyperlink>
        </w:p>
        <w:p>
          <w:pPr>
            <w:pStyle w:val="TOC3"/>
            <w:numPr>
              <w:ilvl w:val="2"/>
              <w:numId w:val="3"/>
            </w:numPr>
            <w:tabs>
              <w:tab w:pos="2280" w:val="left" w:leader="none"/>
              <w:tab w:pos="10650" w:val="right" w:leader="dot"/>
            </w:tabs>
            <w:spacing w:line="240" w:lineRule="auto" w:before="237" w:after="0"/>
            <w:ind w:left="2279" w:right="0" w:hanging="541"/>
            <w:jc w:val="left"/>
          </w:pPr>
          <w:hyperlink w:history="true" w:anchor="_TOC_250029">
            <w:r>
              <w:rPr>
                <w:spacing w:val="-5"/>
              </w:rPr>
              <w:t>SMR</w:t>
            </w:r>
            <w:r>
              <w:rPr/>
              <w:tab/>
            </w:r>
            <w:r>
              <w:rPr>
                <w:spacing w:val="-5"/>
              </w:rPr>
              <w:t>17</w:t>
            </w:r>
          </w:hyperlink>
        </w:p>
        <w:p>
          <w:pPr>
            <w:pStyle w:val="TOC3"/>
            <w:numPr>
              <w:ilvl w:val="2"/>
              <w:numId w:val="3"/>
            </w:numPr>
            <w:tabs>
              <w:tab w:pos="2280" w:val="left" w:leader="none"/>
              <w:tab w:pos="10650" w:val="right" w:leader="dot"/>
            </w:tabs>
            <w:spacing w:line="240" w:lineRule="auto" w:before="238" w:after="0"/>
            <w:ind w:left="2279" w:right="0" w:hanging="541"/>
            <w:jc w:val="left"/>
          </w:pPr>
          <w:hyperlink w:history="true" w:anchor="_TOC_250028">
            <w:r>
              <w:rPr>
                <w:spacing w:val="-4"/>
              </w:rPr>
              <w:t>eVMR</w:t>
            </w:r>
            <w:r>
              <w:rPr/>
              <w:tab/>
            </w:r>
            <w:r>
              <w:rPr>
                <w:spacing w:val="-5"/>
              </w:rPr>
              <w:t>19</w:t>
            </w:r>
          </w:hyperlink>
        </w:p>
        <w:p>
          <w:pPr>
            <w:pStyle w:val="TOC3"/>
            <w:numPr>
              <w:ilvl w:val="2"/>
              <w:numId w:val="3"/>
            </w:numPr>
            <w:tabs>
              <w:tab w:pos="2280" w:val="left" w:leader="none"/>
              <w:tab w:pos="10650" w:val="right" w:leader="dot"/>
            </w:tabs>
            <w:spacing w:line="240" w:lineRule="auto" w:before="238" w:after="0"/>
            <w:ind w:left="2279" w:right="0" w:hanging="541"/>
            <w:jc w:val="left"/>
          </w:pPr>
          <w:hyperlink w:history="true" w:anchor="_TOC_250027">
            <w:r>
              <w:rPr>
                <w:spacing w:val="-2"/>
              </w:rPr>
              <w:t>Supplementary</w:t>
            </w:r>
            <w:r>
              <w:rPr>
                <w:spacing w:val="7"/>
              </w:rPr>
              <w:t> </w:t>
            </w:r>
            <w:r>
              <w:rPr>
                <w:spacing w:val="-2"/>
              </w:rPr>
              <w:t>Features</w:t>
            </w:r>
            <w:r>
              <w:rPr/>
              <w:tab/>
            </w:r>
            <w:r>
              <w:rPr>
                <w:spacing w:val="-5"/>
              </w:rPr>
              <w:t>24</w:t>
            </w:r>
          </w:hyperlink>
        </w:p>
        <w:p>
          <w:pPr>
            <w:pStyle w:val="TOC3"/>
            <w:numPr>
              <w:ilvl w:val="2"/>
              <w:numId w:val="3"/>
            </w:numPr>
            <w:tabs>
              <w:tab w:pos="2280" w:val="left" w:leader="none"/>
              <w:tab w:pos="10650" w:val="right" w:leader="dot"/>
            </w:tabs>
            <w:spacing w:line="240" w:lineRule="auto" w:before="240" w:after="0"/>
            <w:ind w:left="2279" w:right="0" w:hanging="541"/>
            <w:jc w:val="left"/>
          </w:pPr>
          <w:hyperlink w:history="true" w:anchor="_TOC_250026">
            <w:r>
              <w:rPr>
                <w:spacing w:val="-2"/>
              </w:rPr>
              <w:t>Classification</w:t>
            </w:r>
            <w:r>
              <w:rPr>
                <w:spacing w:val="11"/>
              </w:rPr>
              <w:t> </w:t>
            </w:r>
            <w:r>
              <w:rPr>
                <w:spacing w:val="-2"/>
              </w:rPr>
              <w:t>Framework</w:t>
            </w:r>
            <w:r>
              <w:rPr/>
              <w:tab/>
            </w:r>
            <w:r>
              <w:rPr>
                <w:spacing w:val="-5"/>
              </w:rPr>
              <w:t>26</w:t>
            </w:r>
          </w:hyperlink>
        </w:p>
        <w:p>
          <w:pPr>
            <w:pStyle w:val="TOC2"/>
            <w:numPr>
              <w:ilvl w:val="1"/>
              <w:numId w:val="3"/>
            </w:numPr>
            <w:tabs>
              <w:tab w:pos="1881" w:val="left" w:leader="none"/>
              <w:tab w:pos="10650" w:val="right" w:leader="dot"/>
            </w:tabs>
            <w:spacing w:line="240" w:lineRule="auto" w:before="237" w:after="0"/>
            <w:ind w:left="1880" w:right="0" w:hanging="361"/>
            <w:jc w:val="left"/>
          </w:pPr>
          <w:hyperlink w:history="true" w:anchor="_TOC_250025">
            <w:r>
              <w:rPr>
                <w:spacing w:val="-2"/>
              </w:rPr>
              <w:t>Experiments</w:t>
            </w:r>
            <w:r>
              <w:rPr/>
              <w:tab/>
            </w:r>
            <w:r>
              <w:rPr>
                <w:spacing w:val="-5"/>
              </w:rPr>
              <w:t>26</w:t>
            </w:r>
          </w:hyperlink>
        </w:p>
        <w:p>
          <w:pPr>
            <w:pStyle w:val="TOC3"/>
            <w:numPr>
              <w:ilvl w:val="2"/>
              <w:numId w:val="4"/>
            </w:numPr>
            <w:tabs>
              <w:tab w:pos="2340" w:val="left" w:leader="none"/>
              <w:tab w:pos="10650" w:val="right" w:leader="dot"/>
            </w:tabs>
            <w:spacing w:line="240" w:lineRule="auto" w:before="238" w:after="0"/>
            <w:ind w:left="2339" w:right="0" w:hanging="601"/>
            <w:jc w:val="left"/>
          </w:pPr>
          <w:hyperlink w:history="true" w:anchor="_TOC_250024">
            <w:r>
              <w:rPr/>
              <w:t>Training</w:t>
            </w:r>
            <w:r>
              <w:rPr>
                <w:spacing w:val="-7"/>
              </w:rPr>
              <w:t> </w:t>
            </w:r>
            <w:r>
              <w:rPr/>
              <w:t>and</w:t>
            </w:r>
            <w:r>
              <w:rPr>
                <w:spacing w:val="-7"/>
              </w:rPr>
              <w:t> </w:t>
            </w:r>
            <w:r>
              <w:rPr/>
              <w:t>Testing</w:t>
            </w:r>
            <w:r>
              <w:rPr>
                <w:spacing w:val="-9"/>
              </w:rPr>
              <w:t> </w:t>
            </w:r>
            <w:r>
              <w:rPr>
                <w:spacing w:val="-4"/>
              </w:rPr>
              <w:t>Data</w:t>
            </w:r>
            <w:r>
              <w:rPr/>
              <w:tab/>
            </w:r>
            <w:r>
              <w:rPr>
                <w:spacing w:val="-5"/>
              </w:rPr>
              <w:t>26</w:t>
            </w:r>
          </w:hyperlink>
        </w:p>
        <w:p>
          <w:pPr>
            <w:pStyle w:val="TOC3"/>
            <w:numPr>
              <w:ilvl w:val="2"/>
              <w:numId w:val="5"/>
            </w:numPr>
            <w:tabs>
              <w:tab w:pos="2280" w:val="left" w:leader="none"/>
              <w:tab w:pos="10650" w:val="right" w:leader="dot"/>
            </w:tabs>
            <w:spacing w:line="240" w:lineRule="auto" w:before="238" w:after="0"/>
            <w:ind w:left="2279" w:right="0" w:hanging="541"/>
            <w:jc w:val="left"/>
          </w:pPr>
          <w:hyperlink w:history="true" w:anchor="_TOC_250023">
            <w:r>
              <w:rPr>
                <w:spacing w:val="-2"/>
              </w:rPr>
              <w:t>Procedures</w:t>
            </w:r>
            <w:r>
              <w:rPr/>
              <w:tab/>
            </w:r>
            <w:r>
              <w:rPr>
                <w:spacing w:val="-5"/>
              </w:rPr>
              <w:t>28</w:t>
            </w:r>
          </w:hyperlink>
        </w:p>
        <w:p>
          <w:pPr>
            <w:pStyle w:val="TOC2"/>
            <w:numPr>
              <w:ilvl w:val="1"/>
              <w:numId w:val="3"/>
            </w:numPr>
            <w:tabs>
              <w:tab w:pos="1881" w:val="left" w:leader="none"/>
              <w:tab w:pos="10650" w:val="right" w:leader="dot"/>
            </w:tabs>
            <w:spacing w:line="240" w:lineRule="auto" w:before="237" w:after="20"/>
            <w:ind w:left="1880" w:right="0" w:hanging="361"/>
            <w:jc w:val="left"/>
          </w:pPr>
          <w:hyperlink w:history="true" w:anchor="_TOC_250022">
            <w:r>
              <w:rPr>
                <w:spacing w:val="-2"/>
              </w:rPr>
              <w:t>Results</w:t>
            </w:r>
            <w:r>
              <w:rPr/>
              <w:tab/>
            </w:r>
            <w:r>
              <w:rPr>
                <w:spacing w:val="-5"/>
              </w:rPr>
              <w:t>31</w:t>
            </w:r>
          </w:hyperlink>
        </w:p>
        <w:p>
          <w:pPr>
            <w:pStyle w:val="TOC3"/>
            <w:numPr>
              <w:ilvl w:val="2"/>
              <w:numId w:val="3"/>
            </w:numPr>
            <w:tabs>
              <w:tab w:pos="2280" w:val="left" w:leader="none"/>
              <w:tab w:pos="10650" w:val="right" w:leader="dot"/>
            </w:tabs>
            <w:spacing w:line="240" w:lineRule="auto" w:before="34" w:after="0"/>
            <w:ind w:left="2279" w:right="0" w:hanging="541"/>
            <w:jc w:val="left"/>
          </w:pPr>
          <w:hyperlink w:history="true" w:anchor="_TOC_250021">
            <w:r>
              <w:rPr/>
              <w:t>2-Way</w:t>
            </w:r>
            <w:r>
              <w:rPr>
                <w:spacing w:val="-15"/>
              </w:rPr>
              <w:t> </w:t>
            </w:r>
            <w:r>
              <w:rPr/>
              <w:t>Classification</w:t>
            </w:r>
            <w:r>
              <w:rPr>
                <w:spacing w:val="-10"/>
              </w:rPr>
              <w:t> </w:t>
            </w:r>
            <w:r>
              <w:rPr>
                <w:spacing w:val="-2"/>
              </w:rPr>
              <w:t>Results</w:t>
            </w:r>
            <w:r>
              <w:rPr/>
              <w:tab/>
            </w:r>
            <w:r>
              <w:rPr>
                <w:spacing w:val="-5"/>
              </w:rPr>
              <w:t>31</w:t>
            </w:r>
          </w:hyperlink>
        </w:p>
        <w:p>
          <w:pPr>
            <w:pStyle w:val="TOC3"/>
            <w:numPr>
              <w:ilvl w:val="2"/>
              <w:numId w:val="3"/>
            </w:numPr>
            <w:tabs>
              <w:tab w:pos="2280" w:val="left" w:leader="none"/>
              <w:tab w:pos="10650" w:val="right" w:leader="dot"/>
            </w:tabs>
            <w:spacing w:line="240" w:lineRule="auto" w:before="238" w:after="0"/>
            <w:ind w:left="2279" w:right="0" w:hanging="541"/>
            <w:jc w:val="left"/>
          </w:pPr>
          <w:hyperlink w:history="true" w:anchor="_TOC_250020">
            <w:r>
              <w:rPr/>
              <w:t>3-Way</w:t>
            </w:r>
            <w:r>
              <w:rPr>
                <w:spacing w:val="-15"/>
              </w:rPr>
              <w:t> </w:t>
            </w:r>
            <w:r>
              <w:rPr/>
              <w:t>Classification</w:t>
            </w:r>
            <w:r>
              <w:rPr>
                <w:spacing w:val="-10"/>
              </w:rPr>
              <w:t> </w:t>
            </w:r>
            <w:r>
              <w:rPr>
                <w:spacing w:val="-2"/>
              </w:rPr>
              <w:t>Results</w:t>
            </w:r>
            <w:r>
              <w:rPr/>
              <w:tab/>
            </w:r>
            <w:r>
              <w:rPr>
                <w:spacing w:val="-5"/>
              </w:rPr>
              <w:t>31</w:t>
            </w:r>
          </w:hyperlink>
        </w:p>
        <w:p>
          <w:pPr>
            <w:pStyle w:val="TOC3"/>
            <w:numPr>
              <w:ilvl w:val="2"/>
              <w:numId w:val="3"/>
            </w:numPr>
            <w:tabs>
              <w:tab w:pos="2280" w:val="left" w:leader="none"/>
              <w:tab w:pos="10650" w:val="right" w:leader="dot"/>
            </w:tabs>
            <w:spacing w:line="240" w:lineRule="auto" w:before="237" w:after="0"/>
            <w:ind w:left="2279" w:right="0" w:hanging="541"/>
            <w:jc w:val="left"/>
          </w:pPr>
          <w:hyperlink w:history="true" w:anchor="_TOC_250019">
            <w:r>
              <w:rPr/>
              <w:t>SMR</w:t>
            </w:r>
            <w:r>
              <w:rPr>
                <w:spacing w:val="-7"/>
              </w:rPr>
              <w:t> </w:t>
            </w:r>
            <w:r>
              <w:rPr/>
              <w:t>Estimation</w:t>
            </w:r>
            <w:r>
              <w:rPr>
                <w:spacing w:val="-11"/>
              </w:rPr>
              <w:t> </w:t>
            </w:r>
            <w:r>
              <w:rPr>
                <w:spacing w:val="-2"/>
              </w:rPr>
              <w:t>Results</w:t>
            </w:r>
            <w:r>
              <w:rPr/>
              <w:tab/>
            </w:r>
            <w:r>
              <w:rPr>
                <w:spacing w:val="-5"/>
              </w:rPr>
              <w:t>35</w:t>
            </w:r>
          </w:hyperlink>
        </w:p>
        <w:p>
          <w:pPr>
            <w:pStyle w:val="TOC1"/>
            <w:tabs>
              <w:tab w:pos="10650" w:val="right" w:leader="dot"/>
            </w:tabs>
            <w:spacing w:before="238"/>
          </w:pPr>
          <w:hyperlink w:history="true" w:anchor="_TOC_250018">
            <w:r>
              <w:rPr/>
              <w:t>Chapter</w:t>
            </w:r>
            <w:r>
              <w:rPr>
                <w:spacing w:val="-7"/>
              </w:rPr>
              <w:t> </w:t>
            </w:r>
            <w:r>
              <w:rPr/>
              <w:t>5.</w:t>
            </w:r>
            <w:r>
              <w:rPr>
                <w:spacing w:val="-5"/>
              </w:rPr>
              <w:t> </w:t>
            </w:r>
            <w:r>
              <w:rPr>
                <w:spacing w:val="-2"/>
              </w:rPr>
              <w:t>Discussion</w:t>
            </w:r>
            <w:r>
              <w:rPr/>
              <w:tab/>
            </w:r>
            <w:r>
              <w:rPr>
                <w:spacing w:val="-5"/>
              </w:rPr>
              <w:t>38</w:t>
            </w:r>
          </w:hyperlink>
        </w:p>
        <w:p>
          <w:pPr>
            <w:pStyle w:val="TOC2"/>
            <w:numPr>
              <w:ilvl w:val="1"/>
              <w:numId w:val="6"/>
            </w:numPr>
            <w:tabs>
              <w:tab w:pos="1881" w:val="left" w:leader="none"/>
              <w:tab w:pos="10650" w:val="right" w:leader="dot"/>
            </w:tabs>
            <w:spacing w:line="240" w:lineRule="auto" w:before="240" w:after="0"/>
            <w:ind w:left="1880" w:right="0" w:hanging="361"/>
            <w:jc w:val="left"/>
          </w:pPr>
          <w:hyperlink w:history="true" w:anchor="_TOC_250017">
            <w:r>
              <w:rPr>
                <w:spacing w:val="-2"/>
              </w:rPr>
              <w:t>Significance</w:t>
            </w:r>
            <w:r>
              <w:rPr>
                <w:spacing w:val="7"/>
              </w:rPr>
              <w:t> </w:t>
            </w:r>
            <w:r>
              <w:rPr>
                <w:spacing w:val="-2"/>
              </w:rPr>
              <w:t>Considerations</w:t>
            </w:r>
            <w:r>
              <w:rPr/>
              <w:tab/>
            </w:r>
            <w:r>
              <w:rPr>
                <w:spacing w:val="-5"/>
              </w:rPr>
              <w:t>38</w:t>
            </w:r>
          </w:hyperlink>
        </w:p>
        <w:p>
          <w:pPr>
            <w:pStyle w:val="TOC2"/>
            <w:numPr>
              <w:ilvl w:val="1"/>
              <w:numId w:val="6"/>
            </w:numPr>
            <w:tabs>
              <w:tab w:pos="1881" w:val="left" w:leader="none"/>
              <w:tab w:pos="10650" w:val="right" w:leader="dot"/>
            </w:tabs>
            <w:spacing w:line="240" w:lineRule="auto" w:before="238" w:after="0"/>
            <w:ind w:left="1880" w:right="0" w:hanging="361"/>
            <w:jc w:val="left"/>
          </w:pPr>
          <w:hyperlink w:history="true" w:anchor="_TOC_250016">
            <w:r>
              <w:rPr>
                <w:spacing w:val="-2"/>
              </w:rPr>
              <w:t>Extensions</w:t>
            </w:r>
            <w:r>
              <w:rPr/>
              <w:tab/>
            </w:r>
            <w:r>
              <w:rPr>
                <w:spacing w:val="-5"/>
              </w:rPr>
              <w:t>39</w:t>
            </w:r>
          </w:hyperlink>
        </w:p>
        <w:p>
          <w:pPr>
            <w:pStyle w:val="TOC1"/>
            <w:tabs>
              <w:tab w:pos="10650" w:val="right" w:leader="dot"/>
            </w:tabs>
          </w:pPr>
          <w:hyperlink w:history="true" w:anchor="_TOC_250015">
            <w:r>
              <w:rPr/>
              <w:t>Chapter</w:t>
            </w:r>
            <w:r>
              <w:rPr>
                <w:spacing w:val="-7"/>
              </w:rPr>
              <w:t> </w:t>
            </w:r>
            <w:r>
              <w:rPr/>
              <w:t>6.</w:t>
            </w:r>
            <w:r>
              <w:rPr>
                <w:spacing w:val="-5"/>
              </w:rPr>
              <w:t> </w:t>
            </w:r>
            <w:r>
              <w:rPr>
                <w:spacing w:val="-2"/>
              </w:rPr>
              <w:t>Conclusion</w:t>
            </w:r>
            <w:r>
              <w:rPr/>
              <w:tab/>
            </w:r>
            <w:r>
              <w:rPr>
                <w:spacing w:val="-5"/>
              </w:rPr>
              <w:t>40</w:t>
            </w:r>
          </w:hyperlink>
        </w:p>
        <w:p>
          <w:pPr>
            <w:pStyle w:val="TOC1"/>
            <w:tabs>
              <w:tab w:pos="10650" w:val="right" w:leader="dot"/>
            </w:tabs>
            <w:spacing w:before="238"/>
          </w:pPr>
          <w:hyperlink w:history="true" w:anchor="_TOC_250014">
            <w:r>
              <w:rPr>
                <w:spacing w:val="-2"/>
              </w:rPr>
              <w:t>References</w:t>
            </w:r>
            <w:r>
              <w:rPr/>
              <w:tab/>
            </w:r>
            <w:r>
              <w:rPr>
                <w:spacing w:val="-5"/>
              </w:rPr>
              <w:t>41</w:t>
            </w:r>
          </w:hyperlink>
        </w:p>
        <w:p>
          <w:pPr>
            <w:pStyle w:val="TOC1"/>
            <w:tabs>
              <w:tab w:pos="10650" w:val="right" w:leader="dot"/>
            </w:tabs>
          </w:pPr>
          <w:hyperlink w:history="true" w:anchor="_TOC_250013">
            <w:r>
              <w:rPr/>
              <w:t>Appendix</w:t>
            </w:r>
            <w:r>
              <w:rPr>
                <w:spacing w:val="-5"/>
              </w:rPr>
              <w:t> </w:t>
            </w:r>
            <w:r>
              <w:rPr/>
              <w:t>A.</w:t>
            </w:r>
            <w:r>
              <w:rPr>
                <w:spacing w:val="-6"/>
              </w:rPr>
              <w:t> </w:t>
            </w:r>
            <w:r>
              <w:rPr/>
              <w:t>Code</w:t>
            </w:r>
            <w:r>
              <w:rPr>
                <w:spacing w:val="-5"/>
              </w:rPr>
              <w:t> </w:t>
            </w:r>
            <w:r>
              <w:rPr>
                <w:spacing w:val="-2"/>
              </w:rPr>
              <w:t>Listing</w:t>
            </w:r>
            <w:r>
              <w:rPr/>
              <w:tab/>
            </w:r>
            <w:r>
              <w:rPr>
                <w:spacing w:val="-5"/>
              </w:rPr>
              <w:t>47</w:t>
            </w:r>
          </w:hyperlink>
        </w:p>
        <w:p>
          <w:pPr>
            <w:pStyle w:val="TOC2"/>
            <w:numPr>
              <w:ilvl w:val="1"/>
              <w:numId w:val="7"/>
            </w:numPr>
            <w:tabs>
              <w:tab w:pos="1934" w:val="left" w:leader="none"/>
              <w:tab w:pos="10650" w:val="right" w:leader="dot"/>
            </w:tabs>
            <w:spacing w:line="240" w:lineRule="auto" w:before="238" w:after="0"/>
            <w:ind w:left="1933" w:right="0" w:hanging="414"/>
            <w:jc w:val="left"/>
          </w:pPr>
          <w:hyperlink w:history="true" w:anchor="_TOC_250012">
            <w:r>
              <w:rPr/>
              <w:t>Electronic</w:t>
            </w:r>
            <w:r>
              <w:rPr>
                <w:spacing w:val="-12"/>
              </w:rPr>
              <w:t> </w:t>
            </w:r>
            <w:r>
              <w:rPr/>
              <w:t>Music</w:t>
            </w:r>
            <w:r>
              <w:rPr>
                <w:spacing w:val="-12"/>
              </w:rPr>
              <w:t> </w:t>
            </w:r>
            <w:r>
              <w:rPr/>
              <w:t>Classification</w:t>
            </w:r>
            <w:r>
              <w:rPr>
                <w:spacing w:val="-12"/>
              </w:rPr>
              <w:t> </w:t>
            </w:r>
            <w:r>
              <w:rPr>
                <w:spacing w:val="-4"/>
              </w:rPr>
              <w:t>Code</w:t>
            </w:r>
            <w:r>
              <w:rPr/>
              <w:tab/>
            </w:r>
            <w:r>
              <w:rPr>
                <w:spacing w:val="-5"/>
              </w:rPr>
              <w:t>47</w:t>
            </w:r>
          </w:hyperlink>
        </w:p>
        <w:p>
          <w:pPr>
            <w:pStyle w:val="TOC3"/>
            <w:numPr>
              <w:ilvl w:val="2"/>
              <w:numId w:val="7"/>
            </w:numPr>
            <w:tabs>
              <w:tab w:pos="2332" w:val="left" w:leader="none"/>
              <w:tab w:pos="10650" w:val="right" w:leader="dot"/>
            </w:tabs>
            <w:spacing w:line="240" w:lineRule="auto" w:before="240" w:after="0"/>
            <w:ind w:left="2331" w:right="0" w:hanging="593"/>
            <w:jc w:val="left"/>
          </w:pPr>
          <w:hyperlink w:history="true" w:anchor="_TOC_250011">
            <w:r>
              <w:rPr/>
              <w:t>Main</w:t>
            </w:r>
            <w:r>
              <w:rPr>
                <w:spacing w:val="-7"/>
              </w:rPr>
              <w:t> </w:t>
            </w:r>
            <w:r>
              <w:rPr>
                <w:spacing w:val="-2"/>
              </w:rPr>
              <w:t>Script</w:t>
            </w:r>
            <w:r>
              <w:rPr/>
              <w:tab/>
            </w:r>
            <w:r>
              <w:rPr>
                <w:spacing w:val="-5"/>
              </w:rPr>
              <w:t>47</w:t>
            </w:r>
          </w:hyperlink>
        </w:p>
        <w:p>
          <w:pPr>
            <w:pStyle w:val="TOC3"/>
            <w:numPr>
              <w:ilvl w:val="2"/>
              <w:numId w:val="7"/>
            </w:numPr>
            <w:tabs>
              <w:tab w:pos="2332" w:val="left" w:leader="none"/>
              <w:tab w:pos="10650" w:val="right" w:leader="dot"/>
            </w:tabs>
            <w:spacing w:line="240" w:lineRule="auto" w:before="238" w:after="0"/>
            <w:ind w:left="2331" w:right="0" w:hanging="593"/>
            <w:jc w:val="left"/>
          </w:pPr>
          <w:hyperlink w:history="true" w:anchor="_TOC_250010">
            <w:r>
              <w:rPr/>
              <w:t>Features</w:t>
            </w:r>
            <w:r>
              <w:rPr>
                <w:spacing w:val="-13"/>
              </w:rPr>
              <w:t> </w:t>
            </w:r>
            <w:r>
              <w:rPr>
                <w:spacing w:val="-2"/>
              </w:rPr>
              <w:t>Script</w:t>
            </w:r>
            <w:r>
              <w:rPr/>
              <w:tab/>
            </w:r>
            <w:r>
              <w:rPr>
                <w:spacing w:val="-7"/>
              </w:rPr>
              <w:t>48</w:t>
            </w:r>
          </w:hyperlink>
        </w:p>
        <w:p>
          <w:pPr>
            <w:pStyle w:val="TOC3"/>
            <w:numPr>
              <w:ilvl w:val="2"/>
              <w:numId w:val="7"/>
            </w:numPr>
            <w:tabs>
              <w:tab w:pos="2332" w:val="left" w:leader="none"/>
              <w:tab w:pos="10650" w:val="right" w:leader="dot"/>
            </w:tabs>
            <w:spacing w:line="240" w:lineRule="auto" w:before="237" w:after="0"/>
            <w:ind w:left="2331" w:right="0" w:hanging="593"/>
            <w:jc w:val="left"/>
          </w:pPr>
          <w:hyperlink w:history="true" w:anchor="_TOC_250009">
            <w:r>
              <w:rPr>
                <w:spacing w:val="-2"/>
              </w:rPr>
              <w:t>Classification</w:t>
            </w:r>
            <w:r>
              <w:rPr>
                <w:spacing w:val="11"/>
              </w:rPr>
              <w:t> </w:t>
            </w:r>
            <w:r>
              <w:rPr>
                <w:spacing w:val="-2"/>
              </w:rPr>
              <w:t>Script</w:t>
            </w:r>
            <w:r>
              <w:rPr/>
              <w:tab/>
            </w:r>
            <w:r>
              <w:rPr>
                <w:spacing w:val="-5"/>
              </w:rPr>
              <w:t>49</w:t>
            </w:r>
          </w:hyperlink>
        </w:p>
        <w:p>
          <w:pPr>
            <w:pStyle w:val="TOC2"/>
            <w:numPr>
              <w:ilvl w:val="1"/>
              <w:numId w:val="7"/>
            </w:numPr>
            <w:tabs>
              <w:tab w:pos="1934" w:val="left" w:leader="none"/>
              <w:tab w:pos="10650" w:val="right" w:leader="dot"/>
            </w:tabs>
            <w:spacing w:line="240" w:lineRule="auto" w:before="238" w:after="0"/>
            <w:ind w:left="1933" w:right="0" w:hanging="414"/>
            <w:jc w:val="left"/>
          </w:pPr>
          <w:hyperlink w:history="true" w:anchor="_TOC_250008">
            <w:r>
              <w:rPr>
                <w:spacing w:val="-2"/>
              </w:rPr>
              <w:t>Speech/Music</w:t>
            </w:r>
            <w:r>
              <w:rPr>
                <w:spacing w:val="7"/>
              </w:rPr>
              <w:t> </w:t>
            </w:r>
            <w:r>
              <w:rPr>
                <w:spacing w:val="-4"/>
              </w:rPr>
              <w:t>Code</w:t>
            </w:r>
            <w:r>
              <w:rPr/>
              <w:tab/>
            </w:r>
            <w:r>
              <w:rPr>
                <w:spacing w:val="-5"/>
              </w:rPr>
              <w:t>51</w:t>
            </w:r>
          </w:hyperlink>
        </w:p>
        <w:p>
          <w:pPr>
            <w:pStyle w:val="TOC3"/>
            <w:numPr>
              <w:ilvl w:val="2"/>
              <w:numId w:val="7"/>
            </w:numPr>
            <w:tabs>
              <w:tab w:pos="2332" w:val="left" w:leader="none"/>
              <w:tab w:pos="10650" w:val="right" w:leader="dot"/>
            </w:tabs>
            <w:spacing w:line="240" w:lineRule="auto" w:before="238" w:after="0"/>
            <w:ind w:left="2331" w:right="0" w:hanging="593"/>
            <w:jc w:val="left"/>
          </w:pPr>
          <w:hyperlink w:history="true" w:anchor="_TOC_250007">
            <w:r>
              <w:rPr/>
              <w:t>Main</w:t>
            </w:r>
            <w:r>
              <w:rPr>
                <w:spacing w:val="-7"/>
              </w:rPr>
              <w:t> </w:t>
            </w:r>
            <w:r>
              <w:rPr>
                <w:spacing w:val="-2"/>
              </w:rPr>
              <w:t>Script</w:t>
            </w:r>
            <w:r>
              <w:rPr/>
              <w:tab/>
            </w:r>
            <w:r>
              <w:rPr>
                <w:spacing w:val="-5"/>
              </w:rPr>
              <w:t>51</w:t>
            </w:r>
          </w:hyperlink>
        </w:p>
        <w:p>
          <w:pPr>
            <w:pStyle w:val="TOC3"/>
            <w:numPr>
              <w:ilvl w:val="2"/>
              <w:numId w:val="7"/>
            </w:numPr>
            <w:tabs>
              <w:tab w:pos="2332" w:val="left" w:leader="none"/>
              <w:tab w:pos="10650" w:val="right" w:leader="dot"/>
            </w:tabs>
            <w:spacing w:line="240" w:lineRule="auto" w:before="237" w:after="0"/>
            <w:ind w:left="2331" w:right="0" w:hanging="593"/>
            <w:jc w:val="left"/>
          </w:pPr>
          <w:hyperlink w:history="true" w:anchor="_TOC_250006">
            <w:r>
              <w:rPr/>
              <w:t>Features</w:t>
            </w:r>
            <w:r>
              <w:rPr>
                <w:spacing w:val="-13"/>
              </w:rPr>
              <w:t> </w:t>
            </w:r>
            <w:r>
              <w:rPr>
                <w:spacing w:val="-2"/>
              </w:rPr>
              <w:t>Script</w:t>
            </w:r>
            <w:r>
              <w:rPr/>
              <w:tab/>
            </w:r>
            <w:r>
              <w:rPr>
                <w:spacing w:val="-7"/>
              </w:rPr>
              <w:t>51</w:t>
            </w:r>
          </w:hyperlink>
        </w:p>
        <w:p>
          <w:pPr>
            <w:pStyle w:val="TOC3"/>
            <w:numPr>
              <w:ilvl w:val="2"/>
              <w:numId w:val="7"/>
            </w:numPr>
            <w:tabs>
              <w:tab w:pos="2332" w:val="left" w:leader="none"/>
              <w:tab w:pos="10650" w:val="right" w:leader="dot"/>
            </w:tabs>
            <w:spacing w:line="240" w:lineRule="auto" w:before="238" w:after="0"/>
            <w:ind w:left="2331" w:right="0" w:hanging="593"/>
            <w:jc w:val="left"/>
          </w:pPr>
          <w:hyperlink w:history="true" w:anchor="_TOC_250005">
            <w:r>
              <w:rPr>
                <w:spacing w:val="-2"/>
              </w:rPr>
              <w:t>Classification</w:t>
            </w:r>
            <w:r>
              <w:rPr>
                <w:spacing w:val="11"/>
              </w:rPr>
              <w:t> </w:t>
            </w:r>
            <w:r>
              <w:rPr>
                <w:spacing w:val="-2"/>
              </w:rPr>
              <w:t>Script</w:t>
            </w:r>
            <w:r>
              <w:rPr/>
              <w:tab/>
            </w:r>
            <w:r>
              <w:rPr>
                <w:spacing w:val="-5"/>
              </w:rPr>
              <w:t>53</w:t>
            </w:r>
          </w:hyperlink>
        </w:p>
        <w:p>
          <w:pPr>
            <w:pStyle w:val="TOC1"/>
            <w:tabs>
              <w:tab w:pos="10650" w:val="right" w:leader="dot"/>
            </w:tabs>
            <w:spacing w:before="240"/>
          </w:pPr>
          <w:hyperlink w:history="true" w:anchor="_TOC_250004">
            <w:r>
              <w:rPr/>
              <w:t>Appendix</w:t>
            </w:r>
            <w:r>
              <w:rPr>
                <w:spacing w:val="-6"/>
              </w:rPr>
              <w:t> </w:t>
            </w:r>
            <w:r>
              <w:rPr/>
              <w:t>B.</w:t>
            </w:r>
            <w:r>
              <w:rPr>
                <w:spacing w:val="-8"/>
              </w:rPr>
              <w:t> </w:t>
            </w:r>
            <w:r>
              <w:rPr/>
              <w:t>Audio</w:t>
            </w:r>
            <w:r>
              <w:rPr>
                <w:spacing w:val="-7"/>
              </w:rPr>
              <w:t> </w:t>
            </w:r>
            <w:r>
              <w:rPr>
                <w:spacing w:val="-2"/>
              </w:rPr>
              <w:t>Sources</w:t>
            </w:r>
            <w:r>
              <w:rPr/>
              <w:tab/>
            </w:r>
            <w:r>
              <w:rPr>
                <w:spacing w:val="-5"/>
              </w:rPr>
              <w:t>55</w:t>
            </w:r>
          </w:hyperlink>
        </w:p>
        <w:p>
          <w:pPr>
            <w:pStyle w:val="TOC2"/>
            <w:numPr>
              <w:ilvl w:val="1"/>
              <w:numId w:val="8"/>
            </w:numPr>
            <w:tabs>
              <w:tab w:pos="1920" w:val="left" w:leader="none"/>
              <w:tab w:pos="10650" w:val="right" w:leader="dot"/>
            </w:tabs>
            <w:spacing w:line="240" w:lineRule="auto" w:before="237" w:after="0"/>
            <w:ind w:left="1919" w:right="0" w:hanging="400"/>
            <w:jc w:val="left"/>
          </w:pPr>
          <w:hyperlink w:history="true" w:anchor="_TOC_250003">
            <w:r>
              <w:rPr/>
              <w:t>Electronic</w:t>
            </w:r>
            <w:r>
              <w:rPr>
                <w:spacing w:val="-11"/>
              </w:rPr>
              <w:t> </w:t>
            </w:r>
            <w:r>
              <w:rPr/>
              <w:t>Music</w:t>
            </w:r>
            <w:r>
              <w:rPr>
                <w:spacing w:val="-11"/>
              </w:rPr>
              <w:t> </w:t>
            </w:r>
            <w:r>
              <w:rPr/>
              <w:t>Classification</w:t>
            </w:r>
            <w:r>
              <w:rPr>
                <w:spacing w:val="-11"/>
              </w:rPr>
              <w:t> </w:t>
            </w:r>
            <w:r>
              <w:rPr>
                <w:spacing w:val="-2"/>
              </w:rPr>
              <w:t>Sources</w:t>
            </w:r>
            <w:r>
              <w:rPr/>
              <w:tab/>
            </w:r>
            <w:r>
              <w:rPr>
                <w:spacing w:val="-5"/>
              </w:rPr>
              <w:t>55</w:t>
            </w:r>
          </w:hyperlink>
        </w:p>
        <w:p>
          <w:pPr>
            <w:pStyle w:val="TOC2"/>
            <w:numPr>
              <w:ilvl w:val="1"/>
              <w:numId w:val="8"/>
            </w:numPr>
            <w:tabs>
              <w:tab w:pos="1920" w:val="left" w:leader="none"/>
              <w:tab w:pos="10650" w:val="right" w:leader="dot"/>
            </w:tabs>
            <w:spacing w:line="240" w:lineRule="auto" w:before="238" w:after="0"/>
            <w:ind w:left="1919" w:right="0" w:hanging="400"/>
            <w:jc w:val="left"/>
          </w:pPr>
          <w:hyperlink w:history="true" w:anchor="_TOC_250002">
            <w:r>
              <w:rPr/>
              <w:t>Speech/Music</w:t>
            </w:r>
            <w:r>
              <w:rPr>
                <w:spacing w:val="-15"/>
              </w:rPr>
              <w:t> </w:t>
            </w:r>
            <w:r>
              <w:rPr>
                <w:spacing w:val="-2"/>
              </w:rPr>
              <w:t>Sources</w:t>
            </w:r>
            <w:r>
              <w:rPr/>
              <w:tab/>
            </w:r>
            <w:r>
              <w:rPr>
                <w:spacing w:val="-5"/>
              </w:rPr>
              <w:t>58</w:t>
            </w:r>
          </w:hyperlink>
        </w:p>
        <w:p>
          <w:pPr>
            <w:pStyle w:val="TOC3"/>
            <w:numPr>
              <w:ilvl w:val="2"/>
              <w:numId w:val="8"/>
            </w:numPr>
            <w:tabs>
              <w:tab w:pos="2318" w:val="left" w:leader="none"/>
              <w:tab w:pos="10650" w:val="right" w:leader="dot"/>
            </w:tabs>
            <w:spacing w:line="240" w:lineRule="auto" w:before="238" w:after="0"/>
            <w:ind w:left="2317" w:right="0" w:hanging="579"/>
            <w:jc w:val="left"/>
          </w:pPr>
          <w:hyperlink w:history="true" w:anchor="_TOC_250001">
            <w:r>
              <w:rPr/>
              <w:t>Music</w:t>
            </w:r>
            <w:r>
              <w:rPr>
                <w:spacing w:val="-7"/>
              </w:rPr>
              <w:t> </w:t>
            </w:r>
            <w:r>
              <w:rPr>
                <w:spacing w:val="-2"/>
              </w:rPr>
              <w:t>Sources</w:t>
            </w:r>
            <w:r>
              <w:rPr/>
              <w:tab/>
            </w:r>
            <w:r>
              <w:rPr>
                <w:spacing w:val="-5"/>
              </w:rPr>
              <w:t>58</w:t>
            </w:r>
          </w:hyperlink>
        </w:p>
        <w:p>
          <w:pPr>
            <w:pStyle w:val="TOC3"/>
            <w:numPr>
              <w:ilvl w:val="2"/>
              <w:numId w:val="8"/>
            </w:numPr>
            <w:tabs>
              <w:tab w:pos="2318" w:val="left" w:leader="none"/>
              <w:tab w:pos="10650" w:val="right" w:leader="dot"/>
            </w:tabs>
            <w:spacing w:line="240" w:lineRule="auto" w:before="237" w:after="0"/>
            <w:ind w:left="2317" w:right="0" w:hanging="579"/>
            <w:jc w:val="left"/>
          </w:pPr>
          <w:hyperlink w:history="true" w:anchor="_TOC_250000">
            <w:r>
              <w:rPr/>
              <w:t>Speech</w:t>
            </w:r>
            <w:r>
              <w:rPr>
                <w:spacing w:val="-7"/>
              </w:rPr>
              <w:t> </w:t>
            </w:r>
            <w:r>
              <w:rPr>
                <w:spacing w:val="-2"/>
              </w:rPr>
              <w:t>Sources</w:t>
            </w:r>
            <w:r>
              <w:rPr/>
              <w:tab/>
            </w:r>
            <w:r>
              <w:rPr>
                <w:spacing w:val="-5"/>
              </w:rPr>
              <w:t>67</w:t>
            </w:r>
          </w:hyperlink>
        </w:p>
        <w:p>
          <w:pPr/>
          <w:r>
            <w:fldChar w:fldCharType="end"/>
          </w:r>
        </w:p>
      </w:sdtContent>
    </w:sdt>
    <w:p>
      <w:pPr>
        <w:spacing w:after="0"/>
        <w:sectPr>
          <w:type w:val="continuous"/>
          <w:pgSz w:w="12240" w:h="15840"/>
          <w:pgMar w:header="0" w:footer="1041" w:top="1400" w:bottom="1548" w:left="140" w:right="120"/>
        </w:sectPr>
      </w:pPr>
    </w:p>
    <w:p>
      <w:pPr>
        <w:pStyle w:val="Heading1"/>
      </w:pPr>
      <w:bookmarkStart w:name="_TOC_250045" w:id="1"/>
      <w:r>
        <w:rPr/>
        <w:t>Chapter</w:t>
      </w:r>
      <w:r>
        <w:rPr>
          <w:spacing w:val="-7"/>
        </w:rPr>
        <w:t> </w:t>
      </w:r>
      <w:r>
        <w:rPr/>
        <w:t>1.</w:t>
      </w:r>
      <w:r>
        <w:rPr>
          <w:spacing w:val="-7"/>
        </w:rPr>
        <w:t> </w:t>
      </w:r>
      <w:bookmarkEnd w:id="1"/>
      <w:r>
        <w:rPr>
          <w:spacing w:val="-2"/>
        </w:rPr>
        <w:t>Introduction</w:t>
      </w:r>
    </w:p>
    <w:p>
      <w:pPr>
        <w:pStyle w:val="BodyText"/>
        <w:rPr>
          <w:b/>
          <w:sz w:val="46"/>
        </w:rPr>
      </w:pPr>
    </w:p>
    <w:p>
      <w:pPr>
        <w:pStyle w:val="BodyText"/>
        <w:spacing w:line="480" w:lineRule="auto"/>
        <w:ind w:left="1299" w:right="1330"/>
      </w:pPr>
      <w:r>
        <w:rPr/>
        <w:t>Over the past decade, personal media consumption has quickly shifted from brick-and-mortar stores</w:t>
      </w:r>
      <w:r>
        <w:rPr>
          <w:spacing w:val="-3"/>
        </w:rPr>
        <w:t> </w:t>
      </w:r>
      <w:r>
        <w:rPr/>
        <w:t>to</w:t>
      </w:r>
      <w:r>
        <w:rPr>
          <w:spacing w:val="-3"/>
        </w:rPr>
        <w:t> </w:t>
      </w:r>
      <w:r>
        <w:rPr/>
        <w:t>online</w:t>
      </w:r>
      <w:r>
        <w:rPr>
          <w:spacing w:val="-4"/>
        </w:rPr>
        <w:t> </w:t>
      </w:r>
      <w:r>
        <w:rPr/>
        <w:t>services.</w:t>
      </w:r>
      <w:r>
        <w:rPr>
          <w:spacing w:val="-1"/>
        </w:rPr>
        <w:t> </w:t>
      </w:r>
      <w:r>
        <w:rPr/>
        <w:t>In</w:t>
      </w:r>
      <w:r>
        <w:rPr>
          <w:spacing w:val="-1"/>
        </w:rPr>
        <w:t> </w:t>
      </w:r>
      <w:r>
        <w:rPr/>
        <w:t>fact,</w:t>
      </w:r>
      <w:r>
        <w:rPr>
          <w:spacing w:val="-3"/>
        </w:rPr>
        <w:t> </w:t>
      </w:r>
      <w:r>
        <w:rPr/>
        <w:t>digital</w:t>
      </w:r>
      <w:r>
        <w:rPr>
          <w:spacing w:val="-3"/>
        </w:rPr>
        <w:t> </w:t>
      </w:r>
      <w:r>
        <w:rPr/>
        <w:t>music</w:t>
      </w:r>
      <w:r>
        <w:rPr>
          <w:spacing w:val="-4"/>
        </w:rPr>
        <w:t> </w:t>
      </w:r>
      <w:r>
        <w:rPr/>
        <w:t>sales</w:t>
      </w:r>
      <w:r>
        <w:rPr>
          <w:spacing w:val="-3"/>
        </w:rPr>
        <w:t> </w:t>
      </w:r>
      <w:r>
        <w:rPr/>
        <w:t>surpassed</w:t>
      </w:r>
      <w:r>
        <w:rPr>
          <w:spacing w:val="-3"/>
        </w:rPr>
        <w:t> </w:t>
      </w:r>
      <w:r>
        <w:rPr/>
        <w:t>physical</w:t>
      </w:r>
      <w:r>
        <w:rPr>
          <w:spacing w:val="-3"/>
        </w:rPr>
        <w:t> </w:t>
      </w:r>
      <w:r>
        <w:rPr/>
        <w:t>sales</w:t>
      </w:r>
      <w:r>
        <w:rPr>
          <w:spacing w:val="-3"/>
        </w:rPr>
        <w:t> </w:t>
      </w:r>
      <w:r>
        <w:rPr/>
        <w:t>for</w:t>
      </w:r>
      <w:r>
        <w:rPr>
          <w:spacing w:val="-4"/>
        </w:rPr>
        <w:t> </w:t>
      </w:r>
      <w:r>
        <w:rPr/>
        <w:t>the</w:t>
      </w:r>
      <w:r>
        <w:rPr>
          <w:spacing w:val="-4"/>
        </w:rPr>
        <w:t> </w:t>
      </w:r>
      <w:r>
        <w:rPr/>
        <w:t>first</w:t>
      </w:r>
      <w:r>
        <w:rPr>
          <w:spacing w:val="-3"/>
        </w:rPr>
        <w:t> </w:t>
      </w:r>
      <w:r>
        <w:rPr/>
        <w:t>time</w:t>
      </w:r>
      <w:r>
        <w:rPr>
          <w:spacing w:val="-4"/>
        </w:rPr>
        <w:t> </w:t>
      </w:r>
      <w:r>
        <w:rPr/>
        <w:t>in 2011. Internet-based music catalogs and streaming services such as iTunes and Pandora have gained significant popularity</w:t>
      </w:r>
      <w:r>
        <w:rPr>
          <w:spacing w:val="-2"/>
        </w:rPr>
        <w:t> </w:t>
      </w:r>
      <w:r>
        <w:rPr/>
        <w:t>and now enjoy</w:t>
      </w:r>
      <w:r>
        <w:rPr>
          <w:spacing w:val="-2"/>
        </w:rPr>
        <w:t> </w:t>
      </w:r>
      <w:r>
        <w:rPr/>
        <w:t>immense customer bases. As well, more and more individuals now utilize podcasts and internet-based radio as key sources of news and entertainment content. As consumers continue to look to the web to enjoy audio content, it becomes increasingly important to be able to search, sort, and otherwise manipulate large collections of media in order to enhance user experiences and facilitate database maintenance.</w:t>
      </w:r>
    </w:p>
    <w:p>
      <w:pPr>
        <w:pStyle w:val="BodyText"/>
        <w:spacing w:before="3"/>
        <w:rPr>
          <w:sz w:val="31"/>
        </w:rPr>
      </w:pPr>
    </w:p>
    <w:p>
      <w:pPr>
        <w:pStyle w:val="BodyText"/>
        <w:spacing w:line="480" w:lineRule="auto" w:before="1"/>
        <w:ind w:left="1299" w:right="1330"/>
      </w:pPr>
      <w:r>
        <w:rPr/>
        <w:t>The</w:t>
      </w:r>
      <w:r>
        <w:rPr>
          <w:spacing w:val="-4"/>
        </w:rPr>
        <w:t> </w:t>
      </w:r>
      <w:r>
        <w:rPr/>
        <w:t>categorizations</w:t>
      </w:r>
      <w:r>
        <w:rPr>
          <w:spacing w:val="-3"/>
        </w:rPr>
        <w:t> </w:t>
      </w:r>
      <w:r>
        <w:rPr/>
        <w:t>known</w:t>
      </w:r>
      <w:r>
        <w:rPr>
          <w:spacing w:val="-3"/>
        </w:rPr>
        <w:t> </w:t>
      </w:r>
      <w:r>
        <w:rPr/>
        <w:t>as</w:t>
      </w:r>
      <w:r>
        <w:rPr>
          <w:spacing w:val="-1"/>
        </w:rPr>
        <w:t> </w:t>
      </w:r>
      <w:r>
        <w:rPr/>
        <w:t>genres</w:t>
      </w:r>
      <w:r>
        <w:rPr>
          <w:spacing w:val="-3"/>
        </w:rPr>
        <w:t> </w:t>
      </w:r>
      <w:r>
        <w:rPr/>
        <w:t>are</w:t>
      </w:r>
      <w:r>
        <w:rPr>
          <w:spacing w:val="-4"/>
        </w:rPr>
        <w:t> </w:t>
      </w:r>
      <w:r>
        <w:rPr/>
        <w:t>often</w:t>
      </w:r>
      <w:r>
        <w:rPr>
          <w:spacing w:val="-3"/>
        </w:rPr>
        <w:t> </w:t>
      </w:r>
      <w:r>
        <w:rPr/>
        <w:t>the</w:t>
      </w:r>
      <w:r>
        <w:rPr>
          <w:spacing w:val="-4"/>
        </w:rPr>
        <w:t> </w:t>
      </w:r>
      <w:r>
        <w:rPr/>
        <w:t>premier</w:t>
      </w:r>
      <w:r>
        <w:rPr>
          <w:spacing w:val="-4"/>
        </w:rPr>
        <w:t> </w:t>
      </w:r>
      <w:r>
        <w:rPr/>
        <w:t>method</w:t>
      </w:r>
      <w:r>
        <w:rPr>
          <w:spacing w:val="-3"/>
        </w:rPr>
        <w:t> </w:t>
      </w:r>
      <w:r>
        <w:rPr/>
        <w:t>of</w:t>
      </w:r>
      <w:r>
        <w:rPr>
          <w:spacing w:val="-4"/>
        </w:rPr>
        <w:t> </w:t>
      </w:r>
      <w:r>
        <w:rPr/>
        <w:t>sorting</w:t>
      </w:r>
      <w:r>
        <w:rPr>
          <w:spacing w:val="-6"/>
        </w:rPr>
        <w:t> </w:t>
      </w:r>
      <w:r>
        <w:rPr/>
        <w:t>musical</w:t>
      </w:r>
      <w:r>
        <w:rPr>
          <w:spacing w:val="-3"/>
        </w:rPr>
        <w:t> </w:t>
      </w:r>
      <w:r>
        <w:rPr/>
        <w:t>content</w:t>
      </w:r>
      <w:r>
        <w:rPr>
          <w:spacing w:val="-3"/>
        </w:rPr>
        <w:t> </w:t>
      </w:r>
      <w:r>
        <w:rPr/>
        <w:t>due to their capacity to separate tracks into stylistically similar subsets. Despite some musicologists’ concerns of oversimplification or vagueness in definition, genres are critical labels for almost every</w:t>
      </w:r>
      <w:r>
        <w:rPr>
          <w:spacing w:val="-4"/>
        </w:rPr>
        <w:t> </w:t>
      </w:r>
      <w:r>
        <w:rPr/>
        <w:t>type of media library</w:t>
      </w:r>
      <w:r>
        <w:rPr>
          <w:spacing w:val="-4"/>
        </w:rPr>
        <w:t> </w:t>
      </w:r>
      <w:r>
        <w:rPr/>
        <w:t>[1]. Currently, most genre labeling</w:t>
      </w:r>
      <w:r>
        <w:rPr>
          <w:spacing w:val="-2"/>
        </w:rPr>
        <w:t> </w:t>
      </w:r>
      <w:r>
        <w:rPr/>
        <w:t>is done manually, a tedious, time- consuming, and often inconsistent method; however, with the realization that songs within a genre usually share some set of distinctive features (e.g. rhythmic structure, composition), researchers have been able to analyze these qualities and utilize machine learning algorithms to predict the correct labeling for various types of songs. Automatic genre categorization has since evolved into an important facet of the intriguing music information retrieval (MIR) field.</w:t>
      </w:r>
    </w:p>
    <w:p>
      <w:pPr>
        <w:pStyle w:val="BodyText"/>
        <w:spacing w:before="3"/>
        <w:rPr>
          <w:sz w:val="31"/>
        </w:rPr>
      </w:pPr>
    </w:p>
    <w:p>
      <w:pPr>
        <w:pStyle w:val="BodyText"/>
        <w:spacing w:line="480" w:lineRule="auto" w:before="1"/>
        <w:ind w:left="1299" w:right="1330"/>
      </w:pPr>
      <w:r>
        <w:rPr/>
        <w:t>Despite the success of these automatic classification methods, there is definite potential for improvement</w:t>
      </w:r>
      <w:r>
        <w:rPr>
          <w:spacing w:val="-4"/>
        </w:rPr>
        <w:t> </w:t>
      </w:r>
      <w:r>
        <w:rPr/>
        <w:t>from</w:t>
      </w:r>
      <w:r>
        <w:rPr>
          <w:spacing w:val="-4"/>
        </w:rPr>
        <w:t> </w:t>
      </w:r>
      <w:r>
        <w:rPr/>
        <w:t>a</w:t>
      </w:r>
      <w:r>
        <w:rPr>
          <w:spacing w:val="-5"/>
        </w:rPr>
        <w:t> </w:t>
      </w:r>
      <w:r>
        <w:rPr/>
        <w:t>musicological</w:t>
      </w:r>
      <w:r>
        <w:rPr>
          <w:spacing w:val="-4"/>
        </w:rPr>
        <w:t> </w:t>
      </w:r>
      <w:r>
        <w:rPr/>
        <w:t>standpoint.</w:t>
      </w:r>
      <w:r>
        <w:rPr>
          <w:spacing w:val="-4"/>
        </w:rPr>
        <w:t> </w:t>
      </w:r>
      <w:r>
        <w:rPr/>
        <w:t>Most</w:t>
      </w:r>
      <w:r>
        <w:rPr>
          <w:spacing w:val="-4"/>
        </w:rPr>
        <w:t> </w:t>
      </w:r>
      <w:r>
        <w:rPr/>
        <w:t>researchers</w:t>
      </w:r>
      <w:r>
        <w:rPr>
          <w:spacing w:val="-3"/>
        </w:rPr>
        <w:t> </w:t>
      </w:r>
      <w:r>
        <w:rPr/>
        <w:t>chose</w:t>
      </w:r>
      <w:r>
        <w:rPr>
          <w:spacing w:val="-5"/>
        </w:rPr>
        <w:t> </w:t>
      </w:r>
      <w:r>
        <w:rPr/>
        <w:t>broad</w:t>
      </w:r>
      <w:r>
        <w:rPr>
          <w:spacing w:val="-4"/>
        </w:rPr>
        <w:t> </w:t>
      </w:r>
      <w:r>
        <w:rPr/>
        <w:t>categories</w:t>
      </w:r>
      <w:r>
        <w:rPr>
          <w:spacing w:val="-4"/>
        </w:rPr>
        <w:t> </w:t>
      </w:r>
      <w:r>
        <w:rPr/>
        <w:t>(e.g. classical, pop, rock), which makes sense for the establishment of a widely applicable</w:t>
      </w:r>
    </w:p>
    <w:p>
      <w:pPr>
        <w:spacing w:after="0" w:line="480" w:lineRule="auto"/>
        <w:sectPr>
          <w:footerReference w:type="default" r:id="rId8"/>
          <w:pgSz w:w="12240" w:h="15840"/>
          <w:pgMar w:footer="1038" w:header="0" w:top="1660" w:bottom="1220" w:left="140" w:right="120"/>
          <w:pgNumType w:start="1"/>
        </w:sectPr>
      </w:pPr>
    </w:p>
    <w:p>
      <w:pPr>
        <w:pStyle w:val="BodyText"/>
        <w:spacing w:line="480" w:lineRule="auto" w:before="32"/>
        <w:ind w:left="1300" w:right="1419"/>
      </w:pPr>
      <w:r>
        <w:rPr/>
        <w:t>classification</w:t>
      </w:r>
      <w:r>
        <w:rPr>
          <w:spacing w:val="-3"/>
        </w:rPr>
        <w:t> </w:t>
      </w:r>
      <w:r>
        <w:rPr/>
        <w:t>methodology.</w:t>
      </w:r>
      <w:r>
        <w:rPr>
          <w:spacing w:val="-1"/>
        </w:rPr>
        <w:t> </w:t>
      </w:r>
      <w:r>
        <w:rPr/>
        <w:t>It</w:t>
      </w:r>
      <w:r>
        <w:rPr>
          <w:spacing w:val="-3"/>
        </w:rPr>
        <w:t> </w:t>
      </w:r>
      <w:r>
        <w:rPr/>
        <w:t>is</w:t>
      </w:r>
      <w:r>
        <w:rPr>
          <w:spacing w:val="-3"/>
        </w:rPr>
        <w:t> </w:t>
      </w:r>
      <w:r>
        <w:rPr/>
        <w:t>possible,</w:t>
      </w:r>
      <w:r>
        <w:rPr>
          <w:spacing w:val="-3"/>
        </w:rPr>
        <w:t> </w:t>
      </w:r>
      <w:r>
        <w:rPr/>
        <w:t>though,</w:t>
      </w:r>
      <w:r>
        <w:rPr>
          <w:spacing w:val="-1"/>
        </w:rPr>
        <w:t> </w:t>
      </w:r>
      <w:r>
        <w:rPr/>
        <w:t>to</w:t>
      </w:r>
      <w:r>
        <w:rPr>
          <w:spacing w:val="-3"/>
        </w:rPr>
        <w:t> </w:t>
      </w:r>
      <w:r>
        <w:rPr/>
        <w:t>delve</w:t>
      </w:r>
      <w:r>
        <w:rPr>
          <w:spacing w:val="-4"/>
        </w:rPr>
        <w:t> </w:t>
      </w:r>
      <w:r>
        <w:rPr/>
        <w:t>deeper</w:t>
      </w:r>
      <w:r>
        <w:rPr>
          <w:spacing w:val="-4"/>
        </w:rPr>
        <w:t> </w:t>
      </w:r>
      <w:r>
        <w:rPr/>
        <w:t>into</w:t>
      </w:r>
      <w:r>
        <w:rPr>
          <w:spacing w:val="-3"/>
        </w:rPr>
        <w:t> </w:t>
      </w:r>
      <w:r>
        <w:rPr/>
        <w:t>the</w:t>
      </w:r>
      <w:r>
        <w:rPr>
          <w:spacing w:val="-2"/>
        </w:rPr>
        <w:t> </w:t>
      </w:r>
      <w:r>
        <w:rPr/>
        <w:t>hierarchy</w:t>
      </w:r>
      <w:r>
        <w:rPr>
          <w:spacing w:val="-8"/>
        </w:rPr>
        <w:t> </w:t>
      </w:r>
      <w:r>
        <w:rPr/>
        <w:t>of</w:t>
      </w:r>
      <w:r>
        <w:rPr>
          <w:spacing w:val="-4"/>
        </w:rPr>
        <w:t> </w:t>
      </w:r>
      <w:r>
        <w:rPr/>
        <w:t>labels</w:t>
      </w:r>
      <w:r>
        <w:rPr>
          <w:spacing w:val="-3"/>
        </w:rPr>
        <w:t> </w:t>
      </w:r>
      <w:r>
        <w:rPr/>
        <w:t>or more accurately process the individual genres. For instance, the representation of electronic music in most MIR papers is fairly inaccurate compared to the state of the genre today.</w:t>
      </w:r>
    </w:p>
    <w:p>
      <w:pPr>
        <w:pStyle w:val="BodyText"/>
        <w:spacing w:before="3"/>
        <w:rPr>
          <w:sz w:val="31"/>
        </w:rPr>
      </w:pPr>
    </w:p>
    <w:p>
      <w:pPr>
        <w:pStyle w:val="BodyText"/>
        <w:spacing w:line="480" w:lineRule="auto"/>
        <w:ind w:left="1300" w:right="1356"/>
      </w:pPr>
      <w:r>
        <w:rPr/>
        <w:t>Over the past decade or so, “electronic” music has advanced from once was colloquially called “disco”</w:t>
      </w:r>
      <w:r>
        <w:rPr>
          <w:spacing w:val="-4"/>
        </w:rPr>
        <w:t> </w:t>
      </w:r>
      <w:r>
        <w:rPr/>
        <w:t>or</w:t>
      </w:r>
      <w:r>
        <w:rPr>
          <w:spacing w:val="-2"/>
        </w:rPr>
        <w:t> </w:t>
      </w:r>
      <w:r>
        <w:rPr/>
        <w:t>“techno”</w:t>
      </w:r>
      <w:r>
        <w:rPr>
          <w:spacing w:val="-4"/>
        </w:rPr>
        <w:t> </w:t>
      </w:r>
      <w:r>
        <w:rPr/>
        <w:t>to</w:t>
      </w:r>
      <w:r>
        <w:rPr>
          <w:spacing w:val="-3"/>
        </w:rPr>
        <w:t> </w:t>
      </w:r>
      <w:r>
        <w:rPr/>
        <w:t>a</w:t>
      </w:r>
      <w:r>
        <w:rPr>
          <w:spacing w:val="-2"/>
        </w:rPr>
        <w:t> </w:t>
      </w:r>
      <w:r>
        <w:rPr/>
        <w:t>dynamic,</w:t>
      </w:r>
      <w:r>
        <w:rPr>
          <w:spacing w:val="-3"/>
        </w:rPr>
        <w:t> </w:t>
      </w:r>
      <w:r>
        <w:rPr/>
        <w:t>thriving</w:t>
      </w:r>
      <w:r>
        <w:rPr>
          <w:spacing w:val="-6"/>
        </w:rPr>
        <w:t> </w:t>
      </w:r>
      <w:r>
        <w:rPr/>
        <w:t>realm of</w:t>
      </w:r>
      <w:r>
        <w:rPr>
          <w:spacing w:val="-4"/>
        </w:rPr>
        <w:t> </w:t>
      </w:r>
      <w:r>
        <w:rPr/>
        <w:t>music</w:t>
      </w:r>
      <w:r>
        <w:rPr>
          <w:spacing w:val="-4"/>
        </w:rPr>
        <w:t> </w:t>
      </w:r>
      <w:r>
        <w:rPr/>
        <w:t>with</w:t>
      </w:r>
      <w:r>
        <w:rPr>
          <w:spacing w:val="-3"/>
        </w:rPr>
        <w:t> </w:t>
      </w:r>
      <w:r>
        <w:rPr/>
        <w:t>styles</w:t>
      </w:r>
      <w:r>
        <w:rPr>
          <w:spacing w:val="-3"/>
        </w:rPr>
        <w:t> </w:t>
      </w:r>
      <w:r>
        <w:rPr/>
        <w:t>such</w:t>
      </w:r>
      <w:r>
        <w:rPr>
          <w:spacing w:val="-1"/>
        </w:rPr>
        <w:t> </w:t>
      </w:r>
      <w:r>
        <w:rPr/>
        <w:t>as</w:t>
      </w:r>
      <w:r>
        <w:rPr>
          <w:spacing w:val="-3"/>
        </w:rPr>
        <w:t> </w:t>
      </w:r>
      <w:r>
        <w:rPr/>
        <w:t>“dubstep,”</w:t>
      </w:r>
      <w:r>
        <w:rPr>
          <w:spacing w:val="-2"/>
        </w:rPr>
        <w:t> </w:t>
      </w:r>
      <w:r>
        <w:rPr/>
        <w:t>“electro house,” “progressive house,” and even new fusions such as “trap.” This movement, dubbed electronic dance music (EDM), has grown to the point where popular music artists have started to include quite obviously EDM-influenced synthesizers and bass drops in bridges and choruses of chart-topping singles. There is no doubt that electronic music has not only become mainstream, but has also evolved and splintered into varying subgenres as a result. For the most part, “electronic” by itself is no longer a sufficient descriptor, so it is logical to test established genre classification methods on these new styles of music.</w:t>
      </w:r>
    </w:p>
    <w:p>
      <w:pPr>
        <w:pStyle w:val="BodyText"/>
        <w:spacing w:before="4"/>
        <w:rPr>
          <w:sz w:val="31"/>
        </w:rPr>
      </w:pPr>
    </w:p>
    <w:p>
      <w:pPr>
        <w:pStyle w:val="BodyText"/>
        <w:spacing w:line="480" w:lineRule="auto"/>
        <w:ind w:left="1300" w:right="1356"/>
      </w:pPr>
      <w:r>
        <w:rPr/>
        <w:t>A different variation of the audio classification problem involves differentiating between music and speech. The applications are obvious, for example allowing listeners to skip through mixed media intelligently. Particularly, speech/music segmentation has enormous potential for broadcast applications. A real-time implementation could greatly enhance TV viewers’ or radio listeners’</w:t>
      </w:r>
      <w:r>
        <w:rPr>
          <w:spacing w:val="-4"/>
        </w:rPr>
        <w:t> </w:t>
      </w:r>
      <w:r>
        <w:rPr/>
        <w:t>experiences</w:t>
      </w:r>
      <w:r>
        <w:rPr>
          <w:spacing w:val="-3"/>
        </w:rPr>
        <w:t> </w:t>
      </w:r>
      <w:r>
        <w:rPr/>
        <w:t>by</w:t>
      </w:r>
      <w:r>
        <w:rPr>
          <w:spacing w:val="-6"/>
        </w:rPr>
        <w:t> </w:t>
      </w:r>
      <w:r>
        <w:rPr/>
        <w:t>recognizing</w:t>
      </w:r>
      <w:r>
        <w:rPr>
          <w:spacing w:val="-6"/>
        </w:rPr>
        <w:t> </w:t>
      </w:r>
      <w:r>
        <w:rPr/>
        <w:t>desired</w:t>
      </w:r>
      <w:r>
        <w:rPr>
          <w:spacing w:val="-3"/>
        </w:rPr>
        <w:t> </w:t>
      </w:r>
      <w:r>
        <w:rPr/>
        <w:t>and</w:t>
      </w:r>
      <w:r>
        <w:rPr>
          <w:spacing w:val="-1"/>
        </w:rPr>
        <w:t> </w:t>
      </w:r>
      <w:r>
        <w:rPr/>
        <w:t>undesired</w:t>
      </w:r>
      <w:r>
        <w:rPr>
          <w:spacing w:val="-3"/>
        </w:rPr>
        <w:t> </w:t>
      </w:r>
      <w:r>
        <w:rPr/>
        <w:t>content,</w:t>
      </w:r>
      <w:r>
        <w:rPr>
          <w:spacing w:val="-3"/>
        </w:rPr>
        <w:t> </w:t>
      </w:r>
      <w:r>
        <w:rPr/>
        <w:t>potentially</w:t>
      </w:r>
      <w:r>
        <w:rPr>
          <w:spacing w:val="-8"/>
        </w:rPr>
        <w:t> </w:t>
      </w:r>
      <w:r>
        <w:rPr/>
        <w:t>allowing</w:t>
      </w:r>
      <w:r>
        <w:rPr>
          <w:spacing w:val="-6"/>
        </w:rPr>
        <w:t> </w:t>
      </w:r>
      <w:r>
        <w:rPr/>
        <w:t>them</w:t>
      </w:r>
      <w:r>
        <w:rPr>
          <w:spacing w:val="-3"/>
        </w:rPr>
        <w:t> </w:t>
      </w:r>
      <w:r>
        <w:rPr/>
        <w:t>to view only non-commercial portions or listen only to the speaking parts of a talk show.</w:t>
      </w:r>
    </w:p>
    <w:p>
      <w:pPr>
        <w:pStyle w:val="BodyText"/>
        <w:spacing w:line="480" w:lineRule="auto" w:before="1"/>
        <w:ind w:left="1300" w:right="1342"/>
      </w:pPr>
      <w:r>
        <w:rPr/>
        <w:t>Determining key transitions in content type could allow audiences to navigate through continuous</w:t>
      </w:r>
      <w:r>
        <w:rPr>
          <w:spacing w:val="-3"/>
        </w:rPr>
        <w:t> </w:t>
      </w:r>
      <w:r>
        <w:rPr/>
        <w:t>media</w:t>
      </w:r>
      <w:r>
        <w:rPr>
          <w:spacing w:val="-4"/>
        </w:rPr>
        <w:t> </w:t>
      </w:r>
      <w:r>
        <w:rPr/>
        <w:t>streams</w:t>
      </w:r>
      <w:r>
        <w:rPr>
          <w:spacing w:val="-3"/>
        </w:rPr>
        <w:t> </w:t>
      </w:r>
      <w:r>
        <w:rPr/>
        <w:t>in</w:t>
      </w:r>
      <w:r>
        <w:rPr>
          <w:spacing w:val="-3"/>
        </w:rPr>
        <w:t> </w:t>
      </w:r>
      <w:r>
        <w:rPr/>
        <w:t>a</w:t>
      </w:r>
      <w:r>
        <w:rPr>
          <w:spacing w:val="-4"/>
        </w:rPr>
        <w:t> </w:t>
      </w:r>
      <w:r>
        <w:rPr/>
        <w:t>more</w:t>
      </w:r>
      <w:r>
        <w:rPr>
          <w:spacing w:val="-4"/>
        </w:rPr>
        <w:t> </w:t>
      </w:r>
      <w:r>
        <w:rPr/>
        <w:t>rewarding</w:t>
      </w:r>
      <w:r>
        <w:rPr>
          <w:spacing w:val="-6"/>
        </w:rPr>
        <w:t> </w:t>
      </w:r>
      <w:r>
        <w:rPr/>
        <w:t>manner.</w:t>
      </w:r>
      <w:r>
        <w:rPr>
          <w:spacing w:val="-3"/>
        </w:rPr>
        <w:t> </w:t>
      </w:r>
      <w:r>
        <w:rPr/>
        <w:t>As</w:t>
      </w:r>
      <w:r>
        <w:rPr>
          <w:spacing w:val="-3"/>
        </w:rPr>
        <w:t> </w:t>
      </w:r>
      <w:r>
        <w:rPr/>
        <w:t>well,</w:t>
      </w:r>
      <w:r>
        <w:rPr>
          <w:spacing w:val="-3"/>
        </w:rPr>
        <w:t> </w:t>
      </w:r>
      <w:r>
        <w:rPr/>
        <w:t>such</w:t>
      </w:r>
      <w:r>
        <w:rPr>
          <w:spacing w:val="-1"/>
        </w:rPr>
        <w:t> </w:t>
      </w:r>
      <w:r>
        <w:rPr/>
        <w:t>classification</w:t>
      </w:r>
      <w:r>
        <w:rPr>
          <w:spacing w:val="-3"/>
        </w:rPr>
        <w:t> </w:t>
      </w:r>
      <w:r>
        <w:rPr/>
        <w:t>adds</w:t>
      </w:r>
      <w:r>
        <w:rPr>
          <w:spacing w:val="-3"/>
        </w:rPr>
        <w:t> </w:t>
      </w:r>
      <w:r>
        <w:rPr/>
        <w:t>value</w:t>
      </w:r>
      <w:r>
        <w:rPr>
          <w:spacing w:val="-4"/>
        </w:rPr>
        <w:t> </w:t>
      </w:r>
      <w:r>
        <w:rPr/>
        <w:t>to the</w:t>
      </w:r>
      <w:r>
        <w:rPr>
          <w:spacing w:val="-2"/>
        </w:rPr>
        <w:t> </w:t>
      </w:r>
      <w:r>
        <w:rPr/>
        <w:t>indexing</w:t>
      </w:r>
      <w:r>
        <w:rPr>
          <w:spacing w:val="-4"/>
        </w:rPr>
        <w:t> </w:t>
      </w:r>
      <w:r>
        <w:rPr/>
        <w:t>of</w:t>
      </w:r>
      <w:r>
        <w:rPr>
          <w:spacing w:val="-2"/>
        </w:rPr>
        <w:t> </w:t>
      </w:r>
      <w:r>
        <w:rPr/>
        <w:t>recorded content,</w:t>
      </w:r>
      <w:r>
        <w:rPr>
          <w:spacing w:val="-1"/>
        </w:rPr>
        <w:t> </w:t>
      </w:r>
      <w:r>
        <w:rPr/>
        <w:t>making</w:t>
      </w:r>
      <w:r>
        <w:rPr>
          <w:spacing w:val="-4"/>
        </w:rPr>
        <w:t> </w:t>
      </w:r>
      <w:r>
        <w:rPr/>
        <w:t>it</w:t>
      </w:r>
      <w:r>
        <w:rPr>
          <w:spacing w:val="-1"/>
        </w:rPr>
        <w:t> </w:t>
      </w:r>
      <w:r>
        <w:rPr/>
        <w:t>simpler</w:t>
      </w:r>
      <w:r>
        <w:rPr>
          <w:spacing w:val="-2"/>
        </w:rPr>
        <w:t> </w:t>
      </w:r>
      <w:r>
        <w:rPr/>
        <w:t>to</w:t>
      </w:r>
      <w:r>
        <w:rPr>
          <w:spacing w:val="-1"/>
        </w:rPr>
        <w:t> </w:t>
      </w:r>
      <w:r>
        <w:rPr/>
        <w:t>sort</w:t>
      </w:r>
      <w:r>
        <w:rPr>
          <w:spacing w:val="-1"/>
        </w:rPr>
        <w:t> </w:t>
      </w:r>
      <w:r>
        <w:rPr/>
        <w:t>and</w:t>
      </w:r>
      <w:r>
        <w:rPr>
          <w:spacing w:val="-1"/>
        </w:rPr>
        <w:t> </w:t>
      </w:r>
      <w:r>
        <w:rPr/>
        <w:t>retrieve</w:t>
      </w:r>
      <w:r>
        <w:rPr>
          <w:spacing w:val="-2"/>
        </w:rPr>
        <w:t> </w:t>
      </w:r>
      <w:r>
        <w:rPr/>
        <w:t>audio</w:t>
      </w:r>
      <w:r>
        <w:rPr>
          <w:spacing w:val="-1"/>
        </w:rPr>
        <w:t> </w:t>
      </w:r>
      <w:r>
        <w:rPr/>
        <w:t>segments after</w:t>
      </w:r>
      <w:r>
        <w:rPr>
          <w:spacing w:val="-2"/>
        </w:rPr>
        <w:t> </w:t>
      </w:r>
      <w:r>
        <w:rPr/>
        <w:t>they have been parsed and labeled as speech or music.</w:t>
      </w:r>
    </w:p>
    <w:p>
      <w:pPr>
        <w:spacing w:after="0" w:line="480" w:lineRule="auto"/>
        <w:sectPr>
          <w:pgSz w:w="12240" w:h="15840"/>
          <w:pgMar w:header="0" w:footer="1038" w:top="1400" w:bottom="1240" w:left="140" w:right="120"/>
        </w:sectPr>
      </w:pPr>
    </w:p>
    <w:p>
      <w:pPr>
        <w:pStyle w:val="BodyText"/>
        <w:spacing w:line="480" w:lineRule="auto" w:before="32"/>
        <w:ind w:left="1300" w:right="1450"/>
      </w:pPr>
      <w:r>
        <w:rPr/>
        <w:t>Automatic speech recognition (ASR) processes can also be assisted and improved using speech/music</w:t>
      </w:r>
      <w:r>
        <w:rPr>
          <w:spacing w:val="-2"/>
        </w:rPr>
        <w:t> </w:t>
      </w:r>
      <w:r>
        <w:rPr/>
        <w:t>discrimination</w:t>
      </w:r>
      <w:r>
        <w:rPr>
          <w:spacing w:val="-1"/>
        </w:rPr>
        <w:t> </w:t>
      </w:r>
      <w:r>
        <w:rPr/>
        <w:t>[2].</w:t>
      </w:r>
      <w:r>
        <w:rPr>
          <w:spacing w:val="-1"/>
        </w:rPr>
        <w:t> </w:t>
      </w:r>
      <w:r>
        <w:rPr/>
        <w:t>Captioning</w:t>
      </w:r>
      <w:r>
        <w:rPr>
          <w:spacing w:val="-4"/>
        </w:rPr>
        <w:t> </w:t>
      </w:r>
      <w:r>
        <w:rPr/>
        <w:t>or</w:t>
      </w:r>
      <w:r>
        <w:rPr>
          <w:spacing w:val="-2"/>
        </w:rPr>
        <w:t> </w:t>
      </w:r>
      <w:r>
        <w:rPr/>
        <w:t>transcription</w:t>
      </w:r>
      <w:r>
        <w:rPr>
          <w:spacing w:val="-1"/>
        </w:rPr>
        <w:t> </w:t>
      </w:r>
      <w:r>
        <w:rPr/>
        <w:t>services</w:t>
      </w:r>
      <w:r>
        <w:rPr>
          <w:spacing w:val="-1"/>
        </w:rPr>
        <w:t> </w:t>
      </w:r>
      <w:r>
        <w:rPr/>
        <w:t>may</w:t>
      </w:r>
      <w:r>
        <w:rPr>
          <w:spacing w:val="-6"/>
        </w:rPr>
        <w:t> </w:t>
      </w:r>
      <w:r>
        <w:rPr/>
        <w:t>produce</w:t>
      </w:r>
      <w:r>
        <w:rPr>
          <w:spacing w:val="-2"/>
        </w:rPr>
        <w:t> </w:t>
      </w:r>
      <w:r>
        <w:rPr/>
        <w:t>errors when fed</w:t>
      </w:r>
      <w:r>
        <w:rPr>
          <w:spacing w:val="-2"/>
        </w:rPr>
        <w:t> </w:t>
      </w:r>
      <w:r>
        <w:rPr/>
        <w:t>music</w:t>
      </w:r>
      <w:r>
        <w:rPr>
          <w:spacing w:val="-3"/>
        </w:rPr>
        <w:t> </w:t>
      </w:r>
      <w:r>
        <w:rPr/>
        <w:t>or</w:t>
      </w:r>
      <w:r>
        <w:rPr>
          <w:spacing w:val="-3"/>
        </w:rPr>
        <w:t> </w:t>
      </w:r>
      <w:r>
        <w:rPr/>
        <w:t>other</w:t>
      </w:r>
      <w:r>
        <w:rPr>
          <w:spacing w:val="-1"/>
        </w:rPr>
        <w:t> </w:t>
      </w:r>
      <w:r>
        <w:rPr/>
        <w:t>audio that</w:t>
      </w:r>
      <w:r>
        <w:rPr>
          <w:spacing w:val="-2"/>
        </w:rPr>
        <w:t> </w:t>
      </w:r>
      <w:r>
        <w:rPr/>
        <w:t>is</w:t>
      </w:r>
      <w:r>
        <w:rPr>
          <w:spacing w:val="-2"/>
        </w:rPr>
        <w:t> </w:t>
      </w:r>
      <w:r>
        <w:rPr/>
        <w:t>not</w:t>
      </w:r>
      <w:r>
        <w:rPr>
          <w:spacing w:val="-2"/>
        </w:rPr>
        <w:t> </w:t>
      </w:r>
      <w:r>
        <w:rPr/>
        <w:t>pure</w:t>
      </w:r>
      <w:r>
        <w:rPr>
          <w:spacing w:val="-3"/>
        </w:rPr>
        <w:t> </w:t>
      </w:r>
      <w:r>
        <w:rPr/>
        <w:t>spoken</w:t>
      </w:r>
      <w:r>
        <w:rPr>
          <w:spacing w:val="-2"/>
        </w:rPr>
        <w:t> </w:t>
      </w:r>
      <w:r>
        <w:rPr/>
        <w:t>word.</w:t>
      </w:r>
      <w:r>
        <w:rPr>
          <w:spacing w:val="-2"/>
        </w:rPr>
        <w:t> </w:t>
      </w:r>
      <w:r>
        <w:rPr/>
        <w:t>A</w:t>
      </w:r>
      <w:r>
        <w:rPr>
          <w:spacing w:val="-3"/>
        </w:rPr>
        <w:t> </w:t>
      </w:r>
      <w:r>
        <w:rPr/>
        <w:t>discriminator</w:t>
      </w:r>
      <w:r>
        <w:rPr>
          <w:spacing w:val="-3"/>
        </w:rPr>
        <w:t> </w:t>
      </w:r>
      <w:r>
        <w:rPr/>
        <w:t>could</w:t>
      </w:r>
      <w:r>
        <w:rPr>
          <w:spacing w:val="-2"/>
        </w:rPr>
        <w:t> </w:t>
      </w:r>
      <w:r>
        <w:rPr/>
        <w:t>determine</w:t>
      </w:r>
      <w:r>
        <w:rPr>
          <w:spacing w:val="-3"/>
        </w:rPr>
        <w:t> </w:t>
      </w:r>
      <w:r>
        <w:rPr/>
        <w:t>when</w:t>
      </w:r>
      <w:r>
        <w:rPr>
          <w:spacing w:val="-2"/>
        </w:rPr>
        <w:t> </w:t>
      </w:r>
      <w:r>
        <w:rPr/>
        <w:t>it is</w:t>
      </w:r>
      <w:r>
        <w:rPr>
          <w:spacing w:val="-3"/>
        </w:rPr>
        <w:t> </w:t>
      </w:r>
      <w:r>
        <w:rPr/>
        <w:t>and</w:t>
      </w:r>
      <w:r>
        <w:rPr>
          <w:spacing w:val="-3"/>
        </w:rPr>
        <w:t> </w:t>
      </w:r>
      <w:r>
        <w:rPr/>
        <w:t>is</w:t>
      </w:r>
      <w:r>
        <w:rPr>
          <w:spacing w:val="-3"/>
        </w:rPr>
        <w:t> </w:t>
      </w:r>
      <w:r>
        <w:rPr/>
        <w:t>not</w:t>
      </w:r>
      <w:r>
        <w:rPr>
          <w:spacing w:val="-3"/>
        </w:rPr>
        <w:t> </w:t>
      </w:r>
      <w:r>
        <w:rPr/>
        <w:t>appropriate</w:t>
      </w:r>
      <w:r>
        <w:rPr>
          <w:spacing w:val="-4"/>
        </w:rPr>
        <w:t> </w:t>
      </w:r>
      <w:r>
        <w:rPr/>
        <w:t>to</w:t>
      </w:r>
      <w:r>
        <w:rPr>
          <w:spacing w:val="-3"/>
        </w:rPr>
        <w:t> </w:t>
      </w:r>
      <w:r>
        <w:rPr/>
        <w:t>analyze</w:t>
      </w:r>
      <w:r>
        <w:rPr>
          <w:spacing w:val="-2"/>
        </w:rPr>
        <w:t> </w:t>
      </w:r>
      <w:r>
        <w:rPr/>
        <w:t>audio</w:t>
      </w:r>
      <w:r>
        <w:rPr>
          <w:spacing w:val="-3"/>
        </w:rPr>
        <w:t> </w:t>
      </w:r>
      <w:r>
        <w:rPr/>
        <w:t>for</w:t>
      </w:r>
      <w:r>
        <w:rPr>
          <w:spacing w:val="-4"/>
        </w:rPr>
        <w:t> </w:t>
      </w:r>
      <w:r>
        <w:rPr/>
        <w:t>speech</w:t>
      </w:r>
      <w:r>
        <w:rPr>
          <w:spacing w:val="-3"/>
        </w:rPr>
        <w:t> </w:t>
      </w:r>
      <w:r>
        <w:rPr/>
        <w:t>recognition</w:t>
      </w:r>
      <w:r>
        <w:rPr>
          <w:spacing w:val="-3"/>
        </w:rPr>
        <w:t> </w:t>
      </w:r>
      <w:r>
        <w:rPr/>
        <w:t>transcribing,</w:t>
      </w:r>
      <w:r>
        <w:rPr>
          <w:spacing w:val="-3"/>
        </w:rPr>
        <w:t> </w:t>
      </w:r>
      <w:r>
        <w:rPr/>
        <w:t>not</w:t>
      </w:r>
      <w:r>
        <w:rPr>
          <w:spacing w:val="-3"/>
        </w:rPr>
        <w:t> </w:t>
      </w:r>
      <w:r>
        <w:rPr/>
        <w:t>only</w:t>
      </w:r>
      <w:r>
        <w:rPr>
          <w:spacing w:val="-8"/>
        </w:rPr>
        <w:t> </w:t>
      </w:r>
      <w:r>
        <w:rPr/>
        <w:t>reducing error but also reducing the amount of computation required and speeding up the process as a </w:t>
      </w:r>
      <w:r>
        <w:rPr>
          <w:spacing w:val="-2"/>
        </w:rPr>
        <w:t>result.</w:t>
      </w:r>
    </w:p>
    <w:p>
      <w:pPr>
        <w:pStyle w:val="BodyText"/>
        <w:spacing w:before="3"/>
        <w:rPr>
          <w:sz w:val="31"/>
        </w:rPr>
      </w:pPr>
    </w:p>
    <w:p>
      <w:pPr>
        <w:pStyle w:val="BodyText"/>
        <w:spacing w:line="480" w:lineRule="auto"/>
        <w:ind w:left="1300" w:right="1419"/>
      </w:pPr>
      <w:r>
        <w:rPr/>
        <w:t>Although human listeners can accurately and quickly discriminate music from speech, manual labeling of such content on an internet scale is infeasible due to the immense sizes of media databases</w:t>
      </w:r>
      <w:r>
        <w:rPr>
          <w:spacing w:val="-2"/>
        </w:rPr>
        <w:t> </w:t>
      </w:r>
      <w:r>
        <w:rPr/>
        <w:t>and</w:t>
      </w:r>
      <w:r>
        <w:rPr>
          <w:spacing w:val="-4"/>
        </w:rPr>
        <w:t> </w:t>
      </w:r>
      <w:r>
        <w:rPr/>
        <w:t>the</w:t>
      </w:r>
      <w:r>
        <w:rPr>
          <w:spacing w:val="-5"/>
        </w:rPr>
        <w:t> </w:t>
      </w:r>
      <w:r>
        <w:rPr/>
        <w:t>wealth</w:t>
      </w:r>
      <w:r>
        <w:rPr>
          <w:spacing w:val="-4"/>
        </w:rPr>
        <w:t> </w:t>
      </w:r>
      <w:r>
        <w:rPr/>
        <w:t>of</w:t>
      </w:r>
      <w:r>
        <w:rPr>
          <w:spacing w:val="-5"/>
        </w:rPr>
        <w:t> </w:t>
      </w:r>
      <w:r>
        <w:rPr/>
        <w:t>amateur,</w:t>
      </w:r>
      <w:r>
        <w:rPr>
          <w:spacing w:val="-4"/>
        </w:rPr>
        <w:t> </w:t>
      </w:r>
      <w:r>
        <w:rPr/>
        <w:t>user-created</w:t>
      </w:r>
      <w:r>
        <w:rPr>
          <w:spacing w:val="-2"/>
        </w:rPr>
        <w:t> </w:t>
      </w:r>
      <w:r>
        <w:rPr/>
        <w:t>content</w:t>
      </w:r>
      <w:r>
        <w:rPr>
          <w:spacing w:val="-4"/>
        </w:rPr>
        <w:t> </w:t>
      </w:r>
      <w:r>
        <w:rPr/>
        <w:t>being</w:t>
      </w:r>
      <w:r>
        <w:rPr>
          <w:spacing w:val="-4"/>
        </w:rPr>
        <w:t> </w:t>
      </w:r>
      <w:r>
        <w:rPr/>
        <w:t>generated</w:t>
      </w:r>
      <w:r>
        <w:rPr>
          <w:spacing w:val="-2"/>
        </w:rPr>
        <w:t> </w:t>
      </w:r>
      <w:r>
        <w:rPr/>
        <w:t>daily.</w:t>
      </w:r>
      <w:r>
        <w:rPr>
          <w:spacing w:val="-4"/>
        </w:rPr>
        <w:t> </w:t>
      </w:r>
      <w:r>
        <w:rPr/>
        <w:t>Automation</w:t>
      </w:r>
      <w:r>
        <w:rPr>
          <w:spacing w:val="-4"/>
        </w:rPr>
        <w:t> </w:t>
      </w:r>
      <w:r>
        <w:rPr/>
        <w:t>is desirable</w:t>
      </w:r>
      <w:r>
        <w:rPr>
          <w:spacing w:val="-2"/>
        </w:rPr>
        <w:t> </w:t>
      </w:r>
      <w:r>
        <w:rPr/>
        <w:t>and, fortunately,</w:t>
      </w:r>
      <w:r>
        <w:rPr>
          <w:spacing w:val="-1"/>
        </w:rPr>
        <w:t> </w:t>
      </w:r>
      <w:r>
        <w:rPr/>
        <w:t>easily</w:t>
      </w:r>
      <w:r>
        <w:rPr>
          <w:spacing w:val="-4"/>
        </w:rPr>
        <w:t> </w:t>
      </w:r>
      <w:r>
        <w:rPr/>
        <w:t>attainable</w:t>
      </w:r>
      <w:r>
        <w:rPr>
          <w:spacing w:val="-2"/>
        </w:rPr>
        <w:t> </w:t>
      </w:r>
      <w:r>
        <w:rPr/>
        <w:t>due</w:t>
      </w:r>
      <w:r>
        <w:rPr>
          <w:spacing w:val="-2"/>
        </w:rPr>
        <w:t> </w:t>
      </w:r>
      <w:r>
        <w:rPr/>
        <w:t>to</w:t>
      </w:r>
      <w:r>
        <w:rPr>
          <w:spacing w:val="-1"/>
        </w:rPr>
        <w:t> </w:t>
      </w:r>
      <w:r>
        <w:rPr/>
        <w:t>the</w:t>
      </w:r>
      <w:r>
        <w:rPr>
          <w:spacing w:val="-2"/>
        </w:rPr>
        <w:t> </w:t>
      </w:r>
      <w:r>
        <w:rPr/>
        <w:t>intrinsic</w:t>
      </w:r>
      <w:r>
        <w:rPr>
          <w:spacing w:val="-2"/>
        </w:rPr>
        <w:t> </w:t>
      </w:r>
      <w:r>
        <w:rPr/>
        <w:t>characteristics</w:t>
      </w:r>
      <w:r>
        <w:rPr>
          <w:spacing w:val="-1"/>
        </w:rPr>
        <w:t> </w:t>
      </w:r>
      <w:r>
        <w:rPr/>
        <w:t>of</w:t>
      </w:r>
      <w:r>
        <w:rPr>
          <w:spacing w:val="-2"/>
        </w:rPr>
        <w:t> </w:t>
      </w:r>
      <w:r>
        <w:rPr/>
        <w:t>these</w:t>
      </w:r>
      <w:r>
        <w:rPr>
          <w:spacing w:val="-2"/>
        </w:rPr>
        <w:t> </w:t>
      </w:r>
      <w:r>
        <w:rPr/>
        <w:t>differing types of sound. It is precisely these analytically discernable differences in audio that will be taken advantage of for the following experiments in genre classification and speech/music </w:t>
      </w:r>
      <w:r>
        <w:rPr>
          <w:spacing w:val="-2"/>
        </w:rPr>
        <w:t>discrimination.</w:t>
      </w:r>
    </w:p>
    <w:p>
      <w:pPr>
        <w:spacing w:after="0" w:line="480" w:lineRule="auto"/>
        <w:sectPr>
          <w:pgSz w:w="12240" w:h="15840"/>
          <w:pgMar w:header="0" w:footer="1038" w:top="1400" w:bottom="1240" w:left="140" w:right="120"/>
        </w:sectPr>
      </w:pPr>
    </w:p>
    <w:p>
      <w:pPr>
        <w:pStyle w:val="Heading1"/>
      </w:pPr>
      <w:bookmarkStart w:name="_TOC_250044" w:id="2"/>
      <w:r>
        <w:rPr/>
        <w:t>Chapter</w:t>
      </w:r>
      <w:r>
        <w:rPr>
          <w:spacing w:val="-11"/>
        </w:rPr>
        <w:t> </w:t>
      </w:r>
      <w:r>
        <w:rPr/>
        <w:t>2.</w:t>
      </w:r>
      <w:r>
        <w:rPr>
          <w:spacing w:val="-11"/>
        </w:rPr>
        <w:t> </w:t>
      </w:r>
      <w:r>
        <w:rPr/>
        <w:t>Background</w:t>
      </w:r>
      <w:r>
        <w:rPr>
          <w:spacing w:val="-12"/>
        </w:rPr>
        <w:t> </w:t>
      </w:r>
      <w:r>
        <w:rPr/>
        <w:t>and</w:t>
      </w:r>
      <w:r>
        <w:rPr>
          <w:spacing w:val="-12"/>
        </w:rPr>
        <w:t> </w:t>
      </w:r>
      <w:r>
        <w:rPr/>
        <w:t>Literature</w:t>
      </w:r>
      <w:r>
        <w:rPr>
          <w:spacing w:val="-13"/>
        </w:rPr>
        <w:t> </w:t>
      </w:r>
      <w:bookmarkEnd w:id="2"/>
      <w:r>
        <w:rPr>
          <w:spacing w:val="-2"/>
        </w:rPr>
        <w:t>Review</w:t>
      </w:r>
    </w:p>
    <w:p>
      <w:pPr>
        <w:pStyle w:val="BodyText"/>
        <w:rPr>
          <w:b/>
          <w:sz w:val="36"/>
        </w:rPr>
      </w:pPr>
    </w:p>
    <w:p>
      <w:pPr>
        <w:pStyle w:val="Heading2"/>
        <w:numPr>
          <w:ilvl w:val="1"/>
          <w:numId w:val="9"/>
        </w:numPr>
        <w:tabs>
          <w:tab w:pos="1780" w:val="left" w:leader="none"/>
        </w:tabs>
        <w:spacing w:line="240" w:lineRule="auto" w:before="321" w:after="0"/>
        <w:ind w:left="1779" w:right="0" w:hanging="481"/>
        <w:jc w:val="left"/>
      </w:pPr>
      <w:bookmarkStart w:name="_TOC_250043" w:id="3"/>
      <w:r>
        <w:rPr/>
        <w:t>Genre</w:t>
      </w:r>
      <w:r>
        <w:rPr>
          <w:spacing w:val="-9"/>
        </w:rPr>
        <w:t> </w:t>
      </w:r>
      <w:bookmarkEnd w:id="3"/>
      <w:r>
        <w:rPr>
          <w:spacing w:val="-2"/>
        </w:rPr>
        <w:t>Classification</w:t>
      </w:r>
    </w:p>
    <w:p>
      <w:pPr>
        <w:pStyle w:val="BodyText"/>
        <w:spacing w:before="10"/>
        <w:rPr>
          <w:b/>
          <w:sz w:val="41"/>
        </w:rPr>
      </w:pPr>
    </w:p>
    <w:p>
      <w:pPr>
        <w:pStyle w:val="BodyText"/>
        <w:spacing w:line="480" w:lineRule="auto"/>
        <w:ind w:left="1299" w:right="1419"/>
      </w:pPr>
      <w:r>
        <w:rPr/>
        <w:t>In</w:t>
      </w:r>
      <w:r>
        <w:rPr>
          <w:spacing w:val="-3"/>
        </w:rPr>
        <w:t> </w:t>
      </w:r>
      <w:r>
        <w:rPr/>
        <w:t>the</w:t>
      </w:r>
      <w:r>
        <w:rPr>
          <w:spacing w:val="-2"/>
        </w:rPr>
        <w:t> </w:t>
      </w:r>
      <w:r>
        <w:rPr/>
        <w:t>early</w:t>
      </w:r>
      <w:r>
        <w:rPr>
          <w:spacing w:val="-8"/>
        </w:rPr>
        <w:t> </w:t>
      </w:r>
      <w:r>
        <w:rPr/>
        <w:t>2000s,</w:t>
      </w:r>
      <w:r>
        <w:rPr>
          <w:spacing w:val="-1"/>
        </w:rPr>
        <w:t> </w:t>
      </w:r>
      <w:r>
        <w:rPr/>
        <w:t>existing</w:t>
      </w:r>
      <w:r>
        <w:rPr>
          <w:spacing w:val="-6"/>
        </w:rPr>
        <w:t> </w:t>
      </w:r>
      <w:r>
        <w:rPr/>
        <w:t>speech</w:t>
      </w:r>
      <w:r>
        <w:rPr>
          <w:spacing w:val="-3"/>
        </w:rPr>
        <w:t> </w:t>
      </w:r>
      <w:r>
        <w:rPr/>
        <w:t>recognition</w:t>
      </w:r>
      <w:r>
        <w:rPr>
          <w:spacing w:val="-3"/>
        </w:rPr>
        <w:t> </w:t>
      </w:r>
      <w:r>
        <w:rPr/>
        <w:t>research</w:t>
      </w:r>
      <w:r>
        <w:rPr>
          <w:spacing w:val="-1"/>
        </w:rPr>
        <w:t> </w:t>
      </w:r>
      <w:r>
        <w:rPr/>
        <w:t>was</w:t>
      </w:r>
      <w:r>
        <w:rPr>
          <w:spacing w:val="-3"/>
        </w:rPr>
        <w:t> </w:t>
      </w:r>
      <w:r>
        <w:rPr/>
        <w:t>expanded</w:t>
      </w:r>
      <w:r>
        <w:rPr>
          <w:spacing w:val="-3"/>
        </w:rPr>
        <w:t> </w:t>
      </w:r>
      <w:r>
        <w:rPr/>
        <w:t>upon</w:t>
      </w:r>
      <w:r>
        <w:rPr>
          <w:spacing w:val="-3"/>
        </w:rPr>
        <w:t> </w:t>
      </w:r>
      <w:r>
        <w:rPr/>
        <w:t>in</w:t>
      </w:r>
      <w:r>
        <w:rPr>
          <w:spacing w:val="-3"/>
        </w:rPr>
        <w:t> </w:t>
      </w:r>
      <w:r>
        <w:rPr/>
        <w:t>hopes</w:t>
      </w:r>
      <w:r>
        <w:rPr>
          <w:spacing w:val="-3"/>
        </w:rPr>
        <w:t> </w:t>
      </w:r>
      <w:r>
        <w:rPr/>
        <w:t>of</w:t>
      </w:r>
      <w:r>
        <w:rPr>
          <w:spacing w:val="-4"/>
        </w:rPr>
        <w:t> </w:t>
      </w:r>
      <w:r>
        <w:rPr/>
        <w:t>finding practical music labeling applications. Commonly used metrics such as Mel-frequency cepstral coefficients (MFCCs), a succinct representation of a smoothed audio spectrum, were quickly adapted for music. These timbral features proved to be quite effective when applied to segmented audio samples.</w:t>
      </w:r>
    </w:p>
    <w:p>
      <w:pPr>
        <w:pStyle w:val="BodyText"/>
        <w:spacing w:before="4"/>
        <w:rPr>
          <w:sz w:val="31"/>
        </w:rPr>
      </w:pPr>
    </w:p>
    <w:p>
      <w:pPr>
        <w:pStyle w:val="BodyText"/>
        <w:spacing w:line="480" w:lineRule="auto"/>
        <w:ind w:left="1299" w:right="1419"/>
      </w:pPr>
      <w:r>
        <w:rPr/>
        <w:t>However, given the complexities of music, additional features were necessary for sufficient genre</w:t>
      </w:r>
      <w:r>
        <w:rPr>
          <w:spacing w:val="-5"/>
        </w:rPr>
        <w:t> </w:t>
      </w:r>
      <w:r>
        <w:rPr/>
        <w:t>analysis.</w:t>
      </w:r>
      <w:r>
        <w:rPr>
          <w:spacing w:val="-4"/>
        </w:rPr>
        <w:t> </w:t>
      </w:r>
      <w:r>
        <w:rPr/>
        <w:t>Rhythmic</w:t>
      </w:r>
      <w:r>
        <w:rPr>
          <w:spacing w:val="-3"/>
        </w:rPr>
        <w:t> </w:t>
      </w:r>
      <w:r>
        <w:rPr/>
        <w:t>and</w:t>
      </w:r>
      <w:r>
        <w:rPr>
          <w:spacing w:val="-4"/>
        </w:rPr>
        <w:t> </w:t>
      </w:r>
      <w:r>
        <w:rPr/>
        <w:t>harmonic</w:t>
      </w:r>
      <w:r>
        <w:rPr>
          <w:spacing w:val="-5"/>
        </w:rPr>
        <w:t> </w:t>
      </w:r>
      <w:r>
        <w:rPr/>
        <w:t>features</w:t>
      </w:r>
      <w:r>
        <w:rPr>
          <w:spacing w:val="-4"/>
        </w:rPr>
        <w:t> </w:t>
      </w:r>
      <w:r>
        <w:rPr/>
        <w:t>(e.g.</w:t>
      </w:r>
      <w:r>
        <w:rPr>
          <w:spacing w:val="-4"/>
        </w:rPr>
        <w:t> </w:t>
      </w:r>
      <w:r>
        <w:rPr/>
        <w:t>tempo,</w:t>
      </w:r>
      <w:r>
        <w:rPr>
          <w:spacing w:val="-4"/>
        </w:rPr>
        <w:t> </w:t>
      </w:r>
      <w:r>
        <w:rPr/>
        <w:t>dominant</w:t>
      </w:r>
      <w:r>
        <w:rPr>
          <w:spacing w:val="-4"/>
        </w:rPr>
        <w:t> </w:t>
      </w:r>
      <w:r>
        <w:rPr/>
        <w:t>pitches)</w:t>
      </w:r>
      <w:r>
        <w:rPr>
          <w:spacing w:val="-5"/>
        </w:rPr>
        <w:t> </w:t>
      </w:r>
      <w:r>
        <w:rPr/>
        <w:t>were</w:t>
      </w:r>
      <w:r>
        <w:rPr>
          <w:spacing w:val="-5"/>
        </w:rPr>
        <w:t> </w:t>
      </w:r>
      <w:r>
        <w:rPr/>
        <w:t>developed in response. Some went a step further to utilize quantizations of higher level descriptors like emotion and mood to assist in the categorization of audio. The effectiveness of these types of extracted features has led some researchers to ponder their applications for automatic playlist generation, music recommendation algorithms, or even assisting musicologists in determining how humans define genres and otherwise classify music [3].</w:t>
      </w:r>
    </w:p>
    <w:p>
      <w:pPr>
        <w:pStyle w:val="BodyText"/>
        <w:spacing w:before="4"/>
        <w:rPr>
          <w:sz w:val="31"/>
        </w:rPr>
      </w:pPr>
    </w:p>
    <w:p>
      <w:pPr>
        <w:pStyle w:val="BodyText"/>
        <w:spacing w:line="480" w:lineRule="auto"/>
        <w:ind w:left="1299" w:right="1450"/>
      </w:pPr>
      <w:r>
        <w:rPr/>
        <w:t>Upon extracting features from music samples, relationships were mapped out among various genres.</w:t>
      </w:r>
      <w:r>
        <w:rPr>
          <w:spacing w:val="-1"/>
        </w:rPr>
        <w:t> </w:t>
      </w:r>
      <w:r>
        <w:rPr/>
        <w:t>For</w:t>
      </w:r>
      <w:r>
        <w:rPr>
          <w:spacing w:val="-4"/>
        </w:rPr>
        <w:t> </w:t>
      </w:r>
      <w:r>
        <w:rPr/>
        <w:t>example,</w:t>
      </w:r>
      <w:r>
        <w:rPr>
          <w:spacing w:val="-3"/>
        </w:rPr>
        <w:t> </w:t>
      </w:r>
      <w:r>
        <w:rPr/>
        <w:t>rock</w:t>
      </w:r>
      <w:r>
        <w:rPr>
          <w:spacing w:val="-3"/>
        </w:rPr>
        <w:t> </w:t>
      </w:r>
      <w:r>
        <w:rPr/>
        <w:t>music</w:t>
      </w:r>
      <w:r>
        <w:rPr>
          <w:spacing w:val="-4"/>
        </w:rPr>
        <w:t> </w:t>
      </w:r>
      <w:r>
        <w:rPr/>
        <w:t>tends</w:t>
      </w:r>
      <w:r>
        <w:rPr>
          <w:spacing w:val="-3"/>
        </w:rPr>
        <w:t> </w:t>
      </w:r>
      <w:r>
        <w:rPr/>
        <w:t>have</w:t>
      </w:r>
      <w:r>
        <w:rPr>
          <w:spacing w:val="-4"/>
        </w:rPr>
        <w:t> </w:t>
      </w:r>
      <w:r>
        <w:rPr/>
        <w:t>a</w:t>
      </w:r>
      <w:r>
        <w:rPr>
          <w:spacing w:val="-4"/>
        </w:rPr>
        <w:t> </w:t>
      </w:r>
      <w:r>
        <w:rPr/>
        <w:t>higher</w:t>
      </w:r>
      <w:r>
        <w:rPr>
          <w:spacing w:val="-4"/>
        </w:rPr>
        <w:t> </w:t>
      </w:r>
      <w:r>
        <w:rPr/>
        <w:t>beat</w:t>
      </w:r>
      <w:r>
        <w:rPr>
          <w:spacing w:val="-3"/>
        </w:rPr>
        <w:t> </w:t>
      </w:r>
      <w:r>
        <w:rPr/>
        <w:t>strength</w:t>
      </w:r>
      <w:r>
        <w:rPr>
          <w:spacing w:val="-3"/>
        </w:rPr>
        <w:t> </w:t>
      </w:r>
      <w:r>
        <w:rPr/>
        <w:t>than</w:t>
      </w:r>
      <w:r>
        <w:rPr>
          <w:spacing w:val="-3"/>
        </w:rPr>
        <w:t> </w:t>
      </w:r>
      <w:r>
        <w:rPr/>
        <w:t>classical</w:t>
      </w:r>
      <w:r>
        <w:rPr>
          <w:spacing w:val="-3"/>
        </w:rPr>
        <w:t> </w:t>
      </w:r>
      <w:r>
        <w:rPr/>
        <w:t>music,</w:t>
      </w:r>
      <w:r>
        <w:rPr>
          <w:spacing w:val="-3"/>
        </w:rPr>
        <w:t> </w:t>
      </w:r>
      <w:r>
        <w:rPr/>
        <w:t>whereas hip-hop might usually contain greater low energy (bass) than jazz. Statistical models were trained to process feature sets by genre before finally being applied to test sets of audio for </w:t>
      </w:r>
      <w:r>
        <w:rPr>
          <w:spacing w:val="-2"/>
        </w:rPr>
        <w:t>classification.</w:t>
      </w:r>
    </w:p>
    <w:p>
      <w:pPr>
        <w:spacing w:after="0" w:line="480" w:lineRule="auto"/>
        <w:sectPr>
          <w:pgSz w:w="12240" w:h="15840"/>
          <w:pgMar w:header="0" w:footer="1038" w:top="1420" w:bottom="1240" w:left="140" w:right="120"/>
        </w:sectPr>
      </w:pPr>
    </w:p>
    <w:p>
      <w:pPr>
        <w:pStyle w:val="BodyText"/>
        <w:spacing w:line="480" w:lineRule="auto" w:before="32"/>
        <w:ind w:left="1300" w:right="1330"/>
      </w:pPr>
      <w:r>
        <w:rPr/>
        <w:t>One of the most well-known (and perhaps the earliest successful) genre classification papers is that of Tzanetakis and Cook [4]. Together, they spearheaded the initial usage of speech recognition feature sets for genre-related purposes. Timbre features utilized include spectral centroid, spectral rolloff, spectral flux, zero-crossings, MFCCs, and low-energy. Additional rhythmic</w:t>
      </w:r>
      <w:r>
        <w:rPr>
          <w:spacing w:val="-4"/>
        </w:rPr>
        <w:t> </w:t>
      </w:r>
      <w:r>
        <w:rPr/>
        <w:t>and</w:t>
      </w:r>
      <w:r>
        <w:rPr>
          <w:spacing w:val="-3"/>
        </w:rPr>
        <w:t> </w:t>
      </w:r>
      <w:r>
        <w:rPr/>
        <w:t>pitch-content</w:t>
      </w:r>
      <w:r>
        <w:rPr>
          <w:spacing w:val="-3"/>
        </w:rPr>
        <w:t> </w:t>
      </w:r>
      <w:r>
        <w:rPr/>
        <w:t>features</w:t>
      </w:r>
      <w:r>
        <w:rPr>
          <w:spacing w:val="-3"/>
        </w:rPr>
        <w:t> </w:t>
      </w:r>
      <w:r>
        <w:rPr/>
        <w:t>were</w:t>
      </w:r>
      <w:r>
        <w:rPr>
          <w:spacing w:val="-4"/>
        </w:rPr>
        <w:t> </w:t>
      </w:r>
      <w:r>
        <w:rPr/>
        <w:t>also</w:t>
      </w:r>
      <w:r>
        <w:rPr>
          <w:spacing w:val="-3"/>
        </w:rPr>
        <w:t> </w:t>
      </w:r>
      <w:r>
        <w:rPr/>
        <w:t>developed</w:t>
      </w:r>
      <w:r>
        <w:rPr>
          <w:spacing w:val="-3"/>
        </w:rPr>
        <w:t> </w:t>
      </w:r>
      <w:r>
        <w:rPr/>
        <w:t>using</w:t>
      </w:r>
      <w:r>
        <w:rPr>
          <w:spacing w:val="-6"/>
        </w:rPr>
        <w:t> </w:t>
      </w:r>
      <w:r>
        <w:rPr/>
        <w:t>beat</w:t>
      </w:r>
      <w:r>
        <w:rPr>
          <w:spacing w:val="-3"/>
        </w:rPr>
        <w:t> </w:t>
      </w:r>
      <w:r>
        <w:rPr/>
        <w:t>and</w:t>
      </w:r>
      <w:r>
        <w:rPr>
          <w:spacing w:val="-3"/>
        </w:rPr>
        <w:t> </w:t>
      </w:r>
      <w:r>
        <w:rPr/>
        <w:t>pitch</w:t>
      </w:r>
      <w:r>
        <w:rPr>
          <w:spacing w:val="-3"/>
        </w:rPr>
        <w:t> </w:t>
      </w:r>
      <w:r>
        <w:rPr/>
        <w:t>histograms.</w:t>
      </w:r>
      <w:r>
        <w:rPr>
          <w:spacing w:val="-3"/>
        </w:rPr>
        <w:t> </w:t>
      </w:r>
      <w:r>
        <w:rPr/>
        <w:t>Using Gaussian mixture model and k-nearest neighbor approaches, a 61% genre classification success rate was achieved. These encouraging results not only validated the feature-extraction and machine learning methodology, but provided a solid base for others to expand on and a corresponding benchmark to compare to.</w:t>
      </w:r>
    </w:p>
    <w:p>
      <w:pPr>
        <w:pStyle w:val="BodyText"/>
        <w:spacing w:before="3"/>
        <w:rPr>
          <w:sz w:val="31"/>
        </w:rPr>
      </w:pPr>
    </w:p>
    <w:p>
      <w:pPr>
        <w:pStyle w:val="BodyText"/>
        <w:spacing w:line="480" w:lineRule="auto" w:before="1"/>
        <w:ind w:left="1300" w:right="1330"/>
      </w:pPr>
      <w:r>
        <w:rPr/>
        <w:t>Li et al. [5] utilized the exact same feature set as Tzanetakis and Cook with the addition of Daubechies wavelet coefficient histograms (DWCHs). Two further machine learning methods were</w:t>
      </w:r>
      <w:r>
        <w:rPr>
          <w:spacing w:val="-3"/>
        </w:rPr>
        <w:t> </w:t>
      </w:r>
      <w:r>
        <w:rPr/>
        <w:t>compared,</w:t>
      </w:r>
      <w:r>
        <w:rPr>
          <w:spacing w:val="-4"/>
        </w:rPr>
        <w:t> </w:t>
      </w:r>
      <w:r>
        <w:rPr/>
        <w:t>support</w:t>
      </w:r>
      <w:r>
        <w:rPr>
          <w:spacing w:val="-1"/>
        </w:rPr>
        <w:t> </w:t>
      </w:r>
      <w:r>
        <w:rPr/>
        <w:t>vector</w:t>
      </w:r>
      <w:r>
        <w:rPr>
          <w:spacing w:val="-5"/>
        </w:rPr>
        <w:t> </w:t>
      </w:r>
      <w:r>
        <w:rPr/>
        <w:t>machines</w:t>
      </w:r>
      <w:r>
        <w:rPr>
          <w:spacing w:val="-4"/>
        </w:rPr>
        <w:t> </w:t>
      </w:r>
      <w:r>
        <w:rPr/>
        <w:t>(SVM)</w:t>
      </w:r>
      <w:r>
        <w:rPr>
          <w:spacing w:val="-3"/>
        </w:rPr>
        <w:t> </w:t>
      </w:r>
      <w:r>
        <w:rPr/>
        <w:t>and</w:t>
      </w:r>
      <w:r>
        <w:rPr>
          <w:spacing w:val="-4"/>
        </w:rPr>
        <w:t> </w:t>
      </w:r>
      <w:r>
        <w:rPr/>
        <w:t>linear</w:t>
      </w:r>
      <w:r>
        <w:rPr>
          <w:spacing w:val="-5"/>
        </w:rPr>
        <w:t> </w:t>
      </w:r>
      <w:r>
        <w:rPr/>
        <w:t>discriminant</w:t>
      </w:r>
      <w:r>
        <w:rPr>
          <w:spacing w:val="-4"/>
        </w:rPr>
        <w:t> </w:t>
      </w:r>
      <w:r>
        <w:rPr/>
        <w:t>analysis.</w:t>
      </w:r>
      <w:r>
        <w:rPr>
          <w:spacing w:val="-4"/>
        </w:rPr>
        <w:t> </w:t>
      </w:r>
      <w:r>
        <w:rPr/>
        <w:t>Findings</w:t>
      </w:r>
      <w:r>
        <w:rPr>
          <w:spacing w:val="-4"/>
        </w:rPr>
        <w:t> </w:t>
      </w:r>
      <w:r>
        <w:rPr/>
        <w:t>were positive, with an overall accuracy of 80%.</w:t>
      </w:r>
    </w:p>
    <w:p>
      <w:pPr>
        <w:pStyle w:val="BodyText"/>
        <w:spacing w:before="3"/>
        <w:rPr>
          <w:sz w:val="31"/>
        </w:rPr>
      </w:pPr>
    </w:p>
    <w:p>
      <w:pPr>
        <w:pStyle w:val="BodyText"/>
        <w:spacing w:line="480" w:lineRule="auto"/>
        <w:ind w:left="1300" w:right="1330"/>
      </w:pPr>
      <w:r>
        <w:rPr/>
        <w:t>McKinney and Beebart [6] suggested the usage of psychoacoustic features, e.g. roughness, loudness, and sharpness. Additional low-level features such as RMS and pitch strength were incorporated</w:t>
      </w:r>
      <w:r>
        <w:rPr>
          <w:spacing w:val="-1"/>
        </w:rPr>
        <w:t> </w:t>
      </w:r>
      <w:r>
        <w:rPr/>
        <w:t>as</w:t>
      </w:r>
      <w:r>
        <w:rPr>
          <w:spacing w:val="-3"/>
        </w:rPr>
        <w:t> </w:t>
      </w:r>
      <w:r>
        <w:rPr/>
        <w:t>well.</w:t>
      </w:r>
      <w:r>
        <w:rPr>
          <w:spacing w:val="-3"/>
        </w:rPr>
        <w:t> </w:t>
      </w:r>
      <w:r>
        <w:rPr/>
        <w:t>Features</w:t>
      </w:r>
      <w:r>
        <w:rPr>
          <w:spacing w:val="-3"/>
        </w:rPr>
        <w:t> </w:t>
      </w:r>
      <w:r>
        <w:rPr/>
        <w:t>were</w:t>
      </w:r>
      <w:r>
        <w:rPr>
          <w:spacing w:val="-4"/>
        </w:rPr>
        <w:t> </w:t>
      </w:r>
      <w:r>
        <w:rPr/>
        <w:t>computed</w:t>
      </w:r>
      <w:r>
        <w:rPr>
          <w:spacing w:val="-3"/>
        </w:rPr>
        <w:t> </w:t>
      </w:r>
      <w:r>
        <w:rPr/>
        <w:t>for</w:t>
      </w:r>
      <w:r>
        <w:rPr>
          <w:spacing w:val="-2"/>
        </w:rPr>
        <w:t> </w:t>
      </w:r>
      <w:r>
        <w:rPr/>
        <w:t>four</w:t>
      </w:r>
      <w:r>
        <w:rPr>
          <w:spacing w:val="-4"/>
        </w:rPr>
        <w:t> </w:t>
      </w:r>
      <w:r>
        <w:rPr/>
        <w:t>different</w:t>
      </w:r>
      <w:r>
        <w:rPr>
          <w:spacing w:val="-3"/>
        </w:rPr>
        <w:t> </w:t>
      </w:r>
      <w:r>
        <w:rPr/>
        <w:t>frequency</w:t>
      </w:r>
      <w:r>
        <w:rPr>
          <w:spacing w:val="-6"/>
        </w:rPr>
        <w:t> </w:t>
      </w:r>
      <w:r>
        <w:rPr/>
        <w:t>bands</w:t>
      </w:r>
      <w:r>
        <w:rPr>
          <w:spacing w:val="-3"/>
        </w:rPr>
        <w:t> </w:t>
      </w:r>
      <w:r>
        <w:rPr/>
        <w:t>before</w:t>
      </w:r>
      <w:r>
        <w:rPr>
          <w:spacing w:val="-4"/>
        </w:rPr>
        <w:t> </w:t>
      </w:r>
      <w:r>
        <w:rPr/>
        <w:t>being applied to a Gaussian mixture model, resulting in a 74% success rate.</w:t>
      </w:r>
    </w:p>
    <w:p>
      <w:pPr>
        <w:pStyle w:val="BodyText"/>
        <w:spacing w:before="4"/>
        <w:rPr>
          <w:sz w:val="31"/>
        </w:rPr>
      </w:pPr>
    </w:p>
    <w:p>
      <w:pPr>
        <w:pStyle w:val="BodyText"/>
        <w:spacing w:line="480" w:lineRule="auto"/>
        <w:ind w:left="1300" w:right="1935"/>
        <w:jc w:val="both"/>
      </w:pPr>
      <w:r>
        <w:rPr/>
        <w:t>Lidy</w:t>
      </w:r>
      <w:r>
        <w:rPr>
          <w:spacing w:val="-8"/>
        </w:rPr>
        <w:t> </w:t>
      </w:r>
      <w:r>
        <w:rPr/>
        <w:t>and</w:t>
      </w:r>
      <w:r>
        <w:rPr>
          <w:spacing w:val="-3"/>
        </w:rPr>
        <w:t> </w:t>
      </w:r>
      <w:r>
        <w:rPr/>
        <w:t>Rauber</w:t>
      </w:r>
      <w:r>
        <w:rPr>
          <w:spacing w:val="-4"/>
        </w:rPr>
        <w:t> </w:t>
      </w:r>
      <w:r>
        <w:rPr/>
        <w:t>[7]</w:t>
      </w:r>
      <w:r>
        <w:rPr>
          <w:spacing w:val="-2"/>
        </w:rPr>
        <w:t> </w:t>
      </w:r>
      <w:r>
        <w:rPr/>
        <w:t>analyzed</w:t>
      </w:r>
      <w:r>
        <w:rPr>
          <w:spacing w:val="-3"/>
        </w:rPr>
        <w:t> </w:t>
      </w:r>
      <w:r>
        <w:rPr/>
        <w:t>audio</w:t>
      </w:r>
      <w:r>
        <w:rPr>
          <w:spacing w:val="-3"/>
        </w:rPr>
        <w:t> </w:t>
      </w:r>
      <w:r>
        <w:rPr/>
        <w:t>from</w:t>
      </w:r>
      <w:r>
        <w:rPr>
          <w:spacing w:val="-3"/>
        </w:rPr>
        <w:t> </w:t>
      </w:r>
      <w:r>
        <w:rPr/>
        <w:t>a</w:t>
      </w:r>
      <w:r>
        <w:rPr>
          <w:spacing w:val="-4"/>
        </w:rPr>
        <w:t> </w:t>
      </w:r>
      <w:r>
        <w:rPr/>
        <w:t>pyscho-acoustic</w:t>
      </w:r>
      <w:r>
        <w:rPr>
          <w:spacing w:val="-4"/>
        </w:rPr>
        <w:t> </w:t>
      </w:r>
      <w:r>
        <w:rPr/>
        <w:t>standpoint</w:t>
      </w:r>
      <w:r>
        <w:rPr>
          <w:spacing w:val="-3"/>
        </w:rPr>
        <w:t> </w:t>
      </w:r>
      <w:r>
        <w:rPr/>
        <w:t>as</w:t>
      </w:r>
      <w:r>
        <w:rPr>
          <w:spacing w:val="-1"/>
        </w:rPr>
        <w:t> </w:t>
      </w:r>
      <w:r>
        <w:rPr/>
        <w:t>well,</w:t>
      </w:r>
      <w:r>
        <w:rPr>
          <w:spacing w:val="-3"/>
        </w:rPr>
        <w:t> </w:t>
      </w:r>
      <w:r>
        <w:rPr/>
        <w:t>deciding</w:t>
      </w:r>
      <w:r>
        <w:rPr>
          <w:spacing w:val="-6"/>
        </w:rPr>
        <w:t> </w:t>
      </w:r>
      <w:r>
        <w:rPr/>
        <w:t>to further</w:t>
      </w:r>
      <w:r>
        <w:rPr>
          <w:spacing w:val="-1"/>
        </w:rPr>
        <w:t> </w:t>
      </w:r>
      <w:r>
        <w:rPr/>
        <w:t>transform the</w:t>
      </w:r>
      <w:r>
        <w:rPr>
          <w:spacing w:val="-1"/>
        </w:rPr>
        <w:t> </w:t>
      </w:r>
      <w:r>
        <w:rPr/>
        <w:t>audio in the</w:t>
      </w:r>
      <w:r>
        <w:rPr>
          <w:spacing w:val="-1"/>
        </w:rPr>
        <w:t> </w:t>
      </w:r>
      <w:r>
        <w:rPr/>
        <w:t>process of</w:t>
      </w:r>
      <w:r>
        <w:rPr>
          <w:spacing w:val="-1"/>
        </w:rPr>
        <w:t> </w:t>
      </w:r>
      <w:r>
        <w:rPr/>
        <w:t>feature</w:t>
      </w:r>
      <w:r>
        <w:rPr>
          <w:spacing w:val="-1"/>
        </w:rPr>
        <w:t> </w:t>
      </w:r>
      <w:r>
        <w:rPr/>
        <w:t>extraction. Using</w:t>
      </w:r>
      <w:r>
        <w:rPr>
          <w:spacing w:val="-3"/>
        </w:rPr>
        <w:t> </w:t>
      </w:r>
      <w:r>
        <w:rPr/>
        <w:t>SVMs with pairwise classification, they were able to reach an accuracy of 75%.</w:t>
      </w:r>
    </w:p>
    <w:p>
      <w:pPr>
        <w:spacing w:after="0" w:line="480" w:lineRule="auto"/>
        <w:jc w:val="both"/>
        <w:sectPr>
          <w:pgSz w:w="12240" w:h="15840"/>
          <w:pgMar w:header="0" w:footer="1038" w:top="1400" w:bottom="1240" w:left="140" w:right="120"/>
        </w:sectPr>
      </w:pPr>
    </w:p>
    <w:p>
      <w:pPr>
        <w:pStyle w:val="BodyText"/>
        <w:spacing w:line="480" w:lineRule="auto" w:before="32"/>
        <w:ind w:left="1300" w:right="1330"/>
      </w:pPr>
      <w:r>
        <w:rPr/>
        <w:t>Pohle et al. [8] supplemented Tzanetakis and Cook’s feature set using MPEG-7 low level descriptors (LLDs); some of these include power, spectrum spread, and harmonicity. K-nearest neighbors, naïve Bayes, C4.5 (decision tree learner), and SVM were all utilized for machine learning.</w:t>
      </w:r>
      <w:r>
        <w:rPr>
          <w:spacing w:val="-3"/>
        </w:rPr>
        <w:t> </w:t>
      </w:r>
      <w:r>
        <w:rPr/>
        <w:t>Although</w:t>
      </w:r>
      <w:r>
        <w:rPr>
          <w:spacing w:val="-3"/>
        </w:rPr>
        <w:t> </w:t>
      </w:r>
      <w:r>
        <w:rPr/>
        <w:t>the</w:t>
      </w:r>
      <w:r>
        <w:rPr>
          <w:spacing w:val="-4"/>
        </w:rPr>
        <w:t> </w:t>
      </w:r>
      <w:r>
        <w:rPr/>
        <w:t>original</w:t>
      </w:r>
      <w:r>
        <w:rPr>
          <w:spacing w:val="-3"/>
        </w:rPr>
        <w:t> </w:t>
      </w:r>
      <w:r>
        <w:rPr/>
        <w:t>focus</w:t>
      </w:r>
      <w:r>
        <w:rPr>
          <w:spacing w:val="-3"/>
        </w:rPr>
        <w:t> </w:t>
      </w:r>
      <w:r>
        <w:rPr/>
        <w:t>of</w:t>
      </w:r>
      <w:r>
        <w:rPr>
          <w:spacing w:val="-4"/>
        </w:rPr>
        <w:t> </w:t>
      </w:r>
      <w:r>
        <w:rPr/>
        <w:t>the</w:t>
      </w:r>
      <w:r>
        <w:rPr>
          <w:spacing w:val="-4"/>
        </w:rPr>
        <w:t> </w:t>
      </w:r>
      <w:r>
        <w:rPr/>
        <w:t>study</w:t>
      </w:r>
      <w:r>
        <w:rPr>
          <w:spacing w:val="-6"/>
        </w:rPr>
        <w:t> </w:t>
      </w:r>
      <w:r>
        <w:rPr/>
        <w:t>was</w:t>
      </w:r>
      <w:r>
        <w:rPr>
          <w:spacing w:val="-3"/>
        </w:rPr>
        <w:t> </w:t>
      </w:r>
      <w:r>
        <w:rPr/>
        <w:t>intended</w:t>
      </w:r>
      <w:r>
        <w:rPr>
          <w:spacing w:val="-3"/>
        </w:rPr>
        <w:t> </w:t>
      </w:r>
      <w:r>
        <w:rPr/>
        <w:t>to</w:t>
      </w:r>
      <w:r>
        <w:rPr>
          <w:spacing w:val="-3"/>
        </w:rPr>
        <w:t> </w:t>
      </w:r>
      <w:r>
        <w:rPr/>
        <w:t>classify</w:t>
      </w:r>
      <w:r>
        <w:rPr>
          <w:spacing w:val="-6"/>
        </w:rPr>
        <w:t> </w:t>
      </w:r>
      <w:r>
        <w:rPr/>
        <w:t>music</w:t>
      </w:r>
      <w:r>
        <w:rPr>
          <w:spacing w:val="-4"/>
        </w:rPr>
        <w:t> </w:t>
      </w:r>
      <w:r>
        <w:rPr/>
        <w:t>into</w:t>
      </w:r>
      <w:r>
        <w:rPr>
          <w:spacing w:val="-3"/>
        </w:rPr>
        <w:t> </w:t>
      </w:r>
      <w:r>
        <w:rPr/>
        <w:t>perceptual categorization such as mood (happy vs. sad) and emotion (soft vs. aggressive), their algorithm was also adapted for genre classification with a 70% rate of success.</w:t>
      </w:r>
    </w:p>
    <w:p>
      <w:pPr>
        <w:pStyle w:val="BodyText"/>
        <w:spacing w:before="3"/>
        <w:rPr>
          <w:sz w:val="31"/>
        </w:rPr>
      </w:pPr>
    </w:p>
    <w:p>
      <w:pPr>
        <w:pStyle w:val="BodyText"/>
        <w:spacing w:line="480" w:lineRule="auto"/>
        <w:ind w:left="1300" w:right="1419"/>
      </w:pPr>
      <w:r>
        <w:rPr/>
        <w:t>Burred</w:t>
      </w:r>
      <w:r>
        <w:rPr>
          <w:spacing w:val="-3"/>
        </w:rPr>
        <w:t> </w:t>
      </w:r>
      <w:r>
        <w:rPr/>
        <w:t>and</w:t>
      </w:r>
      <w:r>
        <w:rPr>
          <w:spacing w:val="-1"/>
        </w:rPr>
        <w:t> </w:t>
      </w:r>
      <w:r>
        <w:rPr/>
        <w:t>Lerch</w:t>
      </w:r>
      <w:r>
        <w:rPr>
          <w:spacing w:val="-3"/>
        </w:rPr>
        <w:t> </w:t>
      </w:r>
      <w:r>
        <w:rPr/>
        <w:t>[9]</w:t>
      </w:r>
      <w:r>
        <w:rPr>
          <w:spacing w:val="-2"/>
        </w:rPr>
        <w:t> </w:t>
      </w:r>
      <w:r>
        <w:rPr/>
        <w:t>chose</w:t>
      </w:r>
      <w:r>
        <w:rPr>
          <w:spacing w:val="-4"/>
        </w:rPr>
        <w:t> </w:t>
      </w:r>
      <w:r>
        <w:rPr/>
        <w:t>to</w:t>
      </w:r>
      <w:r>
        <w:rPr>
          <w:spacing w:val="-3"/>
        </w:rPr>
        <w:t> </w:t>
      </w:r>
      <w:r>
        <w:rPr/>
        <w:t>use</w:t>
      </w:r>
      <w:r>
        <w:rPr>
          <w:spacing w:val="-4"/>
        </w:rPr>
        <w:t> </w:t>
      </w:r>
      <w:r>
        <w:rPr/>
        <w:t>MPEG-7</w:t>
      </w:r>
      <w:r>
        <w:rPr>
          <w:spacing w:val="-1"/>
        </w:rPr>
        <w:t> </w:t>
      </w:r>
      <w:r>
        <w:rPr/>
        <w:t>LLDs</w:t>
      </w:r>
      <w:r>
        <w:rPr>
          <w:spacing w:val="-1"/>
        </w:rPr>
        <w:t> </w:t>
      </w:r>
      <w:r>
        <w:rPr/>
        <w:t>as</w:t>
      </w:r>
      <w:r>
        <w:rPr>
          <w:spacing w:val="-3"/>
        </w:rPr>
        <w:t> </w:t>
      </w:r>
      <w:r>
        <w:rPr/>
        <w:t>well,</w:t>
      </w:r>
      <w:r>
        <w:rPr>
          <w:spacing w:val="-3"/>
        </w:rPr>
        <w:t> </w:t>
      </w:r>
      <w:r>
        <w:rPr/>
        <w:t>but</w:t>
      </w:r>
      <w:r>
        <w:rPr>
          <w:spacing w:val="-3"/>
        </w:rPr>
        <w:t> </w:t>
      </w:r>
      <w:r>
        <w:rPr/>
        <w:t>added</w:t>
      </w:r>
      <w:r>
        <w:rPr>
          <w:spacing w:val="-3"/>
        </w:rPr>
        <w:t> </w:t>
      </w:r>
      <w:r>
        <w:rPr/>
        <w:t>features</w:t>
      </w:r>
      <w:r>
        <w:rPr>
          <w:spacing w:val="-3"/>
        </w:rPr>
        <w:t> </w:t>
      </w:r>
      <w:r>
        <w:rPr/>
        <w:t>like</w:t>
      </w:r>
      <w:r>
        <w:rPr>
          <w:spacing w:val="-4"/>
        </w:rPr>
        <w:t> </w:t>
      </w:r>
      <w:r>
        <w:rPr/>
        <w:t>beat</w:t>
      </w:r>
      <w:r>
        <w:rPr>
          <w:spacing w:val="-3"/>
        </w:rPr>
        <w:t> </w:t>
      </w:r>
      <w:r>
        <w:rPr/>
        <w:t>strength and rhythmic regularity. Using an intriguing hierarchal decision-making approach, they were able to achieve a classification accuracy of around 58%.</w:t>
      </w:r>
    </w:p>
    <w:p>
      <w:pPr>
        <w:pStyle w:val="BodyText"/>
        <w:spacing w:before="4"/>
        <w:rPr>
          <w:sz w:val="31"/>
        </w:rPr>
      </w:pPr>
    </w:p>
    <w:p>
      <w:pPr>
        <w:pStyle w:val="BodyText"/>
        <w:spacing w:line="480" w:lineRule="auto"/>
        <w:ind w:left="1300" w:right="1419"/>
      </w:pPr>
      <w:r>
        <w:rPr/>
        <w:t>As mentioned previously, these studies often failed to depict electronic music in a manner accurately representative of the state of the genre. If included at all, terms used ranged from “Techno” [5] and “Disco” [4] to “Techno/Dance” [9] and “Eurodance” [10]. Many of these labels</w:t>
      </w:r>
      <w:r>
        <w:rPr>
          <w:spacing w:val="-3"/>
        </w:rPr>
        <w:t> </w:t>
      </w:r>
      <w:r>
        <w:rPr/>
        <w:t>are</w:t>
      </w:r>
      <w:r>
        <w:rPr>
          <w:spacing w:val="-4"/>
        </w:rPr>
        <w:t> </w:t>
      </w:r>
      <w:r>
        <w:rPr/>
        <w:t>now</w:t>
      </w:r>
      <w:r>
        <w:rPr>
          <w:spacing w:val="-4"/>
        </w:rPr>
        <w:t> </w:t>
      </w:r>
      <w:r>
        <w:rPr/>
        <w:t>antiquated</w:t>
      </w:r>
      <w:r>
        <w:rPr>
          <w:spacing w:val="-1"/>
        </w:rPr>
        <w:t> </w:t>
      </w:r>
      <w:r>
        <w:rPr/>
        <w:t>or</w:t>
      </w:r>
      <w:r>
        <w:rPr>
          <w:spacing w:val="-4"/>
        </w:rPr>
        <w:t> </w:t>
      </w:r>
      <w:r>
        <w:rPr/>
        <w:t>nonexistent,</w:t>
      </w:r>
      <w:r>
        <w:rPr>
          <w:spacing w:val="-3"/>
        </w:rPr>
        <w:t> </w:t>
      </w:r>
      <w:r>
        <w:rPr/>
        <w:t>so</w:t>
      </w:r>
      <w:r>
        <w:rPr>
          <w:spacing w:val="-3"/>
        </w:rPr>
        <w:t> </w:t>
      </w:r>
      <w:r>
        <w:rPr/>
        <w:t>audio</w:t>
      </w:r>
      <w:r>
        <w:rPr>
          <w:spacing w:val="-6"/>
        </w:rPr>
        <w:t> </w:t>
      </w:r>
      <w:r>
        <w:rPr/>
        <w:t>features</w:t>
      </w:r>
      <w:r>
        <w:rPr>
          <w:spacing w:val="-3"/>
        </w:rPr>
        <w:t> </w:t>
      </w:r>
      <w:r>
        <w:rPr/>
        <w:t>and</w:t>
      </w:r>
      <w:r>
        <w:rPr>
          <w:spacing w:val="-3"/>
        </w:rPr>
        <w:t> </w:t>
      </w:r>
      <w:r>
        <w:rPr/>
        <w:t>machine</w:t>
      </w:r>
      <w:r>
        <w:rPr>
          <w:spacing w:val="-4"/>
        </w:rPr>
        <w:t> </w:t>
      </w:r>
      <w:r>
        <w:rPr/>
        <w:t>learning</w:t>
      </w:r>
      <w:r>
        <w:rPr>
          <w:spacing w:val="-6"/>
        </w:rPr>
        <w:t> </w:t>
      </w:r>
      <w:r>
        <w:rPr/>
        <w:t>strategies</w:t>
      </w:r>
      <w:r>
        <w:rPr>
          <w:spacing w:val="-3"/>
        </w:rPr>
        <w:t> </w:t>
      </w:r>
      <w:r>
        <w:rPr/>
        <w:t>were selected from previous studies for application on samples from current electronic music subgenres that better embody the style of music.</w:t>
      </w:r>
    </w:p>
    <w:p>
      <w:pPr>
        <w:pStyle w:val="BodyText"/>
        <w:spacing w:before="11"/>
        <w:rPr>
          <w:sz w:val="31"/>
        </w:rPr>
      </w:pPr>
    </w:p>
    <w:p>
      <w:pPr>
        <w:pStyle w:val="Heading2"/>
        <w:numPr>
          <w:ilvl w:val="1"/>
          <w:numId w:val="9"/>
        </w:numPr>
        <w:tabs>
          <w:tab w:pos="1780" w:val="left" w:leader="none"/>
        </w:tabs>
        <w:spacing w:line="240" w:lineRule="auto" w:before="0" w:after="0"/>
        <w:ind w:left="1779" w:right="0" w:hanging="481"/>
        <w:jc w:val="left"/>
      </w:pPr>
      <w:bookmarkStart w:name="_TOC_250042" w:id="4"/>
      <w:r>
        <w:rPr/>
        <w:t>Speech/Music</w:t>
      </w:r>
      <w:r>
        <w:rPr>
          <w:spacing w:val="-14"/>
        </w:rPr>
        <w:t> </w:t>
      </w:r>
      <w:bookmarkEnd w:id="4"/>
      <w:r>
        <w:rPr>
          <w:spacing w:val="-2"/>
        </w:rPr>
        <w:t>Discrimination</w:t>
      </w:r>
    </w:p>
    <w:p>
      <w:pPr>
        <w:pStyle w:val="BodyText"/>
        <w:spacing w:before="8"/>
        <w:rPr>
          <w:b/>
          <w:sz w:val="41"/>
        </w:rPr>
      </w:pPr>
    </w:p>
    <w:p>
      <w:pPr>
        <w:pStyle w:val="BodyText"/>
        <w:spacing w:line="480" w:lineRule="auto"/>
        <w:ind w:left="1299" w:right="1356"/>
      </w:pPr>
      <w:r>
        <w:rPr/>
        <w:t>Saunders [11] published one of the first studies on speech/music discrimination in hopes of isolating</w:t>
      </w:r>
      <w:r>
        <w:rPr>
          <w:spacing w:val="-6"/>
        </w:rPr>
        <w:t> </w:t>
      </w:r>
      <w:r>
        <w:rPr/>
        <w:t>music</w:t>
      </w:r>
      <w:r>
        <w:rPr>
          <w:spacing w:val="-4"/>
        </w:rPr>
        <w:t> </w:t>
      </w:r>
      <w:r>
        <w:rPr/>
        <w:t>portions</w:t>
      </w:r>
      <w:r>
        <w:rPr>
          <w:spacing w:val="-3"/>
        </w:rPr>
        <w:t> </w:t>
      </w:r>
      <w:r>
        <w:rPr/>
        <w:t>of</w:t>
      </w:r>
      <w:r>
        <w:rPr>
          <w:spacing w:val="-4"/>
        </w:rPr>
        <w:t> </w:t>
      </w:r>
      <w:r>
        <w:rPr/>
        <w:t>FM</w:t>
      </w:r>
      <w:r>
        <w:rPr>
          <w:spacing w:val="-3"/>
        </w:rPr>
        <w:t> </w:t>
      </w:r>
      <w:r>
        <w:rPr/>
        <w:t>radio</w:t>
      </w:r>
      <w:r>
        <w:rPr>
          <w:spacing w:val="-3"/>
        </w:rPr>
        <w:t> </w:t>
      </w:r>
      <w:r>
        <w:rPr/>
        <w:t>broadcasts.</w:t>
      </w:r>
      <w:r>
        <w:rPr>
          <w:spacing w:val="-3"/>
        </w:rPr>
        <w:t> </w:t>
      </w:r>
      <w:r>
        <w:rPr/>
        <w:t>Based</w:t>
      </w:r>
      <w:r>
        <w:rPr>
          <w:spacing w:val="-3"/>
        </w:rPr>
        <w:t> </w:t>
      </w:r>
      <w:r>
        <w:rPr/>
        <w:t>on</w:t>
      </w:r>
      <w:r>
        <w:rPr>
          <w:spacing w:val="-1"/>
        </w:rPr>
        <w:t> </w:t>
      </w:r>
      <w:r>
        <w:rPr/>
        <w:t>analysis</w:t>
      </w:r>
      <w:r>
        <w:rPr>
          <w:spacing w:val="-3"/>
        </w:rPr>
        <w:t> </w:t>
      </w:r>
      <w:r>
        <w:rPr/>
        <w:t>of</w:t>
      </w:r>
      <w:r>
        <w:rPr>
          <w:spacing w:val="-4"/>
        </w:rPr>
        <w:t> </w:t>
      </w:r>
      <w:r>
        <w:rPr/>
        <w:t>the</w:t>
      </w:r>
      <w:r>
        <w:rPr>
          <w:spacing w:val="-2"/>
        </w:rPr>
        <w:t> </w:t>
      </w:r>
      <w:r>
        <w:rPr/>
        <w:t>temporal</w:t>
      </w:r>
      <w:r>
        <w:rPr>
          <w:spacing w:val="-3"/>
        </w:rPr>
        <w:t> </w:t>
      </w:r>
      <w:r>
        <w:rPr/>
        <w:t>zero-crossing rate (ZCR) of audio signals, a Gaussian classifier was developed from a training set of samples. A remarkable 98.4% segmentation accuracy was achieved with real-time performance, proving not only</w:t>
      </w:r>
      <w:r>
        <w:rPr>
          <w:spacing w:val="-4"/>
        </w:rPr>
        <w:t> </w:t>
      </w:r>
      <w:r>
        <w:rPr/>
        <w:t>the viability</w:t>
      </w:r>
      <w:r>
        <w:rPr>
          <w:spacing w:val="-4"/>
        </w:rPr>
        <w:t> </w:t>
      </w:r>
      <w:r>
        <w:rPr/>
        <w:t>of speech/music discriminators in general, but also the effectiveness of this</w:t>
      </w:r>
    </w:p>
    <w:p>
      <w:pPr>
        <w:spacing w:after="0" w:line="480" w:lineRule="auto"/>
        <w:sectPr>
          <w:pgSz w:w="12240" w:h="15840"/>
          <w:pgMar w:header="0" w:footer="1038" w:top="1400" w:bottom="1240" w:left="140" w:right="120"/>
        </w:sectPr>
      </w:pPr>
    </w:p>
    <w:p>
      <w:pPr>
        <w:pStyle w:val="BodyText"/>
        <w:spacing w:line="480" w:lineRule="auto" w:before="32"/>
        <w:ind w:left="1300" w:right="1419"/>
      </w:pPr>
      <w:r>
        <w:rPr/>
        <w:t>type</w:t>
      </w:r>
      <w:r>
        <w:rPr>
          <w:spacing w:val="-5"/>
        </w:rPr>
        <w:t> </w:t>
      </w:r>
      <w:r>
        <w:rPr/>
        <w:t>of</w:t>
      </w:r>
      <w:r>
        <w:rPr>
          <w:spacing w:val="-5"/>
        </w:rPr>
        <w:t> </w:t>
      </w:r>
      <w:r>
        <w:rPr/>
        <w:t>two-step</w:t>
      </w:r>
      <w:r>
        <w:rPr>
          <w:spacing w:val="-4"/>
        </w:rPr>
        <w:t> </w:t>
      </w:r>
      <w:r>
        <w:rPr/>
        <w:t>feature</w:t>
      </w:r>
      <w:r>
        <w:rPr>
          <w:spacing w:val="-3"/>
        </w:rPr>
        <w:t> </w:t>
      </w:r>
      <w:r>
        <w:rPr/>
        <w:t>extraction</w:t>
      </w:r>
      <w:r>
        <w:rPr>
          <w:spacing w:val="-4"/>
        </w:rPr>
        <w:t> </w:t>
      </w:r>
      <w:r>
        <w:rPr/>
        <w:t>and</w:t>
      </w:r>
      <w:r>
        <w:rPr>
          <w:spacing w:val="-4"/>
        </w:rPr>
        <w:t> </w:t>
      </w:r>
      <w:r>
        <w:rPr/>
        <w:t>machine</w:t>
      </w:r>
      <w:r>
        <w:rPr>
          <w:spacing w:val="-5"/>
        </w:rPr>
        <w:t> </w:t>
      </w:r>
      <w:r>
        <w:rPr/>
        <w:t>learning</w:t>
      </w:r>
      <w:r>
        <w:rPr>
          <w:spacing w:val="-6"/>
        </w:rPr>
        <w:t> </w:t>
      </w:r>
      <w:r>
        <w:rPr/>
        <w:t>process</w:t>
      </w:r>
      <w:r>
        <w:rPr>
          <w:spacing w:val="-4"/>
        </w:rPr>
        <w:t> </w:t>
      </w:r>
      <w:r>
        <w:rPr/>
        <w:t>for</w:t>
      </w:r>
      <w:r>
        <w:rPr>
          <w:spacing w:val="-5"/>
        </w:rPr>
        <w:t> </w:t>
      </w:r>
      <w:r>
        <w:rPr/>
        <w:t>signal</w:t>
      </w:r>
      <w:r>
        <w:rPr>
          <w:spacing w:val="-1"/>
        </w:rPr>
        <w:t> </w:t>
      </w:r>
      <w:r>
        <w:rPr/>
        <w:t>classification </w:t>
      </w:r>
      <w:r>
        <w:rPr>
          <w:spacing w:val="-2"/>
        </w:rPr>
        <w:t>purposes.</w:t>
      </w:r>
    </w:p>
    <w:p>
      <w:pPr>
        <w:pStyle w:val="BodyText"/>
        <w:spacing w:before="3"/>
        <w:rPr>
          <w:sz w:val="31"/>
        </w:rPr>
      </w:pPr>
    </w:p>
    <w:p>
      <w:pPr>
        <w:pStyle w:val="BodyText"/>
        <w:spacing w:line="480" w:lineRule="auto"/>
        <w:ind w:left="1300" w:right="1450"/>
      </w:pPr>
      <w:r>
        <w:rPr/>
        <w:t>This work has been extended in several ways. The use of more complex features (e.g. spectral, rhythmic, harmonic) is beneficial for expanding the types of classes analyzed [4]. Scheirer and Slaney</w:t>
      </w:r>
      <w:r>
        <w:rPr>
          <w:spacing w:val="-6"/>
        </w:rPr>
        <w:t> </w:t>
      </w:r>
      <w:r>
        <w:rPr/>
        <w:t>[2] proposed</w:t>
      </w:r>
      <w:r>
        <w:rPr>
          <w:spacing w:val="-1"/>
        </w:rPr>
        <w:t> </w:t>
      </w:r>
      <w:r>
        <w:rPr/>
        <w:t>a</w:t>
      </w:r>
      <w:r>
        <w:rPr>
          <w:spacing w:val="-2"/>
        </w:rPr>
        <w:t> </w:t>
      </w:r>
      <w:r>
        <w:rPr/>
        <w:t>low-energy</w:t>
      </w:r>
      <w:r>
        <w:rPr>
          <w:spacing w:val="-6"/>
        </w:rPr>
        <w:t> </w:t>
      </w:r>
      <w:r>
        <w:rPr/>
        <w:t>metric,</w:t>
      </w:r>
      <w:r>
        <w:rPr>
          <w:spacing w:val="-1"/>
        </w:rPr>
        <w:t> </w:t>
      </w:r>
      <w:r>
        <w:rPr/>
        <w:t>exploiting</w:t>
      </w:r>
      <w:r>
        <w:rPr>
          <w:spacing w:val="-4"/>
        </w:rPr>
        <w:t> </w:t>
      </w:r>
      <w:r>
        <w:rPr/>
        <w:t>a characteristic</w:t>
      </w:r>
      <w:r>
        <w:rPr>
          <w:spacing w:val="-2"/>
        </w:rPr>
        <w:t> </w:t>
      </w:r>
      <w:r>
        <w:rPr/>
        <w:t>energy</w:t>
      </w:r>
      <w:r>
        <w:rPr>
          <w:spacing w:val="-4"/>
        </w:rPr>
        <w:t> </w:t>
      </w:r>
      <w:r>
        <w:rPr/>
        <w:t>peak</w:t>
      </w:r>
      <w:r>
        <w:rPr>
          <w:spacing w:val="-1"/>
        </w:rPr>
        <w:t> </w:t>
      </w:r>
      <w:r>
        <w:rPr/>
        <w:t>that</w:t>
      </w:r>
      <w:r>
        <w:rPr>
          <w:spacing w:val="-1"/>
        </w:rPr>
        <w:t> </w:t>
      </w:r>
      <w:r>
        <w:rPr/>
        <w:t>appears</w:t>
      </w:r>
      <w:r>
        <w:rPr>
          <w:spacing w:val="-1"/>
        </w:rPr>
        <w:t> </w:t>
      </w:r>
      <w:r>
        <w:rPr/>
        <w:t>in speech</w:t>
      </w:r>
      <w:r>
        <w:rPr>
          <w:spacing w:val="-4"/>
        </w:rPr>
        <w:t> </w:t>
      </w:r>
      <w:r>
        <w:rPr/>
        <w:t>signals</w:t>
      </w:r>
      <w:r>
        <w:rPr>
          <w:spacing w:val="-4"/>
        </w:rPr>
        <w:t> </w:t>
      </w:r>
      <w:r>
        <w:rPr/>
        <w:t>around</w:t>
      </w:r>
      <w:r>
        <w:rPr>
          <w:spacing w:val="-4"/>
        </w:rPr>
        <w:t> </w:t>
      </w:r>
      <w:r>
        <w:rPr/>
        <w:t>4</w:t>
      </w:r>
      <w:r>
        <w:rPr>
          <w:spacing w:val="-2"/>
        </w:rPr>
        <w:t> </w:t>
      </w:r>
      <w:r>
        <w:rPr/>
        <w:t>Hz</w:t>
      </w:r>
      <w:r>
        <w:rPr>
          <w:spacing w:val="-3"/>
        </w:rPr>
        <w:t> </w:t>
      </w:r>
      <w:r>
        <w:rPr/>
        <w:t>[12].</w:t>
      </w:r>
      <w:r>
        <w:rPr>
          <w:spacing w:val="-4"/>
        </w:rPr>
        <w:t> </w:t>
      </w:r>
      <w:r>
        <w:rPr/>
        <w:t>Spectral</w:t>
      </w:r>
      <w:r>
        <w:rPr>
          <w:spacing w:val="-4"/>
        </w:rPr>
        <w:t> </w:t>
      </w:r>
      <w:r>
        <w:rPr/>
        <w:t>features</w:t>
      </w:r>
      <w:r>
        <w:rPr>
          <w:spacing w:val="-4"/>
        </w:rPr>
        <w:t> </w:t>
      </w:r>
      <w:r>
        <w:rPr/>
        <w:t>such</w:t>
      </w:r>
      <w:r>
        <w:rPr>
          <w:spacing w:val="-4"/>
        </w:rPr>
        <w:t> </w:t>
      </w:r>
      <w:r>
        <w:rPr/>
        <w:t>as</w:t>
      </w:r>
      <w:r>
        <w:rPr>
          <w:spacing w:val="-4"/>
        </w:rPr>
        <w:t> </w:t>
      </w:r>
      <w:r>
        <w:rPr/>
        <w:t>spectral</w:t>
      </w:r>
      <w:r>
        <w:rPr>
          <w:spacing w:val="-4"/>
        </w:rPr>
        <w:t> </w:t>
      </w:r>
      <w:r>
        <w:rPr/>
        <w:t>rolloff,</w:t>
      </w:r>
      <w:r>
        <w:rPr>
          <w:spacing w:val="-2"/>
        </w:rPr>
        <w:t> </w:t>
      </w:r>
      <w:r>
        <w:rPr/>
        <w:t>spectral</w:t>
      </w:r>
      <w:r>
        <w:rPr>
          <w:spacing w:val="-4"/>
        </w:rPr>
        <w:t> </w:t>
      </w:r>
      <w:r>
        <w:rPr/>
        <w:t>centroid,</w:t>
      </w:r>
      <w:r>
        <w:rPr>
          <w:spacing w:val="-4"/>
        </w:rPr>
        <w:t> </w:t>
      </w:r>
      <w:r>
        <w:rPr/>
        <w:t>and spectral</w:t>
      </w:r>
      <w:r>
        <w:rPr>
          <w:spacing w:val="-1"/>
        </w:rPr>
        <w:t> </w:t>
      </w:r>
      <w:r>
        <w:rPr/>
        <w:t>flux were also</w:t>
      </w:r>
      <w:r>
        <w:rPr>
          <w:spacing w:val="-1"/>
        </w:rPr>
        <w:t> </w:t>
      </w:r>
      <w:r>
        <w:rPr/>
        <w:t>included</w:t>
      </w:r>
      <w:r>
        <w:rPr>
          <w:spacing w:val="-1"/>
        </w:rPr>
        <w:t> </w:t>
      </w:r>
      <w:r>
        <w:rPr/>
        <w:t>in</w:t>
      </w:r>
      <w:r>
        <w:rPr>
          <w:spacing w:val="-1"/>
        </w:rPr>
        <w:t> </w:t>
      </w:r>
      <w:r>
        <w:rPr/>
        <w:t>their</w:t>
      </w:r>
      <w:r>
        <w:rPr>
          <w:spacing w:val="-2"/>
        </w:rPr>
        <w:t> </w:t>
      </w:r>
      <w:r>
        <w:rPr/>
        <w:t>feature</w:t>
      </w:r>
      <w:r>
        <w:rPr>
          <w:spacing w:val="-2"/>
        </w:rPr>
        <w:t> </w:t>
      </w:r>
      <w:r>
        <w:rPr/>
        <w:t>vector, yielding</w:t>
      </w:r>
      <w:r>
        <w:rPr>
          <w:spacing w:val="-1"/>
        </w:rPr>
        <w:t> </w:t>
      </w:r>
      <w:r>
        <w:rPr/>
        <w:t>a</w:t>
      </w:r>
      <w:r>
        <w:rPr>
          <w:spacing w:val="-2"/>
        </w:rPr>
        <w:t> </w:t>
      </w:r>
      <w:r>
        <w:rPr/>
        <w:t>maximum</w:t>
      </w:r>
      <w:r>
        <w:rPr>
          <w:spacing w:val="-1"/>
        </w:rPr>
        <w:t> </w:t>
      </w:r>
      <w:r>
        <w:rPr/>
        <w:t>accuracy</w:t>
      </w:r>
      <w:r>
        <w:rPr>
          <w:spacing w:val="-6"/>
        </w:rPr>
        <w:t> </w:t>
      </w:r>
      <w:r>
        <w:rPr/>
        <w:t>of</w:t>
      </w:r>
      <w:r>
        <w:rPr>
          <w:spacing w:val="-2"/>
        </w:rPr>
        <w:t> </w:t>
      </w:r>
      <w:r>
        <w:rPr/>
        <w:t>98.6%. Mel-frequency cepstral coefficients proved to be valuable for speech/music discrimination applications as well, resulting in 98.8% [13] and 93% [14] accuracies in different experimental setups. Linear prediction coefficients have also been used with some success in several studies [15,16].</w:t>
      </w:r>
      <w:r>
        <w:rPr>
          <w:spacing w:val="-2"/>
        </w:rPr>
        <w:t> </w:t>
      </w:r>
      <w:r>
        <w:rPr/>
        <w:t>A</w:t>
      </w:r>
      <w:r>
        <w:rPr>
          <w:spacing w:val="-3"/>
        </w:rPr>
        <w:t> </w:t>
      </w:r>
      <w:r>
        <w:rPr/>
        <w:t>more</w:t>
      </w:r>
      <w:r>
        <w:rPr>
          <w:spacing w:val="-3"/>
        </w:rPr>
        <w:t> </w:t>
      </w:r>
      <w:r>
        <w:rPr/>
        <w:t>in-depth</w:t>
      </w:r>
      <w:r>
        <w:rPr>
          <w:spacing w:val="-2"/>
        </w:rPr>
        <w:t> </w:t>
      </w:r>
      <w:r>
        <w:rPr/>
        <w:t>summary</w:t>
      </w:r>
      <w:r>
        <w:rPr>
          <w:spacing w:val="-7"/>
        </w:rPr>
        <w:t> </w:t>
      </w:r>
      <w:r>
        <w:rPr/>
        <w:t>of</w:t>
      </w:r>
      <w:r>
        <w:rPr>
          <w:spacing w:val="-3"/>
        </w:rPr>
        <w:t> </w:t>
      </w:r>
      <w:r>
        <w:rPr/>
        <w:t>prior</w:t>
      </w:r>
      <w:r>
        <w:rPr>
          <w:spacing w:val="-3"/>
        </w:rPr>
        <w:t> </w:t>
      </w:r>
      <w:r>
        <w:rPr/>
        <w:t>speech/music</w:t>
      </w:r>
      <w:r>
        <w:rPr>
          <w:spacing w:val="-3"/>
        </w:rPr>
        <w:t> </w:t>
      </w:r>
      <w:r>
        <w:rPr/>
        <w:t>discrimination</w:t>
      </w:r>
      <w:r>
        <w:rPr>
          <w:spacing w:val="-2"/>
        </w:rPr>
        <w:t> </w:t>
      </w:r>
      <w:r>
        <w:rPr/>
        <w:t>studies</w:t>
      </w:r>
      <w:r>
        <w:rPr>
          <w:spacing w:val="-2"/>
        </w:rPr>
        <w:t> </w:t>
      </w:r>
      <w:r>
        <w:rPr/>
        <w:t>can</w:t>
      </w:r>
      <w:r>
        <w:rPr>
          <w:spacing w:val="-2"/>
        </w:rPr>
        <w:t> </w:t>
      </w:r>
      <w:r>
        <w:rPr/>
        <w:t>be</w:t>
      </w:r>
      <w:r>
        <w:rPr>
          <w:spacing w:val="-1"/>
        </w:rPr>
        <w:t> </w:t>
      </w:r>
      <w:r>
        <w:rPr/>
        <w:t>found</w:t>
      </w:r>
      <w:r>
        <w:rPr>
          <w:spacing w:val="-2"/>
        </w:rPr>
        <w:t> </w:t>
      </w:r>
      <w:r>
        <w:rPr/>
        <w:t>in table form in [17]. Noteworthy is the fact that a lack of a standard corpus makes classification rates hard to compare directly.</w:t>
      </w:r>
    </w:p>
    <w:p>
      <w:pPr>
        <w:pStyle w:val="BodyText"/>
        <w:spacing w:before="4"/>
        <w:rPr>
          <w:sz w:val="31"/>
        </w:rPr>
      </w:pPr>
    </w:p>
    <w:p>
      <w:pPr>
        <w:pStyle w:val="BodyText"/>
        <w:spacing w:line="480" w:lineRule="auto"/>
        <w:ind w:left="1300" w:right="1389"/>
      </w:pPr>
      <w:r>
        <w:rPr/>
        <w:t>Throughout this wealth of experimentation, the focus has been on discriminating pure speech from pure music. In reality, much broadcast and internet audio cannot be classified as pure speech or pure music, with various mixtures of speech, singing, musical instruments, environmental</w:t>
      </w:r>
      <w:r>
        <w:rPr>
          <w:spacing w:val="-3"/>
        </w:rPr>
        <w:t> </w:t>
      </w:r>
      <w:r>
        <w:rPr/>
        <w:t>noise,</w:t>
      </w:r>
      <w:r>
        <w:rPr>
          <w:spacing w:val="-3"/>
        </w:rPr>
        <w:t> </w:t>
      </w:r>
      <w:r>
        <w:rPr/>
        <w:t>etc.,</w:t>
      </w:r>
      <w:r>
        <w:rPr>
          <w:spacing w:val="-3"/>
        </w:rPr>
        <w:t> </w:t>
      </w:r>
      <w:r>
        <w:rPr/>
        <w:t>occurring</w:t>
      </w:r>
      <w:r>
        <w:rPr>
          <w:spacing w:val="-6"/>
        </w:rPr>
        <w:t> </w:t>
      </w:r>
      <w:r>
        <w:rPr/>
        <w:t>quite</w:t>
      </w:r>
      <w:r>
        <w:rPr>
          <w:spacing w:val="-2"/>
        </w:rPr>
        <w:t> </w:t>
      </w:r>
      <w:r>
        <w:rPr/>
        <w:t>commonly.</w:t>
      </w:r>
      <w:r>
        <w:rPr>
          <w:spacing w:val="-3"/>
        </w:rPr>
        <w:t> </w:t>
      </w:r>
      <w:r>
        <w:rPr/>
        <w:t>Even</w:t>
      </w:r>
      <w:r>
        <w:rPr>
          <w:spacing w:val="-3"/>
        </w:rPr>
        <w:t> </w:t>
      </w:r>
      <w:r>
        <w:rPr/>
        <w:t>in</w:t>
      </w:r>
      <w:r>
        <w:rPr>
          <w:spacing w:val="-3"/>
        </w:rPr>
        <w:t> </w:t>
      </w:r>
      <w:r>
        <w:rPr/>
        <w:t>radio</w:t>
      </w:r>
      <w:r>
        <w:rPr>
          <w:spacing w:val="-3"/>
        </w:rPr>
        <w:t> </w:t>
      </w:r>
      <w:r>
        <w:rPr/>
        <w:t>applications,</w:t>
      </w:r>
      <w:r>
        <w:rPr>
          <w:spacing w:val="-3"/>
        </w:rPr>
        <w:t> </w:t>
      </w:r>
      <w:r>
        <w:rPr/>
        <w:t>DJs</w:t>
      </w:r>
      <w:r>
        <w:rPr>
          <w:spacing w:val="-3"/>
        </w:rPr>
        <w:t> </w:t>
      </w:r>
      <w:r>
        <w:rPr/>
        <w:t>speak</w:t>
      </w:r>
      <w:r>
        <w:rPr>
          <w:spacing w:val="-3"/>
        </w:rPr>
        <w:t> </w:t>
      </w:r>
      <w:r>
        <w:rPr/>
        <w:t>over background music and news anchors talk over introduction themes or lead-in “bumpers.” Being able</w:t>
      </w:r>
      <w:r>
        <w:rPr>
          <w:spacing w:val="-3"/>
        </w:rPr>
        <w:t> </w:t>
      </w:r>
      <w:r>
        <w:rPr/>
        <w:t>to</w:t>
      </w:r>
      <w:r>
        <w:rPr>
          <w:spacing w:val="-2"/>
        </w:rPr>
        <w:t> </w:t>
      </w:r>
      <w:r>
        <w:rPr/>
        <w:t>identify</w:t>
      </w:r>
      <w:r>
        <w:rPr>
          <w:spacing w:val="-7"/>
        </w:rPr>
        <w:t> </w:t>
      </w:r>
      <w:r>
        <w:rPr/>
        <w:t>these</w:t>
      </w:r>
      <w:r>
        <w:rPr>
          <w:spacing w:val="-3"/>
        </w:rPr>
        <w:t> </w:t>
      </w:r>
      <w:r>
        <w:rPr/>
        <w:t>types</w:t>
      </w:r>
      <w:r>
        <w:rPr>
          <w:spacing w:val="-2"/>
        </w:rPr>
        <w:t> </w:t>
      </w:r>
      <w:r>
        <w:rPr/>
        <w:t>of</w:t>
      </w:r>
      <w:r>
        <w:rPr>
          <w:spacing w:val="-3"/>
        </w:rPr>
        <w:t> </w:t>
      </w:r>
      <w:r>
        <w:rPr/>
        <w:t>mixtures</w:t>
      </w:r>
      <w:r>
        <w:rPr>
          <w:spacing w:val="-2"/>
        </w:rPr>
        <w:t> </w:t>
      </w:r>
      <w:r>
        <w:rPr/>
        <w:t>could</w:t>
      </w:r>
      <w:r>
        <w:rPr>
          <w:spacing w:val="-2"/>
        </w:rPr>
        <w:t> </w:t>
      </w:r>
      <w:r>
        <w:rPr/>
        <w:t>be</w:t>
      </w:r>
      <w:r>
        <w:rPr>
          <w:spacing w:val="-3"/>
        </w:rPr>
        <w:t> </w:t>
      </w:r>
      <w:r>
        <w:rPr/>
        <w:t>beneficial, for</w:t>
      </w:r>
      <w:r>
        <w:rPr>
          <w:spacing w:val="-3"/>
        </w:rPr>
        <w:t> </w:t>
      </w:r>
      <w:r>
        <w:rPr/>
        <w:t>example,</w:t>
      </w:r>
      <w:r>
        <w:rPr>
          <w:spacing w:val="-2"/>
        </w:rPr>
        <w:t> </w:t>
      </w:r>
      <w:r>
        <w:rPr/>
        <w:t>to</w:t>
      </w:r>
      <w:r>
        <w:rPr>
          <w:spacing w:val="-2"/>
        </w:rPr>
        <w:t> </w:t>
      </w:r>
      <w:r>
        <w:rPr/>
        <w:t>determine</w:t>
      </w:r>
      <w:r>
        <w:rPr>
          <w:spacing w:val="-3"/>
        </w:rPr>
        <w:t> </w:t>
      </w:r>
      <w:r>
        <w:rPr/>
        <w:t>transitions between types of audio for segmentation purposes. Didiot et al. [18] addressed the problem of multi-class</w:t>
      </w:r>
      <w:r>
        <w:rPr>
          <w:spacing w:val="-3"/>
        </w:rPr>
        <w:t> </w:t>
      </w:r>
      <w:r>
        <w:rPr/>
        <w:t>audio</w:t>
      </w:r>
      <w:r>
        <w:rPr>
          <w:spacing w:val="-3"/>
        </w:rPr>
        <w:t> </w:t>
      </w:r>
      <w:r>
        <w:rPr/>
        <w:t>by</w:t>
      </w:r>
      <w:r>
        <w:rPr>
          <w:spacing w:val="-8"/>
        </w:rPr>
        <w:t> </w:t>
      </w:r>
      <w:r>
        <w:rPr/>
        <w:t>classifying</w:t>
      </w:r>
      <w:r>
        <w:rPr>
          <w:spacing w:val="-6"/>
        </w:rPr>
        <w:t> </w:t>
      </w:r>
      <w:r>
        <w:rPr/>
        <w:t>audio</w:t>
      </w:r>
      <w:r>
        <w:rPr>
          <w:spacing w:val="-3"/>
        </w:rPr>
        <w:t> </w:t>
      </w:r>
      <w:r>
        <w:rPr/>
        <w:t>samples</w:t>
      </w:r>
      <w:r>
        <w:rPr>
          <w:spacing w:val="-3"/>
        </w:rPr>
        <w:t> </w:t>
      </w:r>
      <w:r>
        <w:rPr/>
        <w:t>twice,</w:t>
      </w:r>
      <w:r>
        <w:rPr>
          <w:spacing w:val="-3"/>
        </w:rPr>
        <w:t> </w:t>
      </w:r>
      <w:r>
        <w:rPr/>
        <w:t>first</w:t>
      </w:r>
      <w:r>
        <w:rPr>
          <w:spacing w:val="-3"/>
        </w:rPr>
        <w:t> </w:t>
      </w:r>
      <w:r>
        <w:rPr/>
        <w:t>as</w:t>
      </w:r>
      <w:r>
        <w:rPr>
          <w:spacing w:val="-3"/>
        </w:rPr>
        <w:t> </w:t>
      </w:r>
      <w:r>
        <w:rPr/>
        <w:t>music</w:t>
      </w:r>
      <w:r>
        <w:rPr>
          <w:spacing w:val="-4"/>
        </w:rPr>
        <w:t> </w:t>
      </w:r>
      <w:r>
        <w:rPr/>
        <w:t>or</w:t>
      </w:r>
      <w:r>
        <w:rPr>
          <w:spacing w:val="-4"/>
        </w:rPr>
        <w:t> </w:t>
      </w:r>
      <w:r>
        <w:rPr/>
        <w:t>non-music,</w:t>
      </w:r>
      <w:r>
        <w:rPr>
          <w:spacing w:val="-3"/>
        </w:rPr>
        <w:t> </w:t>
      </w:r>
      <w:r>
        <w:rPr/>
        <w:t>then</w:t>
      </w:r>
      <w:r>
        <w:rPr>
          <w:spacing w:val="-3"/>
        </w:rPr>
        <w:t> </w:t>
      </w:r>
      <w:r>
        <w:rPr/>
        <w:t>speech</w:t>
      </w:r>
      <w:r>
        <w:rPr>
          <w:spacing w:val="-3"/>
        </w:rPr>
        <w:t> </w:t>
      </w:r>
      <w:r>
        <w:rPr/>
        <w:t>or non-speech. Using the resulting four final categories, maximum accuracies of 92%, 85%, and</w:t>
      </w:r>
    </w:p>
    <w:p>
      <w:pPr>
        <w:spacing w:after="0" w:line="480" w:lineRule="auto"/>
        <w:sectPr>
          <w:pgSz w:w="12240" w:h="15840"/>
          <w:pgMar w:header="0" w:footer="1038" w:top="1400" w:bottom="1240" w:left="140" w:right="120"/>
        </w:sectPr>
      </w:pPr>
    </w:p>
    <w:p>
      <w:pPr>
        <w:pStyle w:val="BodyText"/>
        <w:spacing w:line="480" w:lineRule="auto" w:before="32"/>
        <w:ind w:left="1300" w:right="1330"/>
      </w:pPr>
      <w:r>
        <w:rPr/>
        <w:t>74% were obtained for three different test sets. Lu, Zhang and Li [19] took a very similar approach, with the same final four categories (music, speech, speech + music, noise), and with comparable</w:t>
      </w:r>
      <w:r>
        <w:rPr>
          <w:spacing w:val="-2"/>
        </w:rPr>
        <w:t> </w:t>
      </w:r>
      <w:r>
        <w:rPr/>
        <w:t>accuracy</w:t>
      </w:r>
      <w:r>
        <w:rPr>
          <w:spacing w:val="-8"/>
        </w:rPr>
        <w:t> </w:t>
      </w:r>
      <w:r>
        <w:rPr/>
        <w:t>(92.5%</w:t>
      </w:r>
      <w:r>
        <w:rPr>
          <w:spacing w:val="-4"/>
        </w:rPr>
        <w:t> </w:t>
      </w:r>
      <w:r>
        <w:rPr/>
        <w:t>after</w:t>
      </w:r>
      <w:r>
        <w:rPr>
          <w:spacing w:val="-4"/>
        </w:rPr>
        <w:t> </w:t>
      </w:r>
      <w:r>
        <w:rPr/>
        <w:t>post-processing).</w:t>
      </w:r>
      <w:r>
        <w:rPr>
          <w:spacing w:val="-3"/>
        </w:rPr>
        <w:t> </w:t>
      </w:r>
      <w:r>
        <w:rPr/>
        <w:t>A</w:t>
      </w:r>
      <w:r>
        <w:rPr>
          <w:spacing w:val="-4"/>
        </w:rPr>
        <w:t> </w:t>
      </w:r>
      <w:r>
        <w:rPr/>
        <w:t>similar</w:t>
      </w:r>
      <w:r>
        <w:rPr>
          <w:spacing w:val="-4"/>
        </w:rPr>
        <w:t> </w:t>
      </w:r>
      <w:r>
        <w:rPr/>
        <w:t>setup</w:t>
      </w:r>
      <w:r>
        <w:rPr>
          <w:spacing w:val="-3"/>
        </w:rPr>
        <w:t> </w:t>
      </w:r>
      <w:r>
        <w:rPr/>
        <w:t>was</w:t>
      </w:r>
      <w:r>
        <w:rPr>
          <w:spacing w:val="-3"/>
        </w:rPr>
        <w:t> </w:t>
      </w:r>
      <w:r>
        <w:rPr/>
        <w:t>implemented</w:t>
      </w:r>
      <w:r>
        <w:rPr>
          <w:spacing w:val="-3"/>
        </w:rPr>
        <w:t> </w:t>
      </w:r>
      <w:r>
        <w:rPr/>
        <w:t>by</w:t>
      </w:r>
      <w:r>
        <w:rPr>
          <w:spacing w:val="-6"/>
        </w:rPr>
        <w:t> </w:t>
      </w:r>
      <w:r>
        <w:rPr/>
        <w:t>Zhang and Kuo [20], likewise resulting in over 90% of the test audio being labeled correctly.</w:t>
      </w:r>
    </w:p>
    <w:p>
      <w:pPr>
        <w:pStyle w:val="BodyText"/>
        <w:spacing w:before="3"/>
        <w:rPr>
          <w:sz w:val="31"/>
        </w:rPr>
      </w:pPr>
    </w:p>
    <w:p>
      <w:pPr>
        <w:pStyle w:val="BodyText"/>
        <w:spacing w:line="480" w:lineRule="auto"/>
        <w:ind w:left="1300" w:right="1330"/>
      </w:pPr>
      <w:r>
        <w:rPr/>
        <w:t>The</w:t>
      </w:r>
      <w:r>
        <w:rPr>
          <w:spacing w:val="-4"/>
        </w:rPr>
        <w:t> </w:t>
      </w:r>
      <w:r>
        <w:rPr/>
        <w:t>authors</w:t>
      </w:r>
      <w:r>
        <w:rPr>
          <w:spacing w:val="-3"/>
        </w:rPr>
        <w:t> </w:t>
      </w:r>
      <w:r>
        <w:rPr/>
        <w:t>of</w:t>
      </w:r>
      <w:r>
        <w:rPr>
          <w:spacing w:val="-4"/>
        </w:rPr>
        <w:t> </w:t>
      </w:r>
      <w:r>
        <w:rPr/>
        <w:t>[21]</w:t>
      </w:r>
      <w:r>
        <w:rPr>
          <w:spacing w:val="-3"/>
        </w:rPr>
        <w:t> </w:t>
      </w:r>
      <w:r>
        <w:rPr/>
        <w:t>chose</w:t>
      </w:r>
      <w:r>
        <w:rPr>
          <w:spacing w:val="-4"/>
        </w:rPr>
        <w:t> </w:t>
      </w:r>
      <w:r>
        <w:rPr/>
        <w:t>seven</w:t>
      </w:r>
      <w:r>
        <w:rPr>
          <w:spacing w:val="-3"/>
        </w:rPr>
        <w:t> </w:t>
      </w:r>
      <w:r>
        <w:rPr/>
        <w:t>categories:</w:t>
      </w:r>
      <w:r>
        <w:rPr>
          <w:spacing w:val="-3"/>
        </w:rPr>
        <w:t> </w:t>
      </w:r>
      <w:r>
        <w:rPr/>
        <w:t>silence,</w:t>
      </w:r>
      <w:r>
        <w:rPr>
          <w:spacing w:val="-3"/>
        </w:rPr>
        <w:t> </w:t>
      </w:r>
      <w:r>
        <w:rPr/>
        <w:t>single</w:t>
      </w:r>
      <w:r>
        <w:rPr>
          <w:spacing w:val="-4"/>
        </w:rPr>
        <w:t> </w:t>
      </w:r>
      <w:r>
        <w:rPr/>
        <w:t>speaker</w:t>
      </w:r>
      <w:r>
        <w:rPr>
          <w:spacing w:val="-4"/>
        </w:rPr>
        <w:t> </w:t>
      </w:r>
      <w:r>
        <w:rPr/>
        <w:t>speech,</w:t>
      </w:r>
      <w:r>
        <w:rPr>
          <w:spacing w:val="-2"/>
        </w:rPr>
        <w:t> </w:t>
      </w:r>
      <w:r>
        <w:rPr/>
        <w:t>music,</w:t>
      </w:r>
      <w:r>
        <w:rPr>
          <w:spacing w:val="-3"/>
        </w:rPr>
        <w:t> </w:t>
      </w:r>
      <w:r>
        <w:rPr/>
        <w:t>environmental noise, multiple speaker speech, simultaneous speech and music, and speech and noise. Using a wide array of features such as MFCCs and LPCs, over 90% of the samples were classified correctly.</w:t>
      </w:r>
      <w:r>
        <w:rPr>
          <w:spacing w:val="-2"/>
        </w:rPr>
        <w:t> </w:t>
      </w:r>
      <w:r>
        <w:rPr/>
        <w:t>Razik</w:t>
      </w:r>
      <w:r>
        <w:rPr>
          <w:spacing w:val="-2"/>
        </w:rPr>
        <w:t> </w:t>
      </w:r>
      <w:r>
        <w:rPr/>
        <w:t>et</w:t>
      </w:r>
      <w:r>
        <w:rPr>
          <w:spacing w:val="-2"/>
        </w:rPr>
        <w:t> </w:t>
      </w:r>
      <w:r>
        <w:rPr/>
        <w:t>al.</w:t>
      </w:r>
      <w:r>
        <w:rPr>
          <w:spacing w:val="-2"/>
        </w:rPr>
        <w:t> </w:t>
      </w:r>
      <w:r>
        <w:rPr/>
        <w:t>[22]</w:t>
      </w:r>
      <w:r>
        <w:rPr>
          <w:spacing w:val="-1"/>
        </w:rPr>
        <w:t> </w:t>
      </w:r>
      <w:r>
        <w:rPr/>
        <w:t>mixed</w:t>
      </w:r>
      <w:r>
        <w:rPr>
          <w:spacing w:val="-2"/>
        </w:rPr>
        <w:t> </w:t>
      </w:r>
      <w:r>
        <w:rPr/>
        <w:t>speech</w:t>
      </w:r>
      <w:r>
        <w:rPr>
          <w:spacing w:val="-2"/>
        </w:rPr>
        <w:t> </w:t>
      </w:r>
      <w:r>
        <w:rPr/>
        <w:t>and</w:t>
      </w:r>
      <w:r>
        <w:rPr>
          <w:spacing w:val="-2"/>
        </w:rPr>
        <w:t> </w:t>
      </w:r>
      <w:r>
        <w:rPr/>
        <w:t>music</w:t>
      </w:r>
      <w:r>
        <w:rPr>
          <w:spacing w:val="-3"/>
        </w:rPr>
        <w:t> </w:t>
      </w:r>
      <w:r>
        <w:rPr/>
        <w:t>at</w:t>
      </w:r>
      <w:r>
        <w:rPr>
          <w:spacing w:val="-2"/>
        </w:rPr>
        <w:t> </w:t>
      </w:r>
      <w:r>
        <w:rPr/>
        <w:t>ratios</w:t>
      </w:r>
      <w:r>
        <w:rPr>
          <w:spacing w:val="-2"/>
        </w:rPr>
        <w:t> </w:t>
      </w:r>
      <w:r>
        <w:rPr/>
        <w:t>of</w:t>
      </w:r>
      <w:r>
        <w:rPr>
          <w:spacing w:val="-3"/>
        </w:rPr>
        <w:t> </w:t>
      </w:r>
      <w:r>
        <w:rPr/>
        <w:t>5,</w:t>
      </w:r>
      <w:r>
        <w:rPr>
          <w:spacing w:val="-2"/>
        </w:rPr>
        <w:t> </w:t>
      </w:r>
      <w:r>
        <w:rPr/>
        <w:t>10,</w:t>
      </w:r>
      <w:r>
        <w:rPr>
          <w:spacing w:val="-2"/>
        </w:rPr>
        <w:t> </w:t>
      </w:r>
      <w:r>
        <w:rPr/>
        <w:t>and</w:t>
      </w:r>
      <w:r>
        <w:rPr>
          <w:spacing w:val="-2"/>
        </w:rPr>
        <w:t> </w:t>
      </w:r>
      <w:r>
        <w:rPr/>
        <w:t>15</w:t>
      </w:r>
      <w:r>
        <w:rPr>
          <w:spacing w:val="-2"/>
        </w:rPr>
        <w:t> </w:t>
      </w:r>
      <w:r>
        <w:rPr/>
        <w:t>dB</w:t>
      </w:r>
      <w:r>
        <w:rPr>
          <w:spacing w:val="-4"/>
        </w:rPr>
        <w:t> </w:t>
      </w:r>
      <w:r>
        <w:rPr/>
        <w:t>to</w:t>
      </w:r>
      <w:r>
        <w:rPr>
          <w:spacing w:val="-2"/>
        </w:rPr>
        <w:t> </w:t>
      </w:r>
      <w:r>
        <w:rPr/>
        <w:t>determine</w:t>
      </w:r>
      <w:r>
        <w:rPr>
          <w:spacing w:val="-3"/>
        </w:rPr>
        <w:t> </w:t>
      </w:r>
      <w:r>
        <w:rPr/>
        <w:t>the effect</w:t>
      </w:r>
      <w:r>
        <w:rPr>
          <w:spacing w:val="-2"/>
        </w:rPr>
        <w:t> </w:t>
      </w:r>
      <w:r>
        <w:rPr/>
        <w:t>on</w:t>
      </w:r>
      <w:r>
        <w:rPr>
          <w:spacing w:val="-2"/>
        </w:rPr>
        <w:t> </w:t>
      </w:r>
      <w:r>
        <w:rPr/>
        <w:t>classification.</w:t>
      </w:r>
      <w:r>
        <w:rPr>
          <w:spacing w:val="-2"/>
        </w:rPr>
        <w:t> </w:t>
      </w:r>
      <w:r>
        <w:rPr/>
        <w:t>Results</w:t>
      </w:r>
      <w:r>
        <w:rPr>
          <w:spacing w:val="-2"/>
        </w:rPr>
        <w:t> </w:t>
      </w:r>
      <w:r>
        <w:rPr/>
        <w:t>indicated</w:t>
      </w:r>
      <w:r>
        <w:rPr>
          <w:spacing w:val="-2"/>
        </w:rPr>
        <w:t> </w:t>
      </w:r>
      <w:r>
        <w:rPr/>
        <w:t>that</w:t>
      </w:r>
      <w:r>
        <w:rPr>
          <w:spacing w:val="-2"/>
        </w:rPr>
        <w:t> </w:t>
      </w:r>
      <w:r>
        <w:rPr/>
        <w:t>lower</w:t>
      </w:r>
      <w:r>
        <w:rPr>
          <w:spacing w:val="-3"/>
        </w:rPr>
        <w:t> </w:t>
      </w:r>
      <w:r>
        <w:rPr/>
        <w:t>mixing</w:t>
      </w:r>
      <w:r>
        <w:rPr>
          <w:spacing w:val="-5"/>
        </w:rPr>
        <w:t> </w:t>
      </w:r>
      <w:r>
        <w:rPr/>
        <w:t>ratios</w:t>
      </w:r>
      <w:r>
        <w:rPr>
          <w:spacing w:val="-2"/>
        </w:rPr>
        <w:t> </w:t>
      </w:r>
      <w:r>
        <w:rPr/>
        <w:t>caused</w:t>
      </w:r>
      <w:r>
        <w:rPr>
          <w:spacing w:val="-2"/>
        </w:rPr>
        <w:t> </w:t>
      </w:r>
      <w:r>
        <w:rPr/>
        <w:t>a</w:t>
      </w:r>
      <w:r>
        <w:rPr>
          <w:spacing w:val="-1"/>
        </w:rPr>
        <w:t> </w:t>
      </w:r>
      <w:r>
        <w:rPr/>
        <w:t>greater</w:t>
      </w:r>
      <w:r>
        <w:rPr>
          <w:spacing w:val="-3"/>
        </w:rPr>
        <w:t> </w:t>
      </w:r>
      <w:r>
        <w:rPr/>
        <w:t>likelihood</w:t>
      </w:r>
      <w:r>
        <w:rPr>
          <w:spacing w:val="-2"/>
        </w:rPr>
        <w:t> </w:t>
      </w:r>
      <w:r>
        <w:rPr/>
        <w:t>for the samples to be misclassified as instrumental music or music with vocals. Around 75% of the test set was classified correctly in a three-way (speech/music/mixed) application, using MFCCs and spectral features.</w:t>
      </w:r>
    </w:p>
    <w:p>
      <w:pPr>
        <w:pStyle w:val="BodyText"/>
        <w:spacing w:before="11"/>
        <w:rPr>
          <w:sz w:val="31"/>
        </w:rPr>
      </w:pPr>
    </w:p>
    <w:p>
      <w:pPr>
        <w:pStyle w:val="Heading2"/>
        <w:numPr>
          <w:ilvl w:val="1"/>
          <w:numId w:val="9"/>
        </w:numPr>
        <w:tabs>
          <w:tab w:pos="1780" w:val="left" w:leader="none"/>
        </w:tabs>
        <w:spacing w:line="240" w:lineRule="auto" w:before="0" w:after="0"/>
        <w:ind w:left="1779" w:right="0" w:hanging="481"/>
        <w:jc w:val="left"/>
      </w:pPr>
      <w:bookmarkStart w:name="_TOC_250041" w:id="5"/>
      <w:bookmarkEnd w:id="5"/>
      <w:r>
        <w:rPr>
          <w:spacing w:val="-5"/>
        </w:rPr>
        <w:t>SMR</w:t>
      </w:r>
    </w:p>
    <w:p>
      <w:pPr>
        <w:pStyle w:val="BodyText"/>
        <w:spacing w:before="8"/>
        <w:rPr>
          <w:b/>
          <w:sz w:val="41"/>
        </w:rPr>
      </w:pPr>
    </w:p>
    <w:p>
      <w:pPr>
        <w:pStyle w:val="BodyText"/>
        <w:spacing w:line="472" w:lineRule="auto"/>
        <w:ind w:left="1299" w:right="1330"/>
      </w:pPr>
      <w:r>
        <w:rPr/>
        <w:t>Despite</w:t>
      </w:r>
      <w:r>
        <w:rPr>
          <w:spacing w:val="-3"/>
        </w:rPr>
        <w:t> </w:t>
      </w:r>
      <w:r>
        <w:rPr/>
        <w:t>the</w:t>
      </w:r>
      <w:r>
        <w:rPr>
          <w:spacing w:val="-3"/>
        </w:rPr>
        <w:t> </w:t>
      </w:r>
      <w:r>
        <w:rPr/>
        <w:t>lack</w:t>
      </w:r>
      <w:r>
        <w:rPr>
          <w:spacing w:val="-2"/>
        </w:rPr>
        <w:t> </w:t>
      </w:r>
      <w:r>
        <w:rPr/>
        <w:t>of</w:t>
      </w:r>
      <w:r>
        <w:rPr>
          <w:spacing w:val="-3"/>
        </w:rPr>
        <w:t> </w:t>
      </w:r>
      <w:r>
        <w:rPr/>
        <w:t>directly</w:t>
      </w:r>
      <w:r>
        <w:rPr>
          <w:spacing w:val="-7"/>
        </w:rPr>
        <w:t> </w:t>
      </w:r>
      <w:r>
        <w:rPr/>
        <w:t>relevant</w:t>
      </w:r>
      <w:r>
        <w:rPr>
          <w:spacing w:val="-2"/>
        </w:rPr>
        <w:t> </w:t>
      </w:r>
      <w:r>
        <w:rPr/>
        <w:t>previous</w:t>
      </w:r>
      <w:r>
        <w:rPr>
          <w:spacing w:val="-2"/>
        </w:rPr>
        <w:t> </w:t>
      </w:r>
      <w:r>
        <w:rPr/>
        <w:t>work,</w:t>
      </w:r>
      <w:r>
        <w:rPr>
          <w:spacing w:val="-2"/>
        </w:rPr>
        <w:t> </w:t>
      </w:r>
      <w:r>
        <w:rPr/>
        <w:t>there</w:t>
      </w:r>
      <w:r>
        <w:rPr>
          <w:spacing w:val="-3"/>
        </w:rPr>
        <w:t> </w:t>
      </w:r>
      <w:r>
        <w:rPr/>
        <w:t>is</w:t>
      </w:r>
      <w:r>
        <w:rPr>
          <w:spacing w:val="-2"/>
        </w:rPr>
        <w:t> </w:t>
      </w:r>
      <w:r>
        <w:rPr/>
        <w:t>reason</w:t>
      </w:r>
      <w:r>
        <w:rPr>
          <w:spacing w:val="-2"/>
        </w:rPr>
        <w:t> </w:t>
      </w:r>
      <w:r>
        <w:rPr/>
        <w:t>to</w:t>
      </w:r>
      <w:r>
        <w:rPr>
          <w:spacing w:val="-2"/>
        </w:rPr>
        <w:t> </w:t>
      </w:r>
      <w:r>
        <w:rPr/>
        <w:t>believe</w:t>
      </w:r>
      <w:r>
        <w:rPr>
          <w:spacing w:val="-3"/>
        </w:rPr>
        <w:t> </w:t>
      </w:r>
      <w:r>
        <w:rPr/>
        <w:t>that</w:t>
      </w:r>
      <w:r>
        <w:rPr>
          <w:spacing w:val="-2"/>
        </w:rPr>
        <w:t> </w:t>
      </w:r>
      <w:r>
        <w:rPr/>
        <w:t>it</w:t>
      </w:r>
      <w:r>
        <w:rPr>
          <w:spacing w:val="-2"/>
        </w:rPr>
        <w:t> </w:t>
      </w:r>
      <w:r>
        <w:rPr/>
        <w:t>is</w:t>
      </w:r>
      <w:r>
        <w:rPr>
          <w:spacing w:val="-2"/>
        </w:rPr>
        <w:t> </w:t>
      </w:r>
      <w:r>
        <w:rPr/>
        <w:t>possible</w:t>
      </w:r>
      <w:r>
        <w:rPr>
          <w:spacing w:val="-3"/>
        </w:rPr>
        <w:t> </w:t>
      </w:r>
      <w:r>
        <w:rPr/>
        <w:t>to classify mixed speech/music samples into categories based on their varying mixture ratios. By comparing the energy attributed to one versus the other, it becomes possible to relate such samples</w:t>
      </w:r>
      <w:r>
        <w:rPr>
          <w:spacing w:val="-2"/>
        </w:rPr>
        <w:t> </w:t>
      </w:r>
      <w:r>
        <w:rPr/>
        <w:t>in</w:t>
      </w:r>
      <w:r>
        <w:rPr>
          <w:spacing w:val="-2"/>
        </w:rPr>
        <w:t> </w:t>
      </w:r>
      <w:r>
        <w:rPr/>
        <w:t>quantitative</w:t>
      </w:r>
      <w:r>
        <w:rPr>
          <w:spacing w:val="-3"/>
        </w:rPr>
        <w:t> </w:t>
      </w:r>
      <w:r>
        <w:rPr/>
        <w:t>manner.</w:t>
      </w:r>
      <w:r>
        <w:rPr>
          <w:spacing w:val="-2"/>
        </w:rPr>
        <w:t> </w:t>
      </w:r>
      <w:r>
        <w:rPr/>
        <w:t>Define</w:t>
      </w:r>
      <w:r>
        <w:rPr>
          <w:spacing w:val="-3"/>
        </w:rPr>
        <w:t> </w:t>
      </w:r>
      <w:r>
        <w:rPr/>
        <w:t>the</w:t>
      </w:r>
      <w:r>
        <w:rPr>
          <w:spacing w:val="-3"/>
        </w:rPr>
        <w:t> </w:t>
      </w:r>
      <w:r>
        <w:rPr/>
        <w:t>speech-to-music</w:t>
      </w:r>
      <w:r>
        <w:rPr>
          <w:spacing w:val="-3"/>
        </w:rPr>
        <w:t> </w:t>
      </w:r>
      <w:r>
        <w:rPr/>
        <w:t>ratio</w:t>
      </w:r>
      <w:r>
        <w:rPr>
          <w:spacing w:val="-2"/>
        </w:rPr>
        <w:t> </w:t>
      </w:r>
      <w:r>
        <w:rPr/>
        <w:t>(SMR)</w:t>
      </w:r>
      <w:r>
        <w:rPr>
          <w:spacing w:val="-3"/>
        </w:rPr>
        <w:t> </w:t>
      </w:r>
      <w:r>
        <w:rPr/>
        <w:t>in</w:t>
      </w:r>
      <w:r>
        <w:rPr>
          <w:spacing w:val="-2"/>
        </w:rPr>
        <w:t> </w:t>
      </w:r>
      <w:r>
        <w:rPr/>
        <w:t>decibels </w:t>
      </w:r>
      <w:r>
        <w:rPr>
          <w:rFonts w:ascii="Arial Unicode MS"/>
        </w:rPr>
        <w:t>r</w:t>
      </w:r>
      <w:r>
        <w:rPr>
          <w:rFonts w:ascii="Arial Unicode MS"/>
          <w:vertAlign w:val="subscript"/>
        </w:rPr>
        <w:t>n</w:t>
      </w:r>
      <w:r>
        <w:rPr>
          <w:rFonts w:ascii="Arial Unicode MS"/>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nth</w:t>
      </w:r>
    </w:p>
    <w:p>
      <w:pPr>
        <w:pStyle w:val="BodyText"/>
        <w:spacing w:line="252" w:lineRule="exact"/>
        <w:ind w:left="1299"/>
      </w:pPr>
      <w:r>
        <w:rPr>
          <w:w w:val="105"/>
        </w:rPr>
        <w:t>mixed</w:t>
      </w:r>
      <w:r>
        <w:rPr>
          <w:spacing w:val="-10"/>
          <w:w w:val="105"/>
        </w:rPr>
        <w:t> </w:t>
      </w:r>
      <w:r>
        <w:rPr>
          <w:w w:val="105"/>
        </w:rPr>
        <w:t>audio</w:t>
      </w:r>
      <w:r>
        <w:rPr>
          <w:spacing w:val="-10"/>
          <w:w w:val="105"/>
        </w:rPr>
        <w:t> </w:t>
      </w:r>
      <w:r>
        <w:rPr>
          <w:w w:val="105"/>
        </w:rPr>
        <w:t>signal</w:t>
      </w:r>
      <w:r>
        <w:rPr>
          <w:spacing w:val="-10"/>
          <w:w w:val="105"/>
        </w:rPr>
        <w:t> </w:t>
      </w:r>
      <w:r>
        <w:rPr>
          <w:rFonts w:ascii="Arial Unicode MS"/>
          <w:w w:val="105"/>
        </w:rPr>
        <w:t>x</w:t>
      </w:r>
      <w:r>
        <w:rPr>
          <w:rFonts w:ascii="Arial Unicode MS"/>
          <w:w w:val="105"/>
          <w:vertAlign w:val="subscript"/>
        </w:rPr>
        <w:t>n</w:t>
      </w:r>
      <w:r>
        <w:rPr>
          <w:rFonts w:ascii="Arial Unicode MS"/>
          <w:w w:val="105"/>
          <w:vertAlign w:val="baseline"/>
        </w:rPr>
        <w:t>[t]</w:t>
      </w:r>
      <w:r>
        <w:rPr>
          <w:rFonts w:ascii="Arial Unicode MS"/>
          <w:spacing w:val="-15"/>
          <w:w w:val="105"/>
          <w:vertAlign w:val="baseline"/>
        </w:rPr>
        <w:t> </w:t>
      </w:r>
      <w:r>
        <w:rPr>
          <w:w w:val="105"/>
          <w:vertAlign w:val="baseline"/>
        </w:rPr>
        <w:t>to</w:t>
      </w:r>
      <w:r>
        <w:rPr>
          <w:spacing w:val="-10"/>
          <w:w w:val="105"/>
          <w:vertAlign w:val="baseline"/>
        </w:rPr>
        <w:t> </w:t>
      </w:r>
      <w:r>
        <w:rPr>
          <w:spacing w:val="-5"/>
          <w:w w:val="105"/>
          <w:vertAlign w:val="baseline"/>
        </w:rPr>
        <w:t>be</w:t>
      </w:r>
    </w:p>
    <w:p>
      <w:pPr>
        <w:pStyle w:val="BodyText"/>
        <w:rPr>
          <w:sz w:val="20"/>
        </w:rPr>
      </w:pPr>
    </w:p>
    <w:p>
      <w:pPr>
        <w:pStyle w:val="BodyText"/>
        <w:spacing w:before="5"/>
      </w:pPr>
    </w:p>
    <w:p>
      <w:pPr>
        <w:spacing w:after="0"/>
        <w:sectPr>
          <w:pgSz w:w="12240" w:h="15840"/>
          <w:pgMar w:header="0" w:footer="1038" w:top="1400" w:bottom="1240" w:left="140" w:right="120"/>
        </w:sectPr>
      </w:pPr>
    </w:p>
    <w:p>
      <w:pPr>
        <w:pStyle w:val="BodyText"/>
        <w:tabs>
          <w:tab w:pos="511" w:val="left" w:leader="none"/>
        </w:tabs>
        <w:spacing w:line="157" w:lineRule="exact" w:before="87"/>
        <w:jc w:val="right"/>
        <w:rPr>
          <w:rFonts w:ascii="Arial Unicode MS" w:hAnsi="Arial Unicode MS"/>
        </w:rPr>
      </w:pPr>
      <w:r>
        <w:rPr>
          <w:rFonts w:ascii="Arial Unicode MS" w:hAnsi="Arial Unicode MS"/>
          <w:spacing w:val="-5"/>
          <w:w w:val="115"/>
          <w:position w:val="1"/>
        </w:rPr>
        <w:t>Σ</w:t>
      </w:r>
      <w:r>
        <w:rPr>
          <w:rFonts w:ascii="Arial Unicode MS" w:hAnsi="Arial Unicode MS"/>
          <w:spacing w:val="-5"/>
          <w:w w:val="115"/>
          <w:position w:val="1"/>
          <w:vertAlign w:val="superscript"/>
        </w:rPr>
        <w:t>T</w:t>
      </w:r>
      <w:r>
        <w:rPr>
          <w:rFonts w:ascii="Arial Unicode MS" w:hAnsi="Arial Unicode MS"/>
          <w:position w:val="1"/>
          <w:vertAlign w:val="baseline"/>
        </w:rPr>
        <w:tab/>
      </w:r>
      <w:r>
        <w:rPr>
          <w:rFonts w:ascii="Arial Unicode MS" w:hAnsi="Arial Unicode MS"/>
          <w:w w:val="105"/>
          <w:vertAlign w:val="baseline"/>
        </w:rPr>
        <w:t>s</w:t>
      </w:r>
      <w:r>
        <w:rPr>
          <w:rFonts w:ascii="Arial Unicode MS" w:hAnsi="Arial Unicode MS"/>
          <w:w w:val="105"/>
          <w:vertAlign w:val="subscript"/>
        </w:rPr>
        <w:t>n</w:t>
      </w:r>
      <w:r>
        <w:rPr>
          <w:rFonts w:ascii="Arial Unicode MS" w:hAnsi="Arial Unicode MS"/>
          <w:spacing w:val="-15"/>
          <w:w w:val="105"/>
          <w:vertAlign w:val="baseline"/>
        </w:rPr>
        <w:t> </w:t>
      </w:r>
      <w:r>
        <w:rPr>
          <w:rFonts w:ascii="Arial Unicode MS" w:hAnsi="Arial Unicode MS"/>
          <w:spacing w:val="-4"/>
          <w:w w:val="115"/>
          <w:position w:val="1"/>
          <w:vertAlign w:val="baseline"/>
        </w:rPr>
        <w:t>[</w:t>
      </w:r>
      <w:r>
        <w:rPr>
          <w:rFonts w:ascii="Arial Unicode MS" w:hAnsi="Arial Unicode MS"/>
          <w:spacing w:val="-4"/>
          <w:w w:val="115"/>
          <w:vertAlign w:val="baseline"/>
        </w:rPr>
        <w:t>t</w:t>
      </w:r>
      <w:r>
        <w:rPr>
          <w:rFonts w:ascii="Arial Unicode MS" w:hAnsi="Arial Unicode MS"/>
          <w:spacing w:val="-4"/>
          <w:w w:val="115"/>
          <w:position w:val="1"/>
          <w:vertAlign w:val="baseline"/>
        </w:rPr>
        <w:t>]</w:t>
      </w:r>
      <w:r>
        <w:rPr>
          <w:rFonts w:ascii="Arial Unicode MS" w:hAnsi="Arial Unicode MS"/>
          <w:spacing w:val="-4"/>
          <w:w w:val="115"/>
          <w:position w:val="1"/>
          <w:vertAlign w:val="superscript"/>
        </w:rPr>
        <w:t>2</w:t>
      </w:r>
    </w:p>
    <w:p>
      <w:pPr>
        <w:pStyle w:val="BodyText"/>
        <w:spacing w:line="129" w:lineRule="exact" w:before="115"/>
        <w:ind w:left="3135"/>
      </w:pPr>
      <w:r>
        <w:rPr/>
        <w:br w:type="column"/>
      </w:r>
      <w:r>
        <w:rPr>
          <w:spacing w:val="-2"/>
        </w:rPr>
        <w:t>(2.3.1)</w:t>
      </w:r>
    </w:p>
    <w:p>
      <w:pPr>
        <w:spacing w:after="0" w:line="129" w:lineRule="exact"/>
        <w:sectPr>
          <w:type w:val="continuous"/>
          <w:pgSz w:w="12240" w:h="15840"/>
          <w:pgMar w:header="0" w:footer="1038" w:top="20" w:bottom="280" w:left="140" w:right="120"/>
          <w:cols w:num="2" w:equalWidth="0">
            <w:col w:w="6782" w:space="40"/>
            <w:col w:w="5158"/>
          </w:cols>
        </w:sectPr>
      </w:pPr>
    </w:p>
    <w:p>
      <w:pPr>
        <w:tabs>
          <w:tab w:pos="2589" w:val="left" w:leader="none"/>
        </w:tabs>
        <w:spacing w:line="209" w:lineRule="exact" w:before="0"/>
        <w:ind w:left="0" w:right="937" w:firstLine="0"/>
        <w:jc w:val="center"/>
        <w:rPr>
          <w:rFonts w:ascii="Arial Unicode MS"/>
          <w:sz w:val="17"/>
        </w:rPr>
      </w:pPr>
      <w:r>
        <w:rPr>
          <w:rFonts w:ascii="Arial Unicode MS"/>
          <w:spacing w:val="-2"/>
          <w:w w:val="115"/>
          <w:sz w:val="24"/>
        </w:rPr>
        <w:t>r</w:t>
      </w:r>
      <w:r>
        <w:rPr>
          <w:rFonts w:ascii="Arial Unicode MS"/>
          <w:spacing w:val="-2"/>
          <w:w w:val="115"/>
          <w:position w:val="-4"/>
          <w:sz w:val="17"/>
        </w:rPr>
        <w:t>n</w:t>
      </w:r>
      <w:r>
        <w:rPr>
          <w:rFonts w:ascii="Arial Unicode MS"/>
          <w:spacing w:val="-4"/>
          <w:w w:val="115"/>
          <w:position w:val="-4"/>
          <w:sz w:val="17"/>
        </w:rPr>
        <w:t> </w:t>
      </w:r>
      <w:r>
        <w:rPr>
          <w:rFonts w:ascii="Arial Unicode MS"/>
          <w:spacing w:val="-2"/>
          <w:w w:val="115"/>
          <w:sz w:val="24"/>
        </w:rPr>
        <w:t>=</w:t>
      </w:r>
      <w:r>
        <w:rPr>
          <w:rFonts w:ascii="Arial Unicode MS"/>
          <w:spacing w:val="-17"/>
          <w:w w:val="115"/>
          <w:sz w:val="24"/>
        </w:rPr>
        <w:t> </w:t>
      </w:r>
      <w:r>
        <w:rPr>
          <w:rFonts w:ascii="Arial Unicode MS"/>
          <w:spacing w:val="-2"/>
          <w:w w:val="115"/>
          <w:sz w:val="24"/>
        </w:rPr>
        <w:t>10</w:t>
      </w:r>
      <w:r>
        <w:rPr>
          <w:rFonts w:ascii="Arial Unicode MS"/>
          <w:spacing w:val="-37"/>
          <w:w w:val="115"/>
          <w:sz w:val="24"/>
        </w:rPr>
        <w:t> </w:t>
      </w:r>
      <w:r>
        <w:rPr>
          <w:rFonts w:ascii="Arial Unicode MS"/>
          <w:spacing w:val="-2"/>
          <w:w w:val="115"/>
          <w:sz w:val="24"/>
        </w:rPr>
        <w:t>log</w:t>
      </w:r>
      <w:r>
        <w:rPr>
          <w:rFonts w:ascii="Arial Unicode MS"/>
          <w:spacing w:val="-2"/>
          <w:w w:val="115"/>
          <w:position w:val="-4"/>
          <w:sz w:val="17"/>
        </w:rPr>
        <w:t>10</w:t>
      </w:r>
      <w:r>
        <w:rPr>
          <w:rFonts w:ascii="Arial Unicode MS"/>
          <w:spacing w:val="-12"/>
          <w:w w:val="115"/>
          <w:position w:val="-4"/>
          <w:sz w:val="17"/>
        </w:rPr>
        <w:t> </w:t>
      </w:r>
      <w:r>
        <w:rPr>
          <w:spacing w:val="70"/>
          <w:w w:val="150"/>
          <w:position w:val="13"/>
          <w:sz w:val="17"/>
          <w:u w:val="single"/>
        </w:rPr>
        <w:t> </w:t>
      </w:r>
      <w:r>
        <w:rPr>
          <w:rFonts w:ascii="Arial Unicode MS"/>
          <w:spacing w:val="-5"/>
          <w:w w:val="115"/>
          <w:position w:val="13"/>
          <w:sz w:val="17"/>
          <w:u w:val="single"/>
        </w:rPr>
        <w:t>t=1</w:t>
      </w:r>
      <w:r>
        <w:rPr>
          <w:rFonts w:ascii="Arial Unicode MS"/>
          <w:position w:val="13"/>
          <w:sz w:val="17"/>
          <w:u w:val="single"/>
        </w:rPr>
        <w:tab/>
      </w:r>
    </w:p>
    <w:p>
      <w:pPr>
        <w:spacing w:after="0" w:line="209" w:lineRule="exact"/>
        <w:jc w:val="center"/>
        <w:rPr>
          <w:rFonts w:ascii="Arial Unicode MS"/>
          <w:sz w:val="17"/>
        </w:rPr>
        <w:sectPr>
          <w:type w:val="continuous"/>
          <w:pgSz w:w="12240" w:h="15840"/>
          <w:pgMar w:header="0" w:footer="1038" w:top="20" w:bottom="280" w:left="140" w:right="120"/>
        </w:sectPr>
      </w:pPr>
    </w:p>
    <w:p>
      <w:pPr>
        <w:spacing w:line="168" w:lineRule="exact" w:before="0"/>
        <w:ind w:left="5773" w:right="0" w:firstLine="0"/>
        <w:jc w:val="left"/>
        <w:rPr>
          <w:rFonts w:ascii="Arial Unicode MS"/>
          <w:sz w:val="17"/>
        </w:rPr>
      </w:pPr>
      <w:r>
        <w:rPr/>
        <w:pict>
          <v:shape style="position:absolute;margin-left:287.159882pt;margin-top:.65332pt;width:8.5pt;height:14.1pt;mso-position-horizontal-relative:page;mso-position-vertical-relative:paragraph;z-index:15729152" type="#_x0000_t202" id="docshape6" filled="false" stroked="false">
            <v:textbox inset="0,0,0,0">
              <w:txbxContent>
                <w:p>
                  <w:pPr>
                    <w:pStyle w:val="BodyText"/>
                    <w:spacing w:line="281" w:lineRule="exact"/>
                    <w:rPr>
                      <w:rFonts w:ascii="Arial Unicode MS" w:hAnsi="Arial Unicode MS"/>
                    </w:rPr>
                  </w:pPr>
                  <w:r>
                    <w:rPr>
                      <w:rFonts w:ascii="Arial Unicode MS" w:hAnsi="Arial Unicode MS"/>
                      <w:w w:val="117"/>
                    </w:rPr>
                    <w:t>Σ</w:t>
                  </w:r>
                </w:p>
              </w:txbxContent>
            </v:textbox>
            <w10:wrap type="none"/>
          </v:shape>
        </w:pict>
      </w:r>
      <w:r>
        <w:rPr>
          <w:rFonts w:ascii="Arial Unicode MS"/>
          <w:w w:val="100"/>
          <w:sz w:val="17"/>
        </w:rPr>
        <w:t>T</w:t>
      </w:r>
    </w:p>
    <w:p>
      <w:pPr>
        <w:spacing w:line="188" w:lineRule="exact" w:before="0"/>
        <w:ind w:left="5773" w:right="0" w:firstLine="0"/>
        <w:jc w:val="left"/>
        <w:rPr>
          <w:rFonts w:ascii="Arial Unicode MS"/>
          <w:sz w:val="17"/>
        </w:rPr>
      </w:pPr>
      <w:r>
        <w:rPr>
          <w:rFonts w:ascii="Arial Unicode MS"/>
          <w:spacing w:val="-5"/>
          <w:w w:val="120"/>
          <w:sz w:val="17"/>
        </w:rPr>
        <w:t>t=1</w:t>
      </w:r>
    </w:p>
    <w:p>
      <w:pPr>
        <w:spacing w:line="316" w:lineRule="exact" w:before="0"/>
        <w:ind w:left="-2" w:right="0" w:firstLine="0"/>
        <w:jc w:val="left"/>
        <w:rPr>
          <w:rFonts w:ascii="Arial Unicode MS"/>
          <w:sz w:val="17"/>
        </w:rPr>
      </w:pPr>
      <w:r>
        <w:rPr/>
        <w:br w:type="column"/>
      </w:r>
      <w:r>
        <w:rPr>
          <w:rFonts w:ascii="Arial Unicode MS"/>
          <w:spacing w:val="-2"/>
          <w:w w:val="120"/>
          <w:sz w:val="24"/>
        </w:rPr>
        <w:t>m</w:t>
      </w:r>
      <w:r>
        <w:rPr>
          <w:rFonts w:ascii="Arial Unicode MS"/>
          <w:spacing w:val="-2"/>
          <w:w w:val="120"/>
          <w:sz w:val="24"/>
          <w:vertAlign w:val="subscript"/>
        </w:rPr>
        <w:t>n</w:t>
      </w:r>
      <w:r>
        <w:rPr>
          <w:rFonts w:ascii="Arial Unicode MS"/>
          <w:spacing w:val="-2"/>
          <w:w w:val="120"/>
          <w:position w:val="1"/>
          <w:sz w:val="24"/>
          <w:vertAlign w:val="baseline"/>
        </w:rPr>
        <w:t>[</w:t>
      </w:r>
      <w:r>
        <w:rPr>
          <w:rFonts w:ascii="Arial Unicode MS"/>
          <w:spacing w:val="-2"/>
          <w:w w:val="120"/>
          <w:sz w:val="24"/>
          <w:vertAlign w:val="baseline"/>
        </w:rPr>
        <w:t>t</w:t>
      </w:r>
      <w:r>
        <w:rPr>
          <w:rFonts w:ascii="Arial Unicode MS"/>
          <w:spacing w:val="-2"/>
          <w:w w:val="120"/>
          <w:position w:val="1"/>
          <w:sz w:val="24"/>
          <w:vertAlign w:val="baseline"/>
        </w:rPr>
        <w:t>]</w:t>
      </w:r>
      <w:r>
        <w:rPr>
          <w:rFonts w:ascii="Arial Unicode MS"/>
          <w:spacing w:val="-2"/>
          <w:w w:val="120"/>
          <w:position w:val="7"/>
          <w:sz w:val="17"/>
          <w:vertAlign w:val="baseline"/>
        </w:rPr>
        <w:t>2</w:t>
      </w:r>
    </w:p>
    <w:p>
      <w:pPr>
        <w:spacing w:after="0" w:line="316" w:lineRule="exact"/>
        <w:jc w:val="left"/>
        <w:rPr>
          <w:rFonts w:ascii="Arial Unicode MS"/>
          <w:sz w:val="17"/>
        </w:rPr>
        <w:sectPr>
          <w:type w:val="continuous"/>
          <w:pgSz w:w="12240" w:h="15840"/>
          <w:pgMar w:header="0" w:footer="1038" w:top="20" w:bottom="280" w:left="140" w:right="120"/>
          <w:cols w:num="2" w:equalWidth="0">
            <w:col w:w="6077" w:space="40"/>
            <w:col w:w="5863"/>
          </w:cols>
        </w:sectPr>
      </w:pPr>
    </w:p>
    <w:p>
      <w:pPr>
        <w:pStyle w:val="BodyText"/>
        <w:spacing w:line="412" w:lineRule="auto" w:before="56"/>
        <w:ind w:left="1300" w:right="1419"/>
      </w:pPr>
      <w:r>
        <w:rPr>
          <w:w w:val="105"/>
        </w:rPr>
        <w:t>where</w:t>
      </w:r>
      <w:r>
        <w:rPr>
          <w:spacing w:val="-16"/>
          <w:w w:val="105"/>
        </w:rPr>
        <w:t> </w:t>
      </w:r>
      <w:r>
        <w:rPr>
          <w:rFonts w:ascii="Arial Unicode MS"/>
          <w:w w:val="105"/>
        </w:rPr>
        <w:t>s</w:t>
      </w:r>
      <w:r>
        <w:rPr>
          <w:rFonts w:ascii="Arial Unicode MS"/>
          <w:w w:val="105"/>
          <w:vertAlign w:val="subscript"/>
        </w:rPr>
        <w:t>n</w:t>
      </w:r>
      <w:r>
        <w:rPr>
          <w:rFonts w:ascii="Arial Unicode MS"/>
          <w:w w:val="105"/>
          <w:position w:val="1"/>
          <w:vertAlign w:val="baseline"/>
        </w:rPr>
        <w:t>[</w:t>
      </w:r>
      <w:r>
        <w:rPr>
          <w:rFonts w:ascii="Arial Unicode MS"/>
          <w:w w:val="105"/>
          <w:vertAlign w:val="baseline"/>
        </w:rPr>
        <w:t>t</w:t>
      </w:r>
      <w:r>
        <w:rPr>
          <w:rFonts w:ascii="Arial Unicode MS"/>
          <w:w w:val="105"/>
          <w:position w:val="1"/>
          <w:vertAlign w:val="baseline"/>
        </w:rPr>
        <w:t>]</w:t>
      </w:r>
      <w:r>
        <w:rPr>
          <w:rFonts w:ascii="Arial Unicode MS"/>
          <w:spacing w:val="-18"/>
          <w:w w:val="105"/>
          <w:position w:val="1"/>
          <w:vertAlign w:val="baseline"/>
        </w:rPr>
        <w:t> </w:t>
      </w:r>
      <w:r>
        <w:rPr>
          <w:w w:val="105"/>
          <w:vertAlign w:val="baseline"/>
        </w:rPr>
        <w:t>is</w:t>
      </w:r>
      <w:r>
        <w:rPr>
          <w:spacing w:val="-15"/>
          <w:w w:val="105"/>
          <w:vertAlign w:val="baseline"/>
        </w:rPr>
        <w:t> </w:t>
      </w:r>
      <w:r>
        <w:rPr>
          <w:w w:val="105"/>
          <w:vertAlign w:val="baseline"/>
        </w:rPr>
        <w:t>the</w:t>
      </w:r>
      <w:r>
        <w:rPr>
          <w:spacing w:val="-16"/>
          <w:w w:val="105"/>
          <w:vertAlign w:val="baseline"/>
        </w:rPr>
        <w:t> </w:t>
      </w:r>
      <w:r>
        <w:rPr>
          <w:w w:val="105"/>
          <w:vertAlign w:val="baseline"/>
        </w:rPr>
        <w:t>speech</w:t>
      </w:r>
      <w:r>
        <w:rPr>
          <w:spacing w:val="-16"/>
          <w:w w:val="105"/>
          <w:vertAlign w:val="baseline"/>
        </w:rPr>
        <w:t> </w:t>
      </w:r>
      <w:r>
        <w:rPr>
          <w:w w:val="105"/>
          <w:vertAlign w:val="baseline"/>
        </w:rPr>
        <w:t>portion</w:t>
      </w:r>
      <w:r>
        <w:rPr>
          <w:spacing w:val="-16"/>
          <w:w w:val="105"/>
          <w:vertAlign w:val="baseline"/>
        </w:rPr>
        <w:t> </w:t>
      </w:r>
      <w:r>
        <w:rPr>
          <w:w w:val="105"/>
          <w:vertAlign w:val="baseline"/>
        </w:rPr>
        <w:t>of</w:t>
      </w:r>
      <w:r>
        <w:rPr>
          <w:spacing w:val="-15"/>
          <w:w w:val="105"/>
          <w:vertAlign w:val="baseline"/>
        </w:rPr>
        <w:t> </w:t>
      </w:r>
      <w:r>
        <w:rPr>
          <w:w w:val="105"/>
          <w:vertAlign w:val="baseline"/>
        </w:rPr>
        <w:t>the</w:t>
      </w:r>
      <w:r>
        <w:rPr>
          <w:spacing w:val="-16"/>
          <w:w w:val="105"/>
          <w:vertAlign w:val="baseline"/>
        </w:rPr>
        <w:t> </w:t>
      </w:r>
      <w:r>
        <w:rPr>
          <w:w w:val="105"/>
          <w:vertAlign w:val="baseline"/>
        </w:rPr>
        <w:t>signal,</w:t>
      </w:r>
      <w:r>
        <w:rPr>
          <w:spacing w:val="-16"/>
          <w:w w:val="105"/>
          <w:vertAlign w:val="baseline"/>
        </w:rPr>
        <w:t> </w:t>
      </w:r>
      <w:r>
        <w:rPr>
          <w:rFonts w:ascii="Arial Unicode MS"/>
          <w:w w:val="105"/>
          <w:vertAlign w:val="baseline"/>
        </w:rPr>
        <w:t>m</w:t>
      </w:r>
      <w:r>
        <w:rPr>
          <w:rFonts w:ascii="Arial Unicode MS"/>
          <w:w w:val="105"/>
          <w:vertAlign w:val="subscript"/>
        </w:rPr>
        <w:t>n</w:t>
      </w:r>
      <w:r>
        <w:rPr>
          <w:rFonts w:ascii="Arial Unicode MS"/>
          <w:w w:val="105"/>
          <w:position w:val="1"/>
          <w:vertAlign w:val="baseline"/>
        </w:rPr>
        <w:t>[</w:t>
      </w:r>
      <w:r>
        <w:rPr>
          <w:rFonts w:ascii="Arial Unicode MS"/>
          <w:w w:val="105"/>
          <w:vertAlign w:val="baseline"/>
        </w:rPr>
        <w:t>t</w:t>
      </w:r>
      <w:r>
        <w:rPr>
          <w:rFonts w:ascii="Arial Unicode MS"/>
          <w:w w:val="105"/>
          <w:position w:val="1"/>
          <w:vertAlign w:val="baseline"/>
        </w:rPr>
        <w:t>]</w:t>
      </w:r>
      <w:r>
        <w:rPr>
          <w:rFonts w:ascii="Arial Unicode MS"/>
          <w:spacing w:val="-17"/>
          <w:w w:val="105"/>
          <w:position w:val="1"/>
          <w:vertAlign w:val="baseline"/>
        </w:rPr>
        <w:t> </w:t>
      </w:r>
      <w:r>
        <w:rPr>
          <w:w w:val="105"/>
          <w:vertAlign w:val="baseline"/>
        </w:rPr>
        <w:t>is</w:t>
      </w:r>
      <w:r>
        <w:rPr>
          <w:spacing w:val="-16"/>
          <w:w w:val="105"/>
          <w:vertAlign w:val="baseline"/>
        </w:rPr>
        <w:t> </w:t>
      </w:r>
      <w:r>
        <w:rPr>
          <w:w w:val="105"/>
          <w:vertAlign w:val="baseline"/>
        </w:rPr>
        <w:t>the</w:t>
      </w:r>
      <w:r>
        <w:rPr>
          <w:spacing w:val="-16"/>
          <w:w w:val="105"/>
          <w:vertAlign w:val="baseline"/>
        </w:rPr>
        <w:t> </w:t>
      </w:r>
      <w:r>
        <w:rPr>
          <w:w w:val="105"/>
          <w:vertAlign w:val="baseline"/>
        </w:rPr>
        <w:t>music</w:t>
      </w:r>
      <w:r>
        <w:rPr>
          <w:spacing w:val="-16"/>
          <w:w w:val="105"/>
          <w:vertAlign w:val="baseline"/>
        </w:rPr>
        <w:t> </w:t>
      </w:r>
      <w:r>
        <w:rPr>
          <w:w w:val="105"/>
          <w:vertAlign w:val="baseline"/>
        </w:rPr>
        <w:t>portion</w:t>
      </w:r>
      <w:r>
        <w:rPr>
          <w:spacing w:val="-15"/>
          <w:w w:val="105"/>
          <w:vertAlign w:val="baseline"/>
        </w:rPr>
        <w:t> </w:t>
      </w:r>
      <w:r>
        <w:rPr>
          <w:w w:val="105"/>
          <w:vertAlign w:val="baseline"/>
        </w:rPr>
        <w:t>of</w:t>
      </w:r>
      <w:r>
        <w:rPr>
          <w:spacing w:val="-16"/>
          <w:w w:val="105"/>
          <w:vertAlign w:val="baseline"/>
        </w:rPr>
        <w:t> </w:t>
      </w:r>
      <w:r>
        <w:rPr>
          <w:w w:val="105"/>
          <w:vertAlign w:val="baseline"/>
        </w:rPr>
        <w:t>the</w:t>
      </w:r>
      <w:r>
        <w:rPr>
          <w:spacing w:val="-16"/>
          <w:w w:val="105"/>
          <w:vertAlign w:val="baseline"/>
        </w:rPr>
        <w:t> </w:t>
      </w:r>
      <w:r>
        <w:rPr>
          <w:w w:val="105"/>
          <w:vertAlign w:val="baseline"/>
        </w:rPr>
        <w:t>signal (including sung vocals), and the complete audio signal </w:t>
      </w:r>
      <w:r>
        <w:rPr>
          <w:rFonts w:ascii="Arial Unicode MS"/>
          <w:w w:val="105"/>
          <w:vertAlign w:val="baseline"/>
        </w:rPr>
        <w:t>x</w:t>
      </w:r>
      <w:r>
        <w:rPr>
          <w:rFonts w:ascii="Arial Unicode MS"/>
          <w:w w:val="105"/>
          <w:vertAlign w:val="subscript"/>
        </w:rPr>
        <w:t>n</w:t>
      </w:r>
      <w:r>
        <w:rPr>
          <w:rFonts w:ascii="Arial Unicode MS"/>
          <w:w w:val="105"/>
          <w:position w:val="1"/>
          <w:vertAlign w:val="baseline"/>
        </w:rPr>
        <w:t>[</w:t>
      </w:r>
      <w:r>
        <w:rPr>
          <w:rFonts w:ascii="Arial Unicode MS"/>
          <w:w w:val="105"/>
          <w:vertAlign w:val="baseline"/>
        </w:rPr>
        <w:t>t</w:t>
      </w:r>
      <w:r>
        <w:rPr>
          <w:rFonts w:ascii="Arial Unicode MS"/>
          <w:w w:val="105"/>
          <w:position w:val="1"/>
          <w:vertAlign w:val="baseline"/>
        </w:rPr>
        <w:t>] </w:t>
      </w:r>
      <w:r>
        <w:rPr>
          <w:rFonts w:ascii="Arial Unicode MS"/>
          <w:w w:val="105"/>
          <w:vertAlign w:val="baseline"/>
        </w:rPr>
        <w:t>= s</w:t>
      </w:r>
      <w:r>
        <w:rPr>
          <w:rFonts w:ascii="Arial Unicode MS"/>
          <w:w w:val="105"/>
          <w:vertAlign w:val="subscript"/>
        </w:rPr>
        <w:t>n</w:t>
      </w:r>
      <w:r>
        <w:rPr>
          <w:rFonts w:ascii="Arial Unicode MS"/>
          <w:w w:val="105"/>
          <w:position w:val="1"/>
          <w:vertAlign w:val="baseline"/>
        </w:rPr>
        <w:t>[</w:t>
      </w:r>
      <w:r>
        <w:rPr>
          <w:rFonts w:ascii="Arial Unicode MS"/>
          <w:w w:val="105"/>
          <w:vertAlign w:val="baseline"/>
        </w:rPr>
        <w:t>t</w:t>
      </w:r>
      <w:r>
        <w:rPr>
          <w:rFonts w:ascii="Arial Unicode MS"/>
          <w:w w:val="105"/>
          <w:position w:val="1"/>
          <w:vertAlign w:val="baseline"/>
        </w:rPr>
        <w:t>]</w:t>
      </w:r>
      <w:r>
        <w:rPr>
          <w:rFonts w:ascii="Arial Unicode MS"/>
          <w:spacing w:val="-7"/>
          <w:w w:val="105"/>
          <w:position w:val="1"/>
          <w:vertAlign w:val="baseline"/>
        </w:rPr>
        <w:t> </w:t>
      </w:r>
      <w:r>
        <w:rPr>
          <w:rFonts w:ascii="Arial Unicode MS"/>
          <w:w w:val="105"/>
          <w:vertAlign w:val="baseline"/>
        </w:rPr>
        <w:t>+</w:t>
      </w:r>
      <w:r>
        <w:rPr>
          <w:rFonts w:ascii="Arial Unicode MS"/>
          <w:spacing w:val="-8"/>
          <w:w w:val="105"/>
          <w:vertAlign w:val="baseline"/>
        </w:rPr>
        <w:t> </w:t>
      </w:r>
      <w:r>
        <w:rPr>
          <w:rFonts w:ascii="Arial Unicode MS"/>
          <w:w w:val="105"/>
          <w:vertAlign w:val="baseline"/>
        </w:rPr>
        <w:t>m_n</w:t>
      </w:r>
      <w:r>
        <w:rPr>
          <w:rFonts w:ascii="Arial Unicode MS"/>
          <w:w w:val="105"/>
          <w:position w:val="1"/>
          <w:vertAlign w:val="baseline"/>
        </w:rPr>
        <w:t>[</w:t>
      </w:r>
      <w:r>
        <w:rPr>
          <w:rFonts w:ascii="Arial Unicode MS"/>
          <w:w w:val="105"/>
          <w:vertAlign w:val="baseline"/>
        </w:rPr>
        <w:t>t</w:t>
      </w:r>
      <w:r>
        <w:rPr>
          <w:rFonts w:ascii="Arial Unicode MS"/>
          <w:w w:val="105"/>
          <w:position w:val="1"/>
          <w:vertAlign w:val="baseline"/>
        </w:rPr>
        <w:t>]</w:t>
      </w:r>
      <w:r>
        <w:rPr>
          <w:w w:val="105"/>
          <w:vertAlign w:val="baseline"/>
        </w:rPr>
        <w:t>.</w:t>
      </w:r>
    </w:p>
    <w:p>
      <w:pPr>
        <w:pStyle w:val="BodyText"/>
        <w:spacing w:before="4"/>
        <w:rPr>
          <w:sz w:val="34"/>
        </w:rPr>
      </w:pPr>
    </w:p>
    <w:p>
      <w:pPr>
        <w:pStyle w:val="BodyText"/>
        <w:spacing w:line="480" w:lineRule="auto"/>
        <w:ind w:left="1300" w:right="1382"/>
      </w:pPr>
      <w:r>
        <w:rPr/>
        <w:t>This speech-to-music ratio may be useful for a number of other settings also, as this is a hidden characteristic that is intrinsic to and descriptive of an audio clip. The property may be used accordingly to analyze or boost portions of an audio signal that are of particular interest. The metric is viable as a tool for signal enhancement, particularly speech enhancement for resynthesis or recognition. For example, Ephraim and Malah [23] rely on a prior probability distribution of speech and noise in order to improve the quality</w:t>
      </w:r>
      <w:r>
        <w:rPr>
          <w:spacing w:val="-2"/>
        </w:rPr>
        <w:t> </w:t>
      </w:r>
      <w:r>
        <w:rPr/>
        <w:t>of samples degraded by additive noise. Even more elementarily, SMR could help identify transitions between speech and music content or simply define or label the genre of audio segments (e.g. scored dialogue has a high positive SMR, dialogue embedded in a party has a low positive SMR, a lead-in bumper has nearly zero SMR, and an accidentally recorded dialogue may have negative SMR). All of these applications</w:t>
      </w:r>
      <w:r>
        <w:rPr>
          <w:spacing w:val="-2"/>
        </w:rPr>
        <w:t> </w:t>
      </w:r>
      <w:r>
        <w:rPr/>
        <w:t>require</w:t>
      </w:r>
      <w:r>
        <w:rPr>
          <w:spacing w:val="-3"/>
        </w:rPr>
        <w:t> </w:t>
      </w:r>
      <w:r>
        <w:rPr/>
        <w:t>that</w:t>
      </w:r>
      <w:r>
        <w:rPr>
          <w:spacing w:val="-2"/>
        </w:rPr>
        <w:t> </w:t>
      </w:r>
      <w:r>
        <w:rPr/>
        <w:t>SMR</w:t>
      </w:r>
      <w:r>
        <w:rPr>
          <w:spacing w:val="-1"/>
        </w:rPr>
        <w:t> </w:t>
      </w:r>
      <w:r>
        <w:rPr/>
        <w:t>consider</w:t>
      </w:r>
      <w:r>
        <w:rPr>
          <w:spacing w:val="-3"/>
        </w:rPr>
        <w:t> </w:t>
      </w:r>
      <w:r>
        <w:rPr/>
        <w:t>sung</w:t>
      </w:r>
      <w:r>
        <w:rPr>
          <w:spacing w:val="-5"/>
        </w:rPr>
        <w:t> </w:t>
      </w:r>
      <w:r>
        <w:rPr/>
        <w:t>vocals</w:t>
      </w:r>
      <w:r>
        <w:rPr>
          <w:spacing w:val="-2"/>
        </w:rPr>
        <w:t> </w:t>
      </w:r>
      <w:r>
        <w:rPr/>
        <w:t>to</w:t>
      </w:r>
      <w:r>
        <w:rPr>
          <w:spacing w:val="-2"/>
        </w:rPr>
        <w:t> </w:t>
      </w:r>
      <w:r>
        <w:rPr/>
        <w:t>be</w:t>
      </w:r>
      <w:r>
        <w:rPr>
          <w:spacing w:val="-3"/>
        </w:rPr>
        <w:t> </w:t>
      </w:r>
      <w:r>
        <w:rPr/>
        <w:t>part</w:t>
      </w:r>
      <w:r>
        <w:rPr>
          <w:spacing w:val="-2"/>
        </w:rPr>
        <w:t> </w:t>
      </w:r>
      <w:r>
        <w:rPr/>
        <w:t>of</w:t>
      </w:r>
      <w:r>
        <w:rPr>
          <w:spacing w:val="-3"/>
        </w:rPr>
        <w:t> </w:t>
      </w:r>
      <w:r>
        <w:rPr/>
        <w:t>the</w:t>
      </w:r>
      <w:r>
        <w:rPr>
          <w:spacing w:val="-3"/>
        </w:rPr>
        <w:t> </w:t>
      </w:r>
      <w:r>
        <w:rPr/>
        <w:t>music</w:t>
      </w:r>
      <w:r>
        <w:rPr>
          <w:spacing w:val="-1"/>
        </w:rPr>
        <w:t> </w:t>
      </w:r>
      <w:r>
        <w:rPr/>
        <w:t>rather</w:t>
      </w:r>
      <w:r>
        <w:rPr>
          <w:spacing w:val="-3"/>
        </w:rPr>
        <w:t> </w:t>
      </w:r>
      <w:r>
        <w:rPr/>
        <w:t>than</w:t>
      </w:r>
      <w:r>
        <w:rPr>
          <w:spacing w:val="-2"/>
        </w:rPr>
        <w:t> </w:t>
      </w:r>
      <w:r>
        <w:rPr/>
        <w:t>part</w:t>
      </w:r>
      <w:r>
        <w:rPr>
          <w:spacing w:val="-2"/>
        </w:rPr>
        <w:t> </w:t>
      </w:r>
      <w:r>
        <w:rPr/>
        <w:t>of</w:t>
      </w:r>
      <w:r>
        <w:rPr>
          <w:spacing w:val="-3"/>
        </w:rPr>
        <w:t> </w:t>
      </w:r>
      <w:r>
        <w:rPr/>
        <w:t>the speech; as we will see, this definition complicates the SMR estimation problem.</w:t>
      </w:r>
    </w:p>
    <w:p>
      <w:pPr>
        <w:pStyle w:val="BodyText"/>
        <w:spacing w:before="11"/>
        <w:rPr>
          <w:sz w:val="31"/>
        </w:rPr>
      </w:pPr>
    </w:p>
    <w:p>
      <w:pPr>
        <w:pStyle w:val="Heading2"/>
        <w:numPr>
          <w:ilvl w:val="1"/>
          <w:numId w:val="9"/>
        </w:numPr>
        <w:tabs>
          <w:tab w:pos="1780" w:val="left" w:leader="none"/>
        </w:tabs>
        <w:spacing w:line="240" w:lineRule="auto" w:before="0" w:after="0"/>
        <w:ind w:left="1779" w:right="0" w:hanging="481"/>
        <w:jc w:val="left"/>
      </w:pPr>
      <w:bookmarkStart w:name="_TOC_250040" w:id="6"/>
      <w:bookmarkEnd w:id="6"/>
      <w:r>
        <w:rPr>
          <w:spacing w:val="-4"/>
        </w:rPr>
        <w:t>eVMR</w:t>
      </w:r>
    </w:p>
    <w:p>
      <w:pPr>
        <w:pStyle w:val="BodyText"/>
        <w:rPr>
          <w:b/>
          <w:sz w:val="41"/>
        </w:rPr>
      </w:pPr>
    </w:p>
    <w:p>
      <w:pPr>
        <w:pStyle w:val="BodyText"/>
        <w:spacing w:line="480" w:lineRule="auto"/>
        <w:ind w:left="1299" w:right="1419"/>
      </w:pPr>
      <w:r>
        <w:rPr/>
        <w:t>Though SMR is a hidden attribute of the audio mixture, it correlates strongly</w:t>
      </w:r>
      <w:r>
        <w:rPr>
          <w:spacing w:val="-3"/>
        </w:rPr>
        <w:t> </w:t>
      </w:r>
      <w:r>
        <w:rPr/>
        <w:t>with features that can be measured in the signal. For example, it is common in audio engineering to pan musical instruments</w:t>
      </w:r>
      <w:r>
        <w:rPr>
          <w:spacing w:val="-3"/>
        </w:rPr>
        <w:t> </w:t>
      </w:r>
      <w:r>
        <w:rPr/>
        <w:t>towards</w:t>
      </w:r>
      <w:r>
        <w:rPr>
          <w:spacing w:val="-3"/>
        </w:rPr>
        <w:t> </w:t>
      </w:r>
      <w:r>
        <w:rPr/>
        <w:t>the</w:t>
      </w:r>
      <w:r>
        <w:rPr>
          <w:spacing w:val="-4"/>
        </w:rPr>
        <w:t> </w:t>
      </w:r>
      <w:r>
        <w:rPr/>
        <w:t>left</w:t>
      </w:r>
      <w:r>
        <w:rPr>
          <w:spacing w:val="-3"/>
        </w:rPr>
        <w:t> </w:t>
      </w:r>
      <w:r>
        <w:rPr/>
        <w:t>or</w:t>
      </w:r>
      <w:r>
        <w:rPr>
          <w:spacing w:val="-4"/>
        </w:rPr>
        <w:t> </w:t>
      </w:r>
      <w:r>
        <w:rPr/>
        <w:t>right</w:t>
      </w:r>
      <w:r>
        <w:rPr>
          <w:spacing w:val="-3"/>
        </w:rPr>
        <w:t> </w:t>
      </w:r>
      <w:r>
        <w:rPr/>
        <w:t>channels</w:t>
      </w:r>
      <w:r>
        <w:rPr>
          <w:spacing w:val="-3"/>
        </w:rPr>
        <w:t> </w:t>
      </w:r>
      <w:r>
        <w:rPr/>
        <w:t>in</w:t>
      </w:r>
      <w:r>
        <w:rPr>
          <w:spacing w:val="-3"/>
        </w:rPr>
        <w:t> </w:t>
      </w:r>
      <w:r>
        <w:rPr/>
        <w:t>order</w:t>
      </w:r>
      <w:r>
        <w:rPr>
          <w:spacing w:val="-4"/>
        </w:rPr>
        <w:t> </w:t>
      </w:r>
      <w:r>
        <w:rPr/>
        <w:t>to</w:t>
      </w:r>
      <w:r>
        <w:rPr>
          <w:spacing w:val="-3"/>
        </w:rPr>
        <w:t> </w:t>
      </w:r>
      <w:r>
        <w:rPr/>
        <w:t>avoid</w:t>
      </w:r>
      <w:r>
        <w:rPr>
          <w:spacing w:val="-3"/>
        </w:rPr>
        <w:t> </w:t>
      </w:r>
      <w:r>
        <w:rPr/>
        <w:t>a</w:t>
      </w:r>
      <w:r>
        <w:rPr>
          <w:spacing w:val="-4"/>
        </w:rPr>
        <w:t> </w:t>
      </w:r>
      <w:r>
        <w:rPr/>
        <w:t>“cluttered”</w:t>
      </w:r>
      <w:r>
        <w:rPr>
          <w:spacing w:val="-2"/>
        </w:rPr>
        <w:t> </w:t>
      </w:r>
      <w:r>
        <w:rPr/>
        <w:t>or</w:t>
      </w:r>
      <w:r>
        <w:rPr>
          <w:spacing w:val="-4"/>
        </w:rPr>
        <w:t> </w:t>
      </w:r>
      <w:r>
        <w:rPr/>
        <w:t>“muddy”</w:t>
      </w:r>
      <w:r>
        <w:rPr>
          <w:spacing w:val="-4"/>
        </w:rPr>
        <w:t> </w:t>
      </w:r>
      <w:r>
        <w:rPr/>
        <w:t>sound. In fact, the creative ability to make use of sonic space in the stereo field is arguably what separates professional recording engineers from amateurs. During this process, it is commonplace to keep spoken and sung tracks in the middle of the mix as stereo center is the most prominent position available in relation to the listener. Well-documented in audio</w:t>
      </w:r>
    </w:p>
    <w:p>
      <w:pPr>
        <w:spacing w:after="0" w:line="480" w:lineRule="auto"/>
        <w:sectPr>
          <w:pgSz w:w="12240" w:h="15840"/>
          <w:pgMar w:header="0" w:footer="1038" w:top="1340" w:bottom="1240" w:left="140" w:right="120"/>
        </w:sectPr>
      </w:pPr>
    </w:p>
    <w:p>
      <w:pPr>
        <w:pStyle w:val="BodyText"/>
        <w:spacing w:line="480" w:lineRule="auto" w:before="32"/>
        <w:ind w:left="1300" w:right="1330"/>
      </w:pPr>
      <w:r>
        <w:rPr/>
        <w:t>engineering</w:t>
      </w:r>
      <w:r>
        <w:rPr>
          <w:spacing w:val="-6"/>
        </w:rPr>
        <w:t> </w:t>
      </w:r>
      <w:r>
        <w:rPr/>
        <w:t>handbooks</w:t>
      </w:r>
      <w:r>
        <w:rPr>
          <w:spacing w:val="-1"/>
        </w:rPr>
        <w:t> </w:t>
      </w:r>
      <w:r>
        <w:rPr/>
        <w:t>and</w:t>
      </w:r>
      <w:r>
        <w:rPr>
          <w:spacing w:val="-3"/>
        </w:rPr>
        <w:t> </w:t>
      </w:r>
      <w:r>
        <w:rPr/>
        <w:t>other</w:t>
      </w:r>
      <w:r>
        <w:rPr>
          <w:spacing w:val="-4"/>
        </w:rPr>
        <w:t> </w:t>
      </w:r>
      <w:r>
        <w:rPr/>
        <w:t>texts</w:t>
      </w:r>
      <w:r>
        <w:rPr>
          <w:spacing w:val="-3"/>
        </w:rPr>
        <w:t> </w:t>
      </w:r>
      <w:r>
        <w:rPr/>
        <w:t>[24-26],</w:t>
      </w:r>
      <w:r>
        <w:rPr>
          <w:spacing w:val="-3"/>
        </w:rPr>
        <w:t> </w:t>
      </w:r>
      <w:r>
        <w:rPr/>
        <w:t>this</w:t>
      </w:r>
      <w:r>
        <w:rPr>
          <w:spacing w:val="-3"/>
        </w:rPr>
        <w:t> </w:t>
      </w:r>
      <w:r>
        <w:rPr/>
        <w:t>tendency</w:t>
      </w:r>
      <w:r>
        <w:rPr>
          <w:spacing w:val="-8"/>
        </w:rPr>
        <w:t> </w:t>
      </w:r>
      <w:r>
        <w:rPr/>
        <w:t>is</w:t>
      </w:r>
      <w:r>
        <w:rPr>
          <w:spacing w:val="-3"/>
        </w:rPr>
        <w:t> </w:t>
      </w:r>
      <w:r>
        <w:rPr/>
        <w:t>useful</w:t>
      </w:r>
      <w:r>
        <w:rPr>
          <w:spacing w:val="-3"/>
        </w:rPr>
        <w:t> </w:t>
      </w:r>
      <w:r>
        <w:rPr/>
        <w:t>when</w:t>
      </w:r>
      <w:r>
        <w:rPr>
          <w:spacing w:val="-3"/>
        </w:rPr>
        <w:t> </w:t>
      </w:r>
      <w:r>
        <w:rPr/>
        <w:t>attempting</w:t>
      </w:r>
      <w:r>
        <w:rPr>
          <w:spacing w:val="-6"/>
        </w:rPr>
        <w:t> </w:t>
      </w:r>
      <w:r>
        <w:rPr/>
        <w:t>to</w:t>
      </w:r>
      <w:r>
        <w:rPr>
          <w:spacing w:val="-3"/>
        </w:rPr>
        <w:t> </w:t>
      </w:r>
      <w:r>
        <w:rPr/>
        <w:t>isolate portions of a recording.</w:t>
      </w:r>
    </w:p>
    <w:p>
      <w:pPr>
        <w:pStyle w:val="BodyText"/>
        <w:spacing w:before="3"/>
        <w:rPr>
          <w:sz w:val="31"/>
        </w:rPr>
      </w:pPr>
    </w:p>
    <w:p>
      <w:pPr>
        <w:pStyle w:val="BodyText"/>
        <w:spacing w:line="480" w:lineRule="auto"/>
        <w:ind w:left="1300" w:right="1330"/>
      </w:pPr>
      <w:r>
        <w:rPr/>
        <w:t>With this extra information about the presence of voice versus non-voice instruments contained within stereo signals, it is logical that a rough estimate of the SMR can be obtained by reversing the</w:t>
      </w:r>
      <w:r>
        <w:rPr>
          <w:spacing w:val="-4"/>
        </w:rPr>
        <w:t> </w:t>
      </w:r>
      <w:r>
        <w:rPr/>
        <w:t>mixing</w:t>
      </w:r>
      <w:r>
        <w:rPr>
          <w:spacing w:val="-6"/>
        </w:rPr>
        <w:t> </w:t>
      </w:r>
      <w:r>
        <w:rPr/>
        <w:t>process.</w:t>
      </w:r>
      <w:r>
        <w:rPr>
          <w:spacing w:val="-3"/>
        </w:rPr>
        <w:t> </w:t>
      </w:r>
      <w:r>
        <w:rPr/>
        <w:t>The</w:t>
      </w:r>
      <w:r>
        <w:rPr>
          <w:spacing w:val="-2"/>
        </w:rPr>
        <w:t> </w:t>
      </w:r>
      <w:r>
        <w:rPr/>
        <w:t>estimate</w:t>
      </w:r>
      <w:r>
        <w:rPr>
          <w:spacing w:val="-4"/>
        </w:rPr>
        <w:t> </w:t>
      </w:r>
      <w:r>
        <w:rPr/>
        <w:t>is</w:t>
      </w:r>
      <w:r>
        <w:rPr>
          <w:spacing w:val="-3"/>
        </w:rPr>
        <w:t> </w:t>
      </w:r>
      <w:r>
        <w:rPr/>
        <w:t>imperfect</w:t>
      </w:r>
      <w:r>
        <w:rPr>
          <w:spacing w:val="-3"/>
        </w:rPr>
        <w:t> </w:t>
      </w:r>
      <w:r>
        <w:rPr/>
        <w:t>because</w:t>
      </w:r>
      <w:r>
        <w:rPr>
          <w:spacing w:val="-4"/>
        </w:rPr>
        <w:t> </w:t>
      </w:r>
      <w:r>
        <w:rPr/>
        <w:t>it</w:t>
      </w:r>
      <w:r>
        <w:rPr>
          <w:spacing w:val="-3"/>
        </w:rPr>
        <w:t> </w:t>
      </w:r>
      <w:r>
        <w:rPr/>
        <w:t>attributes</w:t>
      </w:r>
      <w:r>
        <w:rPr>
          <w:spacing w:val="-3"/>
        </w:rPr>
        <w:t> </w:t>
      </w:r>
      <w:r>
        <w:rPr/>
        <w:t>sung</w:t>
      </w:r>
      <w:r>
        <w:rPr>
          <w:spacing w:val="-6"/>
        </w:rPr>
        <w:t> </w:t>
      </w:r>
      <w:r>
        <w:rPr/>
        <w:t>vocals</w:t>
      </w:r>
      <w:r>
        <w:rPr>
          <w:spacing w:val="-3"/>
        </w:rPr>
        <w:t> </w:t>
      </w:r>
      <w:r>
        <w:rPr/>
        <w:t>and</w:t>
      </w:r>
      <w:r>
        <w:rPr>
          <w:spacing w:val="-3"/>
        </w:rPr>
        <w:t> </w:t>
      </w:r>
      <w:r>
        <w:rPr/>
        <w:t>other</w:t>
      </w:r>
      <w:r>
        <w:rPr>
          <w:spacing w:val="-2"/>
        </w:rPr>
        <w:t> </w:t>
      </w:r>
      <w:r>
        <w:rPr/>
        <w:t>centered instruments (e.g. bass drum) to the estimated voice track rather than the estimated music track; nonetheless, it is sufficient. The development and evaluation of this simple but effective metric are explored. Both three-way speech/music/mixed and traditional two-way speech/music discrimination</w:t>
      </w:r>
      <w:r>
        <w:rPr>
          <w:spacing w:val="-3"/>
        </w:rPr>
        <w:t> </w:t>
      </w:r>
      <w:r>
        <w:rPr/>
        <w:t>problems</w:t>
      </w:r>
      <w:r>
        <w:rPr>
          <w:spacing w:val="-3"/>
        </w:rPr>
        <w:t> </w:t>
      </w:r>
      <w:r>
        <w:rPr/>
        <w:t>are</w:t>
      </w:r>
      <w:r>
        <w:rPr>
          <w:spacing w:val="-4"/>
        </w:rPr>
        <w:t> </w:t>
      </w:r>
      <w:r>
        <w:rPr/>
        <w:t>addressed</w:t>
      </w:r>
      <w:r>
        <w:rPr>
          <w:spacing w:val="-1"/>
        </w:rPr>
        <w:t> </w:t>
      </w:r>
      <w:r>
        <w:rPr/>
        <w:t>for</w:t>
      </w:r>
      <w:r>
        <w:rPr>
          <w:spacing w:val="-4"/>
        </w:rPr>
        <w:t> </w:t>
      </w:r>
      <w:r>
        <w:rPr/>
        <w:t>assessment</w:t>
      </w:r>
      <w:r>
        <w:rPr>
          <w:spacing w:val="-3"/>
        </w:rPr>
        <w:t> </w:t>
      </w:r>
      <w:r>
        <w:rPr/>
        <w:t>purposes.</w:t>
      </w:r>
      <w:r>
        <w:rPr>
          <w:spacing w:val="-3"/>
        </w:rPr>
        <w:t> </w:t>
      </w:r>
      <w:r>
        <w:rPr/>
        <w:t>Further,</w:t>
      </w:r>
      <w:r>
        <w:rPr>
          <w:spacing w:val="-3"/>
        </w:rPr>
        <w:t> </w:t>
      </w:r>
      <w:r>
        <w:rPr/>
        <w:t>the</w:t>
      </w:r>
      <w:r>
        <w:rPr>
          <w:spacing w:val="-4"/>
        </w:rPr>
        <w:t> </w:t>
      </w:r>
      <w:r>
        <w:rPr/>
        <w:t>new</w:t>
      </w:r>
      <w:r>
        <w:rPr>
          <w:spacing w:val="-4"/>
        </w:rPr>
        <w:t> </w:t>
      </w:r>
      <w:r>
        <w:rPr/>
        <w:t>feature</w:t>
      </w:r>
      <w:r>
        <w:rPr>
          <w:spacing w:val="-4"/>
        </w:rPr>
        <w:t> </w:t>
      </w:r>
      <w:r>
        <w:rPr/>
        <w:t>is</w:t>
      </w:r>
      <w:r>
        <w:rPr>
          <w:spacing w:val="-3"/>
        </w:rPr>
        <w:t> </w:t>
      </w:r>
      <w:r>
        <w:rPr/>
        <w:t>tested for its ability to estimate the hidden speech-to-music ratios of mixed audio samples within a classification framework. In all cases, the feature is supplemented with those utilized in the state of the art, with such mixtures demonstrating improved accuracy relative to the state of the art.</w:t>
      </w:r>
    </w:p>
    <w:p>
      <w:pPr>
        <w:spacing w:after="0" w:line="480" w:lineRule="auto"/>
        <w:sectPr>
          <w:pgSz w:w="12240" w:h="15840"/>
          <w:pgMar w:header="0" w:footer="1038" w:top="1400" w:bottom="1240" w:left="140" w:right="120"/>
        </w:sectPr>
      </w:pPr>
    </w:p>
    <w:p>
      <w:pPr>
        <w:pStyle w:val="Heading1"/>
      </w:pPr>
      <w:bookmarkStart w:name="_TOC_250039" w:id="7"/>
      <w:r>
        <w:rPr/>
        <w:t>Chapter</w:t>
      </w:r>
      <w:r>
        <w:rPr>
          <w:spacing w:val="-10"/>
        </w:rPr>
        <w:t> </w:t>
      </w:r>
      <w:r>
        <w:rPr/>
        <w:t>3.</w:t>
      </w:r>
      <w:r>
        <w:rPr>
          <w:spacing w:val="-10"/>
        </w:rPr>
        <w:t> </w:t>
      </w:r>
      <w:r>
        <w:rPr/>
        <w:t>Electronic</w:t>
      </w:r>
      <w:r>
        <w:rPr>
          <w:spacing w:val="-11"/>
        </w:rPr>
        <w:t> </w:t>
      </w:r>
      <w:r>
        <w:rPr/>
        <w:t>Music</w:t>
      </w:r>
      <w:r>
        <w:rPr>
          <w:spacing w:val="-10"/>
        </w:rPr>
        <w:t> </w:t>
      </w:r>
      <w:bookmarkEnd w:id="7"/>
      <w:r>
        <w:rPr>
          <w:spacing w:val="-2"/>
        </w:rPr>
        <w:t>Classification</w:t>
      </w:r>
    </w:p>
    <w:p>
      <w:pPr>
        <w:pStyle w:val="BodyText"/>
        <w:rPr>
          <w:b/>
          <w:sz w:val="36"/>
        </w:rPr>
      </w:pPr>
    </w:p>
    <w:p>
      <w:pPr>
        <w:pStyle w:val="Heading2"/>
        <w:numPr>
          <w:ilvl w:val="1"/>
          <w:numId w:val="10"/>
        </w:numPr>
        <w:tabs>
          <w:tab w:pos="1780" w:val="left" w:leader="none"/>
        </w:tabs>
        <w:spacing w:line="240" w:lineRule="auto" w:before="321" w:after="0"/>
        <w:ind w:left="1779" w:right="0" w:hanging="481"/>
        <w:jc w:val="left"/>
      </w:pPr>
      <w:bookmarkStart w:name="_TOC_250038" w:id="8"/>
      <w:bookmarkEnd w:id="8"/>
      <w:r>
        <w:rPr>
          <w:spacing w:val="-2"/>
        </w:rPr>
        <w:t>Algorithms</w:t>
      </w:r>
    </w:p>
    <w:p>
      <w:pPr>
        <w:pStyle w:val="BodyText"/>
        <w:rPr>
          <w:b/>
          <w:sz w:val="32"/>
        </w:rPr>
      </w:pPr>
    </w:p>
    <w:p>
      <w:pPr>
        <w:pStyle w:val="BodyText"/>
        <w:spacing w:before="8"/>
        <w:rPr>
          <w:b/>
          <w:sz w:val="27"/>
        </w:rPr>
      </w:pPr>
    </w:p>
    <w:p>
      <w:pPr>
        <w:pStyle w:val="Heading3"/>
        <w:numPr>
          <w:ilvl w:val="2"/>
          <w:numId w:val="10"/>
        </w:numPr>
        <w:tabs>
          <w:tab w:pos="1932" w:val="left" w:leader="none"/>
        </w:tabs>
        <w:spacing w:line="240" w:lineRule="auto" w:before="0" w:after="0"/>
        <w:ind w:left="1931" w:right="0" w:hanging="633"/>
        <w:jc w:val="left"/>
      </w:pPr>
      <w:bookmarkStart w:name="_TOC_250037" w:id="9"/>
      <w:r>
        <w:rPr/>
        <w:t>Features</w:t>
      </w:r>
      <w:r>
        <w:rPr>
          <w:spacing w:val="-3"/>
        </w:rPr>
        <w:t> </w:t>
      </w:r>
      <w:r>
        <w:rPr/>
        <w:t>for</w:t>
      </w:r>
      <w:r>
        <w:rPr>
          <w:spacing w:val="-3"/>
        </w:rPr>
        <w:t> </w:t>
      </w:r>
      <w:bookmarkEnd w:id="9"/>
      <w:r>
        <w:rPr>
          <w:spacing w:val="-2"/>
        </w:rPr>
        <w:t>Classification</w:t>
      </w:r>
    </w:p>
    <w:p>
      <w:pPr>
        <w:pStyle w:val="BodyText"/>
        <w:spacing w:before="1"/>
        <w:rPr>
          <w:b/>
          <w:sz w:val="38"/>
        </w:rPr>
      </w:pPr>
    </w:p>
    <w:p>
      <w:pPr>
        <w:pStyle w:val="BodyText"/>
        <w:spacing w:line="480" w:lineRule="auto"/>
        <w:ind w:left="1299" w:right="1330"/>
      </w:pPr>
      <w:r>
        <w:rPr/>
        <w:t>Seven</w:t>
      </w:r>
      <w:r>
        <w:rPr>
          <w:spacing w:val="-3"/>
        </w:rPr>
        <w:t> </w:t>
      </w:r>
      <w:r>
        <w:rPr/>
        <w:t>commonly</w:t>
      </w:r>
      <w:r>
        <w:rPr>
          <w:spacing w:val="-8"/>
        </w:rPr>
        <w:t> </w:t>
      </w:r>
      <w:r>
        <w:rPr/>
        <w:t>used</w:t>
      </w:r>
      <w:r>
        <w:rPr>
          <w:spacing w:val="-1"/>
        </w:rPr>
        <w:t> </w:t>
      </w:r>
      <w:r>
        <w:rPr/>
        <w:t>features</w:t>
      </w:r>
      <w:r>
        <w:rPr>
          <w:spacing w:val="-3"/>
        </w:rPr>
        <w:t> </w:t>
      </w:r>
      <w:r>
        <w:rPr/>
        <w:t>were</w:t>
      </w:r>
      <w:r>
        <w:rPr>
          <w:spacing w:val="-4"/>
        </w:rPr>
        <w:t> </w:t>
      </w:r>
      <w:r>
        <w:rPr/>
        <w:t>selected</w:t>
      </w:r>
      <w:r>
        <w:rPr>
          <w:spacing w:val="-3"/>
        </w:rPr>
        <w:t> </w:t>
      </w:r>
      <w:r>
        <w:rPr/>
        <w:t>based</w:t>
      </w:r>
      <w:r>
        <w:rPr>
          <w:spacing w:val="-3"/>
        </w:rPr>
        <w:t> </w:t>
      </w:r>
      <w:r>
        <w:rPr/>
        <w:t>on</w:t>
      </w:r>
      <w:r>
        <w:rPr>
          <w:spacing w:val="-3"/>
        </w:rPr>
        <w:t> </w:t>
      </w:r>
      <w:r>
        <w:rPr/>
        <w:t>their</w:t>
      </w:r>
      <w:r>
        <w:rPr>
          <w:spacing w:val="-4"/>
        </w:rPr>
        <w:t> </w:t>
      </w:r>
      <w:r>
        <w:rPr/>
        <w:t>proven</w:t>
      </w:r>
      <w:r>
        <w:rPr>
          <w:spacing w:val="-3"/>
        </w:rPr>
        <w:t> </w:t>
      </w:r>
      <w:r>
        <w:rPr/>
        <w:t>effectiveness</w:t>
      </w:r>
      <w:r>
        <w:rPr>
          <w:spacing w:val="-3"/>
        </w:rPr>
        <w:t> </w:t>
      </w:r>
      <w:r>
        <w:rPr/>
        <w:t>for</w:t>
      </w:r>
      <w:r>
        <w:rPr>
          <w:spacing w:val="-2"/>
        </w:rPr>
        <w:t> </w:t>
      </w:r>
      <w:r>
        <w:rPr/>
        <w:t>classifying music samples. Thought was also given as to how the features would specifically translate into the realm of electronic music. For example, the genre of dubstep emphasizes very low bass, potentially lending itself to greater energy at low frequencies.</w:t>
      </w:r>
    </w:p>
    <w:p>
      <w:pPr>
        <w:pStyle w:val="BodyText"/>
        <w:spacing w:before="4"/>
        <w:rPr>
          <w:sz w:val="31"/>
        </w:rPr>
      </w:pPr>
    </w:p>
    <w:p>
      <w:pPr>
        <w:pStyle w:val="BodyText"/>
        <w:spacing w:line="480" w:lineRule="auto"/>
        <w:ind w:left="1299" w:right="1330"/>
      </w:pPr>
      <w:r>
        <w:rPr/>
        <w:t>Low energy is the percentage of audio with less RMS energy than the average of the entire waveform.</w:t>
      </w:r>
      <w:r>
        <w:rPr>
          <w:spacing w:val="-3"/>
        </w:rPr>
        <w:t> </w:t>
      </w:r>
      <w:r>
        <w:rPr/>
        <w:t>Each</w:t>
      </w:r>
      <w:r>
        <w:rPr>
          <w:spacing w:val="-3"/>
        </w:rPr>
        <w:t> </w:t>
      </w:r>
      <w:r>
        <w:rPr/>
        <w:t>sample</w:t>
      </w:r>
      <w:r>
        <w:rPr>
          <w:spacing w:val="-4"/>
        </w:rPr>
        <w:t> </w:t>
      </w:r>
      <w:r>
        <w:rPr/>
        <w:t>is</w:t>
      </w:r>
      <w:r>
        <w:rPr>
          <w:spacing w:val="-3"/>
        </w:rPr>
        <w:t> </w:t>
      </w:r>
      <w:r>
        <w:rPr/>
        <w:t>divided</w:t>
      </w:r>
      <w:r>
        <w:rPr>
          <w:spacing w:val="-3"/>
        </w:rPr>
        <w:t> </w:t>
      </w:r>
      <w:r>
        <w:rPr/>
        <w:t>into</w:t>
      </w:r>
      <w:r>
        <w:rPr>
          <w:spacing w:val="-3"/>
        </w:rPr>
        <w:t> </w:t>
      </w:r>
      <w:r>
        <w:rPr/>
        <w:t>frames</w:t>
      </w:r>
      <w:r>
        <w:rPr>
          <w:spacing w:val="-3"/>
        </w:rPr>
        <w:t> </w:t>
      </w:r>
      <w:r>
        <w:rPr/>
        <w:t>for</w:t>
      </w:r>
      <w:r>
        <w:rPr>
          <w:spacing w:val="-2"/>
        </w:rPr>
        <w:t> </w:t>
      </w:r>
      <w:r>
        <w:rPr/>
        <w:t>the</w:t>
      </w:r>
      <w:r>
        <w:rPr>
          <w:spacing w:val="-4"/>
        </w:rPr>
        <w:t> </w:t>
      </w:r>
      <w:r>
        <w:rPr/>
        <w:t>purpose</w:t>
      </w:r>
      <w:r>
        <w:rPr>
          <w:spacing w:val="-4"/>
        </w:rPr>
        <w:t> </w:t>
      </w:r>
      <w:r>
        <w:rPr/>
        <w:t>of</w:t>
      </w:r>
      <w:r>
        <w:rPr>
          <w:spacing w:val="-4"/>
        </w:rPr>
        <w:t> </w:t>
      </w:r>
      <w:r>
        <w:rPr/>
        <w:t>the</w:t>
      </w:r>
      <w:r>
        <w:rPr>
          <w:spacing w:val="-2"/>
        </w:rPr>
        <w:t> </w:t>
      </w:r>
      <w:r>
        <w:rPr/>
        <w:t>computation.</w:t>
      </w:r>
      <w:r>
        <w:rPr>
          <w:spacing w:val="-3"/>
        </w:rPr>
        <w:t> </w:t>
      </w:r>
      <w:r>
        <w:rPr/>
        <w:t>This</w:t>
      </w:r>
      <w:r>
        <w:rPr>
          <w:spacing w:val="-3"/>
        </w:rPr>
        <w:t> </w:t>
      </w:r>
      <w:r>
        <w:rPr/>
        <w:t>feature</w:t>
      </w:r>
      <w:r>
        <w:rPr>
          <w:spacing w:val="-4"/>
        </w:rPr>
        <w:t> </w:t>
      </w:r>
      <w:r>
        <w:rPr/>
        <w:t>is used as an effective measure of amplitude distribution and was implemented in [4].</w:t>
      </w:r>
    </w:p>
    <w:p>
      <w:pPr>
        <w:pStyle w:val="BodyText"/>
        <w:spacing w:before="1"/>
        <w:rPr>
          <w:sz w:val="31"/>
        </w:rPr>
      </w:pPr>
    </w:p>
    <w:p>
      <w:pPr>
        <w:pStyle w:val="BodyText"/>
        <w:spacing w:line="480" w:lineRule="auto"/>
        <w:ind w:left="1299" w:right="1330"/>
      </w:pPr>
      <w:r>
        <w:rPr/>
        <w:t>The</w:t>
      </w:r>
      <w:r>
        <w:rPr>
          <w:spacing w:val="-4"/>
        </w:rPr>
        <w:t> </w:t>
      </w:r>
      <w:r>
        <w:rPr/>
        <w:t>zero-crossing</w:t>
      </w:r>
      <w:r>
        <w:rPr>
          <w:spacing w:val="-3"/>
        </w:rPr>
        <w:t> </w:t>
      </w:r>
      <w:r>
        <w:rPr/>
        <w:t>rate</w:t>
      </w:r>
      <w:r>
        <w:rPr>
          <w:spacing w:val="-4"/>
        </w:rPr>
        <w:t> </w:t>
      </w:r>
      <w:r>
        <w:rPr/>
        <w:t>is</w:t>
      </w:r>
      <w:r>
        <w:rPr>
          <w:spacing w:val="-1"/>
        </w:rPr>
        <w:t> </w:t>
      </w:r>
      <w:r>
        <w:rPr/>
        <w:t>calculated</w:t>
      </w:r>
      <w:r>
        <w:rPr>
          <w:spacing w:val="-1"/>
        </w:rPr>
        <w:t> </w:t>
      </w:r>
      <w:r>
        <w:rPr/>
        <w:t>as</w:t>
      </w:r>
      <w:r>
        <w:rPr>
          <w:spacing w:val="-3"/>
        </w:rPr>
        <w:t> </w:t>
      </w:r>
      <w:r>
        <w:rPr/>
        <w:t>the</w:t>
      </w:r>
      <w:r>
        <w:rPr>
          <w:spacing w:val="-4"/>
        </w:rPr>
        <w:t> </w:t>
      </w:r>
      <w:r>
        <w:rPr/>
        <w:t>number</w:t>
      </w:r>
      <w:r>
        <w:rPr>
          <w:spacing w:val="-2"/>
        </w:rPr>
        <w:t> </w:t>
      </w:r>
      <w:r>
        <w:rPr/>
        <w:t>of</w:t>
      </w:r>
      <w:r>
        <w:rPr>
          <w:spacing w:val="-4"/>
        </w:rPr>
        <w:t> </w:t>
      </w:r>
      <w:r>
        <w:rPr/>
        <w:t>times</w:t>
      </w:r>
      <w:r>
        <w:rPr>
          <w:spacing w:val="-3"/>
        </w:rPr>
        <w:t> </w:t>
      </w:r>
      <w:r>
        <w:rPr/>
        <w:t>a</w:t>
      </w:r>
      <w:r>
        <w:rPr>
          <w:spacing w:val="-4"/>
        </w:rPr>
        <w:t> </w:t>
      </w:r>
      <w:r>
        <w:rPr/>
        <w:t>signal crosses</w:t>
      </w:r>
      <w:r>
        <w:rPr>
          <w:spacing w:val="-1"/>
        </w:rPr>
        <w:t> </w:t>
      </w:r>
      <w:r>
        <w:rPr/>
        <w:t>the</w:t>
      </w:r>
      <w:r>
        <w:rPr>
          <w:spacing w:val="-4"/>
        </w:rPr>
        <w:t> </w:t>
      </w:r>
      <w:r>
        <w:rPr/>
        <w:t>time</w:t>
      </w:r>
      <w:r>
        <w:rPr>
          <w:spacing w:val="-4"/>
        </w:rPr>
        <w:t> </w:t>
      </w:r>
      <w:r>
        <w:rPr/>
        <w:t>axis.</w:t>
      </w:r>
      <w:r>
        <w:rPr>
          <w:spacing w:val="-3"/>
        </w:rPr>
        <w:t> </w:t>
      </w:r>
      <w:r>
        <w:rPr/>
        <w:t>Zero- crossings can be used to measure the noisiness of audio signals.</w:t>
      </w:r>
    </w:p>
    <w:p>
      <w:pPr>
        <w:pStyle w:val="BodyText"/>
        <w:spacing w:before="4"/>
        <w:rPr>
          <w:sz w:val="31"/>
        </w:rPr>
      </w:pPr>
    </w:p>
    <w:p>
      <w:pPr>
        <w:pStyle w:val="BodyText"/>
        <w:spacing w:line="480" w:lineRule="auto"/>
        <w:ind w:left="1299" w:right="1330"/>
      </w:pPr>
      <w:r>
        <w:rPr/>
        <w:t>Spectral</w:t>
      </w:r>
      <w:r>
        <w:rPr>
          <w:spacing w:val="-2"/>
        </w:rPr>
        <w:t> </w:t>
      </w:r>
      <w:r>
        <w:rPr/>
        <w:t>rolloff</w:t>
      </w:r>
      <w:r>
        <w:rPr>
          <w:spacing w:val="-3"/>
        </w:rPr>
        <w:t> </w:t>
      </w:r>
      <w:r>
        <w:rPr/>
        <w:t>is</w:t>
      </w:r>
      <w:r>
        <w:rPr>
          <w:spacing w:val="-2"/>
        </w:rPr>
        <w:t> </w:t>
      </w:r>
      <w:r>
        <w:rPr/>
        <w:t>the</w:t>
      </w:r>
      <w:r>
        <w:rPr>
          <w:spacing w:val="-3"/>
        </w:rPr>
        <w:t> </w:t>
      </w:r>
      <w:r>
        <w:rPr/>
        <w:t>frequency</w:t>
      </w:r>
      <w:r>
        <w:rPr>
          <w:spacing w:val="-7"/>
        </w:rPr>
        <w:t> </w:t>
      </w:r>
      <w:r>
        <w:rPr/>
        <w:t>below</w:t>
      </w:r>
      <w:r>
        <w:rPr>
          <w:spacing w:val="-3"/>
        </w:rPr>
        <w:t> </w:t>
      </w:r>
      <w:r>
        <w:rPr/>
        <w:t>which</w:t>
      </w:r>
      <w:r>
        <w:rPr>
          <w:spacing w:val="-2"/>
        </w:rPr>
        <w:t> </w:t>
      </w:r>
      <w:r>
        <w:rPr/>
        <w:t>85%</w:t>
      </w:r>
      <w:r>
        <w:rPr>
          <w:spacing w:val="-3"/>
        </w:rPr>
        <w:t> </w:t>
      </w:r>
      <w:r>
        <w:rPr/>
        <w:t>of</w:t>
      </w:r>
      <w:r>
        <w:rPr>
          <w:spacing w:val="-3"/>
        </w:rPr>
        <w:t> </w:t>
      </w:r>
      <w:r>
        <w:rPr/>
        <w:t>magnitude</w:t>
      </w:r>
      <w:r>
        <w:rPr>
          <w:spacing w:val="-3"/>
        </w:rPr>
        <w:t> </w:t>
      </w:r>
      <w:r>
        <w:rPr/>
        <w:t>distribution</w:t>
      </w:r>
      <w:r>
        <w:rPr>
          <w:spacing w:val="-2"/>
        </w:rPr>
        <w:t> </w:t>
      </w:r>
      <w:r>
        <w:rPr/>
        <w:t>lies;</w:t>
      </w:r>
      <w:r>
        <w:rPr>
          <w:spacing w:val="-2"/>
        </w:rPr>
        <w:t> </w:t>
      </w:r>
      <w:r>
        <w:rPr/>
        <w:t>it</w:t>
      </w:r>
      <w:r>
        <w:rPr>
          <w:spacing w:val="-2"/>
        </w:rPr>
        <w:t> </w:t>
      </w:r>
      <w:r>
        <w:rPr/>
        <w:t>is</w:t>
      </w:r>
      <w:r>
        <w:rPr>
          <w:spacing w:val="-2"/>
        </w:rPr>
        <w:t> </w:t>
      </w:r>
      <w:r>
        <w:rPr/>
        <w:t>used</w:t>
      </w:r>
      <w:r>
        <w:rPr>
          <w:spacing w:val="-2"/>
        </w:rPr>
        <w:t> </w:t>
      </w:r>
      <w:r>
        <w:rPr/>
        <w:t>as</w:t>
      </w:r>
      <w:r>
        <w:rPr>
          <w:spacing w:val="-2"/>
        </w:rPr>
        <w:t> </w:t>
      </w:r>
      <w:r>
        <w:rPr/>
        <w:t>a measure of spectral shape.</w:t>
      </w:r>
    </w:p>
    <w:p>
      <w:pPr>
        <w:pStyle w:val="BodyText"/>
        <w:spacing w:before="3"/>
        <w:rPr>
          <w:sz w:val="31"/>
        </w:rPr>
      </w:pPr>
    </w:p>
    <w:p>
      <w:pPr>
        <w:pStyle w:val="BodyText"/>
        <w:spacing w:line="480" w:lineRule="auto"/>
        <w:ind w:left="1299" w:right="1330"/>
      </w:pPr>
      <w:r>
        <w:rPr/>
        <w:t>Brightness (or high-frequency energy) is the amount of energy above a selected frequency threshold,</w:t>
      </w:r>
      <w:r>
        <w:rPr>
          <w:spacing w:val="-3"/>
        </w:rPr>
        <w:t> </w:t>
      </w:r>
      <w:r>
        <w:rPr/>
        <w:t>typically</w:t>
      </w:r>
      <w:r>
        <w:rPr>
          <w:spacing w:val="-8"/>
        </w:rPr>
        <w:t> </w:t>
      </w:r>
      <w:r>
        <w:rPr/>
        <w:t>somewhere</w:t>
      </w:r>
      <w:r>
        <w:rPr>
          <w:spacing w:val="-4"/>
        </w:rPr>
        <w:t> </w:t>
      </w:r>
      <w:r>
        <w:rPr/>
        <w:t>between</w:t>
      </w:r>
      <w:r>
        <w:rPr>
          <w:spacing w:val="-3"/>
        </w:rPr>
        <w:t> </w:t>
      </w:r>
      <w:r>
        <w:rPr/>
        <w:t>500</w:t>
      </w:r>
      <w:r>
        <w:rPr>
          <w:spacing w:val="-3"/>
        </w:rPr>
        <w:t> </w:t>
      </w:r>
      <w:r>
        <w:rPr/>
        <w:t>and</w:t>
      </w:r>
      <w:r>
        <w:rPr>
          <w:spacing w:val="-3"/>
        </w:rPr>
        <w:t> </w:t>
      </w:r>
      <w:r>
        <w:rPr/>
        <w:t>3000</w:t>
      </w:r>
      <w:r>
        <w:rPr>
          <w:spacing w:val="-3"/>
        </w:rPr>
        <w:t> </w:t>
      </w:r>
      <w:r>
        <w:rPr/>
        <w:t>Hz</w:t>
      </w:r>
      <w:r>
        <w:rPr>
          <w:spacing w:val="-2"/>
        </w:rPr>
        <w:t> </w:t>
      </w:r>
      <w:r>
        <w:rPr/>
        <w:t>for</w:t>
      </w:r>
      <w:r>
        <w:rPr>
          <w:spacing w:val="-4"/>
        </w:rPr>
        <w:t> </w:t>
      </w:r>
      <w:r>
        <w:rPr/>
        <w:t>speech</w:t>
      </w:r>
      <w:r>
        <w:rPr>
          <w:spacing w:val="-1"/>
        </w:rPr>
        <w:t> </w:t>
      </w:r>
      <w:r>
        <w:rPr/>
        <w:t>and</w:t>
      </w:r>
      <w:r>
        <w:rPr>
          <w:spacing w:val="-3"/>
        </w:rPr>
        <w:t> </w:t>
      </w:r>
      <w:r>
        <w:rPr/>
        <w:t>audio.</w:t>
      </w:r>
      <w:r>
        <w:rPr>
          <w:spacing w:val="-3"/>
        </w:rPr>
        <w:t> </w:t>
      </w:r>
      <w:r>
        <w:rPr/>
        <w:t>Brightness</w:t>
      </w:r>
      <w:r>
        <w:rPr>
          <w:spacing w:val="-3"/>
        </w:rPr>
        <w:t> </w:t>
      </w:r>
      <w:r>
        <w:rPr/>
        <w:t>is</w:t>
      </w:r>
      <w:r>
        <w:rPr>
          <w:spacing w:val="-3"/>
        </w:rPr>
        <w:t> </w:t>
      </w:r>
      <w:r>
        <w:rPr/>
        <w:t>a primary measure of timbre (sharpness vs. softness).</w:t>
      </w:r>
    </w:p>
    <w:p>
      <w:pPr>
        <w:spacing w:after="0" w:line="480" w:lineRule="auto"/>
        <w:sectPr>
          <w:pgSz w:w="12240" w:h="15840"/>
          <w:pgMar w:header="0" w:footer="1038" w:top="1420" w:bottom="1240" w:left="140" w:right="120"/>
        </w:sectPr>
      </w:pPr>
    </w:p>
    <w:p>
      <w:pPr>
        <w:pStyle w:val="BodyText"/>
        <w:spacing w:line="480" w:lineRule="auto" w:before="32"/>
        <w:ind w:left="1300" w:right="1330"/>
      </w:pPr>
      <w:r>
        <w:rPr/>
        <w:t>Tempo</w:t>
      </w:r>
      <w:r>
        <w:rPr>
          <w:spacing w:val="-2"/>
        </w:rPr>
        <w:t> </w:t>
      </w:r>
      <w:r>
        <w:rPr/>
        <w:t>is</w:t>
      </w:r>
      <w:r>
        <w:rPr>
          <w:spacing w:val="-2"/>
        </w:rPr>
        <w:t> </w:t>
      </w:r>
      <w:r>
        <w:rPr/>
        <w:t>the</w:t>
      </w:r>
      <w:r>
        <w:rPr>
          <w:spacing w:val="-3"/>
        </w:rPr>
        <w:t> </w:t>
      </w:r>
      <w:r>
        <w:rPr/>
        <w:t>speed</w:t>
      </w:r>
      <w:r>
        <w:rPr>
          <w:spacing w:val="-2"/>
        </w:rPr>
        <w:t> </w:t>
      </w:r>
      <w:r>
        <w:rPr/>
        <w:t>at</w:t>
      </w:r>
      <w:r>
        <w:rPr>
          <w:spacing w:val="-2"/>
        </w:rPr>
        <w:t> </w:t>
      </w:r>
      <w:r>
        <w:rPr/>
        <w:t>which</w:t>
      </w:r>
      <w:r>
        <w:rPr>
          <w:spacing w:val="-2"/>
        </w:rPr>
        <w:t> </w:t>
      </w:r>
      <w:r>
        <w:rPr/>
        <w:t>a</w:t>
      </w:r>
      <w:r>
        <w:rPr>
          <w:spacing w:val="-3"/>
        </w:rPr>
        <w:t> </w:t>
      </w:r>
      <w:r>
        <w:rPr/>
        <w:t>piece</w:t>
      </w:r>
      <w:r>
        <w:rPr>
          <w:spacing w:val="-3"/>
        </w:rPr>
        <w:t> </w:t>
      </w:r>
      <w:r>
        <w:rPr/>
        <w:t>of</w:t>
      </w:r>
      <w:r>
        <w:rPr>
          <w:spacing w:val="-3"/>
        </w:rPr>
        <w:t> </w:t>
      </w:r>
      <w:r>
        <w:rPr/>
        <w:t>music</w:t>
      </w:r>
      <w:r>
        <w:rPr>
          <w:spacing w:val="-3"/>
        </w:rPr>
        <w:t> </w:t>
      </w:r>
      <w:r>
        <w:rPr/>
        <w:t>is</w:t>
      </w:r>
      <w:r>
        <w:rPr>
          <w:spacing w:val="-2"/>
        </w:rPr>
        <w:t> </w:t>
      </w:r>
      <w:r>
        <w:rPr/>
        <w:t>played,</w:t>
      </w:r>
      <w:r>
        <w:rPr>
          <w:spacing w:val="-2"/>
        </w:rPr>
        <w:t> </w:t>
      </w:r>
      <w:r>
        <w:rPr/>
        <w:t>measured</w:t>
      </w:r>
      <w:r>
        <w:rPr>
          <w:spacing w:val="-2"/>
        </w:rPr>
        <w:t> </w:t>
      </w:r>
      <w:r>
        <w:rPr/>
        <w:t>in</w:t>
      </w:r>
      <w:r>
        <w:rPr>
          <w:spacing w:val="-2"/>
        </w:rPr>
        <w:t> </w:t>
      </w:r>
      <w:r>
        <w:rPr/>
        <w:t>beats</w:t>
      </w:r>
      <w:r>
        <w:rPr>
          <w:spacing w:val="-2"/>
        </w:rPr>
        <w:t> </w:t>
      </w:r>
      <w:r>
        <w:rPr/>
        <w:t>per</w:t>
      </w:r>
      <w:r>
        <w:rPr>
          <w:spacing w:val="-3"/>
        </w:rPr>
        <w:t> </w:t>
      </w:r>
      <w:r>
        <w:rPr/>
        <w:t>minute</w:t>
      </w:r>
      <w:r>
        <w:rPr>
          <w:spacing w:val="-3"/>
        </w:rPr>
        <w:t> </w:t>
      </w:r>
      <w:r>
        <w:rPr/>
        <w:t>(bpm). It</w:t>
      </w:r>
      <w:r>
        <w:rPr>
          <w:spacing w:val="-2"/>
        </w:rPr>
        <w:t> </w:t>
      </w:r>
      <w:r>
        <w:rPr/>
        <w:t>is calculated here using the autocorrelation method developed by Eck [27]. Essentially, autocorrelation is computed using an optimized FFT approach, resulting in peaks at intervals of the tempo. This effect is sharpened for music samples by taking phase into account and using entropy</w:t>
      </w:r>
      <w:r>
        <w:rPr>
          <w:spacing w:val="-3"/>
        </w:rPr>
        <w:t> </w:t>
      </w:r>
      <w:r>
        <w:rPr/>
        <w:t>as a</w:t>
      </w:r>
      <w:r>
        <w:rPr>
          <w:spacing w:val="-1"/>
        </w:rPr>
        <w:t> </w:t>
      </w:r>
      <w:r>
        <w:rPr/>
        <w:t>measure</w:t>
      </w:r>
      <w:r>
        <w:rPr>
          <w:spacing w:val="-1"/>
        </w:rPr>
        <w:t> </w:t>
      </w:r>
      <w:r>
        <w:rPr/>
        <w:t>of</w:t>
      </w:r>
      <w:r>
        <w:rPr>
          <w:spacing w:val="-1"/>
        </w:rPr>
        <w:t> </w:t>
      </w:r>
      <w:r>
        <w:rPr/>
        <w:t>“peakiness.”</w:t>
      </w:r>
      <w:r>
        <w:rPr>
          <w:spacing w:val="-1"/>
        </w:rPr>
        <w:t> </w:t>
      </w:r>
      <w:r>
        <w:rPr/>
        <w:t>The</w:t>
      </w:r>
      <w:r>
        <w:rPr>
          <w:spacing w:val="-1"/>
        </w:rPr>
        <w:t> </w:t>
      </w:r>
      <w:r>
        <w:rPr/>
        <w:t>strongest peaks are</w:t>
      </w:r>
      <w:r>
        <w:rPr>
          <w:spacing w:val="-1"/>
        </w:rPr>
        <w:t> </w:t>
      </w:r>
      <w:r>
        <w:rPr/>
        <w:t>then selected from a</w:t>
      </w:r>
      <w:r>
        <w:rPr>
          <w:spacing w:val="-1"/>
        </w:rPr>
        <w:t> </w:t>
      </w:r>
      <w:r>
        <w:rPr/>
        <w:t>window</w:t>
      </w:r>
      <w:r>
        <w:rPr>
          <w:spacing w:val="-1"/>
        </w:rPr>
        <w:t> </w:t>
      </w:r>
      <w:r>
        <w:rPr/>
        <w:t>of</w:t>
      </w:r>
      <w:r>
        <w:rPr>
          <w:spacing w:val="-1"/>
        </w:rPr>
        <w:t> </w:t>
      </w:r>
      <w:r>
        <w:rPr/>
        <w:t>the range of appropriate tempos.</w:t>
      </w:r>
    </w:p>
    <w:p>
      <w:pPr>
        <w:pStyle w:val="BodyText"/>
        <w:spacing w:before="3"/>
        <w:rPr>
          <w:sz w:val="31"/>
        </w:rPr>
      </w:pPr>
    </w:p>
    <w:p>
      <w:pPr>
        <w:pStyle w:val="BodyText"/>
        <w:spacing w:line="480" w:lineRule="auto"/>
        <w:ind w:left="1300" w:right="1620"/>
        <w:jc w:val="both"/>
      </w:pPr>
      <w:r>
        <w:rPr/>
        <w:t>Mel-frequency</w:t>
      </w:r>
      <w:r>
        <w:rPr>
          <w:spacing w:val="-5"/>
        </w:rPr>
        <w:t> </w:t>
      </w:r>
      <w:r>
        <w:rPr/>
        <w:t>cepstral coefficients</w:t>
      </w:r>
      <w:r>
        <w:rPr>
          <w:spacing w:val="-2"/>
        </w:rPr>
        <w:t> </w:t>
      </w:r>
      <w:r>
        <w:rPr/>
        <w:t>(MFCCs)</w:t>
      </w:r>
      <w:r>
        <w:rPr>
          <w:spacing w:val="-3"/>
        </w:rPr>
        <w:t> </w:t>
      </w:r>
      <w:r>
        <w:rPr/>
        <w:t>are</w:t>
      </w:r>
      <w:r>
        <w:rPr>
          <w:spacing w:val="-1"/>
        </w:rPr>
        <w:t> </w:t>
      </w:r>
      <w:r>
        <w:rPr/>
        <w:t>designed</w:t>
      </w:r>
      <w:r>
        <w:rPr>
          <w:spacing w:val="-2"/>
        </w:rPr>
        <w:t> </w:t>
      </w:r>
      <w:r>
        <w:rPr/>
        <w:t>to</w:t>
      </w:r>
      <w:r>
        <w:rPr>
          <w:spacing w:val="-2"/>
        </w:rPr>
        <w:t> </w:t>
      </w:r>
      <w:r>
        <w:rPr/>
        <w:t>succinctly</w:t>
      </w:r>
      <w:r>
        <w:rPr>
          <w:spacing w:val="-7"/>
        </w:rPr>
        <w:t> </w:t>
      </w:r>
      <w:r>
        <w:rPr/>
        <w:t>represent</w:t>
      </w:r>
      <w:r>
        <w:rPr>
          <w:spacing w:val="-2"/>
        </w:rPr>
        <w:t> </w:t>
      </w:r>
      <w:r>
        <w:rPr/>
        <w:t>a</w:t>
      </w:r>
      <w:r>
        <w:rPr>
          <w:spacing w:val="-3"/>
        </w:rPr>
        <w:t> </w:t>
      </w:r>
      <w:r>
        <w:rPr/>
        <w:t>smoothed spectrum</w:t>
      </w:r>
      <w:r>
        <w:rPr>
          <w:spacing w:val="-3"/>
        </w:rPr>
        <w:t> </w:t>
      </w:r>
      <w:r>
        <w:rPr/>
        <w:t>of</w:t>
      </w:r>
      <w:r>
        <w:rPr>
          <w:spacing w:val="-4"/>
        </w:rPr>
        <w:t> </w:t>
      </w:r>
      <w:r>
        <w:rPr/>
        <w:t>an</w:t>
      </w:r>
      <w:r>
        <w:rPr>
          <w:spacing w:val="-1"/>
        </w:rPr>
        <w:t> </w:t>
      </w:r>
      <w:r>
        <w:rPr/>
        <w:t>audio</w:t>
      </w:r>
      <w:r>
        <w:rPr>
          <w:spacing w:val="-3"/>
        </w:rPr>
        <w:t> </w:t>
      </w:r>
      <w:r>
        <w:rPr/>
        <w:t>signal.</w:t>
      </w:r>
      <w:r>
        <w:rPr>
          <w:spacing w:val="-3"/>
        </w:rPr>
        <w:t> </w:t>
      </w:r>
      <w:r>
        <w:rPr/>
        <w:t>Arguably</w:t>
      </w:r>
      <w:r>
        <w:rPr>
          <w:spacing w:val="-8"/>
        </w:rPr>
        <w:t> </w:t>
      </w:r>
      <w:r>
        <w:rPr/>
        <w:t>the</w:t>
      </w:r>
      <w:r>
        <w:rPr>
          <w:spacing w:val="-4"/>
        </w:rPr>
        <w:t> </w:t>
      </w:r>
      <w:r>
        <w:rPr/>
        <w:t>most</w:t>
      </w:r>
      <w:r>
        <w:rPr>
          <w:spacing w:val="-3"/>
        </w:rPr>
        <w:t> </w:t>
      </w:r>
      <w:r>
        <w:rPr/>
        <w:t>widely</w:t>
      </w:r>
      <w:r>
        <w:rPr>
          <w:spacing w:val="-8"/>
        </w:rPr>
        <w:t> </w:t>
      </w:r>
      <w:r>
        <w:rPr/>
        <w:t>used</w:t>
      </w:r>
      <w:r>
        <w:rPr>
          <w:spacing w:val="-3"/>
        </w:rPr>
        <w:t> </w:t>
      </w:r>
      <w:r>
        <w:rPr/>
        <w:t>parameters</w:t>
      </w:r>
      <w:r>
        <w:rPr>
          <w:spacing w:val="-3"/>
        </w:rPr>
        <w:t> </w:t>
      </w:r>
      <w:r>
        <w:rPr/>
        <w:t>in</w:t>
      </w:r>
      <w:r>
        <w:rPr>
          <w:spacing w:val="-1"/>
        </w:rPr>
        <w:t> </w:t>
      </w:r>
      <w:r>
        <w:rPr/>
        <w:t>speech</w:t>
      </w:r>
      <w:r>
        <w:rPr>
          <w:spacing w:val="-3"/>
        </w:rPr>
        <w:t> </w:t>
      </w:r>
      <w:r>
        <w:rPr/>
        <w:t>recognition, the steps for their computation are as follows:</w:t>
      </w:r>
    </w:p>
    <w:p>
      <w:pPr>
        <w:pStyle w:val="BodyText"/>
        <w:spacing w:before="4"/>
        <w:rPr>
          <w:sz w:val="31"/>
        </w:rPr>
      </w:pPr>
    </w:p>
    <w:p>
      <w:pPr>
        <w:pStyle w:val="ListParagraph"/>
        <w:numPr>
          <w:ilvl w:val="0"/>
          <w:numId w:val="11"/>
        </w:numPr>
        <w:tabs>
          <w:tab w:pos="1560" w:val="left" w:leader="none"/>
        </w:tabs>
        <w:spacing w:line="480" w:lineRule="auto" w:before="0" w:after="0"/>
        <w:ind w:left="1300" w:right="2006" w:firstLine="0"/>
        <w:jc w:val="left"/>
        <w:rPr>
          <w:sz w:val="24"/>
        </w:rPr>
      </w:pPr>
      <w:r>
        <w:rPr>
          <w:sz w:val="24"/>
        </w:rPr>
        <w:t>The</w:t>
      </w:r>
      <w:r>
        <w:rPr>
          <w:spacing w:val="-4"/>
          <w:sz w:val="24"/>
        </w:rPr>
        <w:t> </w:t>
      </w:r>
      <w:r>
        <w:rPr>
          <w:sz w:val="24"/>
        </w:rPr>
        <w:t>discrete</w:t>
      </w:r>
      <w:r>
        <w:rPr>
          <w:spacing w:val="-4"/>
          <w:sz w:val="24"/>
        </w:rPr>
        <w:t> </w:t>
      </w:r>
      <w:r>
        <w:rPr>
          <w:sz w:val="24"/>
        </w:rPr>
        <w:t>Fourier</w:t>
      </w:r>
      <w:r>
        <w:rPr>
          <w:spacing w:val="-4"/>
          <w:sz w:val="24"/>
        </w:rPr>
        <w:t> </w:t>
      </w:r>
      <w:r>
        <w:rPr>
          <w:sz w:val="24"/>
        </w:rPr>
        <w:t>transform</w:t>
      </w:r>
      <w:r>
        <w:rPr>
          <w:spacing w:val="-3"/>
          <w:sz w:val="24"/>
        </w:rPr>
        <w:t> </w:t>
      </w:r>
      <w:r>
        <w:rPr>
          <w:sz w:val="24"/>
        </w:rPr>
        <w:t>(DFT)</w:t>
      </w:r>
      <w:r>
        <w:rPr>
          <w:spacing w:val="-4"/>
          <w:sz w:val="24"/>
        </w:rPr>
        <w:t> </w:t>
      </w:r>
      <w:r>
        <w:rPr>
          <w:sz w:val="24"/>
        </w:rPr>
        <w:t>is</w:t>
      </w:r>
      <w:r>
        <w:rPr>
          <w:spacing w:val="-3"/>
          <w:sz w:val="24"/>
        </w:rPr>
        <w:t> </w:t>
      </w:r>
      <w:r>
        <w:rPr>
          <w:sz w:val="24"/>
        </w:rPr>
        <w:t>taken</w:t>
      </w:r>
      <w:r>
        <w:rPr>
          <w:spacing w:val="-3"/>
          <w:sz w:val="24"/>
        </w:rPr>
        <w:t> </w:t>
      </w:r>
      <w:r>
        <w:rPr>
          <w:sz w:val="24"/>
        </w:rPr>
        <w:t>on</w:t>
      </w:r>
      <w:r>
        <w:rPr>
          <w:spacing w:val="-3"/>
          <w:sz w:val="24"/>
        </w:rPr>
        <w:t> </w:t>
      </w:r>
      <w:r>
        <w:rPr>
          <w:sz w:val="24"/>
        </w:rPr>
        <w:t>successive</w:t>
      </w:r>
      <w:r>
        <w:rPr>
          <w:spacing w:val="-4"/>
          <w:sz w:val="24"/>
        </w:rPr>
        <w:t> </w:t>
      </w:r>
      <w:r>
        <w:rPr>
          <w:sz w:val="24"/>
        </w:rPr>
        <w:t>windowed</w:t>
      </w:r>
      <w:r>
        <w:rPr>
          <w:spacing w:val="-3"/>
          <w:sz w:val="24"/>
        </w:rPr>
        <w:t> </w:t>
      </w:r>
      <w:r>
        <w:rPr>
          <w:sz w:val="24"/>
        </w:rPr>
        <w:t>segments</w:t>
      </w:r>
      <w:r>
        <w:rPr>
          <w:spacing w:val="-3"/>
          <w:sz w:val="24"/>
        </w:rPr>
        <w:t> </w:t>
      </w:r>
      <w:r>
        <w:rPr>
          <w:sz w:val="24"/>
        </w:rPr>
        <w:t>of</w:t>
      </w:r>
      <w:r>
        <w:rPr>
          <w:spacing w:val="-4"/>
          <w:sz w:val="24"/>
        </w:rPr>
        <w:t> </w:t>
      </w:r>
      <w:r>
        <w:rPr>
          <w:sz w:val="24"/>
        </w:rPr>
        <w:t>the signal, resulting in the short-time Fourier transform (STFT).</w:t>
      </w:r>
    </w:p>
    <w:p>
      <w:pPr>
        <w:pStyle w:val="BodyText"/>
        <w:spacing w:before="4"/>
        <w:rPr>
          <w:sz w:val="31"/>
        </w:rPr>
      </w:pPr>
    </w:p>
    <w:p>
      <w:pPr>
        <w:pStyle w:val="ListParagraph"/>
        <w:numPr>
          <w:ilvl w:val="0"/>
          <w:numId w:val="11"/>
        </w:numPr>
        <w:tabs>
          <w:tab w:pos="1560" w:val="left" w:leader="none"/>
        </w:tabs>
        <w:spacing w:line="480" w:lineRule="auto" w:before="0" w:after="0"/>
        <w:ind w:left="1300" w:right="1726" w:firstLine="0"/>
        <w:jc w:val="left"/>
        <w:rPr>
          <w:sz w:val="24"/>
        </w:rPr>
      </w:pPr>
      <w:r>
        <w:rPr>
          <w:sz w:val="24"/>
        </w:rPr>
        <w:t>The absolute values of the DFT output are grouped together in critical bands or bins and smoothed</w:t>
      </w:r>
      <w:r>
        <w:rPr>
          <w:spacing w:val="-4"/>
          <w:sz w:val="24"/>
        </w:rPr>
        <w:t> </w:t>
      </w:r>
      <w:r>
        <w:rPr>
          <w:sz w:val="24"/>
        </w:rPr>
        <w:t>using</w:t>
      </w:r>
      <w:r>
        <w:rPr>
          <w:spacing w:val="-7"/>
          <w:sz w:val="24"/>
        </w:rPr>
        <w:t> </w:t>
      </w:r>
      <w:r>
        <w:rPr>
          <w:sz w:val="24"/>
        </w:rPr>
        <w:t>triangular</w:t>
      </w:r>
      <w:r>
        <w:rPr>
          <w:spacing w:val="-5"/>
          <w:sz w:val="24"/>
        </w:rPr>
        <w:t> </w:t>
      </w:r>
      <w:r>
        <w:rPr>
          <w:sz w:val="24"/>
        </w:rPr>
        <w:t>weighting</w:t>
      </w:r>
      <w:r>
        <w:rPr>
          <w:spacing w:val="-4"/>
          <w:sz w:val="24"/>
        </w:rPr>
        <w:t> </w:t>
      </w:r>
      <w:r>
        <w:rPr>
          <w:sz w:val="24"/>
        </w:rPr>
        <w:t>functions</w:t>
      </w:r>
      <w:r>
        <w:rPr>
          <w:spacing w:val="-4"/>
          <w:sz w:val="24"/>
        </w:rPr>
        <w:t> </w:t>
      </w:r>
      <w:r>
        <w:rPr>
          <w:sz w:val="24"/>
        </w:rPr>
        <w:t>for</w:t>
      </w:r>
      <w:r>
        <w:rPr>
          <w:spacing w:val="-3"/>
          <w:sz w:val="24"/>
        </w:rPr>
        <w:t> </w:t>
      </w:r>
      <w:r>
        <w:rPr>
          <w:sz w:val="24"/>
        </w:rPr>
        <w:t>Mel-frequency</w:t>
      </w:r>
      <w:r>
        <w:rPr>
          <w:spacing w:val="-8"/>
          <w:sz w:val="24"/>
        </w:rPr>
        <w:t> </w:t>
      </w:r>
      <w:r>
        <w:rPr>
          <w:sz w:val="24"/>
        </w:rPr>
        <w:t>scaling.</w:t>
      </w:r>
      <w:r>
        <w:rPr>
          <w:spacing w:val="-2"/>
          <w:sz w:val="24"/>
        </w:rPr>
        <w:t> </w:t>
      </w:r>
      <w:r>
        <w:rPr>
          <w:sz w:val="24"/>
        </w:rPr>
        <w:t>This</w:t>
      </w:r>
      <w:r>
        <w:rPr>
          <w:spacing w:val="-4"/>
          <w:sz w:val="24"/>
        </w:rPr>
        <w:t> </w:t>
      </w:r>
      <w:r>
        <w:rPr>
          <w:sz w:val="24"/>
        </w:rPr>
        <w:t>conversion</w:t>
      </w:r>
      <w:r>
        <w:rPr>
          <w:spacing w:val="-4"/>
          <w:sz w:val="24"/>
        </w:rPr>
        <w:t> </w:t>
      </w:r>
      <w:r>
        <w:rPr>
          <w:sz w:val="24"/>
        </w:rPr>
        <w:t>to Mel non-uniformly scales the responses based on the perceptive response of the human ear, focusing on aspects important for our hearing system.</w:t>
      </w:r>
    </w:p>
    <w:p>
      <w:pPr>
        <w:pStyle w:val="BodyText"/>
        <w:spacing w:before="3"/>
        <w:rPr>
          <w:sz w:val="31"/>
        </w:rPr>
      </w:pPr>
    </w:p>
    <w:p>
      <w:pPr>
        <w:pStyle w:val="ListParagraph"/>
        <w:numPr>
          <w:ilvl w:val="0"/>
          <w:numId w:val="11"/>
        </w:numPr>
        <w:tabs>
          <w:tab w:pos="1560" w:val="left" w:leader="none"/>
        </w:tabs>
        <w:spacing w:line="480" w:lineRule="auto" w:before="0" w:after="0"/>
        <w:ind w:left="1300" w:right="1360" w:firstLine="0"/>
        <w:jc w:val="both"/>
        <w:rPr>
          <w:sz w:val="24"/>
        </w:rPr>
      </w:pPr>
      <w:r>
        <w:rPr>
          <w:sz w:val="24"/>
        </w:rPr>
        <w:t>The</w:t>
      </w:r>
      <w:r>
        <w:rPr>
          <w:spacing w:val="-3"/>
          <w:sz w:val="24"/>
        </w:rPr>
        <w:t> </w:t>
      </w:r>
      <w:r>
        <w:rPr>
          <w:sz w:val="24"/>
        </w:rPr>
        <w:t>log</w:t>
      </w:r>
      <w:r>
        <w:rPr>
          <w:spacing w:val="-5"/>
          <w:sz w:val="24"/>
        </w:rPr>
        <w:t> </w:t>
      </w:r>
      <w:r>
        <w:rPr>
          <w:sz w:val="24"/>
        </w:rPr>
        <w:t>of</w:t>
      </w:r>
      <w:r>
        <w:rPr>
          <w:spacing w:val="-3"/>
          <w:sz w:val="24"/>
        </w:rPr>
        <w:t> </w:t>
      </w:r>
      <w:r>
        <w:rPr>
          <w:sz w:val="24"/>
        </w:rPr>
        <w:t>the</w:t>
      </w:r>
      <w:r>
        <w:rPr>
          <w:spacing w:val="-3"/>
          <w:sz w:val="24"/>
        </w:rPr>
        <w:t> </w:t>
      </w:r>
      <w:r>
        <w:rPr>
          <w:sz w:val="24"/>
        </w:rPr>
        <w:t>results</w:t>
      </w:r>
      <w:r>
        <w:rPr>
          <w:spacing w:val="-2"/>
          <w:sz w:val="24"/>
        </w:rPr>
        <w:t> </w:t>
      </w:r>
      <w:r>
        <w:rPr>
          <w:sz w:val="24"/>
        </w:rPr>
        <w:t>are</w:t>
      </w:r>
      <w:r>
        <w:rPr>
          <w:spacing w:val="-3"/>
          <w:sz w:val="24"/>
        </w:rPr>
        <w:t> </w:t>
      </w:r>
      <w:r>
        <w:rPr>
          <w:sz w:val="24"/>
        </w:rPr>
        <w:t>taken</w:t>
      </w:r>
      <w:r>
        <w:rPr>
          <w:spacing w:val="-2"/>
          <w:sz w:val="24"/>
        </w:rPr>
        <w:t> </w:t>
      </w:r>
      <w:r>
        <w:rPr>
          <w:sz w:val="24"/>
        </w:rPr>
        <w:t>according</w:t>
      </w:r>
      <w:r>
        <w:rPr>
          <w:spacing w:val="-5"/>
          <w:sz w:val="24"/>
        </w:rPr>
        <w:t> </w:t>
      </w:r>
      <w:r>
        <w:rPr>
          <w:sz w:val="24"/>
        </w:rPr>
        <w:t>to</w:t>
      </w:r>
      <w:r>
        <w:rPr>
          <w:spacing w:val="-2"/>
          <w:sz w:val="24"/>
        </w:rPr>
        <w:t> </w:t>
      </w:r>
      <w:r>
        <w:rPr>
          <w:sz w:val="24"/>
        </w:rPr>
        <w:t>the</w:t>
      </w:r>
      <w:r>
        <w:rPr>
          <w:spacing w:val="-3"/>
          <w:sz w:val="24"/>
        </w:rPr>
        <w:t> </w:t>
      </w:r>
      <w:r>
        <w:rPr>
          <w:sz w:val="24"/>
        </w:rPr>
        <w:t>calculation</w:t>
      </w:r>
      <w:r>
        <w:rPr>
          <w:spacing w:val="-2"/>
          <w:sz w:val="24"/>
        </w:rPr>
        <w:t> </w:t>
      </w:r>
      <w:r>
        <w:rPr>
          <w:sz w:val="24"/>
        </w:rPr>
        <w:t>of</w:t>
      </w:r>
      <w:r>
        <w:rPr>
          <w:spacing w:val="-3"/>
          <w:sz w:val="24"/>
        </w:rPr>
        <w:t> </w:t>
      </w:r>
      <w:r>
        <w:rPr>
          <w:sz w:val="24"/>
        </w:rPr>
        <w:t>the</w:t>
      </w:r>
      <w:r>
        <w:rPr>
          <w:spacing w:val="-3"/>
          <w:sz w:val="24"/>
        </w:rPr>
        <w:t> </w:t>
      </w:r>
      <w:r>
        <w:rPr>
          <w:sz w:val="24"/>
        </w:rPr>
        <w:t>cepstrum;</w:t>
      </w:r>
      <w:r>
        <w:rPr>
          <w:spacing w:val="-2"/>
          <w:sz w:val="24"/>
        </w:rPr>
        <w:t> </w:t>
      </w:r>
      <w:r>
        <w:rPr>
          <w:sz w:val="24"/>
        </w:rPr>
        <w:t>the</w:t>
      </w:r>
      <w:r>
        <w:rPr>
          <w:spacing w:val="-3"/>
          <w:sz w:val="24"/>
        </w:rPr>
        <w:t> </w:t>
      </w:r>
      <w:r>
        <w:rPr>
          <w:sz w:val="24"/>
        </w:rPr>
        <w:t>log</w:t>
      </w:r>
      <w:r>
        <w:rPr>
          <w:spacing w:val="-5"/>
          <w:sz w:val="24"/>
        </w:rPr>
        <w:t> </w:t>
      </w:r>
      <w:r>
        <w:rPr>
          <w:sz w:val="24"/>
        </w:rPr>
        <w:t>allows</w:t>
      </w:r>
      <w:r>
        <w:rPr>
          <w:spacing w:val="-2"/>
          <w:sz w:val="24"/>
        </w:rPr>
        <w:t> </w:t>
      </w:r>
      <w:r>
        <w:rPr>
          <w:sz w:val="24"/>
        </w:rPr>
        <w:t>for extraction</w:t>
      </w:r>
      <w:r>
        <w:rPr>
          <w:spacing w:val="-1"/>
          <w:sz w:val="24"/>
        </w:rPr>
        <w:t> </w:t>
      </w:r>
      <w:r>
        <w:rPr>
          <w:sz w:val="24"/>
        </w:rPr>
        <w:t>of</w:t>
      </w:r>
      <w:r>
        <w:rPr>
          <w:spacing w:val="-2"/>
          <w:sz w:val="24"/>
        </w:rPr>
        <w:t> </w:t>
      </w:r>
      <w:r>
        <w:rPr>
          <w:sz w:val="24"/>
        </w:rPr>
        <w:t>the</w:t>
      </w:r>
      <w:r>
        <w:rPr>
          <w:spacing w:val="-2"/>
          <w:sz w:val="24"/>
        </w:rPr>
        <w:t> </w:t>
      </w:r>
      <w:r>
        <w:rPr>
          <w:sz w:val="24"/>
        </w:rPr>
        <w:t>spectral</w:t>
      </w:r>
      <w:r>
        <w:rPr>
          <w:spacing w:val="-1"/>
          <w:sz w:val="24"/>
        </w:rPr>
        <w:t> </w:t>
      </w:r>
      <w:r>
        <w:rPr>
          <w:sz w:val="24"/>
        </w:rPr>
        <w:t>envelope</w:t>
      </w:r>
      <w:r>
        <w:rPr>
          <w:spacing w:val="-2"/>
          <w:sz w:val="24"/>
        </w:rPr>
        <w:t> </w:t>
      </w:r>
      <w:r>
        <w:rPr>
          <w:sz w:val="24"/>
        </w:rPr>
        <w:t>from</w:t>
      </w:r>
      <w:r>
        <w:rPr>
          <w:spacing w:val="-1"/>
          <w:sz w:val="24"/>
        </w:rPr>
        <w:t> </w:t>
      </w:r>
      <w:r>
        <w:rPr>
          <w:sz w:val="24"/>
        </w:rPr>
        <w:t>the</w:t>
      </w:r>
      <w:r>
        <w:rPr>
          <w:spacing w:val="-2"/>
          <w:sz w:val="24"/>
        </w:rPr>
        <w:t> </w:t>
      </w:r>
      <w:r>
        <w:rPr>
          <w:sz w:val="24"/>
        </w:rPr>
        <w:t>details,</w:t>
      </w:r>
      <w:r>
        <w:rPr>
          <w:spacing w:val="-1"/>
          <w:sz w:val="24"/>
        </w:rPr>
        <w:t> </w:t>
      </w:r>
      <w:r>
        <w:rPr>
          <w:sz w:val="24"/>
        </w:rPr>
        <w:t>like</w:t>
      </w:r>
      <w:r>
        <w:rPr>
          <w:spacing w:val="-2"/>
          <w:sz w:val="24"/>
        </w:rPr>
        <w:t> </w:t>
      </w:r>
      <w:r>
        <w:rPr>
          <w:sz w:val="24"/>
        </w:rPr>
        <w:t>an</w:t>
      </w:r>
      <w:r>
        <w:rPr>
          <w:spacing w:val="-1"/>
          <w:sz w:val="24"/>
        </w:rPr>
        <w:t> </w:t>
      </w:r>
      <w:r>
        <w:rPr>
          <w:sz w:val="24"/>
        </w:rPr>
        <w:t>adaptation</w:t>
      </w:r>
      <w:r>
        <w:rPr>
          <w:spacing w:val="-1"/>
          <w:sz w:val="24"/>
        </w:rPr>
        <w:t> </w:t>
      </w:r>
      <w:r>
        <w:rPr>
          <w:sz w:val="24"/>
        </w:rPr>
        <w:t>of</w:t>
      </w:r>
      <w:r>
        <w:rPr>
          <w:spacing w:val="-2"/>
          <w:sz w:val="24"/>
        </w:rPr>
        <w:t> </w:t>
      </w:r>
      <w:r>
        <w:rPr>
          <w:sz w:val="24"/>
        </w:rPr>
        <w:t>the traditional</w:t>
      </w:r>
      <w:r>
        <w:rPr>
          <w:spacing w:val="-1"/>
          <w:sz w:val="24"/>
        </w:rPr>
        <w:t> </w:t>
      </w:r>
      <w:r>
        <w:rPr>
          <w:sz w:val="24"/>
        </w:rPr>
        <w:t>spectrum for modified waveform manipulation.</w:t>
      </w:r>
    </w:p>
    <w:p>
      <w:pPr>
        <w:pStyle w:val="BodyText"/>
        <w:spacing w:before="4"/>
        <w:rPr>
          <w:sz w:val="31"/>
        </w:rPr>
      </w:pPr>
    </w:p>
    <w:p>
      <w:pPr>
        <w:pStyle w:val="ListParagraph"/>
        <w:numPr>
          <w:ilvl w:val="0"/>
          <w:numId w:val="11"/>
        </w:numPr>
        <w:tabs>
          <w:tab w:pos="1560" w:val="left" w:leader="none"/>
        </w:tabs>
        <w:spacing w:line="480" w:lineRule="auto" w:before="0" w:after="0"/>
        <w:ind w:left="1300" w:right="1630" w:firstLine="0"/>
        <w:jc w:val="left"/>
        <w:rPr>
          <w:sz w:val="24"/>
        </w:rPr>
      </w:pPr>
      <w:r>
        <w:rPr>
          <w:sz w:val="24"/>
        </w:rPr>
        <w:t>Coefficients</w:t>
      </w:r>
      <w:r>
        <w:rPr>
          <w:spacing w:val="-3"/>
          <w:sz w:val="24"/>
        </w:rPr>
        <w:t> </w:t>
      </w:r>
      <w:r>
        <w:rPr>
          <w:sz w:val="24"/>
        </w:rPr>
        <w:t>are</w:t>
      </w:r>
      <w:r>
        <w:rPr>
          <w:spacing w:val="-2"/>
          <w:sz w:val="24"/>
        </w:rPr>
        <w:t> </w:t>
      </w:r>
      <w:r>
        <w:rPr>
          <w:sz w:val="24"/>
        </w:rPr>
        <w:t>generated</w:t>
      </w:r>
      <w:r>
        <w:rPr>
          <w:spacing w:val="-3"/>
          <w:sz w:val="24"/>
        </w:rPr>
        <w:t> </w:t>
      </w:r>
      <w:r>
        <w:rPr>
          <w:sz w:val="24"/>
        </w:rPr>
        <w:t>using</w:t>
      </w:r>
      <w:r>
        <w:rPr>
          <w:spacing w:val="-6"/>
          <w:sz w:val="24"/>
        </w:rPr>
        <w:t> </w:t>
      </w:r>
      <w:r>
        <w:rPr>
          <w:sz w:val="24"/>
        </w:rPr>
        <w:t>the</w:t>
      </w:r>
      <w:r>
        <w:rPr>
          <w:spacing w:val="-4"/>
          <w:sz w:val="24"/>
        </w:rPr>
        <w:t> </w:t>
      </w:r>
      <w:r>
        <w:rPr>
          <w:sz w:val="24"/>
        </w:rPr>
        <w:t>discrete</w:t>
      </w:r>
      <w:r>
        <w:rPr>
          <w:spacing w:val="-2"/>
          <w:sz w:val="24"/>
        </w:rPr>
        <w:t> </w:t>
      </w:r>
      <w:r>
        <w:rPr>
          <w:sz w:val="24"/>
        </w:rPr>
        <w:t>cosine</w:t>
      </w:r>
      <w:r>
        <w:rPr>
          <w:spacing w:val="-4"/>
          <w:sz w:val="24"/>
        </w:rPr>
        <w:t> </w:t>
      </w:r>
      <w:r>
        <w:rPr>
          <w:sz w:val="24"/>
        </w:rPr>
        <w:t>transform</w:t>
      </w:r>
      <w:r>
        <w:rPr>
          <w:spacing w:val="-3"/>
          <w:sz w:val="24"/>
        </w:rPr>
        <w:t> </w:t>
      </w:r>
      <w:r>
        <w:rPr>
          <w:sz w:val="24"/>
        </w:rPr>
        <w:t>(DCT,</w:t>
      </w:r>
      <w:r>
        <w:rPr>
          <w:spacing w:val="-3"/>
          <w:sz w:val="24"/>
        </w:rPr>
        <w:t> </w:t>
      </w:r>
      <w:r>
        <w:rPr>
          <w:sz w:val="24"/>
        </w:rPr>
        <w:t>very</w:t>
      </w:r>
      <w:r>
        <w:rPr>
          <w:spacing w:val="-6"/>
          <w:sz w:val="24"/>
        </w:rPr>
        <w:t> </w:t>
      </w:r>
      <w:r>
        <w:rPr>
          <w:sz w:val="24"/>
        </w:rPr>
        <w:t>closely</w:t>
      </w:r>
      <w:r>
        <w:rPr>
          <w:spacing w:val="-6"/>
          <w:sz w:val="24"/>
        </w:rPr>
        <w:t> </w:t>
      </w:r>
      <w:r>
        <w:rPr>
          <w:sz w:val="24"/>
        </w:rPr>
        <w:t>related</w:t>
      </w:r>
      <w:r>
        <w:rPr>
          <w:spacing w:val="-3"/>
          <w:sz w:val="24"/>
        </w:rPr>
        <w:t> </w:t>
      </w:r>
      <w:r>
        <w:rPr>
          <w:sz w:val="24"/>
        </w:rPr>
        <w:t>to the DFT and Karhunen-Loève transform) to decorrelate the vectors from Mel-scaling. These</w:t>
      </w:r>
    </w:p>
    <w:p>
      <w:pPr>
        <w:spacing w:after="0" w:line="480" w:lineRule="auto"/>
        <w:jc w:val="left"/>
        <w:rPr>
          <w:sz w:val="24"/>
        </w:rPr>
        <w:sectPr>
          <w:pgSz w:w="12240" w:h="15840"/>
          <w:pgMar w:header="0" w:footer="1038" w:top="1400" w:bottom="1240" w:left="140" w:right="120"/>
        </w:sectPr>
      </w:pPr>
    </w:p>
    <w:p>
      <w:pPr>
        <w:pStyle w:val="BodyText"/>
        <w:spacing w:line="480" w:lineRule="auto" w:before="32"/>
        <w:ind w:left="1300" w:right="1330"/>
      </w:pPr>
      <w:r>
        <w:rPr/>
        <w:t>MFCCs</w:t>
      </w:r>
      <w:r>
        <w:rPr>
          <w:spacing w:val="-5"/>
        </w:rPr>
        <w:t> </w:t>
      </w:r>
      <w:r>
        <w:rPr/>
        <w:t>compactly</w:t>
      </w:r>
      <w:r>
        <w:rPr>
          <w:spacing w:val="-9"/>
        </w:rPr>
        <w:t> </w:t>
      </w:r>
      <w:r>
        <w:rPr/>
        <w:t>summarize</w:t>
      </w:r>
      <w:r>
        <w:rPr>
          <w:spacing w:val="-6"/>
        </w:rPr>
        <w:t> </w:t>
      </w:r>
      <w:r>
        <w:rPr/>
        <w:t>the</w:t>
      </w:r>
      <w:r>
        <w:rPr>
          <w:spacing w:val="-6"/>
        </w:rPr>
        <w:t> </w:t>
      </w:r>
      <w:r>
        <w:rPr/>
        <w:t>mel-spectrum</w:t>
      </w:r>
      <w:r>
        <w:rPr>
          <w:spacing w:val="-2"/>
        </w:rPr>
        <w:t> </w:t>
      </w:r>
      <w:r>
        <w:rPr/>
        <w:t>response</w:t>
      </w:r>
      <w:r>
        <w:rPr>
          <w:spacing w:val="-6"/>
        </w:rPr>
        <w:t> </w:t>
      </w:r>
      <w:r>
        <w:rPr/>
        <w:t>(the</w:t>
      </w:r>
      <w:r>
        <w:rPr>
          <w:spacing w:val="-6"/>
        </w:rPr>
        <w:t> </w:t>
      </w:r>
      <w:r>
        <w:rPr/>
        <w:t>smoothed,</w:t>
      </w:r>
      <w:r>
        <w:rPr>
          <w:spacing w:val="-3"/>
        </w:rPr>
        <w:t> </w:t>
      </w:r>
      <w:r>
        <w:rPr/>
        <w:t>modified</w:t>
      </w:r>
      <w:r>
        <w:rPr>
          <w:spacing w:val="-5"/>
        </w:rPr>
        <w:t> </w:t>
      </w:r>
      <w:r>
        <w:rPr/>
        <w:t>spectral </w:t>
      </w:r>
      <w:r>
        <w:rPr>
          <w:spacing w:val="-2"/>
        </w:rPr>
        <w:t>envelope).</w:t>
      </w:r>
    </w:p>
    <w:p>
      <w:pPr>
        <w:pStyle w:val="BodyText"/>
        <w:spacing w:before="3"/>
        <w:rPr>
          <w:sz w:val="31"/>
        </w:rPr>
      </w:pPr>
    </w:p>
    <w:p>
      <w:pPr>
        <w:pStyle w:val="BodyText"/>
        <w:spacing w:line="480" w:lineRule="auto"/>
        <w:ind w:left="1300" w:right="1419"/>
      </w:pPr>
      <w:r>
        <w:rPr/>
        <w:t>Instead</w:t>
      </w:r>
      <w:r>
        <w:rPr>
          <w:spacing w:val="-3"/>
        </w:rPr>
        <w:t> </w:t>
      </w:r>
      <w:r>
        <w:rPr/>
        <w:t>of</w:t>
      </w:r>
      <w:r>
        <w:rPr>
          <w:spacing w:val="-4"/>
        </w:rPr>
        <w:t> </w:t>
      </w:r>
      <w:r>
        <w:rPr/>
        <w:t>the</w:t>
      </w:r>
      <w:r>
        <w:rPr>
          <w:spacing w:val="-4"/>
        </w:rPr>
        <w:t> </w:t>
      </w:r>
      <w:r>
        <w:rPr/>
        <w:t>13</w:t>
      </w:r>
      <w:r>
        <w:rPr>
          <w:spacing w:val="-1"/>
        </w:rPr>
        <w:t> </w:t>
      </w:r>
      <w:r>
        <w:rPr/>
        <w:t>coefficients</w:t>
      </w:r>
      <w:r>
        <w:rPr>
          <w:spacing w:val="-3"/>
        </w:rPr>
        <w:t> </w:t>
      </w:r>
      <w:r>
        <w:rPr/>
        <w:t>that</w:t>
      </w:r>
      <w:r>
        <w:rPr>
          <w:spacing w:val="-3"/>
        </w:rPr>
        <w:t> </w:t>
      </w:r>
      <w:r>
        <w:rPr/>
        <w:t>are</w:t>
      </w:r>
      <w:r>
        <w:rPr>
          <w:spacing w:val="-4"/>
        </w:rPr>
        <w:t> </w:t>
      </w:r>
      <w:r>
        <w:rPr/>
        <w:t>typically</w:t>
      </w:r>
      <w:r>
        <w:rPr>
          <w:spacing w:val="-8"/>
        </w:rPr>
        <w:t> </w:t>
      </w:r>
      <w:r>
        <w:rPr/>
        <w:t>used</w:t>
      </w:r>
      <w:r>
        <w:rPr>
          <w:spacing w:val="-3"/>
        </w:rPr>
        <w:t> </w:t>
      </w:r>
      <w:r>
        <w:rPr/>
        <w:t>for</w:t>
      </w:r>
      <w:r>
        <w:rPr>
          <w:spacing w:val="-4"/>
        </w:rPr>
        <w:t> </w:t>
      </w:r>
      <w:r>
        <w:rPr/>
        <w:t>speech</w:t>
      </w:r>
      <w:r>
        <w:rPr>
          <w:spacing w:val="-3"/>
        </w:rPr>
        <w:t> </w:t>
      </w:r>
      <w:r>
        <w:rPr/>
        <w:t>recognition</w:t>
      </w:r>
      <w:r>
        <w:rPr>
          <w:spacing w:val="-3"/>
        </w:rPr>
        <w:t> </w:t>
      </w:r>
      <w:r>
        <w:rPr/>
        <w:t>applications,</w:t>
      </w:r>
      <w:r>
        <w:rPr>
          <w:spacing w:val="-3"/>
        </w:rPr>
        <w:t> </w:t>
      </w:r>
      <w:r>
        <w:rPr/>
        <w:t>the</w:t>
      </w:r>
      <w:r>
        <w:rPr>
          <w:spacing w:val="-4"/>
        </w:rPr>
        <w:t> </w:t>
      </w:r>
      <w:r>
        <w:rPr/>
        <w:t>first 5 MFCCs were chosen for this feature for maximum effectiveness in music per Tzanetakis and Cook [4].</w:t>
      </w:r>
    </w:p>
    <w:p>
      <w:pPr>
        <w:pStyle w:val="BodyText"/>
        <w:spacing w:before="10"/>
        <w:rPr>
          <w:sz w:val="31"/>
        </w:rPr>
      </w:pPr>
    </w:p>
    <w:p>
      <w:pPr>
        <w:pStyle w:val="Heading3"/>
        <w:numPr>
          <w:ilvl w:val="2"/>
          <w:numId w:val="10"/>
        </w:numPr>
        <w:tabs>
          <w:tab w:pos="1932" w:val="left" w:leader="none"/>
        </w:tabs>
        <w:spacing w:line="240" w:lineRule="auto" w:before="0" w:after="0"/>
        <w:ind w:left="1931" w:right="0" w:hanging="633"/>
        <w:jc w:val="left"/>
      </w:pPr>
      <w:bookmarkStart w:name="_TOC_250036" w:id="10"/>
      <w:r>
        <w:rPr/>
        <w:t>Machine</w:t>
      </w:r>
      <w:r>
        <w:rPr>
          <w:spacing w:val="-3"/>
        </w:rPr>
        <w:t> </w:t>
      </w:r>
      <w:bookmarkEnd w:id="10"/>
      <w:r>
        <w:rPr>
          <w:spacing w:val="-2"/>
        </w:rPr>
        <w:t>Learning</w:t>
      </w:r>
    </w:p>
    <w:p>
      <w:pPr>
        <w:pStyle w:val="BodyText"/>
        <w:spacing w:before="10"/>
        <w:rPr>
          <w:b/>
          <w:sz w:val="37"/>
        </w:rPr>
      </w:pPr>
    </w:p>
    <w:p>
      <w:pPr>
        <w:pStyle w:val="BodyText"/>
        <w:spacing w:line="480" w:lineRule="auto"/>
        <w:ind w:left="1299" w:right="1356"/>
      </w:pPr>
      <w:r>
        <w:rPr/>
        <w:t>Although many types of machine learning algorithms have been utilized in the literature, Gaussian</w:t>
      </w:r>
      <w:r>
        <w:rPr>
          <w:spacing w:val="-3"/>
        </w:rPr>
        <w:t> </w:t>
      </w:r>
      <w:r>
        <w:rPr/>
        <w:t>mixture</w:t>
      </w:r>
      <w:r>
        <w:rPr>
          <w:spacing w:val="-4"/>
        </w:rPr>
        <w:t> </w:t>
      </w:r>
      <w:r>
        <w:rPr/>
        <w:t>models</w:t>
      </w:r>
      <w:r>
        <w:rPr>
          <w:spacing w:val="-3"/>
        </w:rPr>
        <w:t> </w:t>
      </w:r>
      <w:r>
        <w:rPr/>
        <w:t>(GMMs)</w:t>
      </w:r>
      <w:r>
        <w:rPr>
          <w:spacing w:val="-4"/>
        </w:rPr>
        <w:t> </w:t>
      </w:r>
      <w:r>
        <w:rPr/>
        <w:t>were</w:t>
      </w:r>
      <w:r>
        <w:rPr>
          <w:spacing w:val="-4"/>
        </w:rPr>
        <w:t> </w:t>
      </w:r>
      <w:r>
        <w:rPr/>
        <w:t>chosen</w:t>
      </w:r>
      <w:r>
        <w:rPr>
          <w:spacing w:val="-3"/>
        </w:rPr>
        <w:t> </w:t>
      </w:r>
      <w:r>
        <w:rPr/>
        <w:t>for</w:t>
      </w:r>
      <w:r>
        <w:rPr>
          <w:spacing w:val="-4"/>
        </w:rPr>
        <w:t> </w:t>
      </w:r>
      <w:r>
        <w:rPr/>
        <w:t>classification</w:t>
      </w:r>
      <w:r>
        <w:rPr>
          <w:spacing w:val="-3"/>
        </w:rPr>
        <w:t> </w:t>
      </w:r>
      <w:r>
        <w:rPr/>
        <w:t>due</w:t>
      </w:r>
      <w:r>
        <w:rPr>
          <w:spacing w:val="-4"/>
        </w:rPr>
        <w:t> </w:t>
      </w:r>
      <w:r>
        <w:rPr/>
        <w:t>to</w:t>
      </w:r>
      <w:r>
        <w:rPr>
          <w:spacing w:val="-3"/>
        </w:rPr>
        <w:t> </w:t>
      </w:r>
      <w:r>
        <w:rPr/>
        <w:t>their</w:t>
      </w:r>
      <w:r>
        <w:rPr>
          <w:spacing w:val="-4"/>
        </w:rPr>
        <w:t> </w:t>
      </w:r>
      <w:r>
        <w:rPr/>
        <w:t>efficiency</w:t>
      </w:r>
      <w:r>
        <w:rPr>
          <w:spacing w:val="-8"/>
        </w:rPr>
        <w:t> </w:t>
      </w:r>
      <w:r>
        <w:rPr/>
        <w:t>and</w:t>
      </w:r>
      <w:r>
        <w:rPr>
          <w:spacing w:val="-1"/>
        </w:rPr>
        <w:t> </w:t>
      </w:r>
      <w:r>
        <w:rPr/>
        <w:t>ease of implementation. Essentially a weighted summation of Gaussian distributions, each class (in this case, each subgenre) is taught to the algorithm using distinct parameters (here, audio features) of a training set of known audio samples. Then, for each sample in a separate test set, the model evaluates its corresponding features to determine which class’s approximate distribution it most likely came from. By maximizing this conditional probability, an educated guess can be made as to which class the sample best belongs in.</w:t>
      </w:r>
    </w:p>
    <w:p>
      <w:pPr>
        <w:pStyle w:val="BodyText"/>
        <w:spacing w:before="10"/>
        <w:rPr>
          <w:sz w:val="31"/>
        </w:rPr>
      </w:pPr>
    </w:p>
    <w:p>
      <w:pPr>
        <w:pStyle w:val="Heading2"/>
        <w:numPr>
          <w:ilvl w:val="1"/>
          <w:numId w:val="10"/>
        </w:numPr>
        <w:tabs>
          <w:tab w:pos="1780" w:val="left" w:leader="none"/>
        </w:tabs>
        <w:spacing w:line="240" w:lineRule="auto" w:before="1" w:after="0"/>
        <w:ind w:left="1779" w:right="0" w:hanging="481"/>
        <w:jc w:val="left"/>
      </w:pPr>
      <w:bookmarkStart w:name="_TOC_250035" w:id="11"/>
      <w:bookmarkEnd w:id="11"/>
      <w:r>
        <w:rPr>
          <w:spacing w:val="-2"/>
        </w:rPr>
        <w:t>Experiments</w:t>
      </w:r>
    </w:p>
    <w:p>
      <w:pPr>
        <w:pStyle w:val="BodyText"/>
        <w:spacing w:before="2"/>
        <w:rPr>
          <w:b/>
          <w:sz w:val="41"/>
        </w:rPr>
      </w:pPr>
    </w:p>
    <w:p>
      <w:pPr>
        <w:pStyle w:val="BodyText"/>
        <w:spacing w:line="480" w:lineRule="auto"/>
        <w:ind w:left="1299" w:right="1330"/>
      </w:pPr>
      <w:r>
        <w:rPr/>
        <w:t>A number of music information retrieval tools were considered for usage in the automatic genre classification of electronic music. The University of Jyväskylä’s MIR Toolbox [28] was eventually chosen over other applications such as Marsyas, jMIR, Yaafe, IMIRSEL M2K, and MA Toolbox. MIR Toolbox was favored due to its multitude of built-in feature extractors, inclusion</w:t>
      </w:r>
      <w:r>
        <w:rPr>
          <w:spacing w:val="-3"/>
        </w:rPr>
        <w:t> </w:t>
      </w:r>
      <w:r>
        <w:rPr/>
        <w:t>of</w:t>
      </w:r>
      <w:r>
        <w:rPr>
          <w:spacing w:val="-4"/>
        </w:rPr>
        <w:t> </w:t>
      </w:r>
      <w:r>
        <w:rPr/>
        <w:t>machine-learning</w:t>
      </w:r>
      <w:r>
        <w:rPr>
          <w:spacing w:val="-6"/>
        </w:rPr>
        <w:t> </w:t>
      </w:r>
      <w:r>
        <w:rPr/>
        <w:t>algorithms,</w:t>
      </w:r>
      <w:r>
        <w:rPr>
          <w:spacing w:val="-3"/>
        </w:rPr>
        <w:t> </w:t>
      </w:r>
      <w:r>
        <w:rPr/>
        <w:t>wide</w:t>
      </w:r>
      <w:r>
        <w:rPr>
          <w:spacing w:val="-4"/>
        </w:rPr>
        <w:t> </w:t>
      </w:r>
      <w:r>
        <w:rPr/>
        <w:t>array</w:t>
      </w:r>
      <w:r>
        <w:rPr>
          <w:spacing w:val="-8"/>
        </w:rPr>
        <w:t> </w:t>
      </w:r>
      <w:r>
        <w:rPr/>
        <w:t>of</w:t>
      </w:r>
      <w:r>
        <w:rPr>
          <w:spacing w:val="-4"/>
        </w:rPr>
        <w:t> </w:t>
      </w:r>
      <w:r>
        <w:rPr/>
        <w:t>analysis</w:t>
      </w:r>
      <w:r>
        <w:rPr>
          <w:spacing w:val="-3"/>
        </w:rPr>
        <w:t> </w:t>
      </w:r>
      <w:r>
        <w:rPr/>
        <w:t>tools,</w:t>
      </w:r>
      <w:r>
        <w:rPr>
          <w:spacing w:val="-3"/>
        </w:rPr>
        <w:t> </w:t>
      </w:r>
      <w:r>
        <w:rPr/>
        <w:t>and</w:t>
      </w:r>
      <w:r>
        <w:rPr>
          <w:spacing w:val="-1"/>
        </w:rPr>
        <w:t> </w:t>
      </w:r>
      <w:r>
        <w:rPr/>
        <w:t>clean</w:t>
      </w:r>
      <w:r>
        <w:rPr>
          <w:spacing w:val="-3"/>
        </w:rPr>
        <w:t> </w:t>
      </w:r>
      <w:r>
        <w:rPr/>
        <w:t>implementation in MATLAB.</w:t>
      </w:r>
    </w:p>
    <w:p>
      <w:pPr>
        <w:spacing w:after="0" w:line="480" w:lineRule="auto"/>
        <w:sectPr>
          <w:pgSz w:w="12240" w:h="15840"/>
          <w:pgMar w:header="0" w:footer="1038" w:top="1400" w:bottom="1240" w:left="140" w:right="120"/>
        </w:sectPr>
      </w:pPr>
    </w:p>
    <w:p>
      <w:pPr>
        <w:pStyle w:val="Heading3"/>
        <w:numPr>
          <w:ilvl w:val="2"/>
          <w:numId w:val="10"/>
        </w:numPr>
        <w:tabs>
          <w:tab w:pos="1932" w:val="left" w:leader="none"/>
        </w:tabs>
        <w:spacing w:line="240" w:lineRule="auto" w:before="37" w:after="0"/>
        <w:ind w:left="1931" w:right="0" w:hanging="633"/>
        <w:jc w:val="left"/>
      </w:pPr>
      <w:bookmarkStart w:name="_TOC_250034" w:id="12"/>
      <w:r>
        <w:rPr/>
        <w:t>Genre</w:t>
      </w:r>
      <w:r>
        <w:rPr>
          <w:spacing w:val="-1"/>
        </w:rPr>
        <w:t> </w:t>
      </w:r>
      <w:bookmarkEnd w:id="12"/>
      <w:r>
        <w:rPr>
          <w:spacing w:val="-2"/>
        </w:rPr>
        <w:t>Selection</w:t>
      </w:r>
    </w:p>
    <w:p>
      <w:pPr>
        <w:pStyle w:val="BodyText"/>
        <w:spacing w:before="10"/>
        <w:rPr>
          <w:b/>
          <w:sz w:val="37"/>
        </w:rPr>
      </w:pPr>
    </w:p>
    <w:p>
      <w:pPr>
        <w:pStyle w:val="BodyText"/>
        <w:spacing w:line="480" w:lineRule="auto"/>
        <w:ind w:left="1299" w:right="1330"/>
      </w:pPr>
      <w:r>
        <w:rPr/>
        <w:t>Deep</w:t>
      </w:r>
      <w:r>
        <w:rPr>
          <w:spacing w:val="-3"/>
        </w:rPr>
        <w:t> </w:t>
      </w:r>
      <w:r>
        <w:rPr/>
        <w:t>house,</w:t>
      </w:r>
      <w:r>
        <w:rPr>
          <w:spacing w:val="-3"/>
        </w:rPr>
        <w:t> </w:t>
      </w:r>
      <w:r>
        <w:rPr/>
        <w:t>dubstep,</w:t>
      </w:r>
      <w:r>
        <w:rPr>
          <w:spacing w:val="-1"/>
        </w:rPr>
        <w:t> </w:t>
      </w:r>
      <w:r>
        <w:rPr/>
        <w:t>and</w:t>
      </w:r>
      <w:r>
        <w:rPr>
          <w:spacing w:val="-3"/>
        </w:rPr>
        <w:t> </w:t>
      </w:r>
      <w:r>
        <w:rPr/>
        <w:t>progressive</w:t>
      </w:r>
      <w:r>
        <w:rPr>
          <w:spacing w:val="-4"/>
        </w:rPr>
        <w:t> </w:t>
      </w:r>
      <w:r>
        <w:rPr/>
        <w:t>house</w:t>
      </w:r>
      <w:r>
        <w:rPr>
          <w:spacing w:val="-2"/>
        </w:rPr>
        <w:t> </w:t>
      </w:r>
      <w:r>
        <w:rPr/>
        <w:t>were</w:t>
      </w:r>
      <w:r>
        <w:rPr>
          <w:spacing w:val="-2"/>
        </w:rPr>
        <w:t> </w:t>
      </w:r>
      <w:r>
        <w:rPr/>
        <w:t>chosen</w:t>
      </w:r>
      <w:r>
        <w:rPr>
          <w:spacing w:val="-3"/>
        </w:rPr>
        <w:t> </w:t>
      </w:r>
      <w:r>
        <w:rPr/>
        <w:t>as</w:t>
      </w:r>
      <w:r>
        <w:rPr>
          <w:spacing w:val="-3"/>
        </w:rPr>
        <w:t> </w:t>
      </w:r>
      <w:r>
        <w:rPr/>
        <w:t>the</w:t>
      </w:r>
      <w:r>
        <w:rPr>
          <w:spacing w:val="-4"/>
        </w:rPr>
        <w:t> </w:t>
      </w:r>
      <w:r>
        <w:rPr/>
        <w:t>subgenres</w:t>
      </w:r>
      <w:r>
        <w:rPr>
          <w:spacing w:val="-1"/>
        </w:rPr>
        <w:t> </w:t>
      </w:r>
      <w:r>
        <w:rPr/>
        <w:t>of</w:t>
      </w:r>
      <w:r>
        <w:rPr>
          <w:spacing w:val="-4"/>
        </w:rPr>
        <w:t> </w:t>
      </w:r>
      <w:r>
        <w:rPr/>
        <w:t>interest</w:t>
      </w:r>
      <w:r>
        <w:rPr>
          <w:spacing w:val="-3"/>
        </w:rPr>
        <w:t> </w:t>
      </w:r>
      <w:r>
        <w:rPr/>
        <w:t>due</w:t>
      </w:r>
      <w:r>
        <w:rPr>
          <w:spacing w:val="-4"/>
        </w:rPr>
        <w:t> </w:t>
      </w:r>
      <w:r>
        <w:rPr/>
        <w:t>to</w:t>
      </w:r>
      <w:r>
        <w:rPr>
          <w:spacing w:val="-3"/>
        </w:rPr>
        <w:t> </w:t>
      </w:r>
      <w:r>
        <w:rPr/>
        <w:t>their fair representation of the broad spectrum of current electronic music. Deep house is a slower, sparser</w:t>
      </w:r>
      <w:r>
        <w:rPr>
          <w:spacing w:val="-2"/>
        </w:rPr>
        <w:t> </w:t>
      </w:r>
      <w:r>
        <w:rPr/>
        <w:t>subgenre</w:t>
      </w:r>
      <w:r>
        <w:rPr>
          <w:spacing w:val="-2"/>
        </w:rPr>
        <w:t> </w:t>
      </w:r>
      <w:r>
        <w:rPr/>
        <w:t>due</w:t>
      </w:r>
      <w:r>
        <w:rPr>
          <w:spacing w:val="-2"/>
        </w:rPr>
        <w:t> </w:t>
      </w:r>
      <w:r>
        <w:rPr/>
        <w:t>to</w:t>
      </w:r>
      <w:r>
        <w:rPr>
          <w:spacing w:val="-1"/>
        </w:rPr>
        <w:t> </w:t>
      </w:r>
      <w:r>
        <w:rPr/>
        <w:t>its</w:t>
      </w:r>
      <w:r>
        <w:rPr>
          <w:spacing w:val="-1"/>
        </w:rPr>
        <w:t> </w:t>
      </w:r>
      <w:r>
        <w:rPr/>
        <w:t>soul</w:t>
      </w:r>
      <w:r>
        <w:rPr>
          <w:spacing w:val="-1"/>
        </w:rPr>
        <w:t> </w:t>
      </w:r>
      <w:r>
        <w:rPr/>
        <w:t>and</w:t>
      </w:r>
      <w:r>
        <w:rPr>
          <w:spacing w:val="-1"/>
        </w:rPr>
        <w:t> </w:t>
      </w:r>
      <w:r>
        <w:rPr/>
        <w:t>jazz influences;</w:t>
      </w:r>
      <w:r>
        <w:rPr>
          <w:spacing w:val="-1"/>
        </w:rPr>
        <w:t> </w:t>
      </w:r>
      <w:r>
        <w:rPr/>
        <w:t>it</w:t>
      </w:r>
      <w:r>
        <w:rPr>
          <w:spacing w:val="-1"/>
        </w:rPr>
        <w:t> </w:t>
      </w:r>
      <w:r>
        <w:rPr/>
        <w:t>is</w:t>
      </w:r>
      <w:r>
        <w:rPr>
          <w:spacing w:val="-1"/>
        </w:rPr>
        <w:t> </w:t>
      </w:r>
      <w:r>
        <w:rPr/>
        <w:t>among</w:t>
      </w:r>
      <w:r>
        <w:rPr>
          <w:spacing w:val="-4"/>
        </w:rPr>
        <w:t> </w:t>
      </w:r>
      <w:r>
        <w:rPr/>
        <w:t>the</w:t>
      </w:r>
      <w:r>
        <w:rPr>
          <w:spacing w:val="-2"/>
        </w:rPr>
        <w:t> </w:t>
      </w:r>
      <w:r>
        <w:rPr/>
        <w:t>more</w:t>
      </w:r>
      <w:r>
        <w:rPr>
          <w:spacing w:val="-2"/>
        </w:rPr>
        <w:t> </w:t>
      </w:r>
      <w:r>
        <w:rPr/>
        <w:t>minimalistic</w:t>
      </w:r>
      <w:r>
        <w:rPr>
          <w:spacing w:val="-2"/>
        </w:rPr>
        <w:t> </w:t>
      </w:r>
      <w:r>
        <w:rPr/>
        <w:t>styles</w:t>
      </w:r>
      <w:r>
        <w:rPr>
          <w:spacing w:val="-1"/>
        </w:rPr>
        <w:t> </w:t>
      </w:r>
      <w:r>
        <w:rPr/>
        <w:t>still listened to today. Dubstep is typically</w:t>
      </w:r>
      <w:r>
        <w:rPr>
          <w:spacing w:val="-5"/>
        </w:rPr>
        <w:t> </w:t>
      </w:r>
      <w:r>
        <w:rPr/>
        <w:t>bass-heavy</w:t>
      </w:r>
      <w:r>
        <w:rPr>
          <w:spacing w:val="-3"/>
        </w:rPr>
        <w:t> </w:t>
      </w:r>
      <w:r>
        <w:rPr/>
        <w:t>with a</w:t>
      </w:r>
      <w:r>
        <w:rPr>
          <w:spacing w:val="-1"/>
        </w:rPr>
        <w:t> </w:t>
      </w:r>
      <w:r>
        <w:rPr/>
        <w:t>large</w:t>
      </w:r>
      <w:r>
        <w:rPr>
          <w:spacing w:val="-1"/>
        </w:rPr>
        <w:t> </w:t>
      </w:r>
      <w:r>
        <w:rPr/>
        <w:t>amount of emphasis placed on the beat of the song. Typically around 70/140 bpm, many dubstep songs are notable for their inclusion of “wobbles,” or quick timbre modulations of low basslines. By comparison, progressive house is a much more energetic and “happy” subgenre. Progressive tracks feature highly</w:t>
      </w:r>
      <w:r>
        <w:rPr>
          <w:spacing w:val="-5"/>
        </w:rPr>
        <w:t> </w:t>
      </w:r>
      <w:r>
        <w:rPr/>
        <w:t>melodic</w:t>
      </w:r>
      <w:r>
        <w:rPr>
          <w:spacing w:val="-1"/>
        </w:rPr>
        <w:t> </w:t>
      </w:r>
      <w:r>
        <w:rPr/>
        <w:t>synthesizer</w:t>
      </w:r>
      <w:r>
        <w:rPr>
          <w:spacing w:val="-1"/>
        </w:rPr>
        <w:t> </w:t>
      </w:r>
      <w:r>
        <w:rPr/>
        <w:t>melodies, often preceded by</w:t>
      </w:r>
      <w:r>
        <w:rPr>
          <w:spacing w:val="-5"/>
        </w:rPr>
        <w:t> </w:t>
      </w:r>
      <w:r>
        <w:rPr/>
        <w:t>sampled female</w:t>
      </w:r>
      <w:r>
        <w:rPr>
          <w:spacing w:val="-1"/>
        </w:rPr>
        <w:t> </w:t>
      </w:r>
      <w:r>
        <w:rPr/>
        <w:t>pop vocals. These</w:t>
      </w:r>
      <w:r>
        <w:rPr>
          <w:spacing w:val="-1"/>
        </w:rPr>
        <w:t> </w:t>
      </w:r>
      <w:r>
        <w:rPr/>
        <w:t>types of songs tend to be around 130 bpm.</w:t>
      </w:r>
    </w:p>
    <w:p>
      <w:pPr>
        <w:pStyle w:val="BodyText"/>
        <w:spacing w:before="10"/>
        <w:rPr>
          <w:sz w:val="31"/>
        </w:rPr>
      </w:pPr>
    </w:p>
    <w:p>
      <w:pPr>
        <w:pStyle w:val="Heading3"/>
        <w:numPr>
          <w:ilvl w:val="2"/>
          <w:numId w:val="10"/>
        </w:numPr>
        <w:tabs>
          <w:tab w:pos="1932" w:val="left" w:leader="none"/>
        </w:tabs>
        <w:spacing w:line="240" w:lineRule="auto" w:before="0" w:after="0"/>
        <w:ind w:left="1931" w:right="0" w:hanging="633"/>
        <w:jc w:val="left"/>
      </w:pPr>
      <w:bookmarkStart w:name="_TOC_250033" w:id="13"/>
      <w:r>
        <w:rPr/>
        <w:t>Experimental</w:t>
      </w:r>
      <w:r>
        <w:rPr>
          <w:spacing w:val="-8"/>
        </w:rPr>
        <w:t> </w:t>
      </w:r>
      <w:bookmarkEnd w:id="13"/>
      <w:r>
        <w:rPr>
          <w:spacing w:val="-2"/>
        </w:rPr>
        <w:t>Methodology</w:t>
      </w:r>
    </w:p>
    <w:p>
      <w:pPr>
        <w:pStyle w:val="BodyText"/>
        <w:spacing w:before="10"/>
        <w:rPr>
          <w:b/>
          <w:sz w:val="37"/>
        </w:rPr>
      </w:pPr>
    </w:p>
    <w:p>
      <w:pPr>
        <w:pStyle w:val="BodyText"/>
        <w:spacing w:line="480" w:lineRule="auto"/>
        <w:ind w:left="1299" w:right="1345"/>
      </w:pPr>
      <w:r>
        <w:rPr/>
        <w:t>Ten songs were selected for each genre. Each of these thirty tracks was then clipped and</w:t>
      </w:r>
      <w:r>
        <w:rPr>
          <w:spacing w:val="40"/>
        </w:rPr>
        <w:t> </w:t>
      </w:r>
      <w:r>
        <w:rPr/>
        <w:t>rendered as a 30-second, 22050 Hz, 16-bit mono sample for analysis. A set of seven audio features was selected; most were timbral in nature due to their proven effectiveness in other</w:t>
      </w:r>
      <w:r>
        <w:rPr>
          <w:spacing w:val="40"/>
        </w:rPr>
        <w:t> </w:t>
      </w:r>
      <w:r>
        <w:rPr/>
        <w:t>genre classification applications. The exceptions were brightness, which was chosen to take into account the high synthesizer lines often found in progressive house compositions, and tempo, which</w:t>
      </w:r>
      <w:r>
        <w:rPr>
          <w:spacing w:val="-3"/>
        </w:rPr>
        <w:t> </w:t>
      </w:r>
      <w:r>
        <w:rPr/>
        <w:t>follows</w:t>
      </w:r>
      <w:r>
        <w:rPr>
          <w:spacing w:val="-3"/>
        </w:rPr>
        <w:t> </w:t>
      </w:r>
      <w:r>
        <w:rPr/>
        <w:t>very</w:t>
      </w:r>
      <w:r>
        <w:rPr>
          <w:spacing w:val="-8"/>
        </w:rPr>
        <w:t> </w:t>
      </w:r>
      <w:r>
        <w:rPr/>
        <w:t>distinct</w:t>
      </w:r>
      <w:r>
        <w:rPr>
          <w:spacing w:val="-3"/>
        </w:rPr>
        <w:t> </w:t>
      </w:r>
      <w:r>
        <w:rPr/>
        <w:t>distributions</w:t>
      </w:r>
      <w:r>
        <w:rPr>
          <w:spacing w:val="-3"/>
        </w:rPr>
        <w:t> </w:t>
      </w:r>
      <w:r>
        <w:rPr/>
        <w:t>based</w:t>
      </w:r>
      <w:r>
        <w:rPr>
          <w:spacing w:val="-3"/>
        </w:rPr>
        <w:t> </w:t>
      </w:r>
      <w:r>
        <w:rPr/>
        <w:t>on</w:t>
      </w:r>
      <w:r>
        <w:rPr>
          <w:spacing w:val="-3"/>
        </w:rPr>
        <w:t> </w:t>
      </w:r>
      <w:r>
        <w:rPr/>
        <w:t>subgenre</w:t>
      </w:r>
      <w:r>
        <w:rPr>
          <w:spacing w:val="-4"/>
        </w:rPr>
        <w:t> </w:t>
      </w:r>
      <w:r>
        <w:rPr/>
        <w:t>(around</w:t>
      </w:r>
      <w:r>
        <w:rPr>
          <w:spacing w:val="-3"/>
        </w:rPr>
        <w:t> </w:t>
      </w:r>
      <w:r>
        <w:rPr/>
        <w:t>70/140</w:t>
      </w:r>
      <w:r>
        <w:rPr>
          <w:spacing w:val="-1"/>
        </w:rPr>
        <w:t> </w:t>
      </w:r>
      <w:r>
        <w:rPr/>
        <w:t>bpm</w:t>
      </w:r>
      <w:r>
        <w:rPr>
          <w:spacing w:val="-3"/>
        </w:rPr>
        <w:t> </w:t>
      </w:r>
      <w:r>
        <w:rPr/>
        <w:t>for</w:t>
      </w:r>
      <w:r>
        <w:rPr>
          <w:spacing w:val="-4"/>
        </w:rPr>
        <w:t> </w:t>
      </w:r>
      <w:r>
        <w:rPr/>
        <w:t>dubstep,</w:t>
      </w:r>
      <w:r>
        <w:rPr>
          <w:spacing w:val="-3"/>
        </w:rPr>
        <w:t> </w:t>
      </w:r>
      <w:r>
        <w:rPr/>
        <w:t>130 bpm</w:t>
      </w:r>
      <w:r>
        <w:rPr>
          <w:spacing w:val="-3"/>
        </w:rPr>
        <w:t> </w:t>
      </w:r>
      <w:r>
        <w:rPr/>
        <w:t>for</w:t>
      </w:r>
      <w:r>
        <w:rPr>
          <w:spacing w:val="-3"/>
        </w:rPr>
        <w:t> </w:t>
      </w:r>
      <w:r>
        <w:rPr/>
        <w:t>progressive</w:t>
      </w:r>
      <w:r>
        <w:rPr>
          <w:spacing w:val="-3"/>
        </w:rPr>
        <w:t> </w:t>
      </w:r>
      <w:r>
        <w:rPr/>
        <w:t>house).</w:t>
      </w:r>
      <w:r>
        <w:rPr>
          <w:spacing w:val="-3"/>
        </w:rPr>
        <w:t> </w:t>
      </w:r>
      <w:r>
        <w:rPr/>
        <w:t>Descriptions</w:t>
      </w:r>
      <w:r>
        <w:rPr>
          <w:spacing w:val="-3"/>
        </w:rPr>
        <w:t> </w:t>
      </w:r>
      <w:r>
        <w:rPr/>
        <w:t>and</w:t>
      </w:r>
      <w:r>
        <w:rPr>
          <w:spacing w:val="-3"/>
        </w:rPr>
        <w:t> </w:t>
      </w:r>
      <w:r>
        <w:rPr/>
        <w:t>derivations</w:t>
      </w:r>
      <w:r>
        <w:rPr>
          <w:spacing w:val="-3"/>
        </w:rPr>
        <w:t> </w:t>
      </w:r>
      <w:r>
        <w:rPr/>
        <w:t>of</w:t>
      </w:r>
      <w:r>
        <w:rPr>
          <w:spacing w:val="-3"/>
        </w:rPr>
        <w:t> </w:t>
      </w:r>
      <w:r>
        <w:rPr/>
        <w:t>all</w:t>
      </w:r>
      <w:r>
        <w:rPr>
          <w:spacing w:val="-3"/>
        </w:rPr>
        <w:t> </w:t>
      </w:r>
      <w:r>
        <w:rPr/>
        <w:t>of</w:t>
      </w:r>
      <w:r>
        <w:rPr>
          <w:spacing w:val="-3"/>
        </w:rPr>
        <w:t> </w:t>
      </w:r>
      <w:r>
        <w:rPr/>
        <w:t>features</w:t>
      </w:r>
      <w:r>
        <w:rPr>
          <w:spacing w:val="-1"/>
        </w:rPr>
        <w:t> </w:t>
      </w:r>
      <w:r>
        <w:rPr/>
        <w:t>analyzed</w:t>
      </w:r>
      <w:r>
        <w:rPr>
          <w:spacing w:val="-1"/>
        </w:rPr>
        <w:t> </w:t>
      </w:r>
      <w:r>
        <w:rPr/>
        <w:t>can</w:t>
      </w:r>
      <w:r>
        <w:rPr>
          <w:spacing w:val="-3"/>
        </w:rPr>
        <w:t> </w:t>
      </w:r>
      <w:r>
        <w:rPr/>
        <w:t>be</w:t>
      </w:r>
      <w:r>
        <w:rPr>
          <w:spacing w:val="-3"/>
        </w:rPr>
        <w:t> </w:t>
      </w:r>
      <w:r>
        <w:rPr/>
        <w:t>found in the proceeding section.</w:t>
      </w:r>
    </w:p>
    <w:p>
      <w:pPr>
        <w:pStyle w:val="BodyText"/>
        <w:spacing w:before="4"/>
        <w:rPr>
          <w:sz w:val="31"/>
        </w:rPr>
      </w:pPr>
    </w:p>
    <w:p>
      <w:pPr>
        <w:pStyle w:val="BodyText"/>
        <w:spacing w:line="480" w:lineRule="auto"/>
        <w:ind w:left="1299" w:right="1330"/>
      </w:pPr>
      <w:r>
        <w:rPr/>
        <w:t>Given</w:t>
      </w:r>
      <w:r>
        <w:rPr>
          <w:spacing w:val="-2"/>
        </w:rPr>
        <w:t> </w:t>
      </w:r>
      <w:r>
        <w:rPr/>
        <w:t>the</w:t>
      </w:r>
      <w:r>
        <w:rPr>
          <w:spacing w:val="-3"/>
        </w:rPr>
        <w:t> </w:t>
      </w:r>
      <w:r>
        <w:rPr/>
        <w:t>set</w:t>
      </w:r>
      <w:r>
        <w:rPr>
          <w:spacing w:val="-2"/>
        </w:rPr>
        <w:t> </w:t>
      </w:r>
      <w:r>
        <w:rPr/>
        <w:t>of</w:t>
      </w:r>
      <w:r>
        <w:rPr>
          <w:spacing w:val="-3"/>
        </w:rPr>
        <w:t> </w:t>
      </w:r>
      <w:r>
        <w:rPr/>
        <w:t>audio, a</w:t>
      </w:r>
      <w:r>
        <w:rPr>
          <w:spacing w:val="-1"/>
        </w:rPr>
        <w:t> </w:t>
      </w:r>
      <w:r>
        <w:rPr/>
        <w:t>3-fold</w:t>
      </w:r>
      <w:r>
        <w:rPr>
          <w:spacing w:val="-2"/>
        </w:rPr>
        <w:t> </w:t>
      </w:r>
      <w:r>
        <w:rPr/>
        <w:t>cross-validation</w:t>
      </w:r>
      <w:r>
        <w:rPr>
          <w:spacing w:val="-2"/>
        </w:rPr>
        <w:t> </w:t>
      </w:r>
      <w:r>
        <w:rPr/>
        <w:t>methodology</w:t>
      </w:r>
      <w:r>
        <w:rPr>
          <w:spacing w:val="-6"/>
        </w:rPr>
        <w:t> </w:t>
      </w:r>
      <w:r>
        <w:rPr/>
        <w:t>was</w:t>
      </w:r>
      <w:r>
        <w:rPr>
          <w:spacing w:val="-2"/>
        </w:rPr>
        <w:t> </w:t>
      </w:r>
      <w:r>
        <w:rPr/>
        <w:t>utilized</w:t>
      </w:r>
      <w:r>
        <w:rPr>
          <w:spacing w:val="-2"/>
        </w:rPr>
        <w:t> </w:t>
      </w:r>
      <w:r>
        <w:rPr/>
        <w:t>for</w:t>
      </w:r>
      <w:r>
        <w:rPr>
          <w:spacing w:val="-3"/>
        </w:rPr>
        <w:t> </w:t>
      </w:r>
      <w:r>
        <w:rPr/>
        <w:t>machine</w:t>
      </w:r>
      <w:r>
        <w:rPr>
          <w:spacing w:val="-3"/>
        </w:rPr>
        <w:t> </w:t>
      </w:r>
      <w:r>
        <w:rPr/>
        <w:t>learning. This</w:t>
      </w:r>
      <w:r>
        <w:rPr>
          <w:spacing w:val="-5"/>
        </w:rPr>
        <w:t> </w:t>
      </w:r>
      <w:r>
        <w:rPr/>
        <w:t>means</w:t>
      </w:r>
      <w:r>
        <w:rPr>
          <w:spacing w:val="-5"/>
        </w:rPr>
        <w:t> </w:t>
      </w:r>
      <w:r>
        <w:rPr/>
        <w:t>that</w:t>
      </w:r>
      <w:r>
        <w:rPr>
          <w:spacing w:val="-4"/>
        </w:rPr>
        <w:t> </w:t>
      </w:r>
      <w:r>
        <w:rPr/>
        <w:t>twenty</w:t>
      </w:r>
      <w:r>
        <w:rPr>
          <w:spacing w:val="-9"/>
        </w:rPr>
        <w:t> </w:t>
      </w:r>
      <w:r>
        <w:rPr/>
        <w:t>tracks</w:t>
      </w:r>
      <w:r>
        <w:rPr>
          <w:spacing w:val="-5"/>
        </w:rPr>
        <w:t> </w:t>
      </w:r>
      <w:r>
        <w:rPr/>
        <w:t>were</w:t>
      </w:r>
      <w:r>
        <w:rPr>
          <w:spacing w:val="-6"/>
        </w:rPr>
        <w:t> </w:t>
      </w:r>
      <w:r>
        <w:rPr/>
        <w:t>taken</w:t>
      </w:r>
      <w:r>
        <w:rPr>
          <w:spacing w:val="-4"/>
        </w:rPr>
        <w:t> </w:t>
      </w:r>
      <w:r>
        <w:rPr/>
        <w:t>as</w:t>
      </w:r>
      <w:r>
        <w:rPr>
          <w:spacing w:val="-5"/>
        </w:rPr>
        <w:t> </w:t>
      </w:r>
      <w:r>
        <w:rPr/>
        <w:t>a</w:t>
      </w:r>
      <w:r>
        <w:rPr>
          <w:spacing w:val="-5"/>
        </w:rPr>
        <w:t> </w:t>
      </w:r>
      <w:r>
        <w:rPr/>
        <w:t>training</w:t>
      </w:r>
      <w:r>
        <w:rPr>
          <w:spacing w:val="-8"/>
        </w:rPr>
        <w:t> </w:t>
      </w:r>
      <w:r>
        <w:rPr/>
        <w:t>set</w:t>
      </w:r>
      <w:r>
        <w:rPr>
          <w:spacing w:val="-4"/>
        </w:rPr>
        <w:t> </w:t>
      </w:r>
      <w:r>
        <w:rPr/>
        <w:t>for</w:t>
      </w:r>
      <w:r>
        <w:rPr>
          <w:spacing w:val="-6"/>
        </w:rPr>
        <w:t> </w:t>
      </w:r>
      <w:r>
        <w:rPr/>
        <w:t>the</w:t>
      </w:r>
      <w:r>
        <w:rPr>
          <w:spacing w:val="-5"/>
        </w:rPr>
        <w:t> </w:t>
      </w:r>
      <w:r>
        <w:rPr/>
        <w:t>algorithm,</w:t>
      </w:r>
      <w:r>
        <w:rPr>
          <w:spacing w:val="-5"/>
        </w:rPr>
        <w:t> </w:t>
      </w:r>
      <w:r>
        <w:rPr/>
        <w:t>while</w:t>
      </w:r>
      <w:r>
        <w:rPr>
          <w:spacing w:val="-5"/>
        </w:rPr>
        <w:t> </w:t>
      </w:r>
      <w:r>
        <w:rPr/>
        <w:t>the</w:t>
      </w:r>
      <w:r>
        <w:rPr>
          <w:spacing w:val="-6"/>
        </w:rPr>
        <w:t> </w:t>
      </w:r>
      <w:r>
        <w:rPr>
          <w:spacing w:val="-2"/>
        </w:rPr>
        <w:t>remaining</w:t>
      </w:r>
    </w:p>
    <w:p>
      <w:pPr>
        <w:spacing w:after="0" w:line="480" w:lineRule="auto"/>
        <w:sectPr>
          <w:pgSz w:w="12240" w:h="15840"/>
          <w:pgMar w:header="0" w:footer="1038" w:top="1400" w:bottom="1240" w:left="140" w:right="120"/>
        </w:sectPr>
      </w:pPr>
    </w:p>
    <w:p>
      <w:pPr>
        <w:pStyle w:val="BodyText"/>
        <w:spacing w:line="480" w:lineRule="auto" w:before="32"/>
        <w:ind w:left="1300" w:right="1330"/>
      </w:pPr>
      <w:r>
        <w:rPr/>
        <w:t>third</w:t>
      </w:r>
      <w:r>
        <w:rPr>
          <w:spacing w:val="-3"/>
        </w:rPr>
        <w:t> </w:t>
      </w:r>
      <w:r>
        <w:rPr/>
        <w:t>was</w:t>
      </w:r>
      <w:r>
        <w:rPr>
          <w:spacing w:val="-3"/>
        </w:rPr>
        <w:t> </w:t>
      </w:r>
      <w:r>
        <w:rPr/>
        <w:t>used</w:t>
      </w:r>
      <w:r>
        <w:rPr>
          <w:spacing w:val="-3"/>
        </w:rPr>
        <w:t> </w:t>
      </w:r>
      <w:r>
        <w:rPr/>
        <w:t>as</w:t>
      </w:r>
      <w:r>
        <w:rPr>
          <w:spacing w:val="-3"/>
        </w:rPr>
        <w:t> </w:t>
      </w:r>
      <w:r>
        <w:rPr/>
        <w:t>a</w:t>
      </w:r>
      <w:r>
        <w:rPr>
          <w:spacing w:val="-4"/>
        </w:rPr>
        <w:t> </w:t>
      </w:r>
      <w:r>
        <w:rPr/>
        <w:t>test</w:t>
      </w:r>
      <w:r>
        <w:rPr>
          <w:spacing w:val="-3"/>
        </w:rPr>
        <w:t> </w:t>
      </w:r>
      <w:r>
        <w:rPr/>
        <w:t>set</w:t>
      </w:r>
      <w:r>
        <w:rPr>
          <w:spacing w:val="-3"/>
        </w:rPr>
        <w:t> </w:t>
      </w:r>
      <w:r>
        <w:rPr/>
        <w:t>for</w:t>
      </w:r>
      <w:r>
        <w:rPr>
          <w:spacing w:val="-4"/>
        </w:rPr>
        <w:t> </w:t>
      </w:r>
      <w:r>
        <w:rPr/>
        <w:t>classification.</w:t>
      </w:r>
      <w:r>
        <w:rPr>
          <w:spacing w:val="-3"/>
        </w:rPr>
        <w:t> </w:t>
      </w:r>
      <w:r>
        <w:rPr/>
        <w:t>The</w:t>
      </w:r>
      <w:r>
        <w:rPr>
          <w:spacing w:val="-2"/>
        </w:rPr>
        <w:t> </w:t>
      </w:r>
      <w:r>
        <w:rPr/>
        <w:t>process</w:t>
      </w:r>
      <w:r>
        <w:rPr>
          <w:spacing w:val="-3"/>
        </w:rPr>
        <w:t> </w:t>
      </w:r>
      <w:r>
        <w:rPr/>
        <w:t>was</w:t>
      </w:r>
      <w:r>
        <w:rPr>
          <w:spacing w:val="-3"/>
        </w:rPr>
        <w:t> </w:t>
      </w:r>
      <w:r>
        <w:rPr/>
        <w:t>then</w:t>
      </w:r>
      <w:r>
        <w:rPr>
          <w:spacing w:val="-3"/>
        </w:rPr>
        <w:t> </w:t>
      </w:r>
      <w:r>
        <w:rPr/>
        <w:t>repeated</w:t>
      </w:r>
      <w:r>
        <w:rPr>
          <w:spacing w:val="-3"/>
        </w:rPr>
        <w:t> </w:t>
      </w:r>
      <w:r>
        <w:rPr/>
        <w:t>two</w:t>
      </w:r>
      <w:r>
        <w:rPr>
          <w:spacing w:val="-3"/>
        </w:rPr>
        <w:t> </w:t>
      </w:r>
      <w:r>
        <w:rPr/>
        <w:t>more</w:t>
      </w:r>
      <w:r>
        <w:rPr>
          <w:spacing w:val="-4"/>
        </w:rPr>
        <w:t> </w:t>
      </w:r>
      <w:r>
        <w:rPr/>
        <w:t>times</w:t>
      </w:r>
      <w:r>
        <w:rPr>
          <w:spacing w:val="-3"/>
        </w:rPr>
        <w:t> </w:t>
      </w:r>
      <w:r>
        <w:rPr/>
        <w:t>such that every track was categorized once.</w:t>
      </w:r>
    </w:p>
    <w:p>
      <w:pPr>
        <w:pStyle w:val="BodyText"/>
        <w:spacing w:before="3"/>
        <w:rPr>
          <w:sz w:val="31"/>
        </w:rPr>
      </w:pPr>
    </w:p>
    <w:p>
      <w:pPr>
        <w:pStyle w:val="BodyText"/>
        <w:spacing w:line="480" w:lineRule="auto"/>
        <w:ind w:left="1300" w:right="1330"/>
      </w:pPr>
      <w:r>
        <w:rPr/>
        <w:t>Gaussian mixture models were chosen for machine learning over other algorithms such as K- nearest neighbors due to efficiency and an improved classification accuracy from preliminary experimentation.</w:t>
      </w:r>
      <w:r>
        <w:rPr>
          <w:spacing w:val="-4"/>
        </w:rPr>
        <w:t> </w:t>
      </w:r>
      <w:r>
        <w:rPr/>
        <w:t>Mixture</w:t>
      </w:r>
      <w:r>
        <w:rPr>
          <w:spacing w:val="-5"/>
        </w:rPr>
        <w:t> </w:t>
      </w:r>
      <w:r>
        <w:rPr/>
        <w:t>models</w:t>
      </w:r>
      <w:r>
        <w:rPr>
          <w:spacing w:val="-4"/>
        </w:rPr>
        <w:t> </w:t>
      </w:r>
      <w:r>
        <w:rPr/>
        <w:t>composed</w:t>
      </w:r>
      <w:r>
        <w:rPr>
          <w:spacing w:val="-4"/>
        </w:rPr>
        <w:t> </w:t>
      </w:r>
      <w:r>
        <w:rPr/>
        <w:t>of</w:t>
      </w:r>
      <w:r>
        <w:rPr>
          <w:spacing w:val="-5"/>
        </w:rPr>
        <w:t> </w:t>
      </w:r>
      <w:r>
        <w:rPr/>
        <w:t>a</w:t>
      </w:r>
      <w:r>
        <w:rPr>
          <w:spacing w:val="-5"/>
        </w:rPr>
        <w:t> </w:t>
      </w:r>
      <w:r>
        <w:rPr/>
        <w:t>varying</w:t>
      </w:r>
      <w:r>
        <w:rPr>
          <w:spacing w:val="-7"/>
        </w:rPr>
        <w:t> </w:t>
      </w:r>
      <w:r>
        <w:rPr/>
        <w:t>number</w:t>
      </w:r>
      <w:r>
        <w:rPr>
          <w:spacing w:val="-5"/>
        </w:rPr>
        <w:t> </w:t>
      </w:r>
      <w:r>
        <w:rPr/>
        <w:t>of</w:t>
      </w:r>
      <w:r>
        <w:rPr>
          <w:spacing w:val="-3"/>
        </w:rPr>
        <w:t> </w:t>
      </w:r>
      <w:r>
        <w:rPr/>
        <w:t>components</w:t>
      </w:r>
      <w:r>
        <w:rPr>
          <w:spacing w:val="-4"/>
        </w:rPr>
        <w:t> </w:t>
      </w:r>
      <w:r>
        <w:rPr/>
        <w:t>(1-5</w:t>
      </w:r>
      <w:r>
        <w:rPr>
          <w:spacing w:val="-4"/>
        </w:rPr>
        <w:t> </w:t>
      </w:r>
      <w:r>
        <w:rPr/>
        <w:t>Gaussians per mixture) were tested for completeness.</w:t>
      </w:r>
    </w:p>
    <w:p>
      <w:pPr>
        <w:pStyle w:val="BodyText"/>
        <w:spacing w:before="11"/>
        <w:rPr>
          <w:sz w:val="31"/>
        </w:rPr>
      </w:pPr>
    </w:p>
    <w:p>
      <w:pPr>
        <w:pStyle w:val="Heading2"/>
        <w:numPr>
          <w:ilvl w:val="1"/>
          <w:numId w:val="10"/>
        </w:numPr>
        <w:tabs>
          <w:tab w:pos="1780" w:val="left" w:leader="none"/>
        </w:tabs>
        <w:spacing w:line="240" w:lineRule="auto" w:before="0" w:after="0"/>
        <w:ind w:left="1779" w:right="0" w:hanging="481"/>
        <w:jc w:val="left"/>
      </w:pPr>
      <w:bookmarkStart w:name="_TOC_250032" w:id="14"/>
      <w:bookmarkEnd w:id="14"/>
      <w:r>
        <w:rPr>
          <w:spacing w:val="-2"/>
        </w:rPr>
        <w:t>Results</w:t>
      </w:r>
    </w:p>
    <w:p>
      <w:pPr>
        <w:pStyle w:val="BodyText"/>
        <w:spacing w:before="10"/>
        <w:rPr>
          <w:b/>
          <w:sz w:val="41"/>
        </w:rPr>
      </w:pPr>
    </w:p>
    <w:p>
      <w:pPr>
        <w:pStyle w:val="BodyText"/>
        <w:spacing w:line="480" w:lineRule="auto"/>
        <w:ind w:left="1299" w:right="1364"/>
      </w:pPr>
      <w:r>
        <w:rPr/>
        <w:t>Across all mixture models, an 80.67% success rate was achieved. As can be seen in Figure 3.1, deep house was correctly classified 84% of the time, with dubstep and progressive house rightly identified at rates of 68% and 90%, respectively. Such accuracy matches up quite well against the</w:t>
      </w:r>
      <w:r>
        <w:rPr>
          <w:spacing w:val="-3"/>
        </w:rPr>
        <w:t> </w:t>
      </w:r>
      <w:r>
        <w:rPr/>
        <w:t>performances</w:t>
      </w:r>
      <w:r>
        <w:rPr>
          <w:spacing w:val="-2"/>
        </w:rPr>
        <w:t> </w:t>
      </w:r>
      <w:r>
        <w:rPr/>
        <w:t>of</w:t>
      </w:r>
      <w:r>
        <w:rPr>
          <w:spacing w:val="-3"/>
        </w:rPr>
        <w:t> </w:t>
      </w:r>
      <w:r>
        <w:rPr/>
        <w:t>prior</w:t>
      </w:r>
      <w:r>
        <w:rPr>
          <w:spacing w:val="-1"/>
        </w:rPr>
        <w:t> </w:t>
      </w:r>
      <w:r>
        <w:rPr/>
        <w:t>studies:</w:t>
      </w:r>
      <w:r>
        <w:rPr>
          <w:spacing w:val="-2"/>
        </w:rPr>
        <w:t> </w:t>
      </w:r>
      <w:r>
        <w:rPr/>
        <w:t>80%</w:t>
      </w:r>
      <w:r>
        <w:rPr>
          <w:spacing w:val="-3"/>
        </w:rPr>
        <w:t> </w:t>
      </w:r>
      <w:r>
        <w:rPr/>
        <w:t>[5],</w:t>
      </w:r>
      <w:r>
        <w:rPr>
          <w:spacing w:val="-2"/>
        </w:rPr>
        <w:t> </w:t>
      </w:r>
      <w:r>
        <w:rPr/>
        <w:t>61%</w:t>
      </w:r>
      <w:r>
        <w:rPr>
          <w:spacing w:val="-5"/>
        </w:rPr>
        <w:t> </w:t>
      </w:r>
      <w:r>
        <w:rPr/>
        <w:t>[4],</w:t>
      </w:r>
      <w:r>
        <w:rPr>
          <w:spacing w:val="-2"/>
        </w:rPr>
        <w:t> </w:t>
      </w:r>
      <w:r>
        <w:rPr/>
        <w:t>74%</w:t>
      </w:r>
      <w:r>
        <w:rPr>
          <w:spacing w:val="-3"/>
        </w:rPr>
        <w:t> </w:t>
      </w:r>
      <w:r>
        <w:rPr/>
        <w:t>[6],</w:t>
      </w:r>
      <w:r>
        <w:rPr>
          <w:spacing w:val="-2"/>
        </w:rPr>
        <w:t> </w:t>
      </w:r>
      <w:r>
        <w:rPr/>
        <w:t>70%</w:t>
      </w:r>
      <w:r>
        <w:rPr>
          <w:spacing w:val="-3"/>
        </w:rPr>
        <w:t> </w:t>
      </w:r>
      <w:r>
        <w:rPr/>
        <w:t>[8],</w:t>
      </w:r>
      <w:r>
        <w:rPr>
          <w:spacing w:val="-2"/>
        </w:rPr>
        <w:t> </w:t>
      </w:r>
      <w:r>
        <w:rPr/>
        <w:t>58%</w:t>
      </w:r>
      <w:r>
        <w:rPr>
          <w:spacing w:val="-5"/>
        </w:rPr>
        <w:t> </w:t>
      </w:r>
      <w:r>
        <w:rPr/>
        <w:t>[9],</w:t>
      </w:r>
      <w:r>
        <w:rPr>
          <w:spacing w:val="-2"/>
        </w:rPr>
        <w:t> </w:t>
      </w:r>
      <w:r>
        <w:rPr/>
        <w:t>79%</w:t>
      </w:r>
      <w:r>
        <w:rPr>
          <w:spacing w:val="-5"/>
        </w:rPr>
        <w:t> </w:t>
      </w:r>
      <w:r>
        <w:rPr/>
        <w:t>[10],</w:t>
      </w:r>
      <w:r>
        <w:rPr>
          <w:spacing w:val="-2"/>
        </w:rPr>
        <w:t> </w:t>
      </w:r>
      <w:r>
        <w:rPr/>
        <w:t>75</w:t>
      </w:r>
      <w:r>
        <w:rPr>
          <w:spacing w:val="-2"/>
        </w:rPr>
        <w:t> </w:t>
      </w:r>
      <w:r>
        <w:rPr/>
        <w:t>%</w:t>
      </w:r>
    </w:p>
    <w:p>
      <w:pPr>
        <w:pStyle w:val="BodyText"/>
        <w:spacing w:line="274" w:lineRule="exact"/>
        <w:ind w:left="1299"/>
      </w:pPr>
      <w:r>
        <w:rPr/>
        <w:t>[7],</w:t>
      </w:r>
      <w:r>
        <w:rPr>
          <w:spacing w:val="-4"/>
        </w:rPr>
        <w:t> </w:t>
      </w:r>
      <w:r>
        <w:rPr/>
        <w:t>and</w:t>
      </w:r>
      <w:r>
        <w:rPr>
          <w:spacing w:val="-3"/>
        </w:rPr>
        <w:t> </w:t>
      </w:r>
      <w:r>
        <w:rPr/>
        <w:t>79%</w:t>
      </w:r>
      <w:r>
        <w:rPr>
          <w:spacing w:val="-5"/>
        </w:rPr>
        <w:t> </w:t>
      </w:r>
      <w:r>
        <w:rPr>
          <w:spacing w:val="-4"/>
        </w:rPr>
        <w:t>[29].</w:t>
      </w:r>
    </w:p>
    <w:p>
      <w:pPr>
        <w:pStyle w:val="BodyText"/>
      </w:pPr>
    </w:p>
    <w:p>
      <w:pPr>
        <w:pStyle w:val="BodyText"/>
        <w:spacing w:before="4"/>
        <w:rPr>
          <w:sz w:val="31"/>
        </w:rPr>
      </w:pPr>
    </w:p>
    <w:p>
      <w:pPr>
        <w:pStyle w:val="BodyText"/>
        <w:spacing w:line="480" w:lineRule="auto"/>
        <w:ind w:left="1299" w:right="1330"/>
      </w:pPr>
      <w:r>
        <w:rPr/>
        <w:t>A confusion matrix (Figure 3.2) reveals that of all of the errors, dubstep tracks were most often mislabeled as progressive house; this may be due to their similarly dense composition styles. As well, the pervasiveness of progressive house as the premier genre of EDM allows more room for the fusion and influence of other genres to occur; this may also help explain the confusion of some</w:t>
      </w:r>
      <w:r>
        <w:rPr>
          <w:spacing w:val="-4"/>
        </w:rPr>
        <w:t> </w:t>
      </w:r>
      <w:r>
        <w:rPr/>
        <w:t>styles</w:t>
      </w:r>
      <w:r>
        <w:rPr>
          <w:spacing w:val="-3"/>
        </w:rPr>
        <w:t> </w:t>
      </w:r>
      <w:r>
        <w:rPr/>
        <w:t>for</w:t>
      </w:r>
      <w:r>
        <w:rPr>
          <w:spacing w:val="-4"/>
        </w:rPr>
        <w:t> </w:t>
      </w:r>
      <w:r>
        <w:rPr/>
        <w:t>progressive</w:t>
      </w:r>
      <w:r>
        <w:rPr>
          <w:spacing w:val="-4"/>
        </w:rPr>
        <w:t> </w:t>
      </w:r>
      <w:r>
        <w:rPr/>
        <w:t>house.</w:t>
      </w:r>
      <w:r>
        <w:rPr>
          <w:spacing w:val="-1"/>
        </w:rPr>
        <w:t> </w:t>
      </w:r>
      <w:r>
        <w:rPr/>
        <w:t>It</w:t>
      </w:r>
      <w:r>
        <w:rPr>
          <w:spacing w:val="-3"/>
        </w:rPr>
        <w:t> </w:t>
      </w:r>
      <w:r>
        <w:rPr/>
        <w:t>is</w:t>
      </w:r>
      <w:r>
        <w:rPr>
          <w:spacing w:val="-3"/>
        </w:rPr>
        <w:t> </w:t>
      </w:r>
      <w:r>
        <w:rPr/>
        <w:t>worth</w:t>
      </w:r>
      <w:r>
        <w:rPr>
          <w:spacing w:val="-3"/>
        </w:rPr>
        <w:t> </w:t>
      </w:r>
      <w:r>
        <w:rPr/>
        <w:t>mentioning</w:t>
      </w:r>
      <w:r>
        <w:rPr>
          <w:spacing w:val="-6"/>
        </w:rPr>
        <w:t> </w:t>
      </w:r>
      <w:r>
        <w:rPr/>
        <w:t>that</w:t>
      </w:r>
      <w:r>
        <w:rPr>
          <w:spacing w:val="-3"/>
        </w:rPr>
        <w:t> </w:t>
      </w:r>
      <w:r>
        <w:rPr/>
        <w:t>aside</w:t>
      </w:r>
      <w:r>
        <w:rPr>
          <w:spacing w:val="-4"/>
        </w:rPr>
        <w:t> </w:t>
      </w:r>
      <w:r>
        <w:rPr/>
        <w:t>from</w:t>
      </w:r>
      <w:r>
        <w:rPr>
          <w:spacing w:val="-3"/>
        </w:rPr>
        <w:t> </w:t>
      </w:r>
      <w:r>
        <w:rPr/>
        <w:t>progressive</w:t>
      </w:r>
      <w:r>
        <w:rPr>
          <w:spacing w:val="-4"/>
        </w:rPr>
        <w:t> </w:t>
      </w:r>
      <w:r>
        <w:rPr/>
        <w:t>house,</w:t>
      </w:r>
      <w:r>
        <w:rPr>
          <w:spacing w:val="-3"/>
        </w:rPr>
        <w:t> </w:t>
      </w:r>
      <w:r>
        <w:rPr/>
        <w:t>deep house also enjoyed a low rate of miscategorization, likely due to its distinct and easily identifiable style of sparseness in composition.</w:t>
      </w:r>
    </w:p>
    <w:p>
      <w:pPr>
        <w:spacing w:after="0" w:line="480" w:lineRule="auto"/>
        <w:sectPr>
          <w:pgSz w:w="12240" w:h="15840"/>
          <w:pgMar w:header="0" w:footer="1038" w:top="1400" w:bottom="1240" w:left="140" w:right="120"/>
        </w:sectPr>
      </w:pPr>
    </w:p>
    <w:p>
      <w:pPr>
        <w:pStyle w:val="BodyText"/>
        <w:ind w:left="2473"/>
        <w:rPr>
          <w:sz w:val="20"/>
        </w:rPr>
      </w:pPr>
      <w:r>
        <w:rPr>
          <w:sz w:val="20"/>
        </w:rPr>
        <w:pict>
          <v:group style="width:348.85pt;height:267pt;mso-position-horizontal-relative:char;mso-position-vertical-relative:line" id="docshapegroup7" coordorigin="0,0" coordsize="6977,5340">
            <v:shape style="position:absolute;left:940;top:1581;width:5465;height:2700" id="docshape8" coordorigin="941,1582" coordsize="5465,2700" path="m6406,4267l941,4267,941,4282,6406,4282,6406,4267xm6406,3883l941,3883,941,3898,6406,3898,6406,3883xm6406,3499l941,3499,941,3514,6406,3514,6406,3499xm6406,3118l941,3118,941,3132,6406,3132,6406,3118xm6406,2734l941,2734,941,2748,6406,2748,6406,2734xm6406,2350l941,2350,941,2364,6406,2364,6406,2350xm6406,1966l941,1966,941,1980,6406,1980,6406,1966xm6406,1582l941,1582,941,1596,6406,1596,6406,1582xe" filled="true" fillcolor="#858585" stroked="false">
              <v:path arrowok="t"/>
              <v:fill type="solid"/>
            </v:shape>
            <v:shape style="position:absolute;left:1488;top:1435;width:2552;height:3224" id="docshape9" coordorigin="1488,1435" coordsize="2552,3224" path="m2218,1435l1488,1435,1488,4658,2218,4658,2218,1435xm4039,2050l3310,2050,3310,4658,4039,4658,4039,2050xe" filled="true" fillcolor="#7f7f7f" stroked="false">
              <v:path arrowok="t"/>
              <v:fill type="solid"/>
            </v:shape>
            <v:rect style="position:absolute;left:940;top:1200;width:5465;height:15" id="docshape10" filled="true" fillcolor="#858585" stroked="false">
              <v:fill type="solid"/>
            </v:rect>
            <v:rect style="position:absolute;left:5131;top:1207;width:728;height:3452" id="docshape11" filled="true" fillcolor="#7f7f7f" stroked="false">
              <v:fill type="solid"/>
            </v:rect>
            <v:shape style="position:absolute;left:0;top:0;width:6977;height:5340" id="docshape12" coordorigin="0,0" coordsize="6977,5340" path="m6413,4658l6406,4658,6406,4651,948,4651,948,830,6406,830,6406,816,941,816,883,816,883,830,934,830,934,1200,883,1200,883,1214,934,1214,934,1582,883,1582,883,1596,934,1596,934,1966,883,1966,883,1980,934,1980,934,2350,883,2350,883,2364,934,2364,934,2734,883,2734,883,2748,934,2748,934,3118,883,3118,883,3132,934,3132,934,3499,883,3499,883,3514,934,3514,934,3883,883,3883,883,3898,934,3898,934,4267,883,4267,883,4282,934,4282,934,4651,883,4651,883,4666,934,4666,934,4742,948,4742,948,4666,2755,4666,2755,4742,2770,4742,2770,4666,4577,4666,4577,4742,4591,4742,4591,4666,6398,4666,6398,4742,6413,4742,6413,4658xm6977,0l6962,0,6962,10,6962,5326,14,5326,14,10,6962,10,6962,0,14,0,7,10,14,0,0,0,0,5338,2,5340,6974,5340,6977,5338,6977,5333,6977,5326,6977,10,6977,0xe" filled="true" fillcolor="#858585" stroked="false">
              <v:path arrowok="t"/>
              <v:fill type="solid"/>
            </v:shape>
            <v:shape style="position:absolute;left:1653;top:303;width:3632;height:360" type="#_x0000_t202" id="docshape13" filled="false" stroked="false">
              <v:textbox inset="0,0,0,0">
                <w:txbxContent>
                  <w:p>
                    <w:pPr>
                      <w:spacing w:line="355" w:lineRule="exact" w:before="0"/>
                      <w:ind w:left="0" w:right="0" w:firstLine="0"/>
                      <w:jc w:val="left"/>
                      <w:rPr>
                        <w:b/>
                        <w:sz w:val="36"/>
                      </w:rPr>
                    </w:pPr>
                    <w:r>
                      <w:rPr>
                        <w:b/>
                        <w:spacing w:val="-2"/>
                        <w:sz w:val="36"/>
                      </w:rPr>
                      <w:t>Classification</w:t>
                    </w:r>
                    <w:r>
                      <w:rPr>
                        <w:b/>
                        <w:spacing w:val="-13"/>
                        <w:sz w:val="36"/>
                      </w:rPr>
                      <w:t> </w:t>
                    </w:r>
                    <w:r>
                      <w:rPr>
                        <w:b/>
                        <w:spacing w:val="-2"/>
                        <w:sz w:val="36"/>
                      </w:rPr>
                      <w:t>Accuracy</w:t>
                    </w:r>
                  </w:p>
                </w:txbxContent>
              </v:textbox>
              <w10:wrap type="none"/>
            </v:shape>
            <v:shape style="position:absolute;left:304;top:729;width:486;height:4037" type="#_x0000_t202" id="docshape14" filled="false" stroked="false">
              <v:textbox inset="0,0,0,0">
                <w:txbxContent>
                  <w:p>
                    <w:pPr>
                      <w:spacing w:line="197" w:lineRule="exact" w:before="0"/>
                      <w:ind w:left="0" w:right="0" w:firstLine="0"/>
                      <w:jc w:val="left"/>
                      <w:rPr>
                        <w:sz w:val="20"/>
                      </w:rPr>
                    </w:pPr>
                    <w:r>
                      <w:rPr>
                        <w:spacing w:val="-4"/>
                        <w:sz w:val="20"/>
                      </w:rPr>
                      <w:t>100%</w:t>
                    </w:r>
                  </w:p>
                  <w:p>
                    <w:pPr>
                      <w:spacing w:before="154"/>
                      <w:ind w:left="100" w:right="0" w:firstLine="0"/>
                      <w:jc w:val="left"/>
                      <w:rPr>
                        <w:sz w:val="20"/>
                      </w:rPr>
                    </w:pPr>
                    <w:r>
                      <w:rPr>
                        <w:spacing w:val="-5"/>
                        <w:sz w:val="20"/>
                      </w:rPr>
                      <w:t>90%</w:t>
                    </w:r>
                  </w:p>
                  <w:p>
                    <w:pPr>
                      <w:spacing w:before="154"/>
                      <w:ind w:left="100" w:right="0" w:firstLine="0"/>
                      <w:jc w:val="left"/>
                      <w:rPr>
                        <w:sz w:val="20"/>
                      </w:rPr>
                    </w:pPr>
                    <w:r>
                      <w:rPr>
                        <w:spacing w:val="-5"/>
                        <w:sz w:val="20"/>
                      </w:rPr>
                      <w:t>80%</w:t>
                    </w:r>
                  </w:p>
                  <w:p>
                    <w:pPr>
                      <w:spacing w:before="154"/>
                      <w:ind w:left="100" w:right="0" w:firstLine="0"/>
                      <w:jc w:val="left"/>
                      <w:rPr>
                        <w:sz w:val="20"/>
                      </w:rPr>
                    </w:pPr>
                    <w:r>
                      <w:rPr>
                        <w:spacing w:val="-5"/>
                        <w:sz w:val="20"/>
                      </w:rPr>
                      <w:t>70%</w:t>
                    </w:r>
                  </w:p>
                  <w:p>
                    <w:pPr>
                      <w:spacing w:before="154"/>
                      <w:ind w:left="100" w:right="0" w:firstLine="0"/>
                      <w:jc w:val="left"/>
                      <w:rPr>
                        <w:sz w:val="20"/>
                      </w:rPr>
                    </w:pPr>
                    <w:r>
                      <w:rPr>
                        <w:spacing w:val="-5"/>
                        <w:sz w:val="20"/>
                      </w:rPr>
                      <w:t>60%</w:t>
                    </w:r>
                  </w:p>
                  <w:p>
                    <w:pPr>
                      <w:spacing w:before="151"/>
                      <w:ind w:left="100" w:right="0" w:firstLine="0"/>
                      <w:jc w:val="left"/>
                      <w:rPr>
                        <w:sz w:val="20"/>
                      </w:rPr>
                    </w:pPr>
                    <w:r>
                      <w:rPr>
                        <w:spacing w:val="-5"/>
                        <w:sz w:val="20"/>
                      </w:rPr>
                      <w:t>50%</w:t>
                    </w:r>
                  </w:p>
                  <w:p>
                    <w:pPr>
                      <w:spacing w:before="154"/>
                      <w:ind w:left="100" w:right="0" w:firstLine="0"/>
                      <w:jc w:val="left"/>
                      <w:rPr>
                        <w:sz w:val="20"/>
                      </w:rPr>
                    </w:pPr>
                    <w:r>
                      <w:rPr>
                        <w:spacing w:val="-5"/>
                        <w:sz w:val="20"/>
                      </w:rPr>
                      <w:t>40%</w:t>
                    </w:r>
                  </w:p>
                  <w:p>
                    <w:pPr>
                      <w:spacing w:before="154"/>
                      <w:ind w:left="100" w:right="0" w:firstLine="0"/>
                      <w:jc w:val="left"/>
                      <w:rPr>
                        <w:sz w:val="20"/>
                      </w:rPr>
                    </w:pPr>
                    <w:r>
                      <w:rPr>
                        <w:spacing w:val="-5"/>
                        <w:sz w:val="20"/>
                      </w:rPr>
                      <w:t>30%</w:t>
                    </w:r>
                  </w:p>
                  <w:p>
                    <w:pPr>
                      <w:spacing w:before="154"/>
                      <w:ind w:left="100" w:right="0" w:firstLine="0"/>
                      <w:jc w:val="left"/>
                      <w:rPr>
                        <w:sz w:val="20"/>
                      </w:rPr>
                    </w:pPr>
                    <w:r>
                      <w:rPr>
                        <w:spacing w:val="-5"/>
                        <w:sz w:val="20"/>
                      </w:rPr>
                      <w:t>20%</w:t>
                    </w:r>
                  </w:p>
                  <w:p>
                    <w:pPr>
                      <w:spacing w:before="154"/>
                      <w:ind w:left="100" w:right="0" w:firstLine="0"/>
                      <w:jc w:val="left"/>
                      <w:rPr>
                        <w:sz w:val="20"/>
                      </w:rPr>
                    </w:pPr>
                    <w:r>
                      <w:rPr>
                        <w:spacing w:val="-5"/>
                        <w:sz w:val="20"/>
                      </w:rPr>
                      <w:t>10%</w:t>
                    </w:r>
                  </w:p>
                  <w:p>
                    <w:pPr>
                      <w:spacing w:before="154"/>
                      <w:ind w:left="199" w:right="0" w:firstLine="0"/>
                      <w:jc w:val="left"/>
                      <w:rPr>
                        <w:sz w:val="20"/>
                      </w:rPr>
                    </w:pPr>
                    <w:r>
                      <w:rPr>
                        <w:spacing w:val="-5"/>
                        <w:sz w:val="20"/>
                      </w:rPr>
                      <w:t>0%</w:t>
                    </w:r>
                  </w:p>
                </w:txbxContent>
              </v:textbox>
              <w10:wrap type="none"/>
            </v:shape>
            <v:shape style="position:absolute;left:1164;top:4857;width:1398;height:281" type="#_x0000_t202" id="docshape15" filled="false" stroked="false">
              <v:textbox inset="0,0,0,0">
                <w:txbxContent>
                  <w:p>
                    <w:pPr>
                      <w:spacing w:line="277" w:lineRule="exact" w:before="0"/>
                      <w:ind w:left="0" w:right="0" w:firstLine="0"/>
                      <w:jc w:val="left"/>
                      <w:rPr>
                        <w:sz w:val="28"/>
                      </w:rPr>
                    </w:pPr>
                    <w:r>
                      <w:rPr>
                        <w:sz w:val="28"/>
                      </w:rPr>
                      <w:t>Deep</w:t>
                    </w:r>
                    <w:r>
                      <w:rPr>
                        <w:spacing w:val="-4"/>
                        <w:sz w:val="28"/>
                      </w:rPr>
                      <w:t> House</w:t>
                    </w:r>
                  </w:p>
                </w:txbxContent>
              </v:textbox>
              <w10:wrap type="none"/>
            </v:shape>
            <v:shape style="position:absolute;left:3206;top:4857;width:3356;height:281" type="#_x0000_t202" id="docshape16" filled="false" stroked="false">
              <v:textbox inset="0,0,0,0">
                <w:txbxContent>
                  <w:p>
                    <w:pPr>
                      <w:tabs>
                        <w:tab w:pos="1243" w:val="left" w:leader="none"/>
                      </w:tabs>
                      <w:spacing w:line="277" w:lineRule="exact" w:before="0"/>
                      <w:ind w:left="0" w:right="0" w:firstLine="0"/>
                      <w:jc w:val="left"/>
                      <w:rPr>
                        <w:sz w:val="28"/>
                      </w:rPr>
                    </w:pPr>
                    <w:r>
                      <w:rPr>
                        <w:spacing w:val="-2"/>
                        <w:sz w:val="28"/>
                      </w:rPr>
                      <w:t>Dubstep</w:t>
                    </w:r>
                    <w:r>
                      <w:rPr>
                        <w:sz w:val="28"/>
                      </w:rPr>
                      <w:tab/>
                      <w:t>Progressive</w:t>
                    </w:r>
                    <w:r>
                      <w:rPr>
                        <w:spacing w:val="-8"/>
                        <w:sz w:val="28"/>
                      </w:rPr>
                      <w:t> </w:t>
                    </w:r>
                    <w:r>
                      <w:rPr>
                        <w:spacing w:val="-2"/>
                        <w:sz w:val="28"/>
                      </w:rPr>
                      <w:t>House</w:t>
                    </w:r>
                  </w:p>
                </w:txbxContent>
              </v:textbox>
              <w10:wrap type="none"/>
            </v:shape>
          </v:group>
        </w:pict>
      </w:r>
      <w:r>
        <w:rPr>
          <w:sz w:val="20"/>
        </w:rPr>
      </w:r>
    </w:p>
    <w:p>
      <w:pPr>
        <w:pStyle w:val="BodyText"/>
        <w:spacing w:before="4"/>
        <w:rPr>
          <w:sz w:val="10"/>
        </w:rPr>
      </w:pPr>
    </w:p>
    <w:p>
      <w:pPr>
        <w:pStyle w:val="BodyText"/>
        <w:spacing w:line="247" w:lineRule="auto" w:before="61"/>
        <w:ind w:left="2485" w:right="2354"/>
      </w:pPr>
      <w:r>
        <w:rPr>
          <w:b/>
        </w:rPr>
        <w:t>Figure 3.1 </w:t>
      </w:r>
      <w:r>
        <w:rPr/>
        <w:t>Classification accuracies for the three selected electronic </w:t>
      </w:r>
      <w:r>
        <w:rPr>
          <w:spacing w:val="-2"/>
        </w:rPr>
        <w:t>subgenres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Heading4"/>
        <w:tabs>
          <w:tab w:pos="6344" w:val="left" w:leader="none"/>
          <w:tab w:pos="7815" w:val="left" w:leader="none"/>
        </w:tabs>
        <w:spacing w:before="54"/>
        <w:ind w:left="4904"/>
      </w:pPr>
      <w:r>
        <w:rPr/>
        <w:pict>
          <v:shape style="position:absolute;margin-left:230.159988pt;margin-top:19.490665pt;width:216.5pt;height:108.85pt;mso-position-horizontal-relative:page;mso-position-vertical-relative:paragraph;z-index:15730176" type="#_x0000_t202" id="docshape17" filled="false" stroked="false">
            <v:textbox inset="0,0,0,0">
              <w:txbxContent>
                <w:tbl>
                  <w:tblPr>
                    <w:tblW w:w="0" w:type="auto"/>
                    <w:jc w:val="lef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0"/>
                    <w:gridCol w:w="1440"/>
                    <w:gridCol w:w="1440"/>
                  </w:tblGrid>
                  <w:tr>
                    <w:trPr>
                      <w:trHeight w:val="719" w:hRule="atLeast"/>
                    </w:trPr>
                    <w:tc>
                      <w:tcPr>
                        <w:tcW w:w="1440" w:type="dxa"/>
                        <w:tcBorders>
                          <w:top w:val="single" w:sz="4" w:space="0" w:color="000000"/>
                          <w:left w:val="single" w:sz="4" w:space="0" w:color="000000"/>
                        </w:tcBorders>
                        <w:shd w:val="clear" w:color="auto" w:fill="282828"/>
                      </w:tcPr>
                      <w:p>
                        <w:pPr>
                          <w:pStyle w:val="TableParagraph"/>
                          <w:spacing w:before="176"/>
                          <w:ind w:left="400" w:right="370"/>
                          <w:jc w:val="center"/>
                          <w:rPr>
                            <w:b/>
                            <w:sz w:val="32"/>
                          </w:rPr>
                        </w:pPr>
                        <w:r>
                          <w:rPr>
                            <w:b/>
                            <w:color w:val="FFFFFF"/>
                            <w:spacing w:val="-5"/>
                            <w:sz w:val="32"/>
                          </w:rPr>
                          <w:t>84%</w:t>
                        </w:r>
                      </w:p>
                    </w:tc>
                    <w:tc>
                      <w:tcPr>
                        <w:tcW w:w="1440" w:type="dxa"/>
                        <w:tcBorders>
                          <w:top w:val="single" w:sz="4" w:space="0" w:color="000000"/>
                        </w:tcBorders>
                      </w:tcPr>
                      <w:p>
                        <w:pPr>
                          <w:pStyle w:val="TableParagraph"/>
                          <w:spacing w:before="169"/>
                          <w:ind w:left="402" w:right="370"/>
                          <w:jc w:val="center"/>
                          <w:rPr>
                            <w:sz w:val="32"/>
                          </w:rPr>
                        </w:pPr>
                        <w:r>
                          <w:rPr>
                            <w:spacing w:val="-5"/>
                            <w:sz w:val="32"/>
                          </w:rPr>
                          <w:t>0%</w:t>
                        </w:r>
                      </w:p>
                    </w:tc>
                    <w:tc>
                      <w:tcPr>
                        <w:tcW w:w="1440" w:type="dxa"/>
                        <w:tcBorders>
                          <w:top w:val="single" w:sz="4" w:space="0" w:color="000000"/>
                          <w:right w:val="single" w:sz="4" w:space="0" w:color="000000"/>
                        </w:tcBorders>
                        <w:shd w:val="clear" w:color="auto" w:fill="F0F0F0"/>
                      </w:tcPr>
                      <w:p>
                        <w:pPr>
                          <w:pStyle w:val="TableParagraph"/>
                          <w:spacing w:before="169"/>
                          <w:ind w:left="438"/>
                          <w:rPr>
                            <w:sz w:val="32"/>
                          </w:rPr>
                        </w:pPr>
                        <w:r>
                          <w:rPr>
                            <w:spacing w:val="-5"/>
                            <w:sz w:val="32"/>
                          </w:rPr>
                          <w:t>16%</w:t>
                        </w:r>
                      </w:p>
                    </w:tc>
                  </w:tr>
                  <w:tr>
                    <w:trPr>
                      <w:trHeight w:val="719" w:hRule="atLeast"/>
                    </w:trPr>
                    <w:tc>
                      <w:tcPr>
                        <w:tcW w:w="1440" w:type="dxa"/>
                        <w:tcBorders>
                          <w:left w:val="single" w:sz="4" w:space="0" w:color="000000"/>
                        </w:tcBorders>
                      </w:tcPr>
                      <w:p>
                        <w:pPr>
                          <w:pStyle w:val="TableParagraph"/>
                          <w:spacing w:before="169"/>
                          <w:ind w:left="400" w:right="368"/>
                          <w:jc w:val="center"/>
                          <w:rPr>
                            <w:sz w:val="32"/>
                          </w:rPr>
                        </w:pPr>
                        <w:r>
                          <w:rPr>
                            <w:spacing w:val="-5"/>
                            <w:sz w:val="32"/>
                          </w:rPr>
                          <w:t>0%</w:t>
                        </w:r>
                      </w:p>
                    </w:tc>
                    <w:tc>
                      <w:tcPr>
                        <w:tcW w:w="1440" w:type="dxa"/>
                        <w:shd w:val="clear" w:color="auto" w:fill="515151"/>
                      </w:tcPr>
                      <w:p>
                        <w:pPr>
                          <w:pStyle w:val="TableParagraph"/>
                          <w:spacing w:before="176"/>
                          <w:ind w:left="402" w:right="372"/>
                          <w:jc w:val="center"/>
                          <w:rPr>
                            <w:b/>
                            <w:sz w:val="32"/>
                          </w:rPr>
                        </w:pPr>
                        <w:r>
                          <w:rPr>
                            <w:b/>
                            <w:color w:val="FFFFFF"/>
                            <w:spacing w:val="-5"/>
                            <w:sz w:val="32"/>
                          </w:rPr>
                          <w:t>68%</w:t>
                        </w:r>
                      </w:p>
                    </w:tc>
                    <w:tc>
                      <w:tcPr>
                        <w:tcW w:w="1440" w:type="dxa"/>
                        <w:tcBorders>
                          <w:right w:val="single" w:sz="4" w:space="0" w:color="000000"/>
                        </w:tcBorders>
                        <w:shd w:val="clear" w:color="auto" w:fill="B7B7B7"/>
                      </w:tcPr>
                      <w:p>
                        <w:pPr>
                          <w:pStyle w:val="TableParagraph"/>
                          <w:spacing w:before="169"/>
                          <w:ind w:left="438"/>
                          <w:rPr>
                            <w:sz w:val="32"/>
                          </w:rPr>
                        </w:pPr>
                        <w:r>
                          <w:rPr>
                            <w:spacing w:val="-5"/>
                            <w:sz w:val="32"/>
                          </w:rPr>
                          <w:t>32%</w:t>
                        </w:r>
                      </w:p>
                    </w:tc>
                  </w:tr>
                  <w:tr>
                    <w:trPr>
                      <w:trHeight w:val="719" w:hRule="atLeast"/>
                    </w:trPr>
                    <w:tc>
                      <w:tcPr>
                        <w:tcW w:w="1440" w:type="dxa"/>
                        <w:tcBorders>
                          <w:left w:val="single" w:sz="4" w:space="0" w:color="000000"/>
                          <w:bottom w:val="single" w:sz="4" w:space="0" w:color="000000"/>
                        </w:tcBorders>
                        <w:shd w:val="clear" w:color="auto" w:fill="E6E6E6"/>
                      </w:tcPr>
                      <w:p>
                        <w:pPr>
                          <w:pStyle w:val="TableParagraph"/>
                          <w:spacing w:before="169"/>
                          <w:ind w:left="400" w:right="366"/>
                          <w:jc w:val="center"/>
                          <w:rPr>
                            <w:sz w:val="32"/>
                          </w:rPr>
                        </w:pPr>
                        <w:r>
                          <w:rPr>
                            <w:spacing w:val="-5"/>
                            <w:sz w:val="32"/>
                          </w:rPr>
                          <w:t>10%</w:t>
                        </w:r>
                      </w:p>
                    </w:tc>
                    <w:tc>
                      <w:tcPr>
                        <w:tcW w:w="1440" w:type="dxa"/>
                        <w:tcBorders>
                          <w:bottom w:val="single" w:sz="4" w:space="0" w:color="000000"/>
                        </w:tcBorders>
                      </w:tcPr>
                      <w:p>
                        <w:pPr>
                          <w:pStyle w:val="TableParagraph"/>
                          <w:spacing w:before="169"/>
                          <w:ind w:left="402" w:right="370"/>
                          <w:jc w:val="center"/>
                          <w:rPr>
                            <w:sz w:val="32"/>
                          </w:rPr>
                        </w:pPr>
                        <w:r>
                          <w:rPr>
                            <w:spacing w:val="-5"/>
                            <w:sz w:val="32"/>
                          </w:rPr>
                          <w:t>0%</w:t>
                        </w:r>
                      </w:p>
                    </w:tc>
                    <w:tc>
                      <w:tcPr>
                        <w:tcW w:w="1440" w:type="dxa"/>
                        <w:tcBorders>
                          <w:bottom w:val="single" w:sz="4" w:space="0" w:color="000000"/>
                          <w:right w:val="single" w:sz="4" w:space="0" w:color="000000"/>
                        </w:tcBorders>
                        <w:shd w:val="clear" w:color="auto" w:fill="1A1A1A"/>
                      </w:tcPr>
                      <w:p>
                        <w:pPr>
                          <w:pStyle w:val="TableParagraph"/>
                          <w:spacing w:before="176"/>
                          <w:ind w:left="410"/>
                          <w:rPr>
                            <w:b/>
                            <w:sz w:val="32"/>
                          </w:rPr>
                        </w:pPr>
                        <w:r>
                          <w:rPr>
                            <w:b/>
                            <w:color w:val="FFFFFF"/>
                            <w:spacing w:val="-5"/>
                            <w:sz w:val="32"/>
                          </w:rPr>
                          <w:t>90%</w:t>
                        </w:r>
                      </w:p>
                    </w:tc>
                  </w:tr>
                </w:tbl>
                <w:p>
                  <w:pPr>
                    <w:pStyle w:val="BodyText"/>
                  </w:pPr>
                </w:p>
              </w:txbxContent>
            </v:textbox>
            <w10:wrap type="none"/>
          </v:shape>
        </w:pict>
      </w:r>
      <w:r>
        <w:rPr>
          <w:spacing w:val="-4"/>
        </w:rPr>
        <w:t>Deep</w:t>
      </w:r>
      <w:r>
        <w:rPr/>
        <w:tab/>
      </w:r>
      <w:r>
        <w:rPr>
          <w:spacing w:val="-4"/>
        </w:rPr>
        <w:t>Dubs</w:t>
      </w:r>
      <w:r>
        <w:rPr/>
        <w:tab/>
      </w:r>
      <w:r>
        <w:rPr>
          <w:spacing w:val="-4"/>
        </w:rPr>
        <w:t>Prog</w:t>
      </w:r>
    </w:p>
    <w:p>
      <w:pPr>
        <w:pStyle w:val="Heading4"/>
        <w:spacing w:line="537" w:lineRule="auto" w:before="216"/>
        <w:ind w:left="3769" w:right="7616"/>
        <w:jc w:val="both"/>
      </w:pPr>
      <w:r>
        <w:rPr>
          <w:spacing w:val="-4"/>
        </w:rPr>
        <w:t>Deep Dubs Prog</w:t>
      </w:r>
    </w:p>
    <w:p>
      <w:pPr>
        <w:pStyle w:val="BodyText"/>
        <w:spacing w:before="82"/>
        <w:ind w:left="2800" w:right="2817"/>
        <w:jc w:val="both"/>
      </w:pPr>
      <w:r>
        <w:rPr>
          <w:b/>
        </w:rPr>
        <w:t>Figure 3.2 </w:t>
      </w:r>
      <w:r>
        <w:rPr/>
        <w:t>Confusion matrix for the three electronic subgenres analyzed. Predicted genres are represented by columns, with true genres in rows.</w:t>
      </w:r>
    </w:p>
    <w:p>
      <w:pPr>
        <w:spacing w:after="0"/>
        <w:jc w:val="both"/>
        <w:sectPr>
          <w:pgSz w:w="12240" w:h="15840"/>
          <w:pgMar w:header="0" w:footer="1038" w:top="1440" w:bottom="1240" w:left="140" w:right="120"/>
        </w:sectPr>
      </w:pPr>
    </w:p>
    <w:p>
      <w:pPr>
        <w:pStyle w:val="Heading1"/>
        <w:spacing w:line="480" w:lineRule="auto"/>
        <w:ind w:right="1330"/>
      </w:pPr>
      <w:bookmarkStart w:name="_TOC_250031" w:id="15"/>
      <w:r>
        <w:rPr/>
        <w:t>Chapter</w:t>
      </w:r>
      <w:r>
        <w:rPr>
          <w:spacing w:val="-7"/>
        </w:rPr>
        <w:t> </w:t>
      </w:r>
      <w:r>
        <w:rPr/>
        <w:t>4.</w:t>
      </w:r>
      <w:r>
        <w:rPr>
          <w:spacing w:val="-7"/>
        </w:rPr>
        <w:t> </w:t>
      </w:r>
      <w:r>
        <w:rPr/>
        <w:t>Speech/Music</w:t>
      </w:r>
      <w:r>
        <w:rPr>
          <w:spacing w:val="-7"/>
        </w:rPr>
        <w:t> </w:t>
      </w:r>
      <w:r>
        <w:rPr/>
        <w:t>Discrimination</w:t>
      </w:r>
      <w:r>
        <w:rPr>
          <w:spacing w:val="-9"/>
        </w:rPr>
        <w:t> </w:t>
      </w:r>
      <w:r>
        <w:rPr/>
        <w:t>and</w:t>
      </w:r>
      <w:r>
        <w:rPr>
          <w:spacing w:val="-9"/>
        </w:rPr>
        <w:t> </w:t>
      </w:r>
      <w:r>
        <w:rPr/>
        <w:t>Ratio </w:t>
      </w:r>
      <w:bookmarkEnd w:id="15"/>
      <w:r>
        <w:rPr>
          <w:spacing w:val="-2"/>
        </w:rPr>
        <w:t>Estimation</w:t>
      </w:r>
    </w:p>
    <w:p>
      <w:pPr>
        <w:pStyle w:val="Heading2"/>
        <w:numPr>
          <w:ilvl w:val="1"/>
          <w:numId w:val="11"/>
        </w:numPr>
        <w:tabs>
          <w:tab w:pos="1780" w:val="left" w:leader="none"/>
        </w:tabs>
        <w:spacing w:line="240" w:lineRule="auto" w:before="321" w:after="0"/>
        <w:ind w:left="1779" w:right="0" w:hanging="481"/>
        <w:jc w:val="left"/>
      </w:pPr>
      <w:bookmarkStart w:name="_TOC_250030" w:id="16"/>
      <w:bookmarkEnd w:id="16"/>
      <w:r>
        <w:rPr>
          <w:spacing w:val="-2"/>
        </w:rPr>
        <w:t>Algorithms</w:t>
      </w:r>
    </w:p>
    <w:p>
      <w:pPr>
        <w:pStyle w:val="BodyText"/>
        <w:rPr>
          <w:b/>
          <w:sz w:val="32"/>
        </w:rPr>
      </w:pPr>
    </w:p>
    <w:p>
      <w:pPr>
        <w:pStyle w:val="BodyText"/>
        <w:spacing w:before="8"/>
        <w:rPr>
          <w:b/>
          <w:sz w:val="27"/>
        </w:rPr>
      </w:pPr>
    </w:p>
    <w:p>
      <w:pPr>
        <w:pStyle w:val="Heading3"/>
        <w:numPr>
          <w:ilvl w:val="2"/>
          <w:numId w:val="11"/>
        </w:numPr>
        <w:tabs>
          <w:tab w:pos="1932" w:val="left" w:leader="none"/>
        </w:tabs>
        <w:spacing w:line="240" w:lineRule="auto" w:before="0" w:after="0"/>
        <w:ind w:left="1931" w:right="0" w:hanging="633"/>
        <w:jc w:val="left"/>
      </w:pPr>
      <w:bookmarkStart w:name="_TOC_250029" w:id="17"/>
      <w:bookmarkEnd w:id="17"/>
      <w:r>
        <w:rPr>
          <w:spacing w:val="-5"/>
        </w:rPr>
        <w:t>SMR</w:t>
      </w:r>
    </w:p>
    <w:p>
      <w:pPr>
        <w:pStyle w:val="BodyText"/>
        <w:spacing w:before="1"/>
        <w:rPr>
          <w:b/>
          <w:sz w:val="38"/>
        </w:rPr>
      </w:pPr>
    </w:p>
    <w:p>
      <w:pPr>
        <w:pStyle w:val="BodyText"/>
        <w:spacing w:line="480" w:lineRule="auto"/>
        <w:ind w:left="1299" w:right="1330"/>
      </w:pPr>
      <w:r>
        <w:rPr/>
        <w:t>Mixed audio signals from broadcast and similar media sources can be broken down into two parts:</w:t>
      </w:r>
      <w:r>
        <w:rPr>
          <w:spacing w:val="-3"/>
        </w:rPr>
        <w:t> </w:t>
      </w:r>
      <w:r>
        <w:rPr/>
        <w:t>speech</w:t>
      </w:r>
      <w:r>
        <w:rPr>
          <w:spacing w:val="-1"/>
        </w:rPr>
        <w:t> </w:t>
      </w:r>
      <w:r>
        <w:rPr/>
        <w:t>and</w:t>
      </w:r>
      <w:r>
        <w:rPr>
          <w:spacing w:val="-3"/>
        </w:rPr>
        <w:t> </w:t>
      </w:r>
      <w:r>
        <w:rPr/>
        <w:t>music.</w:t>
      </w:r>
      <w:r>
        <w:rPr>
          <w:spacing w:val="-1"/>
        </w:rPr>
        <w:t> </w:t>
      </w:r>
      <w:r>
        <w:rPr/>
        <w:t>(Other</w:t>
      </w:r>
      <w:r>
        <w:rPr>
          <w:spacing w:val="-4"/>
        </w:rPr>
        <w:t> </w:t>
      </w:r>
      <w:r>
        <w:rPr/>
        <w:t>components</w:t>
      </w:r>
      <w:r>
        <w:rPr>
          <w:spacing w:val="-3"/>
        </w:rPr>
        <w:t> </w:t>
      </w:r>
      <w:r>
        <w:rPr/>
        <w:t>such</w:t>
      </w:r>
      <w:r>
        <w:rPr>
          <w:spacing w:val="-1"/>
        </w:rPr>
        <w:t> </w:t>
      </w:r>
      <w:r>
        <w:rPr/>
        <w:t>as</w:t>
      </w:r>
      <w:r>
        <w:rPr>
          <w:spacing w:val="-3"/>
        </w:rPr>
        <w:t> </w:t>
      </w:r>
      <w:r>
        <w:rPr/>
        <w:t>noise</w:t>
      </w:r>
      <w:r>
        <w:rPr>
          <w:spacing w:val="-4"/>
        </w:rPr>
        <w:t> </w:t>
      </w:r>
      <w:r>
        <w:rPr/>
        <w:t>are</w:t>
      </w:r>
      <w:r>
        <w:rPr>
          <w:spacing w:val="-4"/>
        </w:rPr>
        <w:t> </w:t>
      </w:r>
      <w:r>
        <w:rPr/>
        <w:t>ignored</w:t>
      </w:r>
      <w:r>
        <w:rPr>
          <w:spacing w:val="-3"/>
        </w:rPr>
        <w:t> </w:t>
      </w:r>
      <w:r>
        <w:rPr/>
        <w:t>for</w:t>
      </w:r>
      <w:r>
        <w:rPr>
          <w:spacing w:val="-4"/>
        </w:rPr>
        <w:t> </w:t>
      </w:r>
      <w:r>
        <w:rPr/>
        <w:t>the</w:t>
      </w:r>
      <w:r>
        <w:rPr>
          <w:spacing w:val="-4"/>
        </w:rPr>
        <w:t> </w:t>
      </w:r>
      <w:r>
        <w:rPr/>
        <w:t>time</w:t>
      </w:r>
      <w:r>
        <w:rPr>
          <w:spacing w:val="-4"/>
        </w:rPr>
        <w:t> </w:t>
      </w:r>
      <w:r>
        <w:rPr/>
        <w:t>being.)</w:t>
      </w:r>
      <w:r>
        <w:rPr>
          <w:spacing w:val="-4"/>
        </w:rPr>
        <w:t> </w:t>
      </w:r>
      <w:r>
        <w:rPr/>
        <w:t>Based on the definition of speech-to-music ratio in Equation 2.3.1, the estimation of an audio file’s intrinsic SMR can be expressed as a regression problem</w:t>
      </w:r>
    </w:p>
    <w:p>
      <w:pPr>
        <w:pStyle w:val="BodyText"/>
        <w:spacing w:before="10"/>
        <w:rPr>
          <w:sz w:val="22"/>
        </w:rPr>
      </w:pPr>
    </w:p>
    <w:p>
      <w:pPr>
        <w:pStyle w:val="BodyText"/>
        <w:tabs>
          <w:tab w:pos="9956" w:val="left" w:leader="none"/>
        </w:tabs>
        <w:spacing w:before="70"/>
        <w:ind w:left="4849"/>
      </w:pPr>
      <w:r>
        <w:rPr>
          <w:rFonts w:ascii="Arial Unicode MS" w:hAnsi="Arial Unicode MS"/>
          <w:spacing w:val="-6"/>
          <w:w w:val="115"/>
        </w:rPr>
        <w:t>r</w:t>
      </w:r>
      <w:r>
        <w:rPr>
          <w:rFonts w:ascii="Arial Unicode MS" w:hAnsi="Arial Unicode MS"/>
          <w:spacing w:val="-6"/>
          <w:w w:val="115"/>
          <w:vertAlign w:val="subscript"/>
        </w:rPr>
        <w:t>n</w:t>
      </w:r>
      <w:r>
        <w:rPr>
          <w:rFonts w:ascii="Arial Unicode MS" w:hAnsi="Arial Unicode MS"/>
          <w:spacing w:val="-2"/>
          <w:w w:val="115"/>
          <w:vertAlign w:val="baseline"/>
        </w:rPr>
        <w:t> </w:t>
      </w:r>
      <w:r>
        <w:rPr>
          <w:rFonts w:ascii="Arial Unicode MS" w:hAnsi="Arial Unicode MS"/>
          <w:spacing w:val="-6"/>
          <w:w w:val="115"/>
          <w:vertAlign w:val="baseline"/>
        </w:rPr>
        <w:t>=</w:t>
      </w:r>
      <w:r>
        <w:rPr>
          <w:rFonts w:ascii="Arial Unicode MS" w:hAnsi="Arial Unicode MS"/>
          <w:spacing w:val="-13"/>
          <w:w w:val="115"/>
          <w:vertAlign w:val="baseline"/>
        </w:rPr>
        <w:t> </w:t>
      </w:r>
      <w:r>
        <w:rPr>
          <w:rFonts w:ascii="Arial Unicode MS" w:hAnsi="Arial Unicode MS"/>
          <w:spacing w:val="12"/>
          <w:w w:val="197"/>
          <w:vertAlign w:val="baseline"/>
        </w:rPr>
        <w:t>ƒ</w:t>
      </w:r>
      <w:r>
        <w:rPr>
          <w:rFonts w:ascii="Arial Unicode MS" w:hAnsi="Arial Unicode MS"/>
          <w:spacing w:val="5"/>
          <w:w w:val="134"/>
          <w:vertAlign w:val="baseline"/>
        </w:rPr>
        <w:t>(</w:t>
      </w:r>
      <w:r>
        <w:rPr>
          <w:rFonts w:ascii="Arial Unicode MS" w:hAnsi="Arial Unicode MS"/>
          <w:spacing w:val="-87"/>
          <w:w w:val="106"/>
          <w:vertAlign w:val="baseline"/>
        </w:rPr>
        <w:t>x</w:t>
      </w:r>
      <w:r>
        <w:rPr>
          <w:rFonts w:ascii="Arial Unicode MS" w:hAnsi="Arial Unicode MS"/>
          <w:spacing w:val="5"/>
          <w:w w:val="51"/>
          <w:vertAlign w:val="baseline"/>
        </w:rPr>
        <w:t>→</w:t>
      </w:r>
      <w:r>
        <w:rPr>
          <w:rFonts w:ascii="Arial Unicode MS" w:hAnsi="Arial Unicode MS"/>
          <w:spacing w:val="19"/>
          <w:w w:val="124"/>
          <w:vertAlign w:val="subscript"/>
        </w:rPr>
        <w:t>n</w:t>
      </w:r>
      <w:r>
        <w:rPr>
          <w:rFonts w:ascii="Arial Unicode MS" w:hAnsi="Arial Unicode MS"/>
          <w:spacing w:val="5"/>
          <w:w w:val="73"/>
          <w:vertAlign w:val="baseline"/>
        </w:rPr>
        <w:t>,</w:t>
      </w:r>
      <w:r>
        <w:rPr>
          <w:rFonts w:ascii="Arial Unicode MS" w:hAnsi="Arial Unicode MS"/>
          <w:spacing w:val="-36"/>
          <w:w w:val="114"/>
          <w:vertAlign w:val="baseline"/>
        </w:rPr>
        <w:t> </w:t>
      </w:r>
      <w:r>
        <w:rPr>
          <w:rFonts w:ascii="Arial Unicode MS" w:hAnsi="Arial Unicode MS"/>
          <w:spacing w:val="-69"/>
          <w:w w:val="120"/>
          <w:vertAlign w:val="baseline"/>
        </w:rPr>
        <w:t>θ</w:t>
      </w:r>
      <w:r>
        <w:rPr>
          <w:rFonts w:ascii="Arial Unicode MS" w:hAnsi="Arial Unicode MS"/>
          <w:spacing w:val="28"/>
          <w:w w:val="71"/>
          <w:position w:val="5"/>
          <w:vertAlign w:val="baseline"/>
        </w:rPr>
        <w:t>→</w:t>
      </w:r>
      <w:r>
        <w:rPr>
          <w:rFonts w:ascii="Arial Unicode MS" w:hAnsi="Arial Unicode MS"/>
          <w:spacing w:val="21"/>
          <w:w w:val="154"/>
          <w:vertAlign w:val="baseline"/>
        </w:rPr>
        <w:t>)</w:t>
      </w:r>
      <w:r>
        <w:rPr>
          <w:rFonts w:ascii="Arial Unicode MS" w:hAnsi="Arial Unicode MS"/>
          <w:vertAlign w:val="baseline"/>
        </w:rPr>
        <w:tab/>
      </w:r>
      <w:r>
        <w:rPr>
          <w:spacing w:val="-2"/>
          <w:w w:val="115"/>
          <w:position w:val="6"/>
          <w:vertAlign w:val="baseline"/>
        </w:rPr>
        <w:t>(4.1.1)</w:t>
      </w:r>
    </w:p>
    <w:p>
      <w:pPr>
        <w:pStyle w:val="BodyText"/>
        <w:rPr>
          <w:sz w:val="20"/>
        </w:rPr>
      </w:pPr>
    </w:p>
    <w:p>
      <w:pPr>
        <w:pStyle w:val="BodyText"/>
        <w:spacing w:before="7"/>
        <w:rPr>
          <w:sz w:val="27"/>
        </w:rPr>
      </w:pPr>
    </w:p>
    <w:p>
      <w:pPr>
        <w:spacing w:after="0"/>
        <w:rPr>
          <w:sz w:val="27"/>
        </w:rPr>
        <w:sectPr>
          <w:pgSz w:w="12240" w:h="15840"/>
          <w:pgMar w:header="0" w:footer="1038" w:top="1420" w:bottom="1240" w:left="140" w:right="120"/>
        </w:sectPr>
      </w:pPr>
    </w:p>
    <w:p>
      <w:pPr>
        <w:pStyle w:val="BodyText"/>
        <w:spacing w:before="120"/>
        <w:ind w:left="1299"/>
        <w:rPr>
          <w:rFonts w:ascii="Arial Unicode MS"/>
        </w:rPr>
      </w:pPr>
      <w:r>
        <w:rPr/>
        <w:t>where</w:t>
      </w:r>
      <w:r>
        <w:rPr>
          <w:spacing w:val="-8"/>
        </w:rPr>
        <w:t> </w:t>
      </w:r>
      <w:r>
        <w:rPr>
          <w:rFonts w:ascii="Arial Unicode MS"/>
          <w:spacing w:val="-78"/>
          <w:w w:val="115"/>
        </w:rPr>
        <w:t>r</w:t>
      </w:r>
      <w:r>
        <w:rPr>
          <w:rFonts w:ascii="Arial Unicode MS"/>
          <w:spacing w:val="-78"/>
          <w:w w:val="115"/>
          <w:vertAlign w:val="subscript"/>
        </w:rPr>
        <w:t>n</w:t>
      </w:r>
    </w:p>
    <w:p>
      <w:pPr>
        <w:pStyle w:val="BodyText"/>
        <w:spacing w:before="70"/>
        <w:ind w:left="115"/>
      </w:pPr>
      <w:r>
        <w:rPr/>
        <w:br w:type="column"/>
      </w:r>
      <w:r>
        <w:rPr>
          <w:spacing w:val="-2"/>
        </w:rPr>
        <w:t>is</w:t>
      </w:r>
      <w:r>
        <w:rPr>
          <w:spacing w:val="-8"/>
        </w:rPr>
        <w:t> </w:t>
      </w:r>
      <w:r>
        <w:rPr>
          <w:spacing w:val="-2"/>
        </w:rPr>
        <w:t>the</w:t>
      </w:r>
      <w:r>
        <w:rPr>
          <w:spacing w:val="-8"/>
        </w:rPr>
        <w:t> </w:t>
      </w:r>
      <w:r>
        <w:rPr>
          <w:spacing w:val="-2"/>
        </w:rPr>
        <w:t>estimated</w:t>
      </w:r>
      <w:r>
        <w:rPr>
          <w:spacing w:val="-7"/>
        </w:rPr>
        <w:t> </w:t>
      </w:r>
      <w:r>
        <w:rPr>
          <w:spacing w:val="-2"/>
        </w:rPr>
        <w:t>SMR,</w:t>
      </w:r>
      <w:r>
        <w:rPr>
          <w:spacing w:val="-7"/>
        </w:rPr>
        <w:t> </w:t>
      </w:r>
      <w:r>
        <w:rPr>
          <w:rFonts w:ascii="Arial Unicode MS" w:hAnsi="Arial Unicode MS"/>
          <w:spacing w:val="-64"/>
          <w:w w:val="112"/>
        </w:rPr>
        <w:t>x</w:t>
      </w:r>
      <w:r>
        <w:rPr>
          <w:rFonts w:ascii="Arial Unicode MS" w:hAnsi="Arial Unicode MS"/>
          <w:spacing w:val="28"/>
          <w:w w:val="57"/>
        </w:rPr>
        <w:t>→</w:t>
      </w:r>
      <w:r>
        <w:rPr>
          <w:rFonts w:ascii="Arial Unicode MS" w:hAnsi="Arial Unicode MS"/>
          <w:spacing w:val="28"/>
          <w:w w:val="130"/>
          <w:vertAlign w:val="subscript"/>
        </w:rPr>
        <w:t>n</w:t>
      </w:r>
      <w:r>
        <w:rPr>
          <w:rFonts w:ascii="Arial Unicode MS" w:hAnsi="Arial Unicode MS"/>
          <w:spacing w:val="-2"/>
          <w:vertAlign w:val="baseline"/>
        </w:rPr>
        <w:t> </w:t>
      </w:r>
      <w:r>
        <w:rPr>
          <w:spacing w:val="-2"/>
          <w:vertAlign w:val="baseline"/>
        </w:rPr>
        <w:t>is</w:t>
      </w:r>
      <w:r>
        <w:rPr>
          <w:spacing w:val="-8"/>
          <w:vertAlign w:val="baseline"/>
        </w:rPr>
        <w:t> </w:t>
      </w:r>
      <w:r>
        <w:rPr>
          <w:spacing w:val="-2"/>
          <w:vertAlign w:val="baseline"/>
        </w:rPr>
        <w:t>the</w:t>
      </w:r>
      <w:r>
        <w:rPr>
          <w:spacing w:val="-8"/>
          <w:vertAlign w:val="baseline"/>
        </w:rPr>
        <w:t> </w:t>
      </w:r>
      <w:r>
        <w:rPr>
          <w:spacing w:val="-2"/>
          <w:vertAlign w:val="baseline"/>
        </w:rPr>
        <w:t>evaluated</w:t>
      </w:r>
      <w:r>
        <w:rPr>
          <w:spacing w:val="-7"/>
          <w:vertAlign w:val="baseline"/>
        </w:rPr>
        <w:t> </w:t>
      </w:r>
      <w:r>
        <w:rPr>
          <w:spacing w:val="-2"/>
          <w:vertAlign w:val="baseline"/>
        </w:rPr>
        <w:t>featureset</w:t>
      </w:r>
      <w:r>
        <w:rPr>
          <w:spacing w:val="-7"/>
          <w:vertAlign w:val="baseline"/>
        </w:rPr>
        <w:t> </w:t>
      </w:r>
      <w:r>
        <w:rPr>
          <w:spacing w:val="-2"/>
          <w:vertAlign w:val="baseline"/>
        </w:rPr>
        <w:t>derived</w:t>
      </w:r>
      <w:r>
        <w:rPr>
          <w:spacing w:val="-6"/>
          <w:vertAlign w:val="baseline"/>
        </w:rPr>
        <w:t> </w:t>
      </w:r>
      <w:r>
        <w:rPr>
          <w:spacing w:val="-2"/>
          <w:vertAlign w:val="baseline"/>
        </w:rPr>
        <w:t>from</w:t>
      </w:r>
      <w:r>
        <w:rPr>
          <w:spacing w:val="-7"/>
          <w:vertAlign w:val="baseline"/>
        </w:rPr>
        <w:t> </w:t>
      </w:r>
      <w:r>
        <w:rPr>
          <w:spacing w:val="-2"/>
          <w:vertAlign w:val="baseline"/>
        </w:rPr>
        <w:t>signal</w:t>
      </w:r>
      <w:r>
        <w:rPr>
          <w:spacing w:val="-7"/>
          <w:vertAlign w:val="baseline"/>
        </w:rPr>
        <w:t> </w:t>
      </w:r>
      <w:r>
        <w:rPr>
          <w:rFonts w:ascii="Arial Unicode MS" w:hAnsi="Arial Unicode MS"/>
          <w:spacing w:val="-2"/>
          <w:vertAlign w:val="baseline"/>
        </w:rPr>
        <w:t>x</w:t>
      </w:r>
      <w:r>
        <w:rPr>
          <w:rFonts w:ascii="Arial Unicode MS" w:hAnsi="Arial Unicode MS"/>
          <w:spacing w:val="-2"/>
          <w:vertAlign w:val="subscript"/>
        </w:rPr>
        <w:t>n</w:t>
      </w:r>
      <w:r>
        <w:rPr>
          <w:rFonts w:ascii="Arial Unicode MS" w:hAnsi="Arial Unicode MS"/>
          <w:spacing w:val="-2"/>
          <w:position w:val="1"/>
          <w:vertAlign w:val="baseline"/>
        </w:rPr>
        <w:t>[</w:t>
      </w:r>
      <w:r>
        <w:rPr>
          <w:rFonts w:ascii="Arial Unicode MS" w:hAnsi="Arial Unicode MS"/>
          <w:spacing w:val="-2"/>
          <w:vertAlign w:val="baseline"/>
        </w:rPr>
        <w:t>t</w:t>
      </w:r>
      <w:r>
        <w:rPr>
          <w:rFonts w:ascii="Arial Unicode MS" w:hAnsi="Arial Unicode MS"/>
          <w:spacing w:val="-2"/>
          <w:position w:val="1"/>
          <w:vertAlign w:val="baseline"/>
        </w:rPr>
        <w:t>]</w:t>
      </w:r>
      <w:r>
        <w:rPr>
          <w:spacing w:val="-2"/>
          <w:vertAlign w:val="baseline"/>
        </w:rPr>
        <w:t>,</w:t>
      </w:r>
      <w:r>
        <w:rPr>
          <w:spacing w:val="-7"/>
          <w:vertAlign w:val="baseline"/>
        </w:rPr>
        <w:t> </w:t>
      </w:r>
      <w:r>
        <w:rPr>
          <w:spacing w:val="-2"/>
          <w:vertAlign w:val="baseline"/>
        </w:rPr>
        <w:t>and</w:t>
      </w:r>
      <w:r>
        <w:rPr>
          <w:spacing w:val="-6"/>
          <w:vertAlign w:val="baseline"/>
        </w:rPr>
        <w:t> </w:t>
      </w:r>
      <w:r>
        <w:rPr>
          <w:rFonts w:ascii="Arial Unicode MS" w:hAnsi="Arial Unicode MS"/>
          <w:spacing w:val="-2"/>
          <w:vertAlign w:val="baseline"/>
        </w:rPr>
        <w:t>θ</w:t>
      </w:r>
      <w:r>
        <w:rPr>
          <w:rFonts w:ascii="Arial Unicode MS" w:hAnsi="Arial Unicode MS"/>
          <w:spacing w:val="-2"/>
          <w:position w:val="5"/>
          <w:vertAlign w:val="baseline"/>
        </w:rPr>
        <w:t>→</w:t>
      </w:r>
      <w:r>
        <w:rPr>
          <w:rFonts w:ascii="Arial Unicode MS" w:hAnsi="Arial Unicode MS"/>
          <w:spacing w:val="-7"/>
          <w:position w:val="5"/>
          <w:vertAlign w:val="baseline"/>
        </w:rPr>
        <w:t> </w:t>
      </w:r>
      <w:r>
        <w:rPr>
          <w:spacing w:val="-5"/>
          <w:vertAlign w:val="baseline"/>
        </w:rPr>
        <w:t>is</w:t>
      </w:r>
    </w:p>
    <w:p>
      <w:pPr>
        <w:spacing w:after="0"/>
        <w:sectPr>
          <w:type w:val="continuous"/>
          <w:pgSz w:w="12240" w:h="15840"/>
          <w:pgMar w:header="0" w:footer="1038" w:top="20" w:bottom="280" w:left="140" w:right="120"/>
          <w:cols w:num="2" w:equalWidth="0">
            <w:col w:w="2047" w:space="40"/>
            <w:col w:w="9893"/>
          </w:cols>
        </w:sectPr>
      </w:pPr>
    </w:p>
    <w:p>
      <w:pPr>
        <w:pStyle w:val="BodyText"/>
        <w:spacing w:before="9"/>
        <w:rPr>
          <w:sz w:val="17"/>
        </w:rPr>
      </w:pPr>
    </w:p>
    <w:p>
      <w:pPr>
        <w:pStyle w:val="BodyText"/>
        <w:spacing w:line="453" w:lineRule="auto" w:before="61"/>
        <w:ind w:left="1299" w:right="1330"/>
      </w:pPr>
      <w:r>
        <w:rPr/>
        <w:t>a</w:t>
      </w:r>
      <w:r>
        <w:rPr>
          <w:spacing w:val="-3"/>
        </w:rPr>
        <w:t> </w:t>
      </w:r>
      <w:r>
        <w:rPr/>
        <w:t>vector</w:t>
      </w:r>
      <w:r>
        <w:rPr>
          <w:spacing w:val="-3"/>
        </w:rPr>
        <w:t> </w:t>
      </w:r>
      <w:r>
        <w:rPr/>
        <w:t>of</w:t>
      </w:r>
      <w:r>
        <w:rPr>
          <w:spacing w:val="-3"/>
        </w:rPr>
        <w:t> </w:t>
      </w:r>
      <w:r>
        <w:rPr/>
        <w:t>parameters</w:t>
      </w:r>
      <w:r>
        <w:rPr>
          <w:spacing w:val="-2"/>
        </w:rPr>
        <w:t> </w:t>
      </w:r>
      <w:r>
        <w:rPr/>
        <w:t>that</w:t>
      </w:r>
      <w:r>
        <w:rPr>
          <w:spacing w:val="-2"/>
        </w:rPr>
        <w:t> </w:t>
      </w:r>
      <w:r>
        <w:rPr/>
        <w:t>comprise</w:t>
      </w:r>
      <w:r>
        <w:rPr>
          <w:spacing w:val="-3"/>
        </w:rPr>
        <w:t> </w:t>
      </w:r>
      <w:r>
        <w:rPr/>
        <w:t>the</w:t>
      </w:r>
      <w:r>
        <w:rPr>
          <w:spacing w:val="-3"/>
        </w:rPr>
        <w:t> </w:t>
      </w:r>
      <w:r>
        <w:rPr/>
        <w:t>regression</w:t>
      </w:r>
      <w:r>
        <w:rPr>
          <w:spacing w:val="-2"/>
        </w:rPr>
        <w:t> </w:t>
      </w:r>
      <w:r>
        <w:rPr/>
        <w:t>model.</w:t>
      </w:r>
      <w:r>
        <w:rPr>
          <w:spacing w:val="-2"/>
        </w:rPr>
        <w:t> </w:t>
      </w:r>
      <w:r>
        <w:rPr/>
        <w:t>The</w:t>
      </w:r>
      <w:r>
        <w:rPr>
          <w:spacing w:val="-3"/>
        </w:rPr>
        <w:t> </w:t>
      </w:r>
      <w:r>
        <w:rPr/>
        <w:t>machine</w:t>
      </w:r>
      <w:r>
        <w:rPr>
          <w:spacing w:val="-3"/>
        </w:rPr>
        <w:t> </w:t>
      </w:r>
      <w:r>
        <w:rPr/>
        <w:t>learning</w:t>
      </w:r>
      <w:r>
        <w:rPr>
          <w:spacing w:val="-5"/>
        </w:rPr>
        <w:t> </w:t>
      </w:r>
      <w:r>
        <w:rPr/>
        <w:t>problem</w:t>
      </w:r>
      <w:r>
        <w:rPr>
          <w:spacing w:val="-2"/>
        </w:rPr>
        <w:t> </w:t>
      </w:r>
      <w:r>
        <w:rPr/>
        <w:t>is</w:t>
      </w:r>
      <w:r>
        <w:rPr>
          <w:spacing w:val="-2"/>
        </w:rPr>
        <w:t> </w:t>
      </w:r>
      <w:r>
        <w:rPr/>
        <w:t>thus to</w:t>
      </w:r>
      <w:r>
        <w:rPr>
          <w:spacing w:val="-4"/>
        </w:rPr>
        <w:t> </w:t>
      </w:r>
      <w:r>
        <w:rPr/>
        <w:t>learn</w:t>
      </w:r>
      <w:r>
        <w:rPr>
          <w:spacing w:val="-4"/>
        </w:rPr>
        <w:t> </w:t>
      </w:r>
      <w:r>
        <w:rPr/>
        <w:t>these</w:t>
      </w:r>
      <w:r>
        <w:rPr>
          <w:spacing w:val="-4"/>
        </w:rPr>
        <w:t> </w:t>
      </w:r>
      <w:r>
        <w:rPr/>
        <w:t>parameters</w:t>
      </w:r>
      <w:r>
        <w:rPr>
          <w:spacing w:val="-2"/>
        </w:rPr>
        <w:t> </w:t>
      </w:r>
      <w:r>
        <w:rPr>
          <w:rFonts w:ascii="Arial Unicode MS" w:hAnsi="Arial Unicode MS"/>
        </w:rPr>
        <w:t>θ</w:t>
      </w:r>
      <w:r>
        <w:rPr>
          <w:rFonts w:ascii="Arial Unicode MS" w:hAnsi="Arial Unicode MS"/>
          <w:position w:val="5"/>
        </w:rPr>
        <w:t>→</w:t>
      </w:r>
      <w:r>
        <w:rPr>
          <w:rFonts w:ascii="Arial Unicode MS" w:hAnsi="Arial Unicode MS"/>
          <w:spacing w:val="-3"/>
          <w:position w:val="5"/>
        </w:rPr>
        <w:t> </w:t>
      </w:r>
      <w:r>
        <w:rPr/>
        <w:t>in</w:t>
      </w:r>
      <w:r>
        <w:rPr>
          <w:spacing w:val="-4"/>
        </w:rPr>
        <w:t> </w:t>
      </w:r>
      <w:r>
        <w:rPr/>
        <w:t>order</w:t>
      </w:r>
      <w:r>
        <w:rPr>
          <w:spacing w:val="-4"/>
        </w:rPr>
        <w:t> </w:t>
      </w:r>
      <w:r>
        <w:rPr/>
        <w:t>to</w:t>
      </w:r>
      <w:r>
        <w:rPr>
          <w:spacing w:val="-4"/>
        </w:rPr>
        <w:t> </w:t>
      </w:r>
      <w:r>
        <w:rPr/>
        <w:t>minimize</w:t>
      </w:r>
      <w:r>
        <w:rPr>
          <w:spacing w:val="-4"/>
        </w:rPr>
        <w:t> </w:t>
      </w:r>
      <w:r>
        <w:rPr/>
        <w:t>the</w:t>
      </w:r>
      <w:r>
        <w:rPr>
          <w:spacing w:val="-7"/>
        </w:rPr>
        <w:t> </w:t>
      </w:r>
      <w:r>
        <w:rPr/>
        <w:t>approximation</w:t>
      </w:r>
      <w:r>
        <w:rPr>
          <w:spacing w:val="-4"/>
        </w:rPr>
        <w:t> </w:t>
      </w:r>
      <w:r>
        <w:rPr/>
        <w:t>error.</w:t>
      </w:r>
    </w:p>
    <w:p>
      <w:pPr>
        <w:pStyle w:val="BodyText"/>
        <w:spacing w:before="8"/>
        <w:rPr>
          <w:sz w:val="29"/>
        </w:rPr>
      </w:pPr>
    </w:p>
    <w:p>
      <w:pPr>
        <w:pStyle w:val="BodyText"/>
        <w:spacing w:line="468" w:lineRule="auto" w:before="1"/>
        <w:ind w:left="1300" w:right="1330"/>
      </w:pPr>
      <w:r>
        <w:rPr/>
        <w:t>Studies</w:t>
      </w:r>
      <w:r>
        <w:rPr>
          <w:spacing w:val="-4"/>
        </w:rPr>
        <w:t> </w:t>
      </w:r>
      <w:r>
        <w:rPr/>
        <w:t>of</w:t>
      </w:r>
      <w:r>
        <w:rPr>
          <w:spacing w:val="-5"/>
        </w:rPr>
        <w:t> </w:t>
      </w:r>
      <w:r>
        <w:rPr/>
        <w:t>speech/music</w:t>
      </w:r>
      <w:r>
        <w:rPr>
          <w:spacing w:val="-3"/>
        </w:rPr>
        <w:t> </w:t>
      </w:r>
      <w:r>
        <w:rPr/>
        <w:t>discrimination</w:t>
      </w:r>
      <w:r>
        <w:rPr>
          <w:spacing w:val="-4"/>
        </w:rPr>
        <w:t> </w:t>
      </w:r>
      <w:r>
        <w:rPr/>
        <w:t>measure</w:t>
      </w:r>
      <w:r>
        <w:rPr>
          <w:spacing w:val="-5"/>
        </w:rPr>
        <w:t> </w:t>
      </w:r>
      <w:r>
        <w:rPr/>
        <w:t>success</w:t>
      </w:r>
      <w:r>
        <w:rPr>
          <w:spacing w:val="-4"/>
        </w:rPr>
        <w:t> </w:t>
      </w:r>
      <w:r>
        <w:rPr/>
        <w:t>based</w:t>
      </w:r>
      <w:r>
        <w:rPr>
          <w:spacing w:val="-4"/>
        </w:rPr>
        <w:t> </w:t>
      </w:r>
      <w:r>
        <w:rPr/>
        <w:t>on</w:t>
      </w:r>
      <w:r>
        <w:rPr>
          <w:spacing w:val="-4"/>
        </w:rPr>
        <w:t> </w:t>
      </w:r>
      <w:r>
        <w:rPr/>
        <w:t>rates</w:t>
      </w:r>
      <w:r>
        <w:rPr>
          <w:spacing w:val="-4"/>
        </w:rPr>
        <w:t> </w:t>
      </w:r>
      <w:r>
        <w:rPr/>
        <w:t>of</w:t>
      </w:r>
      <w:r>
        <w:rPr>
          <w:spacing w:val="-3"/>
        </w:rPr>
        <w:t> </w:t>
      </w:r>
      <w:r>
        <w:rPr/>
        <w:t>correct</w:t>
      </w:r>
      <w:r>
        <w:rPr>
          <w:spacing w:val="-4"/>
        </w:rPr>
        <w:t> </w:t>
      </w:r>
      <w:r>
        <w:rPr/>
        <w:t>classification. However, since SMR is a regression problem, new metrics are necessary.</w:t>
      </w:r>
      <w:r>
        <w:rPr>
          <w:spacing w:val="40"/>
        </w:rPr>
        <w:t> </w:t>
      </w:r>
      <w:r>
        <w:rPr/>
        <w:t>Two metrics are introduced to better represent results for a set of </w:t>
      </w:r>
      <w:r>
        <w:rPr>
          <w:rFonts w:ascii="Arial Unicode MS"/>
        </w:rPr>
        <w:t>N </w:t>
      </w:r>
      <w:r>
        <w:rPr/>
        <w:t>waveforms: mean absolute error</w:t>
      </w:r>
    </w:p>
    <w:p>
      <w:pPr>
        <w:pStyle w:val="BodyText"/>
        <w:spacing w:before="2"/>
        <w:rPr>
          <w:sz w:val="18"/>
        </w:rPr>
      </w:pPr>
    </w:p>
    <w:p>
      <w:pPr>
        <w:pStyle w:val="BodyText"/>
        <w:tabs>
          <w:tab w:pos="9956" w:val="left" w:leader="none"/>
        </w:tabs>
        <w:spacing w:line="295" w:lineRule="exact" w:before="85"/>
        <w:ind w:left="5264"/>
      </w:pPr>
      <w:r>
        <w:rPr>
          <w:rFonts w:ascii="Arial Unicode MS"/>
          <w:position w:val="-9"/>
        </w:rPr>
        <w:t>1</w:t>
      </w:r>
      <w:r>
        <w:rPr>
          <w:rFonts w:ascii="Arial Unicode MS"/>
          <w:spacing w:val="62"/>
          <w:w w:val="150"/>
          <w:position w:val="-9"/>
        </w:rPr>
        <w:t> </w:t>
      </w:r>
      <w:r>
        <w:rPr>
          <w:rFonts w:ascii="Arial Unicode MS"/>
          <w:spacing w:val="-12"/>
          <w:position w:val="7"/>
          <w:sz w:val="17"/>
        </w:rPr>
        <w:t>N</w:t>
      </w:r>
      <w:r>
        <w:rPr>
          <w:rFonts w:ascii="Arial Unicode MS"/>
          <w:position w:val="7"/>
          <w:sz w:val="17"/>
        </w:rPr>
        <w:tab/>
      </w:r>
      <w:r>
        <w:rPr>
          <w:spacing w:val="-2"/>
        </w:rPr>
        <w:t>(4.1.2)</w:t>
      </w:r>
    </w:p>
    <w:p>
      <w:pPr>
        <w:pStyle w:val="BodyText"/>
        <w:spacing w:line="184" w:lineRule="auto"/>
        <w:ind w:left="1933" w:right="2868"/>
        <w:jc w:val="center"/>
        <w:rPr>
          <w:rFonts w:ascii="Arial Unicode MS" w:hAnsi="Arial Unicode MS"/>
        </w:rPr>
      </w:pPr>
      <w:r>
        <w:rPr/>
        <w:pict>
          <v:rect style="position:absolute;margin-left:269.040009pt;margin-top:8.42484pt;width:9.119532pt;height:.839531pt;mso-position-horizontal-relative:page;mso-position-vertical-relative:paragraph;z-index:-17116160" id="docshape18" filled="true" fillcolor="#000000" stroked="false">
            <v:fill type="solid"/>
            <w10:wrap type="none"/>
          </v:rect>
        </w:pict>
      </w:r>
      <w:r>
        <w:rPr>
          <w:rFonts w:ascii="Arial Unicode MS" w:hAnsi="Arial Unicode MS"/>
          <w:w w:val="115"/>
        </w:rPr>
        <w:t>MAE =</w:t>
      </w:r>
      <w:r>
        <w:rPr>
          <w:rFonts w:ascii="Arial Unicode MS" w:hAnsi="Arial Unicode MS"/>
          <w:spacing w:val="-8"/>
          <w:w w:val="115"/>
        </w:rPr>
        <w:t> </w:t>
      </w:r>
      <w:r>
        <w:rPr>
          <w:rFonts w:ascii="Arial Unicode MS" w:hAnsi="Arial Unicode MS"/>
          <w:w w:val="115"/>
          <w:position w:val="-15"/>
        </w:rPr>
        <w:t>N</w:t>
      </w:r>
      <w:r>
        <w:rPr>
          <w:rFonts w:ascii="Arial Unicode MS" w:hAnsi="Arial Unicode MS"/>
          <w:spacing w:val="-24"/>
          <w:w w:val="115"/>
          <w:position w:val="-15"/>
        </w:rPr>
        <w:t> </w:t>
      </w:r>
      <w:r>
        <w:rPr>
          <w:rFonts w:ascii="Arial Unicode MS" w:hAnsi="Arial Unicode MS"/>
          <w:w w:val="135"/>
        </w:rPr>
        <w:t>Σ</w:t>
      </w:r>
      <w:r>
        <w:rPr>
          <w:rFonts w:ascii="Arial Unicode MS" w:hAnsi="Arial Unicode MS"/>
          <w:w w:val="135"/>
          <w:position w:val="1"/>
        </w:rPr>
        <w:t>|</w:t>
      </w:r>
      <w:r>
        <w:rPr>
          <w:rFonts w:ascii="Arial Unicode MS" w:hAnsi="Arial Unicode MS"/>
          <w:w w:val="135"/>
        </w:rPr>
        <w:t>r</w:t>
      </w:r>
      <w:r>
        <w:rPr>
          <w:rFonts w:ascii="Arial Unicode MS" w:hAnsi="Arial Unicode MS"/>
          <w:w w:val="135"/>
          <w:vertAlign w:val="subscript"/>
        </w:rPr>
        <w:t>n</w:t>
      </w:r>
      <w:r>
        <w:rPr>
          <w:rFonts w:ascii="Arial Unicode MS" w:hAnsi="Arial Unicode MS"/>
          <w:spacing w:val="-24"/>
          <w:w w:val="135"/>
          <w:vertAlign w:val="baseline"/>
        </w:rPr>
        <w:t> </w:t>
      </w:r>
      <w:r>
        <w:rPr>
          <w:rFonts w:ascii="Arial Unicode MS" w:hAnsi="Arial Unicode MS"/>
          <w:w w:val="115"/>
          <w:vertAlign w:val="baseline"/>
        </w:rPr>
        <w:t>−</w:t>
      </w:r>
      <w:r>
        <w:rPr>
          <w:rFonts w:ascii="Arial Unicode MS" w:hAnsi="Arial Unicode MS"/>
          <w:spacing w:val="-22"/>
          <w:w w:val="115"/>
          <w:vertAlign w:val="baseline"/>
        </w:rPr>
        <w:t> </w:t>
      </w:r>
      <w:r>
        <w:rPr>
          <w:rFonts w:ascii="Arial Unicode MS" w:hAnsi="Arial Unicode MS"/>
          <w:spacing w:val="-80"/>
          <w:w w:val="115"/>
          <w:vertAlign w:val="baseline"/>
        </w:rPr>
        <w:t>r</w:t>
      </w:r>
      <w:r>
        <w:rPr>
          <w:rFonts w:ascii="Arial Unicode MS" w:hAnsi="Arial Unicode MS"/>
          <w:spacing w:val="-80"/>
          <w:w w:val="115"/>
          <w:vertAlign w:val="subscript"/>
        </w:rPr>
        <w:t>n</w:t>
      </w:r>
      <w:r>
        <w:rPr>
          <w:rFonts w:ascii="Arial Unicode MS" w:hAnsi="Arial Unicode MS"/>
          <w:spacing w:val="-80"/>
          <w:w w:val="115"/>
          <w:vertAlign w:val="baseline"/>
        </w:rPr>
        <w:t>^</w:t>
      </w:r>
      <w:r>
        <w:rPr>
          <w:rFonts w:ascii="Arial Unicode MS" w:hAnsi="Arial Unicode MS"/>
          <w:spacing w:val="20"/>
          <w:w w:val="115"/>
          <w:vertAlign w:val="baseline"/>
        </w:rPr>
        <w:t> </w:t>
      </w:r>
      <w:r>
        <w:rPr>
          <w:rFonts w:ascii="Arial Unicode MS" w:hAnsi="Arial Unicode MS"/>
          <w:spacing w:val="-10"/>
          <w:w w:val="115"/>
          <w:position w:val="1"/>
          <w:vertAlign w:val="baseline"/>
        </w:rPr>
        <w:t>|</w:t>
      </w:r>
    </w:p>
    <w:p>
      <w:pPr>
        <w:spacing w:line="178" w:lineRule="exact" w:before="0"/>
        <w:ind w:left="2150" w:right="2868" w:firstLine="0"/>
        <w:jc w:val="center"/>
        <w:rPr>
          <w:rFonts w:ascii="Arial Unicode MS"/>
          <w:sz w:val="17"/>
        </w:rPr>
      </w:pPr>
      <w:r>
        <w:rPr>
          <w:rFonts w:ascii="Arial Unicode MS"/>
          <w:spacing w:val="-5"/>
          <w:w w:val="115"/>
          <w:sz w:val="17"/>
        </w:rPr>
        <w:t>n=1</w:t>
      </w:r>
    </w:p>
    <w:p>
      <w:pPr>
        <w:spacing w:after="0" w:line="178" w:lineRule="exact"/>
        <w:jc w:val="center"/>
        <w:rPr>
          <w:rFonts w:ascii="Arial Unicode MS"/>
          <w:sz w:val="17"/>
        </w:rPr>
        <w:sectPr>
          <w:type w:val="continuous"/>
          <w:pgSz w:w="12240" w:h="15840"/>
          <w:pgMar w:header="0" w:footer="1038" w:top="20" w:bottom="280" w:left="140" w:right="120"/>
        </w:sectPr>
      </w:pPr>
    </w:p>
    <w:p>
      <w:pPr>
        <w:pStyle w:val="BodyText"/>
        <w:spacing w:before="32"/>
        <w:ind w:left="1300"/>
      </w:pPr>
      <w:r>
        <w:rPr/>
        <w:t>and</w:t>
      </w:r>
      <w:r>
        <w:rPr>
          <w:spacing w:val="-7"/>
        </w:rPr>
        <w:t> </w:t>
      </w:r>
      <w:r>
        <w:rPr/>
        <w:t>root</w:t>
      </w:r>
      <w:r>
        <w:rPr>
          <w:spacing w:val="-6"/>
        </w:rPr>
        <w:t> </w:t>
      </w:r>
      <w:r>
        <w:rPr/>
        <w:t>mean</w:t>
      </w:r>
      <w:r>
        <w:rPr>
          <w:spacing w:val="-6"/>
        </w:rPr>
        <w:t> </w:t>
      </w:r>
      <w:r>
        <w:rPr/>
        <w:t>squared</w:t>
      </w:r>
      <w:r>
        <w:rPr>
          <w:spacing w:val="-6"/>
        </w:rPr>
        <w:t> </w:t>
      </w:r>
      <w:r>
        <w:rPr>
          <w:spacing w:val="-2"/>
        </w:rPr>
        <w:t>error</w:t>
      </w:r>
    </w:p>
    <w:p>
      <w:pPr>
        <w:pStyle w:val="BodyText"/>
        <w:rPr>
          <w:sz w:val="20"/>
        </w:rPr>
      </w:pPr>
    </w:p>
    <w:p>
      <w:pPr>
        <w:pStyle w:val="BodyText"/>
        <w:rPr>
          <w:sz w:val="20"/>
        </w:rPr>
      </w:pPr>
    </w:p>
    <w:p>
      <w:pPr>
        <w:spacing w:after="0"/>
        <w:rPr>
          <w:sz w:val="20"/>
        </w:rPr>
        <w:sectPr>
          <w:pgSz w:w="12240" w:h="15840"/>
          <w:pgMar w:header="0" w:footer="1038" w:top="1400" w:bottom="1240" w:left="140" w:right="120"/>
        </w:sectPr>
      </w:pPr>
    </w:p>
    <w:p>
      <w:pPr>
        <w:pStyle w:val="BodyText"/>
        <w:spacing w:before="4"/>
        <w:rPr>
          <w:sz w:val="28"/>
        </w:rPr>
      </w:pPr>
    </w:p>
    <w:p>
      <w:pPr>
        <w:spacing w:line="164" w:lineRule="exact" w:before="0"/>
        <w:ind w:left="0" w:right="292" w:firstLine="0"/>
        <w:jc w:val="right"/>
        <w:rPr>
          <w:rFonts w:ascii="Arial Unicode MS"/>
          <w:sz w:val="17"/>
        </w:rPr>
      </w:pPr>
      <w:r>
        <w:rPr/>
        <w:pict>
          <v:rect style="position:absolute;margin-left:274.079987pt;margin-top:-4.594604pt;width:74.879518pt;height:.839531pt;mso-position-horizontal-relative:page;mso-position-vertical-relative:paragraph;z-index:15731712" id="docshape19" filled="true" fillcolor="#000000" stroked="false">
            <v:fill type="solid"/>
            <w10:wrap type="none"/>
          </v:rect>
        </w:pict>
      </w:r>
      <w:r>
        <w:rPr>
          <w:rFonts w:ascii="Arial Unicode MS"/>
          <w:w w:val="104"/>
          <w:sz w:val="17"/>
        </w:rPr>
        <w:t>N</w:t>
      </w:r>
    </w:p>
    <w:p>
      <w:pPr>
        <w:pStyle w:val="BodyText"/>
        <w:spacing w:line="259" w:lineRule="exact"/>
        <w:jc w:val="right"/>
        <w:rPr>
          <w:rFonts w:ascii="Arial Unicode MS" w:hAnsi="Arial Unicode MS"/>
        </w:rPr>
      </w:pPr>
      <w:r>
        <w:rPr>
          <w:rFonts w:ascii="Arial Unicode MS" w:hAnsi="Arial Unicode MS"/>
        </w:rPr>
        <w:t>RMSE</w:t>
      </w:r>
      <w:r>
        <w:rPr>
          <w:rFonts w:ascii="Arial Unicode MS" w:hAnsi="Arial Unicode MS"/>
          <w:spacing w:val="30"/>
        </w:rPr>
        <w:t> </w:t>
      </w:r>
      <w:r>
        <w:rPr>
          <w:rFonts w:ascii="Arial Unicode MS" w:hAnsi="Arial Unicode MS"/>
        </w:rPr>
        <w:t>=</w:t>
      </w:r>
      <w:r>
        <w:rPr>
          <w:rFonts w:ascii="Arial Unicode MS" w:hAnsi="Arial Unicode MS"/>
          <w:spacing w:val="18"/>
        </w:rPr>
        <w:t> </w:t>
      </w:r>
      <w:r>
        <w:rPr>
          <w:rFonts w:ascii="Arial Unicode MS" w:hAnsi="Arial Unicode MS"/>
          <w:spacing w:val="12"/>
          <w:position w:val="1"/>
        </w:rPr>
        <w:t>√</w:t>
      </w:r>
      <w:r>
        <w:rPr>
          <w:rFonts w:ascii="Arial Unicode MS" w:hAnsi="Arial Unicode MS"/>
          <w:spacing w:val="12"/>
          <w:position w:val="18"/>
        </w:rPr>
        <w:t>1</w:t>
      </w:r>
      <w:r>
        <w:rPr>
          <w:rFonts w:ascii="Arial Unicode MS" w:hAnsi="Arial Unicode MS"/>
          <w:spacing w:val="28"/>
          <w:position w:val="18"/>
        </w:rPr>
        <w:t> </w:t>
      </w:r>
      <w:r>
        <w:rPr>
          <w:rFonts w:ascii="Arial Unicode MS" w:hAnsi="Arial Unicode MS"/>
          <w:spacing w:val="-5"/>
        </w:rPr>
        <w:t>Σ</w:t>
      </w:r>
      <w:r>
        <w:rPr>
          <w:rFonts w:ascii="Arial Unicode MS" w:hAnsi="Arial Unicode MS"/>
          <w:spacing w:val="-5"/>
          <w:position w:val="1"/>
        </w:rPr>
        <w:t>|</w:t>
      </w:r>
      <w:r>
        <w:rPr>
          <w:rFonts w:ascii="Arial Unicode MS" w:hAnsi="Arial Unicode MS"/>
          <w:spacing w:val="-5"/>
        </w:rPr>
        <w:t>r</w:t>
      </w:r>
    </w:p>
    <w:p>
      <w:pPr>
        <w:spacing w:line="240" w:lineRule="auto" w:before="0"/>
        <w:rPr>
          <w:rFonts w:ascii="Arial Unicode MS"/>
          <w:sz w:val="28"/>
        </w:rPr>
      </w:pPr>
      <w:r>
        <w:rPr/>
        <w:br w:type="column"/>
      </w:r>
      <w:r>
        <w:rPr>
          <w:rFonts w:ascii="Arial Unicode MS"/>
          <w:sz w:val="28"/>
        </w:rPr>
      </w:r>
    </w:p>
    <w:p>
      <w:pPr>
        <w:pStyle w:val="BodyText"/>
        <w:spacing w:line="153" w:lineRule="exact" w:before="221"/>
        <w:ind w:left="95"/>
        <w:rPr>
          <w:rFonts w:ascii="Arial Unicode MS" w:hAnsi="Arial Unicode MS"/>
          <w:sz w:val="17"/>
        </w:rPr>
      </w:pPr>
      <w:r>
        <w:rPr>
          <w:rFonts w:ascii="Arial Unicode MS" w:hAnsi="Arial Unicode MS"/>
          <w:w w:val="120"/>
        </w:rPr>
        <w:t>−</w:t>
      </w:r>
      <w:r>
        <w:rPr>
          <w:rFonts w:ascii="Arial Unicode MS" w:hAnsi="Arial Unicode MS"/>
          <w:spacing w:val="-25"/>
          <w:w w:val="120"/>
        </w:rPr>
        <w:t> </w:t>
      </w:r>
      <w:r>
        <w:rPr>
          <w:rFonts w:ascii="Arial Unicode MS" w:hAnsi="Arial Unicode MS"/>
          <w:spacing w:val="-64"/>
          <w:w w:val="120"/>
        </w:rPr>
        <w:t>r^</w:t>
      </w:r>
      <w:r>
        <w:rPr>
          <w:rFonts w:ascii="Arial Unicode MS" w:hAnsi="Arial Unicode MS"/>
          <w:spacing w:val="22"/>
          <w:w w:val="120"/>
        </w:rPr>
        <w:t> </w:t>
      </w:r>
      <w:r>
        <w:rPr>
          <w:rFonts w:ascii="Arial Unicode MS" w:hAnsi="Arial Unicode MS"/>
          <w:spacing w:val="-11"/>
          <w:w w:val="120"/>
          <w:position w:val="1"/>
        </w:rPr>
        <w:t>|</w:t>
      </w:r>
      <w:r>
        <w:rPr>
          <w:rFonts w:ascii="Arial Unicode MS" w:hAnsi="Arial Unicode MS"/>
          <w:spacing w:val="-11"/>
          <w:w w:val="120"/>
          <w:position w:val="7"/>
          <w:sz w:val="17"/>
        </w:rPr>
        <w:t>2</w:t>
      </w:r>
    </w:p>
    <w:p>
      <w:pPr>
        <w:pStyle w:val="BodyText"/>
        <w:spacing w:before="176"/>
        <w:ind w:left="3084"/>
      </w:pPr>
      <w:r>
        <w:rPr/>
        <w:br w:type="column"/>
      </w:r>
      <w:r>
        <w:rPr>
          <w:spacing w:val="-2"/>
        </w:rPr>
        <w:t>(4.1.3)</w:t>
      </w:r>
    </w:p>
    <w:p>
      <w:pPr>
        <w:spacing w:after="0"/>
        <w:sectPr>
          <w:type w:val="continuous"/>
          <w:pgSz w:w="12240" w:h="15840"/>
          <w:pgMar w:header="0" w:footer="1038" w:top="20" w:bottom="280" w:left="140" w:right="120"/>
          <w:cols w:num="3" w:equalWidth="0">
            <w:col w:w="6090" w:space="40"/>
            <w:col w:w="703" w:space="39"/>
            <w:col w:w="5108"/>
          </w:cols>
        </w:sectPr>
      </w:pPr>
    </w:p>
    <w:p>
      <w:pPr>
        <w:tabs>
          <w:tab w:pos="6049" w:val="left" w:leader="none"/>
          <w:tab w:pos="6531" w:val="left" w:leader="none"/>
        </w:tabs>
        <w:spacing w:line="175" w:lineRule="auto" w:before="20"/>
        <w:ind w:left="5564" w:right="5335" w:hanging="224"/>
        <w:jc w:val="left"/>
        <w:rPr>
          <w:rFonts w:ascii="Arial Unicode MS"/>
          <w:sz w:val="17"/>
        </w:rPr>
      </w:pPr>
      <w:r>
        <w:rPr/>
        <w:pict>
          <v:rect style="position:absolute;margin-left:274.079987pt;margin-top:1.867356pt;width:9.119532pt;height:.839531pt;mso-position-horizontal-relative:page;mso-position-vertical-relative:paragraph;z-index:15731200" id="docshape20" filled="true" fillcolor="#000000" stroked="false">
            <v:fill type="solid"/>
            <w10:wrap type="none"/>
          </v:rect>
        </w:pict>
      </w:r>
      <w:r>
        <w:rPr>
          <w:rFonts w:ascii="Arial Unicode MS"/>
          <w:spacing w:val="-10"/>
          <w:w w:val="115"/>
          <w:position w:val="-10"/>
          <w:sz w:val="24"/>
        </w:rPr>
        <w:t>N</w:t>
      </w:r>
      <w:r>
        <w:rPr>
          <w:rFonts w:ascii="Arial Unicode MS"/>
          <w:position w:val="-10"/>
          <w:sz w:val="24"/>
        </w:rPr>
        <w:tab/>
        <w:tab/>
      </w:r>
      <w:r>
        <w:rPr>
          <w:rFonts w:ascii="Arial Unicode MS"/>
          <w:spacing w:val="-10"/>
          <w:w w:val="115"/>
          <w:sz w:val="17"/>
        </w:rPr>
        <w:t>n</w:t>
      </w:r>
      <w:r>
        <w:rPr>
          <w:rFonts w:ascii="Arial Unicode MS"/>
          <w:sz w:val="17"/>
        </w:rPr>
        <w:tab/>
      </w:r>
      <w:r>
        <w:rPr>
          <w:rFonts w:ascii="Arial Unicode MS"/>
          <w:spacing w:val="-10"/>
          <w:w w:val="115"/>
          <w:sz w:val="17"/>
        </w:rPr>
        <w:t>n</w:t>
      </w:r>
      <w:r>
        <w:rPr>
          <w:rFonts w:ascii="Arial Unicode MS"/>
          <w:spacing w:val="-10"/>
          <w:w w:val="115"/>
          <w:sz w:val="17"/>
        </w:rPr>
        <w:t> </w:t>
      </w:r>
      <w:r>
        <w:rPr>
          <w:rFonts w:ascii="Arial Unicode MS"/>
          <w:spacing w:val="-4"/>
          <w:w w:val="115"/>
          <w:sz w:val="17"/>
        </w:rPr>
        <w:t>n=1</w:t>
      </w:r>
    </w:p>
    <w:p>
      <w:pPr>
        <w:pStyle w:val="BodyText"/>
        <w:rPr>
          <w:rFonts w:ascii="Arial Unicode MS"/>
          <w:sz w:val="20"/>
        </w:rPr>
      </w:pPr>
    </w:p>
    <w:p>
      <w:pPr>
        <w:pStyle w:val="BodyText"/>
        <w:rPr>
          <w:rFonts w:ascii="Arial Unicode MS"/>
          <w:sz w:val="20"/>
        </w:rPr>
      </w:pPr>
    </w:p>
    <w:p>
      <w:pPr>
        <w:pStyle w:val="BodyText"/>
        <w:spacing w:line="480" w:lineRule="auto" w:before="196"/>
        <w:ind w:left="1299" w:right="1364"/>
      </w:pPr>
      <w:r>
        <w:rPr/>
        <w:t>In</w:t>
      </w:r>
      <w:r>
        <w:rPr>
          <w:spacing w:val="-1"/>
        </w:rPr>
        <w:t> </w:t>
      </w:r>
      <w:r>
        <w:rPr/>
        <w:t>a</w:t>
      </w:r>
      <w:r>
        <w:rPr>
          <w:spacing w:val="-4"/>
        </w:rPr>
        <w:t> </w:t>
      </w:r>
      <w:r>
        <w:rPr/>
        <w:t>number</w:t>
      </w:r>
      <w:r>
        <w:rPr>
          <w:spacing w:val="-4"/>
        </w:rPr>
        <w:t> </w:t>
      </w:r>
      <w:r>
        <w:rPr/>
        <w:t>of</w:t>
      </w:r>
      <w:r>
        <w:rPr>
          <w:spacing w:val="-4"/>
        </w:rPr>
        <w:t> </w:t>
      </w:r>
      <w:r>
        <w:rPr/>
        <w:t>other</w:t>
      </w:r>
      <w:r>
        <w:rPr>
          <w:spacing w:val="-4"/>
        </w:rPr>
        <w:t> </w:t>
      </w:r>
      <w:r>
        <w:rPr/>
        <w:t>machine</w:t>
      </w:r>
      <w:r>
        <w:rPr>
          <w:spacing w:val="-4"/>
        </w:rPr>
        <w:t> </w:t>
      </w:r>
      <w:r>
        <w:rPr/>
        <w:t>learning</w:t>
      </w:r>
      <w:r>
        <w:rPr>
          <w:spacing w:val="-5"/>
        </w:rPr>
        <w:t> </w:t>
      </w:r>
      <w:r>
        <w:rPr/>
        <w:t>tasks</w:t>
      </w:r>
      <w:r>
        <w:rPr>
          <w:spacing w:val="-3"/>
        </w:rPr>
        <w:t> </w:t>
      </w:r>
      <w:r>
        <w:rPr/>
        <w:t>(e.g.</w:t>
      </w:r>
      <w:r>
        <w:rPr>
          <w:spacing w:val="-3"/>
        </w:rPr>
        <w:t> </w:t>
      </w:r>
      <w:r>
        <w:rPr/>
        <w:t>[30]),</w:t>
      </w:r>
      <w:r>
        <w:rPr>
          <w:spacing w:val="-3"/>
        </w:rPr>
        <w:t> </w:t>
      </w:r>
      <w:r>
        <w:rPr/>
        <w:t>it</w:t>
      </w:r>
      <w:r>
        <w:rPr>
          <w:spacing w:val="-3"/>
        </w:rPr>
        <w:t> </w:t>
      </w:r>
      <w:r>
        <w:rPr/>
        <w:t>has</w:t>
      </w:r>
      <w:r>
        <w:rPr>
          <w:spacing w:val="-3"/>
        </w:rPr>
        <w:t> </w:t>
      </w:r>
      <w:r>
        <w:rPr/>
        <w:t>been</w:t>
      </w:r>
      <w:r>
        <w:rPr>
          <w:spacing w:val="-3"/>
        </w:rPr>
        <w:t> </w:t>
      </w:r>
      <w:r>
        <w:rPr/>
        <w:t>demonstrated</w:t>
      </w:r>
      <w:r>
        <w:rPr>
          <w:spacing w:val="-3"/>
        </w:rPr>
        <w:t> </w:t>
      </w:r>
      <w:r>
        <w:rPr/>
        <w:t>that</w:t>
      </w:r>
      <w:r>
        <w:rPr>
          <w:spacing w:val="-3"/>
        </w:rPr>
        <w:t> </w:t>
      </w:r>
      <w:r>
        <w:rPr/>
        <w:t>real-valued regression models of the form of Equation 4.1.1 often can be developed most accurately by quantizing the output and training a polychotomous classifier instead. SMR can be binned for this purpose using histogram bins based on the SNR just noticeable difference (JND).</w:t>
      </w:r>
      <w:r>
        <w:rPr>
          <w:spacing w:val="40"/>
        </w:rPr>
        <w:t> </w:t>
      </w:r>
      <w:r>
        <w:rPr/>
        <w:t>For example, Allen and Neely [31] demonstrate a relationship between the loudness JND and the masking thresholds for pure tones and noise; from their data it is possible to show that the SNR JND varies between 1dB and 3dB for a signal presented to listeners at 40-120 dB SPL with energy</w:t>
      </w:r>
      <w:r>
        <w:rPr>
          <w:spacing w:val="-5"/>
        </w:rPr>
        <w:t> </w:t>
      </w:r>
      <w:r>
        <w:rPr/>
        <w:t>concentrated in the</w:t>
      </w:r>
      <w:r>
        <w:rPr>
          <w:spacing w:val="-1"/>
        </w:rPr>
        <w:t> </w:t>
      </w:r>
      <w:r>
        <w:rPr/>
        <w:t>frequency</w:t>
      </w:r>
      <w:r>
        <w:rPr>
          <w:spacing w:val="-5"/>
        </w:rPr>
        <w:t> </w:t>
      </w:r>
      <w:r>
        <w:rPr/>
        <w:t>range</w:t>
      </w:r>
      <w:r>
        <w:rPr>
          <w:spacing w:val="-1"/>
        </w:rPr>
        <w:t> </w:t>
      </w:r>
      <w:r>
        <w:rPr/>
        <w:t>250-5000Hz.</w:t>
      </w:r>
      <w:r>
        <w:rPr>
          <w:spacing w:val="40"/>
        </w:rPr>
        <w:t> </w:t>
      </w:r>
      <w:r>
        <w:rPr/>
        <w:t>By</w:t>
      </w:r>
      <w:r>
        <w:rPr>
          <w:spacing w:val="-5"/>
        </w:rPr>
        <w:t> </w:t>
      </w:r>
      <w:r>
        <w:rPr/>
        <w:t>binning</w:t>
      </w:r>
      <w:r>
        <w:rPr>
          <w:spacing w:val="-3"/>
        </w:rPr>
        <w:t> </w:t>
      </w:r>
      <w:r>
        <w:rPr/>
        <w:t>the</w:t>
      </w:r>
      <w:r>
        <w:rPr>
          <w:spacing w:val="-1"/>
        </w:rPr>
        <w:t> </w:t>
      </w:r>
      <w:r>
        <w:rPr/>
        <w:t>target SMR values into 3dB bins, the continuous-valued regression problem of Equation 4.1.1 is converted into a polychotomous classification problem.</w:t>
      </w:r>
    </w:p>
    <w:p>
      <w:pPr>
        <w:pStyle w:val="BodyText"/>
        <w:spacing w:before="4"/>
        <w:rPr>
          <w:sz w:val="31"/>
        </w:rPr>
      </w:pPr>
    </w:p>
    <w:p>
      <w:pPr>
        <w:pStyle w:val="BodyText"/>
        <w:spacing w:line="480" w:lineRule="auto"/>
        <w:ind w:left="1299" w:right="1330"/>
      </w:pPr>
      <w:r>
        <w:rPr/>
        <w:t>A major benefit of this type of implementation is the ability to scale down to other types of classification</w:t>
      </w:r>
      <w:r>
        <w:rPr>
          <w:spacing w:val="-3"/>
        </w:rPr>
        <w:t> </w:t>
      </w:r>
      <w:r>
        <w:rPr/>
        <w:t>problems</w:t>
      </w:r>
      <w:r>
        <w:rPr>
          <w:spacing w:val="-3"/>
        </w:rPr>
        <w:t> </w:t>
      </w:r>
      <w:r>
        <w:rPr/>
        <w:t>in</w:t>
      </w:r>
      <w:r>
        <w:rPr>
          <w:spacing w:val="-3"/>
        </w:rPr>
        <w:t> </w:t>
      </w:r>
      <w:r>
        <w:rPr/>
        <w:t>quick</w:t>
      </w:r>
      <w:r>
        <w:rPr>
          <w:spacing w:val="-3"/>
        </w:rPr>
        <w:t> </w:t>
      </w:r>
      <w:r>
        <w:rPr/>
        <w:t>fashion.</w:t>
      </w:r>
      <w:r>
        <w:rPr>
          <w:spacing w:val="-3"/>
        </w:rPr>
        <w:t> </w:t>
      </w:r>
      <w:r>
        <w:rPr/>
        <w:t>Recall</w:t>
      </w:r>
      <w:r>
        <w:rPr>
          <w:spacing w:val="-3"/>
        </w:rPr>
        <w:t> </w:t>
      </w:r>
      <w:r>
        <w:rPr/>
        <w:t>that</w:t>
      </w:r>
      <w:r>
        <w:rPr>
          <w:spacing w:val="-3"/>
        </w:rPr>
        <w:t> </w:t>
      </w:r>
      <w:r>
        <w:rPr/>
        <w:t>speech-to-music</w:t>
      </w:r>
      <w:r>
        <w:rPr>
          <w:spacing w:val="-4"/>
        </w:rPr>
        <w:t> </w:t>
      </w:r>
      <w:r>
        <w:rPr/>
        <w:t>ratio</w:t>
      </w:r>
      <w:r>
        <w:rPr>
          <w:spacing w:val="-1"/>
        </w:rPr>
        <w:t> </w:t>
      </w:r>
      <w:r>
        <w:rPr/>
        <w:t>is</w:t>
      </w:r>
      <w:r>
        <w:rPr>
          <w:spacing w:val="-3"/>
        </w:rPr>
        <w:t> </w:t>
      </w:r>
      <w:r>
        <w:rPr/>
        <w:t>a</w:t>
      </w:r>
      <w:r>
        <w:rPr>
          <w:spacing w:val="-4"/>
        </w:rPr>
        <w:t> </w:t>
      </w:r>
      <w:r>
        <w:rPr/>
        <w:t>hidden</w:t>
      </w:r>
      <w:r>
        <w:rPr>
          <w:spacing w:val="-3"/>
        </w:rPr>
        <w:t> </w:t>
      </w:r>
      <w:r>
        <w:rPr/>
        <w:t>property implicit within a signal. Thus, if the problem is limited to audio clips with the SMR values of</w:t>
      </w:r>
    </w:p>
    <w:p>
      <w:pPr>
        <w:pStyle w:val="BodyText"/>
        <w:spacing w:line="296" w:lineRule="exact"/>
        <w:ind w:left="1299"/>
      </w:pPr>
      <w:r>
        <w:rPr>
          <w:rFonts w:ascii="Arial Unicode MS" w:hAnsi="Arial Unicode MS"/>
        </w:rPr>
        <w:t>r</w:t>
      </w:r>
      <w:r>
        <w:rPr>
          <w:rFonts w:ascii="Arial Unicode MS" w:hAnsi="Arial Unicode MS"/>
          <w:vertAlign w:val="subscript"/>
        </w:rPr>
        <w:t>n</w:t>
      </w:r>
      <w:r>
        <w:rPr>
          <w:rFonts w:ascii="Arial Unicode MS" w:hAnsi="Arial Unicode MS"/>
          <w:spacing w:val="21"/>
          <w:vertAlign w:val="baseline"/>
        </w:rPr>
        <w:t> </w:t>
      </w:r>
      <w:r>
        <w:rPr>
          <w:rFonts w:ascii="Arial Unicode MS" w:hAnsi="Arial Unicode MS"/>
          <w:vertAlign w:val="baseline"/>
        </w:rPr>
        <w:t>∈</w:t>
      </w:r>
      <w:r>
        <w:rPr>
          <w:rFonts w:ascii="Arial Unicode MS" w:hAnsi="Arial Unicode MS"/>
          <w:spacing w:val="9"/>
          <w:vertAlign w:val="baseline"/>
        </w:rPr>
        <w:t> </w:t>
      </w:r>
      <w:r>
        <w:rPr>
          <w:rFonts w:ascii="Arial Unicode MS" w:hAnsi="Arial Unicode MS"/>
          <w:spacing w:val="-1"/>
          <w:w w:val="97"/>
          <w:position w:val="1"/>
          <w:vertAlign w:val="baseline"/>
        </w:rPr>
        <w:t>{</w:t>
      </w:r>
      <w:r>
        <w:rPr>
          <w:rFonts w:ascii="Arial Unicode MS" w:hAnsi="Arial Unicode MS"/>
          <w:w w:val="109"/>
          <w:vertAlign w:val="baseline"/>
        </w:rPr>
        <w:t>−</w:t>
      </w:r>
      <w:r>
        <w:rPr>
          <w:rFonts w:ascii="Arial Unicode MS" w:hAnsi="Arial Unicode MS"/>
          <w:spacing w:val="-1"/>
          <w:w w:val="136"/>
          <w:vertAlign w:val="baseline"/>
        </w:rPr>
        <w:t>∞</w:t>
      </w:r>
      <w:r>
        <w:rPr>
          <w:rFonts w:ascii="Arial Unicode MS" w:hAnsi="Arial Unicode MS"/>
          <w:spacing w:val="-1"/>
          <w:w w:val="55"/>
          <w:vertAlign w:val="baseline"/>
        </w:rPr>
        <w:t>,</w:t>
      </w:r>
      <w:r>
        <w:rPr>
          <w:rFonts w:ascii="Arial Unicode MS" w:hAnsi="Arial Unicode MS"/>
          <w:spacing w:val="-22"/>
          <w:w w:val="99"/>
          <w:vertAlign w:val="baseline"/>
        </w:rPr>
        <w:t> </w:t>
      </w:r>
      <w:r>
        <w:rPr>
          <w:rFonts w:ascii="Arial Unicode MS" w:hAnsi="Arial Unicode MS"/>
          <w:vertAlign w:val="baseline"/>
        </w:rPr>
        <w:t>∞</w:t>
      </w:r>
      <w:r>
        <w:rPr>
          <w:rFonts w:ascii="Arial Unicode MS" w:hAnsi="Arial Unicode MS"/>
          <w:position w:val="1"/>
          <w:vertAlign w:val="baseline"/>
        </w:rPr>
        <w:t>}</w:t>
      </w:r>
      <w:r>
        <w:rPr>
          <w:vertAlign w:val="baseline"/>
        </w:rPr>
        <w:t>,</w:t>
      </w:r>
      <w:r>
        <w:rPr>
          <w:spacing w:val="7"/>
          <w:vertAlign w:val="baseline"/>
        </w:rPr>
        <w:t> </w:t>
      </w:r>
      <w:r>
        <w:rPr>
          <w:vertAlign w:val="baseline"/>
        </w:rPr>
        <w:t>then</w:t>
      </w:r>
      <w:r>
        <w:rPr>
          <w:spacing w:val="8"/>
          <w:vertAlign w:val="baseline"/>
        </w:rPr>
        <w:t> </w:t>
      </w:r>
      <w:r>
        <w:rPr>
          <w:vertAlign w:val="baseline"/>
        </w:rPr>
        <w:t>the</w:t>
      </w:r>
      <w:r>
        <w:rPr>
          <w:spacing w:val="6"/>
          <w:vertAlign w:val="baseline"/>
        </w:rPr>
        <w:t> </w:t>
      </w:r>
      <w:r>
        <w:rPr>
          <w:vertAlign w:val="baseline"/>
        </w:rPr>
        <w:t>problem</w:t>
      </w:r>
      <w:r>
        <w:rPr>
          <w:spacing w:val="8"/>
          <w:vertAlign w:val="baseline"/>
        </w:rPr>
        <w:t> </w:t>
      </w:r>
      <w:r>
        <w:rPr>
          <w:vertAlign w:val="baseline"/>
        </w:rPr>
        <w:t>is</w:t>
      </w:r>
      <w:r>
        <w:rPr>
          <w:spacing w:val="7"/>
          <w:vertAlign w:val="baseline"/>
        </w:rPr>
        <w:t> </w:t>
      </w:r>
      <w:r>
        <w:rPr>
          <w:vertAlign w:val="baseline"/>
        </w:rPr>
        <w:t>reduced</w:t>
      </w:r>
      <w:r>
        <w:rPr>
          <w:spacing w:val="8"/>
          <w:vertAlign w:val="baseline"/>
        </w:rPr>
        <w:t> </w:t>
      </w:r>
      <w:r>
        <w:rPr>
          <w:vertAlign w:val="baseline"/>
        </w:rPr>
        <w:t>to</w:t>
      </w:r>
      <w:r>
        <w:rPr>
          <w:spacing w:val="8"/>
          <w:vertAlign w:val="baseline"/>
        </w:rPr>
        <w:t> </w:t>
      </w:r>
      <w:r>
        <w:rPr>
          <w:vertAlign w:val="baseline"/>
        </w:rPr>
        <w:t>classical</w:t>
      </w:r>
      <w:r>
        <w:rPr>
          <w:spacing w:val="7"/>
          <w:vertAlign w:val="baseline"/>
        </w:rPr>
        <w:t> </w:t>
      </w:r>
      <w:r>
        <w:rPr>
          <w:vertAlign w:val="baseline"/>
        </w:rPr>
        <w:t>speech/music</w:t>
      </w:r>
      <w:r>
        <w:rPr>
          <w:spacing w:val="7"/>
          <w:vertAlign w:val="baseline"/>
        </w:rPr>
        <w:t> </w:t>
      </w:r>
      <w:r>
        <w:rPr>
          <w:vertAlign w:val="baseline"/>
        </w:rPr>
        <w:t>discrimination.</w:t>
      </w:r>
      <w:r>
        <w:rPr>
          <w:spacing w:val="9"/>
          <w:vertAlign w:val="baseline"/>
        </w:rPr>
        <w:t> </w:t>
      </w:r>
      <w:r>
        <w:rPr>
          <w:vertAlign w:val="baseline"/>
        </w:rPr>
        <w:t>Likewise,</w:t>
      </w:r>
      <w:r>
        <w:rPr>
          <w:spacing w:val="8"/>
          <w:vertAlign w:val="baseline"/>
        </w:rPr>
        <w:t> </w:t>
      </w:r>
      <w:r>
        <w:rPr>
          <w:spacing w:val="-10"/>
          <w:vertAlign w:val="baseline"/>
        </w:rPr>
        <w:t>a</w:t>
      </w:r>
    </w:p>
    <w:p>
      <w:pPr>
        <w:pStyle w:val="BodyText"/>
        <w:spacing w:before="230"/>
        <w:ind w:left="1299"/>
      </w:pPr>
      <w:r>
        <w:rPr/>
        <w:t>speech/music/mixed</w:t>
      </w:r>
      <w:r>
        <w:rPr>
          <w:spacing w:val="8"/>
        </w:rPr>
        <w:t> </w:t>
      </w:r>
      <w:r>
        <w:rPr/>
        <w:t>classification</w:t>
      </w:r>
      <w:r>
        <w:rPr>
          <w:spacing w:val="8"/>
        </w:rPr>
        <w:t> </w:t>
      </w:r>
      <w:r>
        <w:rPr/>
        <w:t>can</w:t>
      </w:r>
      <w:r>
        <w:rPr>
          <w:spacing w:val="8"/>
        </w:rPr>
        <w:t> </w:t>
      </w:r>
      <w:r>
        <w:rPr/>
        <w:t>be</w:t>
      </w:r>
      <w:r>
        <w:rPr>
          <w:spacing w:val="9"/>
        </w:rPr>
        <w:t> </w:t>
      </w:r>
      <w:r>
        <w:rPr/>
        <w:t>represented</w:t>
      </w:r>
      <w:r>
        <w:rPr>
          <w:spacing w:val="8"/>
        </w:rPr>
        <w:t> </w:t>
      </w:r>
      <w:r>
        <w:rPr/>
        <w:t>by</w:t>
      </w:r>
      <w:r>
        <w:rPr>
          <w:spacing w:val="5"/>
        </w:rPr>
        <w:t> </w:t>
      </w:r>
      <w:r>
        <w:rPr>
          <w:rFonts w:ascii="Arial Unicode MS" w:hAnsi="Arial Unicode MS"/>
        </w:rPr>
        <w:t>r</w:t>
      </w:r>
      <w:r>
        <w:rPr>
          <w:rFonts w:ascii="Arial Unicode MS" w:hAnsi="Arial Unicode MS"/>
          <w:vertAlign w:val="subscript"/>
        </w:rPr>
        <w:t>n</w:t>
      </w:r>
      <w:r>
        <w:rPr>
          <w:rFonts w:ascii="Arial Unicode MS" w:hAnsi="Arial Unicode MS"/>
          <w:spacing w:val="22"/>
          <w:vertAlign w:val="baseline"/>
        </w:rPr>
        <w:t> </w:t>
      </w:r>
      <w:r>
        <w:rPr>
          <w:rFonts w:ascii="Arial Unicode MS" w:hAnsi="Arial Unicode MS"/>
          <w:vertAlign w:val="baseline"/>
        </w:rPr>
        <w:t>∈</w:t>
      </w:r>
      <w:r>
        <w:rPr>
          <w:rFonts w:ascii="Arial Unicode MS" w:hAnsi="Arial Unicode MS"/>
          <w:spacing w:val="9"/>
          <w:vertAlign w:val="baseline"/>
        </w:rPr>
        <w:t> </w:t>
      </w:r>
      <w:r>
        <w:rPr>
          <w:rFonts w:ascii="Arial Unicode MS" w:hAnsi="Arial Unicode MS"/>
          <w:spacing w:val="-1"/>
          <w:w w:val="97"/>
          <w:position w:val="1"/>
          <w:vertAlign w:val="baseline"/>
        </w:rPr>
        <w:t>{</w:t>
      </w:r>
      <w:r>
        <w:rPr>
          <w:rFonts w:ascii="Arial Unicode MS" w:hAnsi="Arial Unicode MS"/>
          <w:w w:val="109"/>
          <w:vertAlign w:val="baseline"/>
        </w:rPr>
        <w:t>−</w:t>
      </w:r>
      <w:r>
        <w:rPr>
          <w:rFonts w:ascii="Arial Unicode MS" w:hAnsi="Arial Unicode MS"/>
          <w:spacing w:val="-1"/>
          <w:w w:val="136"/>
          <w:vertAlign w:val="baseline"/>
        </w:rPr>
        <w:t>∞</w:t>
      </w:r>
      <w:r>
        <w:rPr>
          <w:rFonts w:ascii="Arial Unicode MS" w:hAnsi="Arial Unicode MS"/>
          <w:spacing w:val="-1"/>
          <w:w w:val="55"/>
          <w:vertAlign w:val="baseline"/>
        </w:rPr>
        <w:t>,</w:t>
      </w:r>
      <w:r>
        <w:rPr>
          <w:rFonts w:ascii="Arial Unicode MS" w:hAnsi="Arial Unicode MS"/>
          <w:spacing w:val="-22"/>
          <w:w w:val="99"/>
          <w:vertAlign w:val="baseline"/>
        </w:rPr>
        <w:t> </w:t>
      </w:r>
      <w:r>
        <w:rPr>
          <w:rFonts w:ascii="Arial Unicode MS" w:hAnsi="Arial Unicode MS"/>
          <w:w w:val="140"/>
          <w:vertAlign w:val="baseline"/>
        </w:rPr>
        <w:t>∞</w:t>
      </w:r>
      <w:r>
        <w:rPr>
          <w:rFonts w:ascii="Arial Unicode MS" w:hAnsi="Arial Unicode MS"/>
          <w:w w:val="59"/>
          <w:vertAlign w:val="baseline"/>
        </w:rPr>
        <w:t>,</w:t>
      </w:r>
      <w:r>
        <w:rPr>
          <w:rFonts w:ascii="Arial Unicode MS" w:hAnsi="Arial Unicode MS"/>
          <w:spacing w:val="-22"/>
          <w:w w:val="99"/>
          <w:vertAlign w:val="baseline"/>
        </w:rPr>
        <w:t> </w:t>
      </w:r>
      <w:r>
        <w:rPr>
          <w:rFonts w:ascii="Arial Unicode MS" w:hAnsi="Arial Unicode MS"/>
          <w:spacing w:val="-2"/>
          <w:vertAlign w:val="baseline"/>
        </w:rPr>
        <w:t>otℎer</w:t>
      </w:r>
      <w:r>
        <w:rPr>
          <w:rFonts w:ascii="Arial Unicode MS" w:hAnsi="Arial Unicode MS"/>
          <w:spacing w:val="-2"/>
          <w:position w:val="1"/>
          <w:vertAlign w:val="baseline"/>
        </w:rPr>
        <w:t>}</w:t>
      </w:r>
      <w:r>
        <w:rPr>
          <w:spacing w:val="-2"/>
          <w:vertAlign w:val="baseline"/>
        </w:rPr>
        <w:t>.</w:t>
      </w:r>
    </w:p>
    <w:p>
      <w:pPr>
        <w:spacing w:after="0"/>
        <w:sectPr>
          <w:type w:val="continuous"/>
          <w:pgSz w:w="12240" w:h="15840"/>
          <w:pgMar w:header="0" w:footer="1038" w:top="20" w:bottom="280" w:left="140" w:right="120"/>
        </w:sectPr>
      </w:pPr>
    </w:p>
    <w:p>
      <w:pPr>
        <w:pStyle w:val="BodyText"/>
        <w:spacing w:line="480" w:lineRule="auto" w:before="32"/>
        <w:ind w:left="1300" w:right="1419"/>
      </w:pPr>
      <w:r>
        <w:rPr/>
        <w:t>For either of these two problems, MAE and RMSE are inappropriate for measuring error. Instead,</w:t>
      </w:r>
      <w:r>
        <w:rPr>
          <w:spacing w:val="-3"/>
        </w:rPr>
        <w:t> </w:t>
      </w:r>
      <w:r>
        <w:rPr/>
        <w:t>we</w:t>
      </w:r>
      <w:r>
        <w:rPr>
          <w:spacing w:val="-2"/>
        </w:rPr>
        <w:t> </w:t>
      </w:r>
      <w:r>
        <w:rPr/>
        <w:t>can</w:t>
      </w:r>
      <w:r>
        <w:rPr>
          <w:spacing w:val="-3"/>
        </w:rPr>
        <w:t> </w:t>
      </w:r>
      <w:r>
        <w:rPr/>
        <w:t>use</w:t>
      </w:r>
      <w:r>
        <w:rPr>
          <w:spacing w:val="-4"/>
        </w:rPr>
        <w:t> </w:t>
      </w:r>
      <w:r>
        <w:rPr/>
        <w:t>a</w:t>
      </w:r>
      <w:r>
        <w:rPr>
          <w:spacing w:val="-4"/>
        </w:rPr>
        <w:t> </w:t>
      </w:r>
      <w:r>
        <w:rPr/>
        <w:t>more</w:t>
      </w:r>
      <w:r>
        <w:rPr>
          <w:spacing w:val="-4"/>
        </w:rPr>
        <w:t> </w:t>
      </w:r>
      <w:r>
        <w:rPr/>
        <w:t>traditional</w:t>
      </w:r>
      <w:r>
        <w:rPr>
          <w:spacing w:val="-3"/>
        </w:rPr>
        <w:t> </w:t>
      </w:r>
      <w:r>
        <w:rPr/>
        <w:t>classification</w:t>
      </w:r>
      <w:r>
        <w:rPr>
          <w:spacing w:val="-3"/>
        </w:rPr>
        <w:t> </w:t>
      </w:r>
      <w:r>
        <w:rPr/>
        <w:t>accuracy</w:t>
      </w:r>
      <w:r>
        <w:rPr>
          <w:spacing w:val="-6"/>
        </w:rPr>
        <w:t> </w:t>
      </w:r>
      <w:r>
        <w:rPr/>
        <w:t>rate,</w:t>
      </w:r>
      <w:r>
        <w:rPr>
          <w:spacing w:val="-3"/>
        </w:rPr>
        <w:t> </w:t>
      </w:r>
      <w:r>
        <w:rPr/>
        <w:t>or</w:t>
      </w:r>
      <w:r>
        <w:rPr>
          <w:spacing w:val="-4"/>
        </w:rPr>
        <w:t> </w:t>
      </w:r>
      <w:r>
        <w:rPr/>
        <w:t>its</w:t>
      </w:r>
      <w:r>
        <w:rPr>
          <w:spacing w:val="-3"/>
        </w:rPr>
        <w:t> </w:t>
      </w:r>
      <w:r>
        <w:rPr/>
        <w:t>arithmetic</w:t>
      </w:r>
      <w:r>
        <w:rPr>
          <w:spacing w:val="-4"/>
        </w:rPr>
        <w:t> </w:t>
      </w:r>
      <w:r>
        <w:rPr/>
        <w:t>inverse,</w:t>
      </w:r>
      <w:r>
        <w:rPr>
          <w:spacing w:val="-3"/>
        </w:rPr>
        <w:t> </w:t>
      </w:r>
      <w:r>
        <w:rPr/>
        <w:t>the rate of classification error, defined as</w:t>
      </w:r>
    </w:p>
    <w:p>
      <w:pPr>
        <w:pStyle w:val="BodyText"/>
        <w:spacing w:before="6"/>
        <w:rPr>
          <w:sz w:val="21"/>
        </w:rPr>
      </w:pPr>
    </w:p>
    <w:p>
      <w:pPr>
        <w:pStyle w:val="BodyText"/>
        <w:tabs>
          <w:tab w:pos="9956" w:val="left" w:leader="none"/>
        </w:tabs>
        <w:spacing w:line="295" w:lineRule="exact" w:before="85"/>
        <w:ind w:left="5211"/>
      </w:pPr>
      <w:r>
        <w:rPr>
          <w:rFonts w:ascii="Arial Unicode MS"/>
          <w:position w:val="-9"/>
        </w:rPr>
        <w:t>1</w:t>
      </w:r>
      <w:r>
        <w:rPr>
          <w:rFonts w:ascii="Arial Unicode MS"/>
          <w:spacing w:val="65"/>
          <w:w w:val="150"/>
          <w:position w:val="-9"/>
        </w:rPr>
        <w:t> </w:t>
      </w:r>
      <w:r>
        <w:rPr>
          <w:rFonts w:ascii="Arial Unicode MS"/>
          <w:spacing w:val="-10"/>
          <w:position w:val="7"/>
          <w:sz w:val="17"/>
        </w:rPr>
        <w:t>N</w:t>
      </w:r>
      <w:r>
        <w:rPr>
          <w:rFonts w:ascii="Arial Unicode MS"/>
          <w:position w:val="7"/>
          <w:sz w:val="17"/>
        </w:rPr>
        <w:tab/>
      </w:r>
      <w:r>
        <w:rPr>
          <w:spacing w:val="-2"/>
        </w:rPr>
        <w:t>(4.1.4)</w:t>
      </w:r>
    </w:p>
    <w:p>
      <w:pPr>
        <w:pStyle w:val="BodyText"/>
        <w:spacing w:line="184" w:lineRule="auto"/>
        <w:ind w:left="1931" w:right="2868"/>
        <w:jc w:val="center"/>
        <w:rPr>
          <w:rFonts w:ascii="Arial Unicode MS" w:hAnsi="Arial Unicode MS"/>
        </w:rPr>
      </w:pPr>
      <w:r>
        <w:rPr/>
        <w:pict>
          <v:rect style="position:absolute;margin-left:266.399994pt;margin-top:8.424638pt;width:9.119532pt;height:.839531pt;mso-position-horizontal-relative:page;mso-position-vertical-relative:paragraph;z-index:-17114624" id="docshape21" filled="true" fillcolor="#000000" stroked="false">
            <v:fill type="solid"/>
            <w10:wrap type="none"/>
          </v:rect>
        </w:pict>
      </w:r>
      <w:r>
        <w:rPr>
          <w:rFonts w:ascii="Arial Unicode MS" w:hAnsi="Arial Unicode MS"/>
          <w:w w:val="105"/>
        </w:rPr>
        <w:t>RCE</w:t>
      </w:r>
      <w:r>
        <w:rPr>
          <w:rFonts w:ascii="Arial Unicode MS" w:hAnsi="Arial Unicode MS"/>
          <w:spacing w:val="12"/>
          <w:w w:val="105"/>
        </w:rPr>
        <w:t> </w:t>
      </w:r>
      <w:r>
        <w:rPr>
          <w:rFonts w:ascii="Arial Unicode MS" w:hAnsi="Arial Unicode MS"/>
          <w:w w:val="105"/>
        </w:rPr>
        <w:t>=</w:t>
      </w:r>
      <w:r>
        <w:rPr>
          <w:rFonts w:ascii="Arial Unicode MS" w:hAnsi="Arial Unicode MS"/>
          <w:spacing w:val="2"/>
          <w:w w:val="105"/>
        </w:rPr>
        <w:t> </w:t>
      </w:r>
      <w:r>
        <w:rPr>
          <w:rFonts w:ascii="Arial Unicode MS" w:hAnsi="Arial Unicode MS"/>
          <w:w w:val="105"/>
          <w:position w:val="-15"/>
        </w:rPr>
        <w:t>N</w:t>
      </w:r>
      <w:r>
        <w:rPr>
          <w:rFonts w:ascii="Arial Unicode MS" w:hAnsi="Arial Unicode MS"/>
          <w:spacing w:val="-11"/>
          <w:w w:val="105"/>
          <w:position w:val="-15"/>
        </w:rPr>
        <w:t> </w:t>
      </w:r>
      <w:r>
        <w:rPr>
          <w:rFonts w:ascii="Arial Unicode MS" w:hAnsi="Arial Unicode MS"/>
          <w:w w:val="135"/>
        </w:rPr>
        <w:t>Σ</w:t>
      </w:r>
      <w:r>
        <w:rPr>
          <w:rFonts w:ascii="Arial Unicode MS" w:hAnsi="Arial Unicode MS"/>
          <w:w w:val="135"/>
          <w:position w:val="1"/>
        </w:rPr>
        <w:t>[</w:t>
      </w:r>
      <w:r>
        <w:rPr>
          <w:rFonts w:ascii="Arial Unicode MS" w:hAnsi="Arial Unicode MS"/>
          <w:w w:val="135"/>
        </w:rPr>
        <w:t>r</w:t>
      </w:r>
      <w:r>
        <w:rPr>
          <w:rFonts w:ascii="Arial Unicode MS" w:hAnsi="Arial Unicode MS"/>
          <w:w w:val="135"/>
          <w:vertAlign w:val="subscript"/>
        </w:rPr>
        <w:t>n</w:t>
      </w:r>
      <w:r>
        <w:rPr>
          <w:rFonts w:ascii="Arial Unicode MS" w:hAnsi="Arial Unicode MS"/>
          <w:spacing w:val="-4"/>
          <w:w w:val="135"/>
          <w:vertAlign w:val="baseline"/>
        </w:rPr>
        <w:t> </w:t>
      </w:r>
      <w:r>
        <w:rPr>
          <w:rFonts w:ascii="Arial Unicode MS" w:hAnsi="Arial Unicode MS"/>
          <w:w w:val="105"/>
          <w:vertAlign w:val="baseline"/>
        </w:rPr>
        <w:t>G</w:t>
      </w:r>
      <w:r>
        <w:rPr>
          <w:rFonts w:ascii="Arial Unicode MS" w:hAnsi="Arial Unicode MS"/>
          <w:spacing w:val="4"/>
          <w:w w:val="105"/>
          <w:vertAlign w:val="baseline"/>
        </w:rPr>
        <w:t> </w:t>
      </w:r>
      <w:r>
        <w:rPr>
          <w:rFonts w:ascii="Arial Unicode MS" w:hAnsi="Arial Unicode MS"/>
          <w:spacing w:val="-80"/>
          <w:w w:val="105"/>
          <w:vertAlign w:val="baseline"/>
        </w:rPr>
        <w:t>r</w:t>
      </w:r>
      <w:r>
        <w:rPr>
          <w:rFonts w:ascii="Arial Unicode MS" w:hAnsi="Arial Unicode MS"/>
          <w:spacing w:val="-80"/>
          <w:w w:val="105"/>
          <w:vertAlign w:val="subscript"/>
        </w:rPr>
        <w:t>n</w:t>
      </w:r>
      <w:r>
        <w:rPr>
          <w:rFonts w:ascii="Arial Unicode MS" w:hAnsi="Arial Unicode MS"/>
          <w:spacing w:val="-80"/>
          <w:w w:val="105"/>
          <w:vertAlign w:val="baseline"/>
        </w:rPr>
        <w:t>^</w:t>
      </w:r>
      <w:r>
        <w:rPr>
          <w:rFonts w:ascii="Arial Unicode MS" w:hAnsi="Arial Unicode MS"/>
          <w:spacing w:val="34"/>
          <w:w w:val="105"/>
          <w:vertAlign w:val="baseline"/>
        </w:rPr>
        <w:t> </w:t>
      </w:r>
      <w:r>
        <w:rPr>
          <w:rFonts w:ascii="Arial Unicode MS" w:hAnsi="Arial Unicode MS"/>
          <w:spacing w:val="-10"/>
          <w:w w:val="105"/>
          <w:position w:val="1"/>
          <w:vertAlign w:val="baseline"/>
        </w:rPr>
        <w:t>]</w:t>
      </w:r>
    </w:p>
    <w:p>
      <w:pPr>
        <w:spacing w:line="178" w:lineRule="exact" w:before="0"/>
        <w:ind w:left="2049" w:right="2868" w:firstLine="0"/>
        <w:jc w:val="center"/>
        <w:rPr>
          <w:rFonts w:ascii="Arial Unicode MS"/>
          <w:sz w:val="17"/>
        </w:rPr>
      </w:pPr>
      <w:r>
        <w:rPr>
          <w:rFonts w:ascii="Arial Unicode MS"/>
          <w:spacing w:val="-5"/>
          <w:w w:val="115"/>
          <w:sz w:val="17"/>
        </w:rPr>
        <w:t>n=1</w:t>
      </w:r>
    </w:p>
    <w:p>
      <w:pPr>
        <w:pStyle w:val="BodyText"/>
        <w:rPr>
          <w:rFonts w:ascii="Arial Unicode MS"/>
          <w:sz w:val="20"/>
        </w:rPr>
      </w:pPr>
    </w:p>
    <w:p>
      <w:pPr>
        <w:pStyle w:val="BodyText"/>
        <w:spacing w:before="6"/>
        <w:rPr>
          <w:rFonts w:ascii="Arial Unicode MS"/>
          <w:sz w:val="15"/>
        </w:rPr>
      </w:pPr>
    </w:p>
    <w:p>
      <w:pPr>
        <w:pStyle w:val="BodyText"/>
        <w:spacing w:before="71"/>
        <w:ind w:left="1299"/>
      </w:pPr>
      <w:r>
        <w:rPr/>
        <w:t>These</w:t>
      </w:r>
      <w:r>
        <w:rPr>
          <w:spacing w:val="-11"/>
        </w:rPr>
        <w:t> </w:t>
      </w:r>
      <w:r>
        <w:rPr/>
        <w:t>experiments</w:t>
      </w:r>
      <w:r>
        <w:rPr>
          <w:spacing w:val="-5"/>
        </w:rPr>
        <w:t> </w:t>
      </w:r>
      <w:r>
        <w:rPr/>
        <w:t>pioneer</w:t>
      </w:r>
      <w:r>
        <w:rPr>
          <w:spacing w:val="-5"/>
        </w:rPr>
        <w:t> </w:t>
      </w:r>
      <w:r>
        <w:rPr/>
        <w:t>a</w:t>
      </w:r>
      <w:r>
        <w:rPr>
          <w:spacing w:val="-5"/>
        </w:rPr>
        <w:t> </w:t>
      </w:r>
      <w:r>
        <w:rPr/>
        <w:t>multi-SMR</w:t>
      </w:r>
      <w:r>
        <w:rPr>
          <w:spacing w:val="-4"/>
        </w:rPr>
        <w:t> </w:t>
      </w:r>
      <w:r>
        <w:rPr/>
        <w:t>classification</w:t>
      </w:r>
      <w:r>
        <w:rPr>
          <w:spacing w:val="-4"/>
        </w:rPr>
        <w:t> </w:t>
      </w:r>
      <w:r>
        <w:rPr/>
        <w:t>problem</w:t>
      </w:r>
      <w:r>
        <w:rPr>
          <w:spacing w:val="-4"/>
        </w:rPr>
        <w:t> </w:t>
      </w:r>
      <w:r>
        <w:rPr>
          <w:rFonts w:ascii="Arial Unicode MS" w:hAnsi="Arial Unicode MS"/>
          <w:w w:val="105"/>
        </w:rPr>
        <w:t>r</w:t>
      </w:r>
      <w:r>
        <w:rPr>
          <w:rFonts w:ascii="Arial Unicode MS" w:hAnsi="Arial Unicode MS"/>
          <w:w w:val="105"/>
          <w:vertAlign w:val="subscript"/>
        </w:rPr>
        <w:t>n</w:t>
      </w:r>
      <w:r>
        <w:rPr>
          <w:rFonts w:ascii="Arial Unicode MS" w:hAnsi="Arial Unicode MS"/>
          <w:spacing w:val="3"/>
          <w:w w:val="105"/>
          <w:vertAlign w:val="baseline"/>
        </w:rPr>
        <w:t> </w:t>
      </w:r>
      <w:r>
        <w:rPr>
          <w:rFonts w:ascii="Arial Unicode MS" w:hAnsi="Arial Unicode MS"/>
          <w:vertAlign w:val="baseline"/>
        </w:rPr>
        <w:t>∈</w:t>
      </w:r>
      <w:r>
        <w:rPr>
          <w:rFonts w:ascii="Arial Unicode MS" w:hAnsi="Arial Unicode MS"/>
          <w:spacing w:val="-5"/>
          <w:vertAlign w:val="baseline"/>
        </w:rPr>
        <w:t> </w:t>
      </w:r>
      <w:r>
        <w:rPr>
          <w:rFonts w:ascii="Arial Unicode MS" w:hAnsi="Arial Unicode MS"/>
          <w:position w:val="1"/>
          <w:vertAlign w:val="baseline"/>
        </w:rPr>
        <w:t>{</w:t>
      </w:r>
      <w:r>
        <w:rPr>
          <w:rFonts w:ascii="Arial Unicode MS" w:hAnsi="Arial Unicode MS"/>
          <w:vertAlign w:val="baseline"/>
        </w:rPr>
        <w:t>−9</w:t>
      </w:r>
      <w:r>
        <w:rPr>
          <w:rFonts w:ascii="Arial Unicode MS" w:hAnsi="Arial Unicode MS"/>
          <w:spacing w:val="-27"/>
          <w:vertAlign w:val="baseline"/>
        </w:rPr>
        <w:t> </w:t>
      </w:r>
      <w:r>
        <w:rPr>
          <w:rFonts w:ascii="Arial Unicode MS" w:hAnsi="Arial Unicode MS"/>
          <w:vertAlign w:val="baseline"/>
        </w:rPr>
        <w:t>…</w:t>
      </w:r>
      <w:r>
        <w:rPr>
          <w:rFonts w:ascii="Arial Unicode MS" w:hAnsi="Arial Unicode MS"/>
          <w:spacing w:val="-26"/>
          <w:vertAlign w:val="baseline"/>
        </w:rPr>
        <w:t> </w:t>
      </w:r>
      <w:r>
        <w:rPr>
          <w:rFonts w:ascii="Arial Unicode MS" w:hAnsi="Arial Unicode MS"/>
          <w:vertAlign w:val="baseline"/>
        </w:rPr>
        <w:t>21</w:t>
      </w:r>
      <w:r>
        <w:rPr>
          <w:rFonts w:ascii="Arial Unicode MS" w:hAnsi="Arial Unicode MS"/>
          <w:position w:val="1"/>
          <w:vertAlign w:val="baseline"/>
        </w:rPr>
        <w:t>}</w:t>
      </w:r>
      <w:r>
        <w:rPr>
          <w:vertAlign w:val="baseline"/>
        </w:rPr>
        <w:t>,</w:t>
      </w:r>
      <w:r>
        <w:rPr>
          <w:spacing w:val="-4"/>
          <w:vertAlign w:val="baseline"/>
        </w:rPr>
        <w:t> </w:t>
      </w:r>
      <w:r>
        <w:rPr>
          <w:vertAlign w:val="baseline"/>
        </w:rPr>
        <w:t>for</w:t>
      </w:r>
      <w:r>
        <w:rPr>
          <w:spacing w:val="-5"/>
          <w:vertAlign w:val="baseline"/>
        </w:rPr>
        <w:t> </w:t>
      </w:r>
      <w:r>
        <w:rPr>
          <w:vertAlign w:val="baseline"/>
        </w:rPr>
        <w:t>which</w:t>
      </w:r>
      <w:r>
        <w:rPr>
          <w:spacing w:val="-3"/>
          <w:vertAlign w:val="baseline"/>
        </w:rPr>
        <w:t> </w:t>
      </w:r>
      <w:r>
        <w:rPr>
          <w:spacing w:val="-2"/>
          <w:vertAlign w:val="baseline"/>
        </w:rPr>
        <w:t>error</w:t>
      </w:r>
    </w:p>
    <w:p>
      <w:pPr>
        <w:pStyle w:val="BodyText"/>
        <w:rPr>
          <w:sz w:val="18"/>
        </w:rPr>
      </w:pPr>
    </w:p>
    <w:p>
      <w:pPr>
        <w:pStyle w:val="BodyText"/>
        <w:spacing w:before="61"/>
        <w:ind w:left="1299"/>
      </w:pPr>
      <w:r>
        <w:rPr/>
        <w:t>may</w:t>
      </w:r>
      <w:r>
        <w:rPr>
          <w:spacing w:val="-10"/>
        </w:rPr>
        <w:t> </w:t>
      </w:r>
      <w:r>
        <w:rPr/>
        <w:t>be</w:t>
      </w:r>
      <w:r>
        <w:rPr>
          <w:spacing w:val="-6"/>
        </w:rPr>
        <w:t> </w:t>
      </w:r>
      <w:r>
        <w:rPr/>
        <w:t>measured</w:t>
      </w:r>
      <w:r>
        <w:rPr>
          <w:spacing w:val="-6"/>
        </w:rPr>
        <w:t> </w:t>
      </w:r>
      <w:r>
        <w:rPr/>
        <w:t>appropriately</w:t>
      </w:r>
      <w:r>
        <w:rPr>
          <w:spacing w:val="-9"/>
        </w:rPr>
        <w:t> </w:t>
      </w:r>
      <w:r>
        <w:rPr/>
        <w:t>using</w:t>
      </w:r>
      <w:r>
        <w:rPr>
          <w:spacing w:val="-6"/>
        </w:rPr>
        <w:t> </w:t>
      </w:r>
      <w:r>
        <w:rPr/>
        <w:t>any</w:t>
      </w:r>
      <w:r>
        <w:rPr>
          <w:spacing w:val="-9"/>
        </w:rPr>
        <w:t> </w:t>
      </w:r>
      <w:r>
        <w:rPr/>
        <w:t>of</w:t>
      </w:r>
      <w:r>
        <w:rPr>
          <w:spacing w:val="-6"/>
        </w:rPr>
        <w:t> </w:t>
      </w:r>
      <w:r>
        <w:rPr/>
        <w:t>the</w:t>
      </w:r>
      <w:r>
        <w:rPr>
          <w:spacing w:val="-7"/>
        </w:rPr>
        <w:t> </w:t>
      </w:r>
      <w:r>
        <w:rPr/>
        <w:t>three</w:t>
      </w:r>
      <w:r>
        <w:rPr>
          <w:spacing w:val="-6"/>
        </w:rPr>
        <w:t> </w:t>
      </w:r>
      <w:r>
        <w:rPr/>
        <w:t>metrics</w:t>
      </w:r>
      <w:r>
        <w:rPr>
          <w:spacing w:val="-5"/>
        </w:rPr>
        <w:t> </w:t>
      </w:r>
      <w:r>
        <w:rPr/>
        <w:t>proposed:</w:t>
      </w:r>
      <w:r>
        <w:rPr>
          <w:spacing w:val="-2"/>
        </w:rPr>
        <w:t> </w:t>
      </w:r>
      <w:r>
        <w:rPr/>
        <w:t>MAE,</w:t>
      </w:r>
      <w:r>
        <w:rPr>
          <w:spacing w:val="-6"/>
        </w:rPr>
        <w:t> </w:t>
      </w:r>
      <w:r>
        <w:rPr/>
        <w:t>RMSE,</w:t>
      </w:r>
      <w:r>
        <w:rPr>
          <w:spacing w:val="-5"/>
        </w:rPr>
        <w:t> </w:t>
      </w:r>
      <w:r>
        <w:rPr/>
        <w:t>or</w:t>
      </w:r>
      <w:r>
        <w:rPr>
          <w:spacing w:val="-6"/>
        </w:rPr>
        <w:t> </w:t>
      </w:r>
      <w:r>
        <w:rPr>
          <w:spacing w:val="-4"/>
        </w:rPr>
        <w:t>RCE.</w:t>
      </w:r>
    </w:p>
    <w:p>
      <w:pPr>
        <w:pStyle w:val="BodyText"/>
      </w:pPr>
    </w:p>
    <w:p>
      <w:pPr>
        <w:pStyle w:val="BodyText"/>
        <w:spacing w:before="9"/>
        <w:rPr>
          <w:sz w:val="31"/>
        </w:rPr>
      </w:pPr>
    </w:p>
    <w:p>
      <w:pPr>
        <w:pStyle w:val="Heading3"/>
        <w:numPr>
          <w:ilvl w:val="2"/>
          <w:numId w:val="11"/>
        </w:numPr>
        <w:tabs>
          <w:tab w:pos="1932" w:val="left" w:leader="none"/>
        </w:tabs>
        <w:spacing w:line="240" w:lineRule="auto" w:before="0" w:after="0"/>
        <w:ind w:left="1931" w:right="0" w:hanging="633"/>
        <w:jc w:val="left"/>
      </w:pPr>
      <w:bookmarkStart w:name="_TOC_250028" w:id="18"/>
      <w:bookmarkEnd w:id="18"/>
      <w:r>
        <w:rPr>
          <w:spacing w:val="-4"/>
        </w:rPr>
        <w:t>eVMR</w:t>
      </w:r>
    </w:p>
    <w:p>
      <w:pPr>
        <w:pStyle w:val="BodyText"/>
        <w:spacing w:before="10"/>
        <w:rPr>
          <w:b/>
          <w:sz w:val="37"/>
        </w:rPr>
      </w:pPr>
    </w:p>
    <w:p>
      <w:pPr>
        <w:pStyle w:val="BodyText"/>
        <w:spacing w:line="480" w:lineRule="auto"/>
        <w:ind w:left="1299" w:right="1419"/>
      </w:pPr>
      <w:r>
        <w:rPr/>
        <w:t>On the feature extraction side, it is practical to attempt to predict the speech-to-music ratio of a mixed</w:t>
      </w:r>
      <w:r>
        <w:rPr>
          <w:spacing w:val="-3"/>
        </w:rPr>
        <w:t> </w:t>
      </w:r>
      <w:r>
        <w:rPr/>
        <w:t>audio</w:t>
      </w:r>
      <w:r>
        <w:rPr>
          <w:spacing w:val="-3"/>
        </w:rPr>
        <w:t> </w:t>
      </w:r>
      <w:r>
        <w:rPr/>
        <w:t>sample.</w:t>
      </w:r>
      <w:r>
        <w:rPr>
          <w:spacing w:val="-3"/>
        </w:rPr>
        <w:t> </w:t>
      </w:r>
      <w:r>
        <w:rPr/>
        <w:t>However,</w:t>
      </w:r>
      <w:r>
        <w:rPr>
          <w:spacing w:val="-2"/>
        </w:rPr>
        <w:t> </w:t>
      </w:r>
      <w:r>
        <w:rPr/>
        <w:t>given</w:t>
      </w:r>
      <w:r>
        <w:rPr>
          <w:spacing w:val="-3"/>
        </w:rPr>
        <w:t> </w:t>
      </w:r>
      <w:r>
        <w:rPr/>
        <w:t>the</w:t>
      </w:r>
      <w:r>
        <w:rPr>
          <w:spacing w:val="-4"/>
        </w:rPr>
        <w:t> </w:t>
      </w:r>
      <w:r>
        <w:rPr/>
        <w:t>spectral</w:t>
      </w:r>
      <w:r>
        <w:rPr>
          <w:spacing w:val="-1"/>
        </w:rPr>
        <w:t> </w:t>
      </w:r>
      <w:r>
        <w:rPr/>
        <w:t>similarities</w:t>
      </w:r>
      <w:r>
        <w:rPr>
          <w:spacing w:val="-3"/>
        </w:rPr>
        <w:t> </w:t>
      </w:r>
      <w:r>
        <w:rPr/>
        <w:t>between</w:t>
      </w:r>
      <w:r>
        <w:rPr>
          <w:spacing w:val="-3"/>
        </w:rPr>
        <w:t> </w:t>
      </w:r>
      <w:r>
        <w:rPr/>
        <w:t>speech</w:t>
      </w:r>
      <w:r>
        <w:rPr>
          <w:spacing w:val="-3"/>
        </w:rPr>
        <w:t> </w:t>
      </w:r>
      <w:r>
        <w:rPr/>
        <w:t>and</w:t>
      </w:r>
      <w:r>
        <w:rPr>
          <w:spacing w:val="-3"/>
        </w:rPr>
        <w:t> </w:t>
      </w:r>
      <w:r>
        <w:rPr/>
        <w:t>some</w:t>
      </w:r>
      <w:r>
        <w:rPr>
          <w:spacing w:val="-4"/>
        </w:rPr>
        <w:t> </w:t>
      </w:r>
      <w:r>
        <w:rPr/>
        <w:t>types</w:t>
      </w:r>
      <w:r>
        <w:rPr>
          <w:spacing w:val="-3"/>
        </w:rPr>
        <w:t> </w:t>
      </w:r>
      <w:r>
        <w:rPr/>
        <w:t>of musical instruments, this task becomes a bit difficult. Traditional features such as zero-crossing rates and MFCCs may not be sufficient to determine defining differences in these types of samples. Instead, a crude stereo inversion trick that originated with recording engineers is adapted for a novel classification feature that requires minimal computation.</w:t>
      </w:r>
    </w:p>
    <w:p>
      <w:pPr>
        <w:pStyle w:val="BodyText"/>
        <w:spacing w:before="4"/>
        <w:rPr>
          <w:sz w:val="31"/>
        </w:rPr>
      </w:pPr>
    </w:p>
    <w:p>
      <w:pPr>
        <w:pStyle w:val="BodyText"/>
        <w:spacing w:line="480" w:lineRule="auto"/>
        <w:ind w:left="1299" w:right="1330"/>
      </w:pPr>
      <w:r>
        <w:rPr/>
        <w:t>While</w:t>
      </w:r>
      <w:r>
        <w:rPr>
          <w:spacing w:val="-3"/>
        </w:rPr>
        <w:t> </w:t>
      </w:r>
      <w:r>
        <w:rPr/>
        <w:t>reviewing</w:t>
      </w:r>
      <w:r>
        <w:rPr>
          <w:spacing w:val="-5"/>
        </w:rPr>
        <w:t> </w:t>
      </w:r>
      <w:r>
        <w:rPr/>
        <w:t>the</w:t>
      </w:r>
      <w:r>
        <w:rPr>
          <w:spacing w:val="-3"/>
        </w:rPr>
        <w:t> </w:t>
      </w:r>
      <w:r>
        <w:rPr/>
        <w:t>literature</w:t>
      </w:r>
      <w:r>
        <w:rPr>
          <w:spacing w:val="-3"/>
        </w:rPr>
        <w:t> </w:t>
      </w:r>
      <w:r>
        <w:rPr/>
        <w:t>on</w:t>
      </w:r>
      <w:r>
        <w:rPr>
          <w:spacing w:val="-2"/>
        </w:rPr>
        <w:t> </w:t>
      </w:r>
      <w:r>
        <w:rPr/>
        <w:t>speech/music</w:t>
      </w:r>
      <w:r>
        <w:rPr>
          <w:spacing w:val="-3"/>
        </w:rPr>
        <w:t> </w:t>
      </w:r>
      <w:r>
        <w:rPr/>
        <w:t>discrimination,</w:t>
      </w:r>
      <w:r>
        <w:rPr>
          <w:spacing w:val="-2"/>
        </w:rPr>
        <w:t> </w:t>
      </w:r>
      <w:r>
        <w:rPr/>
        <w:t>one</w:t>
      </w:r>
      <w:r>
        <w:rPr>
          <w:spacing w:val="-3"/>
        </w:rPr>
        <w:t> </w:t>
      </w:r>
      <w:r>
        <w:rPr/>
        <w:t>finds</w:t>
      </w:r>
      <w:r>
        <w:rPr>
          <w:spacing w:val="-2"/>
        </w:rPr>
        <w:t> </w:t>
      </w:r>
      <w:r>
        <w:rPr/>
        <w:t>that</w:t>
      </w:r>
      <w:r>
        <w:rPr>
          <w:spacing w:val="-2"/>
        </w:rPr>
        <w:t> </w:t>
      </w:r>
      <w:r>
        <w:rPr/>
        <w:t>nearly</w:t>
      </w:r>
      <w:r>
        <w:rPr>
          <w:spacing w:val="-7"/>
        </w:rPr>
        <w:t> </w:t>
      </w:r>
      <w:r>
        <w:rPr/>
        <w:t>every</w:t>
      </w:r>
      <w:r>
        <w:rPr>
          <w:spacing w:val="-7"/>
        </w:rPr>
        <w:t> </w:t>
      </w:r>
      <w:r>
        <w:rPr/>
        <w:t>study chose to encode audio samples in a monaural format; this makes sense, as one channel is sufficient for</w:t>
      </w:r>
      <w:r>
        <w:rPr>
          <w:spacing w:val="-1"/>
        </w:rPr>
        <w:t> </w:t>
      </w:r>
      <w:r>
        <w:rPr/>
        <w:t>spectral and other</w:t>
      </w:r>
      <w:r>
        <w:rPr>
          <w:spacing w:val="-1"/>
        </w:rPr>
        <w:t> </w:t>
      </w:r>
      <w:r>
        <w:rPr/>
        <w:t>analysis, and an additional audio channel offers little</w:t>
      </w:r>
      <w:r>
        <w:rPr>
          <w:spacing w:val="-1"/>
        </w:rPr>
        <w:t> </w:t>
      </w:r>
      <w:r>
        <w:rPr/>
        <w:t>benefit for speech recognition. However, the manner in which commercially recorded music tends to be mixed actually offers an interesting characteristic that can be exploited. Instruments are often panned slightly</w:t>
      </w:r>
      <w:r>
        <w:rPr>
          <w:spacing w:val="-3"/>
        </w:rPr>
        <w:t> </w:t>
      </w:r>
      <w:r>
        <w:rPr/>
        <w:t>more towards the left or right channels in order to prevent a cluttered result. On</w:t>
      </w:r>
    </w:p>
    <w:p>
      <w:pPr>
        <w:spacing w:after="0" w:line="480" w:lineRule="auto"/>
        <w:sectPr>
          <w:pgSz w:w="12240" w:h="15840"/>
          <w:pgMar w:header="0" w:footer="1038" w:top="1400" w:bottom="1240" w:left="140" w:right="120"/>
        </w:sectPr>
      </w:pPr>
    </w:p>
    <w:p>
      <w:pPr>
        <w:pStyle w:val="BodyText"/>
        <w:spacing w:line="480" w:lineRule="auto" w:before="32"/>
        <w:ind w:left="1299" w:right="1330"/>
      </w:pPr>
      <w:r>
        <w:rPr/>
        <w:t>the other hand, vocal tracks are usually placed in the center of the stereo image. Similarly, raw speech is typically centered for simplicity or even recorded in mono. While the mix location of instrumental and voice tracks is arbitrary</w:t>
      </w:r>
      <w:r>
        <w:rPr>
          <w:spacing w:val="-3"/>
        </w:rPr>
        <w:t> </w:t>
      </w:r>
      <w:r>
        <w:rPr/>
        <w:t>(the mixing</w:t>
      </w:r>
      <w:r>
        <w:rPr>
          <w:spacing w:val="-1"/>
        </w:rPr>
        <w:t> </w:t>
      </w:r>
      <w:r>
        <w:rPr/>
        <w:t>engineer is free to position them at will), it is quite robust in practice because violations of the “centered voice” rule are jarring to listeners; violations</w:t>
      </w:r>
      <w:r>
        <w:rPr>
          <w:spacing w:val="-2"/>
        </w:rPr>
        <w:t> </w:t>
      </w:r>
      <w:r>
        <w:rPr/>
        <w:t>cause</w:t>
      </w:r>
      <w:r>
        <w:rPr>
          <w:spacing w:val="-3"/>
        </w:rPr>
        <w:t> </w:t>
      </w:r>
      <w:r>
        <w:rPr/>
        <w:t>listeners to</w:t>
      </w:r>
      <w:r>
        <w:rPr>
          <w:spacing w:val="-2"/>
        </w:rPr>
        <w:t> </w:t>
      </w:r>
      <w:r>
        <w:rPr/>
        <w:t>pay</w:t>
      </w:r>
      <w:r>
        <w:rPr>
          <w:spacing w:val="-5"/>
        </w:rPr>
        <w:t> </w:t>
      </w:r>
      <w:r>
        <w:rPr/>
        <w:t>attention</w:t>
      </w:r>
      <w:r>
        <w:rPr>
          <w:spacing w:val="-2"/>
        </w:rPr>
        <w:t> </w:t>
      </w:r>
      <w:r>
        <w:rPr/>
        <w:t>to</w:t>
      </w:r>
      <w:r>
        <w:rPr>
          <w:spacing w:val="-2"/>
        </w:rPr>
        <w:t> </w:t>
      </w:r>
      <w:r>
        <w:rPr/>
        <w:t>the</w:t>
      </w:r>
      <w:r>
        <w:rPr>
          <w:spacing w:val="-3"/>
        </w:rPr>
        <w:t> </w:t>
      </w:r>
      <w:r>
        <w:rPr/>
        <w:t>location</w:t>
      </w:r>
      <w:r>
        <w:rPr>
          <w:spacing w:val="-2"/>
        </w:rPr>
        <w:t> </w:t>
      </w:r>
      <w:r>
        <w:rPr/>
        <w:t>of</w:t>
      </w:r>
      <w:r>
        <w:rPr>
          <w:spacing w:val="-3"/>
        </w:rPr>
        <w:t> </w:t>
      </w:r>
      <w:r>
        <w:rPr/>
        <w:t>the</w:t>
      </w:r>
      <w:r>
        <w:rPr>
          <w:spacing w:val="-3"/>
        </w:rPr>
        <w:t> </w:t>
      </w:r>
      <w:r>
        <w:rPr/>
        <w:t>voice, rather</w:t>
      </w:r>
      <w:r>
        <w:rPr>
          <w:spacing w:val="-3"/>
        </w:rPr>
        <w:t> </w:t>
      </w:r>
      <w:r>
        <w:rPr/>
        <w:t>than</w:t>
      </w:r>
      <w:r>
        <w:rPr>
          <w:spacing w:val="-2"/>
        </w:rPr>
        <w:t> </w:t>
      </w:r>
      <w:r>
        <w:rPr/>
        <w:t>to</w:t>
      </w:r>
      <w:r>
        <w:rPr>
          <w:spacing w:val="-2"/>
        </w:rPr>
        <w:t> </w:t>
      </w:r>
      <w:r>
        <w:rPr/>
        <w:t>the</w:t>
      </w:r>
      <w:r>
        <w:rPr>
          <w:spacing w:val="-3"/>
        </w:rPr>
        <w:t> </w:t>
      </w:r>
      <w:r>
        <w:rPr/>
        <w:t>words</w:t>
      </w:r>
      <w:r>
        <w:rPr>
          <w:spacing w:val="-2"/>
        </w:rPr>
        <w:t> </w:t>
      </w:r>
      <w:r>
        <w:rPr/>
        <w:t>the voice is producing. By isolating the normally center-mixed component of a stereo audio recording, therefore, it is possible to partially separate singing and speech from instrumentation.</w:t>
      </w:r>
    </w:p>
    <w:p>
      <w:pPr>
        <w:pStyle w:val="BodyText"/>
        <w:spacing w:before="3"/>
        <w:rPr>
          <w:sz w:val="31"/>
        </w:rPr>
      </w:pPr>
    </w:p>
    <w:p>
      <w:pPr>
        <w:pStyle w:val="BodyText"/>
        <w:spacing w:line="480" w:lineRule="auto" w:before="1"/>
        <w:ind w:left="1299" w:right="1375"/>
      </w:pPr>
      <w:r>
        <w:rPr/>
        <w:t>This “inversion” or “phase cancellation” method has been used by recording engineers to create rough instrumental versions of songs from mostly uneditable formats. This trick has also been documented and utilized by</w:t>
      </w:r>
      <w:r>
        <w:rPr>
          <w:spacing w:val="-3"/>
        </w:rPr>
        <w:t> </w:t>
      </w:r>
      <w:r>
        <w:rPr/>
        <w:t>music information retrieval and signal processing</w:t>
      </w:r>
      <w:r>
        <w:rPr>
          <w:spacing w:val="-1"/>
        </w:rPr>
        <w:t> </w:t>
      </w:r>
      <w:r>
        <w:rPr/>
        <w:t>studies in the past [32-35]. Also referred to as the “karaoke effect”, “center pan removal technique”, or “left-right technique”, a simple flip of one of the two stereo channels prominently reduces the volume of the</w:t>
      </w:r>
      <w:r>
        <w:rPr>
          <w:spacing w:val="-3"/>
        </w:rPr>
        <w:t> </w:t>
      </w:r>
      <w:r>
        <w:rPr/>
        <w:t>vocals</w:t>
      </w:r>
      <w:r>
        <w:rPr>
          <w:spacing w:val="-2"/>
        </w:rPr>
        <w:t> </w:t>
      </w:r>
      <w:r>
        <w:rPr/>
        <w:t>from</w:t>
      </w:r>
      <w:r>
        <w:rPr>
          <w:spacing w:val="-2"/>
        </w:rPr>
        <w:t> </w:t>
      </w:r>
      <w:r>
        <w:rPr/>
        <w:t>a</w:t>
      </w:r>
      <w:r>
        <w:rPr>
          <w:spacing w:val="-3"/>
        </w:rPr>
        <w:t> </w:t>
      </w:r>
      <w:r>
        <w:rPr/>
        <w:t>premixed</w:t>
      </w:r>
      <w:r>
        <w:rPr>
          <w:spacing w:val="-2"/>
        </w:rPr>
        <w:t> </w:t>
      </w:r>
      <w:r>
        <w:rPr/>
        <w:t>track. Following,</w:t>
      </w:r>
      <w:r>
        <w:rPr>
          <w:spacing w:val="-2"/>
        </w:rPr>
        <w:t> </w:t>
      </w:r>
      <w:r>
        <w:rPr/>
        <w:t>it</w:t>
      </w:r>
      <w:r>
        <w:rPr>
          <w:spacing w:val="-2"/>
        </w:rPr>
        <w:t> </w:t>
      </w:r>
      <w:r>
        <w:rPr/>
        <w:t>becomes</w:t>
      </w:r>
      <w:r>
        <w:rPr>
          <w:spacing w:val="-2"/>
        </w:rPr>
        <w:t> </w:t>
      </w:r>
      <w:r>
        <w:rPr/>
        <w:t>a</w:t>
      </w:r>
      <w:r>
        <w:rPr>
          <w:spacing w:val="-3"/>
        </w:rPr>
        <w:t> </w:t>
      </w:r>
      <w:r>
        <w:rPr/>
        <w:t>quite</w:t>
      </w:r>
      <w:r>
        <w:rPr>
          <w:spacing w:val="-3"/>
        </w:rPr>
        <w:t> </w:t>
      </w:r>
      <w:r>
        <w:rPr/>
        <w:t>easy</w:t>
      </w:r>
      <w:r>
        <w:rPr>
          <w:spacing w:val="-7"/>
        </w:rPr>
        <w:t> </w:t>
      </w:r>
      <w:r>
        <w:rPr/>
        <w:t>matter</w:t>
      </w:r>
      <w:r>
        <w:rPr>
          <w:spacing w:val="-3"/>
        </w:rPr>
        <w:t> </w:t>
      </w:r>
      <w:r>
        <w:rPr/>
        <w:t>to</w:t>
      </w:r>
      <w:r>
        <w:rPr>
          <w:spacing w:val="-2"/>
        </w:rPr>
        <w:t> </w:t>
      </w:r>
      <w:r>
        <w:rPr/>
        <w:t>calculate</w:t>
      </w:r>
      <w:r>
        <w:rPr>
          <w:spacing w:val="-3"/>
        </w:rPr>
        <w:t> </w:t>
      </w:r>
      <w:r>
        <w:rPr/>
        <w:t>the</w:t>
      </w:r>
      <w:r>
        <w:rPr>
          <w:spacing w:val="-3"/>
        </w:rPr>
        <w:t> </w:t>
      </w:r>
      <w:r>
        <w:rPr/>
        <w:t>ratio of centered audio to panned audio. As a rough approximation of a signal’s inherent speech-to- music ratio, we have termed this new metric the estimated voice-to-music ratio (eVMR) to account for the inclusion of both speech and singing.</w:t>
      </w:r>
    </w:p>
    <w:p>
      <w:pPr>
        <w:pStyle w:val="BodyText"/>
        <w:spacing w:before="3"/>
        <w:rPr>
          <w:sz w:val="31"/>
        </w:rPr>
      </w:pPr>
    </w:p>
    <w:p>
      <w:pPr>
        <w:pStyle w:val="BodyText"/>
        <w:spacing w:line="448" w:lineRule="auto"/>
        <w:ind w:left="1299" w:right="1337"/>
        <w:jc w:val="both"/>
      </w:pPr>
      <w:r>
        <w:rPr/>
        <w:t>In</w:t>
      </w:r>
      <w:r>
        <w:rPr>
          <w:spacing w:val="-1"/>
        </w:rPr>
        <w:t> </w:t>
      </w:r>
      <w:r>
        <w:rPr/>
        <w:t>order</w:t>
      </w:r>
      <w:r>
        <w:rPr>
          <w:spacing w:val="-2"/>
        </w:rPr>
        <w:t> </w:t>
      </w:r>
      <w:r>
        <w:rPr/>
        <w:t>to</w:t>
      </w:r>
      <w:r>
        <w:rPr>
          <w:spacing w:val="-1"/>
        </w:rPr>
        <w:t> </w:t>
      </w:r>
      <w:r>
        <w:rPr/>
        <w:t>implement</w:t>
      </w:r>
      <w:r>
        <w:rPr>
          <w:spacing w:val="-1"/>
        </w:rPr>
        <w:t> </w:t>
      </w:r>
      <w:r>
        <w:rPr/>
        <w:t>the eVMR in</w:t>
      </w:r>
      <w:r>
        <w:rPr>
          <w:spacing w:val="-1"/>
        </w:rPr>
        <w:t> </w:t>
      </w:r>
      <w:r>
        <w:rPr/>
        <w:t>software, an</w:t>
      </w:r>
      <w:r>
        <w:rPr>
          <w:spacing w:val="-1"/>
        </w:rPr>
        <w:t> </w:t>
      </w:r>
      <w:r>
        <w:rPr/>
        <w:t>arithmetic</w:t>
      </w:r>
      <w:r>
        <w:rPr>
          <w:spacing w:val="-2"/>
        </w:rPr>
        <w:t> </w:t>
      </w:r>
      <w:r>
        <w:rPr/>
        <w:t>adaptation</w:t>
      </w:r>
      <w:r>
        <w:rPr>
          <w:spacing w:val="-1"/>
        </w:rPr>
        <w:t> </w:t>
      </w:r>
      <w:r>
        <w:rPr/>
        <w:t>of</w:t>
      </w:r>
      <w:r>
        <w:rPr>
          <w:spacing w:val="-2"/>
        </w:rPr>
        <w:t> </w:t>
      </w:r>
      <w:r>
        <w:rPr/>
        <w:t>the</w:t>
      </w:r>
      <w:r>
        <w:rPr>
          <w:spacing w:val="-2"/>
        </w:rPr>
        <w:t> </w:t>
      </w:r>
      <w:r>
        <w:rPr/>
        <w:t>inversion</w:t>
      </w:r>
      <w:r>
        <w:rPr>
          <w:spacing w:val="-1"/>
        </w:rPr>
        <w:t> </w:t>
      </w:r>
      <w:r>
        <w:rPr/>
        <w:t>process</w:t>
      </w:r>
      <w:r>
        <w:rPr>
          <w:spacing w:val="-1"/>
        </w:rPr>
        <w:t> </w:t>
      </w:r>
      <w:r>
        <w:rPr/>
        <w:t>is used. By subtracting one channel from another (e.g. left </w:t>
      </w:r>
      <w:r>
        <w:rPr>
          <w:rFonts w:ascii="Arial Unicode MS"/>
        </w:rPr>
        <w:t>l[n] </w:t>
      </w:r>
      <w:r>
        <w:rPr/>
        <w:t>from right </w:t>
      </w:r>
      <w:r>
        <w:rPr>
          <w:rFonts w:ascii="Arial Unicode MS"/>
        </w:rPr>
        <w:t>r[n]</w:t>
      </w:r>
      <w:r>
        <w:rPr/>
        <w:t>), sounds that are not in the center (not present in both channels) are isolated.</w:t>
      </w:r>
    </w:p>
    <w:p>
      <w:pPr>
        <w:pStyle w:val="BodyText"/>
        <w:spacing w:before="2"/>
        <w:rPr>
          <w:sz w:val="32"/>
        </w:rPr>
      </w:pPr>
    </w:p>
    <w:p>
      <w:pPr>
        <w:pStyle w:val="BodyText"/>
        <w:tabs>
          <w:tab w:pos="9956" w:val="left" w:leader="none"/>
        </w:tabs>
        <w:ind w:left="4587"/>
      </w:pPr>
      <w:r>
        <w:rPr>
          <w:rFonts w:ascii="Arial Unicode MS" w:hAnsi="Arial Unicode MS"/>
          <w:w w:val="115"/>
        </w:rPr>
        <w:t>p[n] = l[n]</w:t>
      </w:r>
      <w:r>
        <w:rPr>
          <w:rFonts w:ascii="Arial Unicode MS" w:hAnsi="Arial Unicode MS"/>
          <w:spacing w:val="-16"/>
          <w:w w:val="115"/>
        </w:rPr>
        <w:t> </w:t>
      </w:r>
      <w:r>
        <w:rPr>
          <w:rFonts w:ascii="Arial Unicode MS" w:hAnsi="Arial Unicode MS"/>
          <w:w w:val="115"/>
        </w:rPr>
        <w:t>−</w:t>
      </w:r>
      <w:r>
        <w:rPr>
          <w:rFonts w:ascii="Arial Unicode MS" w:hAnsi="Arial Unicode MS"/>
          <w:spacing w:val="-14"/>
          <w:w w:val="115"/>
        </w:rPr>
        <w:t> </w:t>
      </w:r>
      <w:r>
        <w:rPr>
          <w:rFonts w:ascii="Arial Unicode MS" w:hAnsi="Arial Unicode MS"/>
          <w:spacing w:val="-4"/>
          <w:w w:val="115"/>
        </w:rPr>
        <w:t>r[n]</w:t>
      </w:r>
      <w:r>
        <w:rPr>
          <w:rFonts w:ascii="Arial Unicode MS" w:hAnsi="Arial Unicode MS"/>
        </w:rPr>
        <w:tab/>
      </w:r>
      <w:r>
        <w:rPr>
          <w:spacing w:val="-2"/>
          <w:w w:val="115"/>
          <w:position w:val="1"/>
        </w:rPr>
        <w:t>(4.1.5)</w:t>
      </w:r>
    </w:p>
    <w:p>
      <w:pPr>
        <w:spacing w:after="0"/>
        <w:sectPr>
          <w:pgSz w:w="12240" w:h="15840"/>
          <w:pgMar w:header="0" w:footer="1038" w:top="1400" w:bottom="1240" w:left="140" w:right="120"/>
        </w:sectPr>
      </w:pPr>
    </w:p>
    <w:p>
      <w:pPr>
        <w:pStyle w:val="BodyText"/>
        <w:spacing w:line="420" w:lineRule="auto" w:before="46"/>
        <w:ind w:left="1300" w:right="1419"/>
      </w:pPr>
      <w:r>
        <w:rPr/>
        <w:t>This results in an approximation of</w:t>
      </w:r>
      <w:r>
        <w:rPr>
          <w:spacing w:val="-1"/>
        </w:rPr>
        <w:t> </w:t>
      </w:r>
      <w:r>
        <w:rPr/>
        <w:t>the</w:t>
      </w:r>
      <w:r>
        <w:rPr>
          <w:spacing w:val="-1"/>
        </w:rPr>
        <w:t> </w:t>
      </w:r>
      <w:r>
        <w:rPr/>
        <w:t>instrumental portion of</w:t>
      </w:r>
      <w:r>
        <w:rPr>
          <w:spacing w:val="-1"/>
        </w:rPr>
        <w:t> </w:t>
      </w:r>
      <w:r>
        <w:rPr/>
        <w:t>the</w:t>
      </w:r>
      <w:r>
        <w:rPr>
          <w:spacing w:val="-1"/>
        </w:rPr>
        <w:t> </w:t>
      </w:r>
      <w:r>
        <w:rPr/>
        <w:t>music</w:t>
      </w:r>
      <w:r>
        <w:rPr>
          <w:spacing w:val="-1"/>
        </w:rPr>
        <w:t> </w:t>
      </w:r>
      <w:r>
        <w:rPr>
          <w:rFonts w:ascii="Arial Unicode MS"/>
        </w:rPr>
        <w:t>p[n]</w:t>
      </w:r>
      <w:r>
        <w:rPr/>
        <w:t>, which includes any vocals or other effects that may be panned. It should be noted that </w:t>
      </w:r>
      <w:r>
        <w:rPr>
          <w:rFonts w:ascii="Arial Unicode MS"/>
        </w:rPr>
        <w:t>p[n] </w:t>
      </w:r>
      <w:r>
        <w:rPr/>
        <w:t>is not a discrete</w:t>
      </w:r>
    </w:p>
    <w:p>
      <w:pPr>
        <w:pStyle w:val="BodyText"/>
        <w:spacing w:line="480" w:lineRule="auto" w:before="26"/>
        <w:ind w:left="1300" w:right="1330"/>
      </w:pPr>
      <w:r>
        <w:rPr/>
        <w:t>audio source originating at a fixed azimuth; rather, it is the set of all audio that is not perfectly centered in the recording, including</w:t>
      </w:r>
      <w:r>
        <w:rPr>
          <w:spacing w:val="-1"/>
        </w:rPr>
        <w:t> </w:t>
      </w:r>
      <w:r>
        <w:rPr/>
        <w:t>typically</w:t>
      </w:r>
      <w:r>
        <w:rPr>
          <w:spacing w:val="-3"/>
        </w:rPr>
        <w:t> </w:t>
      </w:r>
      <w:r>
        <w:rPr/>
        <w:t>three to thirty</w:t>
      </w:r>
      <w:r>
        <w:rPr>
          <w:spacing w:val="-6"/>
        </w:rPr>
        <w:t> </w:t>
      </w:r>
      <w:r>
        <w:rPr/>
        <w:t>musical instruments, choral voices, and reverberation.</w:t>
      </w:r>
      <w:r>
        <w:rPr>
          <w:spacing w:val="40"/>
        </w:rPr>
        <w:t> </w:t>
      </w:r>
      <w:r>
        <w:rPr/>
        <w:t>The widely distributed azimuths of non-speech sources tend to defeat algorithms</w:t>
      </w:r>
      <w:r>
        <w:rPr>
          <w:spacing w:val="-3"/>
        </w:rPr>
        <w:t> </w:t>
      </w:r>
      <w:r>
        <w:rPr/>
        <w:t>that</w:t>
      </w:r>
      <w:r>
        <w:rPr>
          <w:spacing w:val="-3"/>
        </w:rPr>
        <w:t> </w:t>
      </w:r>
      <w:r>
        <w:rPr/>
        <w:t>rely</w:t>
      </w:r>
      <w:r>
        <w:rPr>
          <w:spacing w:val="-8"/>
        </w:rPr>
        <w:t> </w:t>
      </w:r>
      <w:r>
        <w:rPr/>
        <w:t>on</w:t>
      </w:r>
      <w:r>
        <w:rPr>
          <w:spacing w:val="-1"/>
        </w:rPr>
        <w:t> </w:t>
      </w:r>
      <w:r>
        <w:rPr/>
        <w:t>a</w:t>
      </w:r>
      <w:r>
        <w:rPr>
          <w:spacing w:val="-2"/>
        </w:rPr>
        <w:t> </w:t>
      </w:r>
      <w:r>
        <w:rPr/>
        <w:t>fixed</w:t>
      </w:r>
      <w:r>
        <w:rPr>
          <w:spacing w:val="-3"/>
        </w:rPr>
        <w:t> </w:t>
      </w:r>
      <w:r>
        <w:rPr/>
        <w:t>azimuth</w:t>
      </w:r>
      <w:r>
        <w:rPr>
          <w:spacing w:val="-6"/>
        </w:rPr>
        <w:t> </w:t>
      </w:r>
      <w:r>
        <w:rPr/>
        <w:t>to</w:t>
      </w:r>
      <w:r>
        <w:rPr>
          <w:spacing w:val="-3"/>
        </w:rPr>
        <w:t> </w:t>
      </w:r>
      <w:r>
        <w:rPr/>
        <w:t>identify</w:t>
      </w:r>
      <w:r>
        <w:rPr>
          <w:spacing w:val="-8"/>
        </w:rPr>
        <w:t> </w:t>
      </w:r>
      <w:r>
        <w:rPr/>
        <w:t>interference</w:t>
      </w:r>
      <w:r>
        <w:rPr>
          <w:spacing w:val="-4"/>
        </w:rPr>
        <w:t> </w:t>
      </w:r>
      <w:r>
        <w:rPr/>
        <w:t>signals,</w:t>
      </w:r>
      <w:r>
        <w:rPr>
          <w:spacing w:val="-3"/>
        </w:rPr>
        <w:t> </w:t>
      </w:r>
      <w:r>
        <w:rPr/>
        <w:t>including</w:t>
      </w:r>
      <w:r>
        <w:rPr>
          <w:spacing w:val="-6"/>
        </w:rPr>
        <w:t> </w:t>
      </w:r>
      <w:r>
        <w:rPr/>
        <w:t>filter-and-sum beamforming [36,37] and blind source separation algorithms [38-40].</w:t>
      </w:r>
    </w:p>
    <w:p>
      <w:pPr>
        <w:pStyle w:val="BodyText"/>
        <w:spacing w:before="3"/>
        <w:rPr>
          <w:sz w:val="31"/>
        </w:rPr>
      </w:pPr>
    </w:p>
    <w:p>
      <w:pPr>
        <w:pStyle w:val="BodyText"/>
        <w:spacing w:line="480" w:lineRule="auto" w:before="1"/>
        <w:ind w:left="1300" w:right="1330"/>
      </w:pPr>
      <w:r>
        <w:rPr/>
        <w:t>The audio that has been removed after this first step roughly corresponds to the vocals and speech, though any instruments that have been placed in the center of the stereo image may be included</w:t>
      </w:r>
      <w:r>
        <w:rPr>
          <w:spacing w:val="-3"/>
        </w:rPr>
        <w:t> </w:t>
      </w:r>
      <w:r>
        <w:rPr/>
        <w:t>as</w:t>
      </w:r>
      <w:r>
        <w:rPr>
          <w:spacing w:val="-3"/>
        </w:rPr>
        <w:t> </w:t>
      </w:r>
      <w:r>
        <w:rPr/>
        <w:t>well.</w:t>
      </w:r>
      <w:r>
        <w:rPr>
          <w:spacing w:val="-3"/>
        </w:rPr>
        <w:t> </w:t>
      </w:r>
      <w:r>
        <w:rPr/>
        <w:t>The</w:t>
      </w:r>
      <w:r>
        <w:rPr>
          <w:spacing w:val="-4"/>
        </w:rPr>
        <w:t> </w:t>
      </w:r>
      <w:r>
        <w:rPr/>
        <w:t>RMS</w:t>
      </w:r>
      <w:r>
        <w:rPr>
          <w:spacing w:val="-2"/>
        </w:rPr>
        <w:t> </w:t>
      </w:r>
      <w:r>
        <w:rPr/>
        <w:t>levels</w:t>
      </w:r>
      <w:r>
        <w:rPr>
          <w:spacing w:val="-3"/>
        </w:rPr>
        <w:t> </w:t>
      </w:r>
      <w:r>
        <w:rPr/>
        <w:t>for</w:t>
      </w:r>
      <w:r>
        <w:rPr>
          <w:spacing w:val="-4"/>
        </w:rPr>
        <w:t> </w:t>
      </w:r>
      <w:r>
        <w:rPr/>
        <w:t>the</w:t>
      </w:r>
      <w:r>
        <w:rPr>
          <w:spacing w:val="-4"/>
        </w:rPr>
        <w:t> </w:t>
      </w:r>
      <w:r>
        <w:rPr/>
        <w:t>approximate</w:t>
      </w:r>
      <w:r>
        <w:rPr>
          <w:spacing w:val="-4"/>
        </w:rPr>
        <w:t> </w:t>
      </w:r>
      <w:r>
        <w:rPr/>
        <w:t>music</w:t>
      </w:r>
      <w:r>
        <w:rPr>
          <w:spacing w:val="-4"/>
        </w:rPr>
        <w:t> </w:t>
      </w:r>
      <w:r>
        <w:rPr/>
        <w:t>and</w:t>
      </w:r>
      <w:r>
        <w:rPr>
          <w:spacing w:val="-3"/>
        </w:rPr>
        <w:t> </w:t>
      </w:r>
      <w:r>
        <w:rPr/>
        <w:t>voice</w:t>
      </w:r>
      <w:r>
        <w:rPr>
          <w:spacing w:val="-4"/>
        </w:rPr>
        <w:t> </w:t>
      </w:r>
      <w:r>
        <w:rPr/>
        <w:t>separations</w:t>
      </w:r>
      <w:r>
        <w:rPr>
          <w:spacing w:val="-3"/>
        </w:rPr>
        <w:t> </w:t>
      </w:r>
      <w:r>
        <w:rPr/>
        <w:t>are</w:t>
      </w:r>
      <w:r>
        <w:rPr>
          <w:spacing w:val="-4"/>
        </w:rPr>
        <w:t> </w:t>
      </w:r>
      <w:r>
        <w:rPr/>
        <w:t>calculated following that of the total original source file.</w:t>
      </w:r>
    </w:p>
    <w:p>
      <w:pPr>
        <w:pStyle w:val="BodyText"/>
        <w:rPr>
          <w:sz w:val="26"/>
        </w:rPr>
      </w:pPr>
    </w:p>
    <w:p>
      <w:pPr>
        <w:pStyle w:val="BodyText"/>
        <w:tabs>
          <w:tab w:pos="4959" w:val="left" w:leader="none"/>
          <w:tab w:pos="9956" w:val="left" w:leader="none"/>
        </w:tabs>
        <w:spacing w:line="290" w:lineRule="exact" w:before="63"/>
        <w:ind w:left="4148"/>
      </w:pPr>
      <w:r>
        <w:rPr/>
        <w:pict>
          <v:rect style="position:absolute;margin-left:276.239990pt;margin-top:5.833444pt;width:75.359518pt;height:.839531pt;mso-position-horizontal-relative:page;mso-position-vertical-relative:paragraph;z-index:-17114112" id="docshape22" filled="true" fillcolor="#000000" stroked="false">
            <v:fill type="solid"/>
            <w10:wrap type="none"/>
          </v:rect>
        </w:pict>
      </w:r>
      <w:r>
        <w:rPr>
          <w:rFonts w:ascii="Arial Unicode MS" w:hAnsi="Arial Unicode MS"/>
          <w:spacing w:val="-5"/>
          <w:w w:val="105"/>
        </w:rPr>
        <w:t>RMS</w:t>
      </w:r>
      <w:r>
        <w:rPr>
          <w:rFonts w:ascii="Arial Unicode MS" w:hAnsi="Arial Unicode MS"/>
        </w:rPr>
        <w:tab/>
      </w:r>
      <w:r>
        <w:rPr>
          <w:rFonts w:ascii="Arial Unicode MS" w:hAnsi="Arial Unicode MS"/>
          <w:w w:val="105"/>
        </w:rPr>
        <w:t>=</w:t>
      </w:r>
      <w:r>
        <w:rPr>
          <w:rFonts w:ascii="Arial Unicode MS" w:hAnsi="Arial Unicode MS"/>
          <w:spacing w:val="7"/>
          <w:w w:val="105"/>
        </w:rPr>
        <w:t> </w:t>
      </w:r>
      <w:r>
        <w:rPr>
          <w:rFonts w:ascii="Arial Unicode MS" w:hAnsi="Arial Unicode MS"/>
          <w:w w:val="105"/>
          <w:position w:val="1"/>
        </w:rPr>
        <w:t>√</w:t>
      </w:r>
      <w:r>
        <w:rPr>
          <w:rFonts w:ascii="Arial Unicode MS" w:hAnsi="Arial Unicode MS"/>
          <w:w w:val="105"/>
        </w:rPr>
        <w:t>RMS</w:t>
      </w:r>
      <w:r>
        <w:rPr>
          <w:rFonts w:ascii="Arial Unicode MS" w:hAnsi="Arial Unicode MS"/>
          <w:w w:val="105"/>
          <w:vertAlign w:val="superscript"/>
        </w:rPr>
        <w:t>2</w:t>
      </w:r>
      <w:r>
        <w:rPr>
          <w:rFonts w:ascii="Arial Unicode MS" w:hAnsi="Arial Unicode MS"/>
          <w:spacing w:val="3"/>
          <w:w w:val="105"/>
          <w:vertAlign w:val="baseline"/>
        </w:rPr>
        <w:t> </w:t>
      </w:r>
      <w:r>
        <w:rPr>
          <w:rFonts w:ascii="Arial Unicode MS" w:hAnsi="Arial Unicode MS"/>
          <w:w w:val="105"/>
          <w:vertAlign w:val="baseline"/>
        </w:rPr>
        <w:t>+</w:t>
      </w:r>
      <w:r>
        <w:rPr>
          <w:rFonts w:ascii="Arial Unicode MS" w:hAnsi="Arial Unicode MS"/>
          <w:spacing w:val="-6"/>
          <w:w w:val="105"/>
          <w:vertAlign w:val="baseline"/>
        </w:rPr>
        <w:t> </w:t>
      </w:r>
      <w:r>
        <w:rPr>
          <w:rFonts w:ascii="Arial Unicode MS" w:hAnsi="Arial Unicode MS"/>
          <w:spacing w:val="-4"/>
          <w:w w:val="105"/>
          <w:vertAlign w:val="baseline"/>
        </w:rPr>
        <w:t>RMS</w:t>
      </w:r>
      <w:r>
        <w:rPr>
          <w:rFonts w:ascii="Arial Unicode MS" w:hAnsi="Arial Unicode MS"/>
          <w:spacing w:val="-4"/>
          <w:w w:val="105"/>
          <w:position w:val="7"/>
          <w:sz w:val="17"/>
          <w:vertAlign w:val="baseline"/>
        </w:rPr>
        <w:t>2</w:t>
      </w:r>
      <w:r>
        <w:rPr>
          <w:rFonts w:ascii="Arial Unicode MS" w:hAnsi="Arial Unicode MS"/>
          <w:position w:val="7"/>
          <w:sz w:val="17"/>
          <w:vertAlign w:val="baseline"/>
        </w:rPr>
        <w:tab/>
      </w:r>
      <w:r>
        <w:rPr>
          <w:spacing w:val="-2"/>
          <w:w w:val="105"/>
          <w:position w:val="18"/>
          <w:vertAlign w:val="baseline"/>
        </w:rPr>
        <w:t>(4.1.6)</w:t>
      </w:r>
    </w:p>
    <w:p>
      <w:pPr>
        <w:tabs>
          <w:tab w:pos="1238" w:val="left" w:leader="none"/>
          <w:tab w:pos="2133" w:val="left" w:leader="none"/>
        </w:tabs>
        <w:spacing w:line="223" w:lineRule="exact" w:before="0"/>
        <w:ind w:left="0" w:right="496" w:firstLine="0"/>
        <w:jc w:val="center"/>
        <w:rPr>
          <w:rFonts w:ascii="Arial Unicode MS"/>
          <w:sz w:val="17"/>
        </w:rPr>
      </w:pPr>
      <w:r>
        <w:rPr>
          <w:rFonts w:ascii="Arial Unicode MS"/>
          <w:spacing w:val="-5"/>
          <w:w w:val="150"/>
          <w:position w:val="1"/>
          <w:sz w:val="17"/>
        </w:rPr>
        <w:t>tot</w:t>
      </w:r>
      <w:r>
        <w:rPr>
          <w:rFonts w:ascii="Arial Unicode MS"/>
          <w:position w:val="1"/>
          <w:sz w:val="17"/>
        </w:rPr>
        <w:tab/>
      </w:r>
      <w:r>
        <w:rPr>
          <w:rFonts w:ascii="Arial Unicode MS"/>
          <w:spacing w:val="-10"/>
          <w:w w:val="150"/>
          <w:sz w:val="17"/>
        </w:rPr>
        <w:t>l</w:t>
      </w:r>
      <w:r>
        <w:rPr>
          <w:rFonts w:ascii="Arial Unicode MS"/>
          <w:sz w:val="17"/>
        </w:rPr>
        <w:tab/>
      </w:r>
      <w:r>
        <w:rPr>
          <w:rFonts w:ascii="Arial Unicode MS"/>
          <w:spacing w:val="-10"/>
          <w:w w:val="150"/>
          <w:position w:val="1"/>
          <w:sz w:val="17"/>
        </w:rPr>
        <w:t>r</w:t>
      </w:r>
    </w:p>
    <w:p>
      <w:pPr>
        <w:pStyle w:val="BodyText"/>
        <w:rPr>
          <w:rFonts w:ascii="Arial Unicode MS"/>
          <w:sz w:val="20"/>
        </w:rPr>
      </w:pPr>
    </w:p>
    <w:p>
      <w:pPr>
        <w:pStyle w:val="BodyText"/>
        <w:spacing w:before="7"/>
        <w:rPr>
          <w:rFonts w:ascii="Arial Unicode MS"/>
          <w:sz w:val="28"/>
        </w:rPr>
      </w:pPr>
    </w:p>
    <w:p>
      <w:pPr>
        <w:pStyle w:val="BodyText"/>
        <w:tabs>
          <w:tab w:pos="4938" w:val="left" w:leader="none"/>
          <w:tab w:pos="9956" w:val="left" w:leader="none"/>
        </w:tabs>
        <w:spacing w:line="288" w:lineRule="exact" w:before="59"/>
        <w:ind w:left="4038"/>
      </w:pPr>
      <w:r>
        <w:rPr/>
        <w:pict>
          <v:rect style="position:absolute;margin-left:275.160004pt;margin-top:5.993486pt;width:82.079518pt;height:.839531pt;mso-position-horizontal-relative:page;mso-position-vertical-relative:paragraph;z-index:-17113600" id="docshape23" filled="true" fillcolor="#000000" stroked="false">
            <v:fill type="solid"/>
            <w10:wrap type="none"/>
          </v:rect>
        </w:pict>
      </w:r>
      <w:r>
        <w:rPr>
          <w:rFonts w:ascii="Arial Unicode MS" w:hAnsi="Arial Unicode MS"/>
          <w:spacing w:val="-5"/>
          <w:w w:val="105"/>
        </w:rPr>
        <w:t>RMS</w:t>
      </w:r>
      <w:r>
        <w:rPr>
          <w:rFonts w:ascii="Arial Unicode MS" w:hAnsi="Arial Unicode MS"/>
        </w:rPr>
        <w:tab/>
      </w:r>
      <w:r>
        <w:rPr>
          <w:rFonts w:ascii="Arial Unicode MS" w:hAnsi="Arial Unicode MS"/>
          <w:w w:val="105"/>
        </w:rPr>
        <w:t>=</w:t>
      </w:r>
      <w:r>
        <w:rPr>
          <w:rFonts w:ascii="Arial Unicode MS" w:hAnsi="Arial Unicode MS"/>
          <w:spacing w:val="2"/>
          <w:w w:val="105"/>
        </w:rPr>
        <w:t> </w:t>
      </w:r>
      <w:r>
        <w:rPr>
          <w:rFonts w:ascii="Arial Unicode MS" w:hAnsi="Arial Unicode MS"/>
          <w:w w:val="105"/>
        </w:rPr>
        <w:t>√RMS</w:t>
      </w:r>
      <w:r>
        <w:rPr>
          <w:rFonts w:ascii="Arial Unicode MS" w:hAnsi="Arial Unicode MS"/>
          <w:w w:val="105"/>
          <w:vertAlign w:val="superscript"/>
        </w:rPr>
        <w:t>2</w:t>
      </w:r>
      <w:r>
        <w:rPr>
          <w:rFonts w:ascii="Arial Unicode MS" w:hAnsi="Arial Unicode MS"/>
          <w:spacing w:val="37"/>
          <w:w w:val="105"/>
          <w:vertAlign w:val="baseline"/>
        </w:rPr>
        <w:t>  </w:t>
      </w:r>
      <w:r>
        <w:rPr>
          <w:rFonts w:ascii="Arial Unicode MS" w:hAnsi="Arial Unicode MS"/>
          <w:w w:val="105"/>
          <w:vertAlign w:val="baseline"/>
        </w:rPr>
        <w:t>−</w:t>
      </w:r>
      <w:r>
        <w:rPr>
          <w:rFonts w:ascii="Arial Unicode MS" w:hAnsi="Arial Unicode MS"/>
          <w:spacing w:val="-10"/>
          <w:w w:val="105"/>
          <w:vertAlign w:val="baseline"/>
        </w:rPr>
        <w:t> </w:t>
      </w:r>
      <w:r>
        <w:rPr>
          <w:rFonts w:ascii="Arial Unicode MS" w:hAnsi="Arial Unicode MS"/>
          <w:spacing w:val="-4"/>
          <w:w w:val="105"/>
          <w:vertAlign w:val="baseline"/>
        </w:rPr>
        <w:t>RMS</w:t>
      </w:r>
      <w:r>
        <w:rPr>
          <w:rFonts w:ascii="Arial Unicode MS" w:hAnsi="Arial Unicode MS"/>
          <w:spacing w:val="-4"/>
          <w:w w:val="105"/>
          <w:position w:val="7"/>
          <w:sz w:val="17"/>
          <w:vertAlign w:val="baseline"/>
        </w:rPr>
        <w:t>2</w:t>
      </w:r>
      <w:r>
        <w:rPr>
          <w:rFonts w:ascii="Arial Unicode MS" w:hAnsi="Arial Unicode MS"/>
          <w:position w:val="7"/>
          <w:sz w:val="17"/>
          <w:vertAlign w:val="baseline"/>
        </w:rPr>
        <w:tab/>
      </w:r>
      <w:r>
        <w:rPr>
          <w:spacing w:val="-2"/>
          <w:w w:val="105"/>
          <w:position w:val="18"/>
          <w:vertAlign w:val="baseline"/>
        </w:rPr>
        <w:t>(4.1.7)</w:t>
      </w:r>
    </w:p>
    <w:p>
      <w:pPr>
        <w:tabs>
          <w:tab w:pos="1327" w:val="left" w:leader="none"/>
          <w:tab w:pos="2356" w:val="left" w:leader="none"/>
        </w:tabs>
        <w:spacing w:line="218" w:lineRule="exact" w:before="0"/>
        <w:ind w:left="0" w:right="477" w:firstLine="0"/>
        <w:jc w:val="center"/>
        <w:rPr>
          <w:rFonts w:ascii="Arial Unicode MS"/>
          <w:sz w:val="17"/>
        </w:rPr>
      </w:pPr>
      <w:r>
        <w:rPr>
          <w:rFonts w:ascii="Arial Unicode MS"/>
          <w:spacing w:val="-5"/>
          <w:w w:val="125"/>
          <w:position w:val="1"/>
          <w:sz w:val="17"/>
        </w:rPr>
        <w:t>rem</w:t>
      </w:r>
      <w:r>
        <w:rPr>
          <w:rFonts w:ascii="Arial Unicode MS"/>
          <w:position w:val="1"/>
          <w:sz w:val="17"/>
        </w:rPr>
        <w:tab/>
      </w:r>
      <w:r>
        <w:rPr>
          <w:rFonts w:ascii="Arial Unicode MS"/>
          <w:spacing w:val="-5"/>
          <w:w w:val="125"/>
          <w:sz w:val="17"/>
        </w:rPr>
        <w:t>tot</w:t>
      </w:r>
      <w:r>
        <w:rPr>
          <w:rFonts w:ascii="Arial Unicode MS"/>
          <w:sz w:val="17"/>
        </w:rPr>
        <w:tab/>
      </w:r>
      <w:r>
        <w:rPr>
          <w:rFonts w:ascii="Arial Unicode MS"/>
          <w:spacing w:val="-10"/>
          <w:w w:val="125"/>
          <w:position w:val="1"/>
          <w:sz w:val="17"/>
        </w:rPr>
        <w:t>p</w:t>
      </w:r>
    </w:p>
    <w:p>
      <w:pPr>
        <w:pStyle w:val="BodyText"/>
        <w:rPr>
          <w:rFonts w:ascii="Arial Unicode MS"/>
          <w:sz w:val="20"/>
        </w:rPr>
      </w:pPr>
    </w:p>
    <w:p>
      <w:pPr>
        <w:pStyle w:val="BodyText"/>
        <w:rPr>
          <w:rFonts w:ascii="Arial Unicode MS"/>
          <w:sz w:val="20"/>
        </w:rPr>
      </w:pPr>
    </w:p>
    <w:p>
      <w:pPr>
        <w:pStyle w:val="BodyText"/>
        <w:rPr>
          <w:rFonts w:ascii="Arial Unicode MS"/>
          <w:sz w:val="20"/>
        </w:rPr>
      </w:pPr>
    </w:p>
    <w:p>
      <w:pPr>
        <w:pStyle w:val="BodyText"/>
        <w:rPr>
          <w:rFonts w:ascii="Arial Unicode MS"/>
          <w:sz w:val="20"/>
        </w:rPr>
      </w:pPr>
    </w:p>
    <w:p>
      <w:pPr>
        <w:pStyle w:val="BodyText"/>
        <w:rPr>
          <w:rFonts w:ascii="Arial Unicode MS"/>
          <w:sz w:val="20"/>
        </w:rPr>
      </w:pPr>
    </w:p>
    <w:p>
      <w:pPr>
        <w:pStyle w:val="BodyText"/>
        <w:spacing w:before="9"/>
        <w:rPr>
          <w:rFonts w:ascii="Arial Unicode MS"/>
          <w:sz w:val="17"/>
        </w:rPr>
      </w:pPr>
    </w:p>
    <w:p>
      <w:pPr>
        <w:pStyle w:val="BodyText"/>
        <w:spacing w:before="61"/>
        <w:ind w:left="1299"/>
      </w:pPr>
      <w:r>
        <w:rPr/>
        <w:t>Finally,</w:t>
      </w:r>
      <w:r>
        <w:rPr>
          <w:spacing w:val="-8"/>
        </w:rPr>
        <w:t> </w:t>
      </w:r>
      <w:r>
        <w:rPr/>
        <w:t>the</w:t>
      </w:r>
      <w:r>
        <w:rPr>
          <w:spacing w:val="-9"/>
        </w:rPr>
        <w:t> </w:t>
      </w:r>
      <w:r>
        <w:rPr/>
        <w:t>estimated</w:t>
      </w:r>
      <w:r>
        <w:rPr>
          <w:spacing w:val="-8"/>
        </w:rPr>
        <w:t> </w:t>
      </w:r>
      <w:r>
        <w:rPr/>
        <w:t>music-to-voice</w:t>
      </w:r>
      <w:r>
        <w:rPr>
          <w:spacing w:val="-8"/>
        </w:rPr>
        <w:t> </w:t>
      </w:r>
      <w:r>
        <w:rPr/>
        <w:t>ratio</w:t>
      </w:r>
      <w:r>
        <w:rPr>
          <w:spacing w:val="-8"/>
        </w:rPr>
        <w:t> </w:t>
      </w:r>
      <w:r>
        <w:rPr/>
        <w:t>is</w:t>
      </w:r>
      <w:r>
        <w:rPr>
          <w:spacing w:val="-8"/>
        </w:rPr>
        <w:t> </w:t>
      </w:r>
      <w:r>
        <w:rPr/>
        <w:t>evaluated</w:t>
      </w:r>
      <w:r>
        <w:rPr>
          <w:spacing w:val="-7"/>
        </w:rPr>
        <w:t> </w:t>
      </w:r>
      <w:r>
        <w:rPr/>
        <w:t>and</w:t>
      </w:r>
      <w:r>
        <w:rPr>
          <w:spacing w:val="-8"/>
        </w:rPr>
        <w:t> </w:t>
      </w:r>
      <w:r>
        <w:rPr/>
        <w:t>expressed</w:t>
      </w:r>
      <w:r>
        <w:rPr>
          <w:spacing w:val="-8"/>
        </w:rPr>
        <w:t> </w:t>
      </w:r>
      <w:r>
        <w:rPr/>
        <w:t>in</w:t>
      </w:r>
      <w:r>
        <w:rPr>
          <w:spacing w:val="-7"/>
        </w:rPr>
        <w:t> </w:t>
      </w:r>
      <w:r>
        <w:rPr>
          <w:spacing w:val="-2"/>
        </w:rPr>
        <w:t>decibels.</w:t>
      </w:r>
    </w:p>
    <w:p>
      <w:pPr>
        <w:pStyle w:val="BodyText"/>
      </w:pPr>
    </w:p>
    <w:p>
      <w:pPr>
        <w:pStyle w:val="BodyText"/>
        <w:spacing w:before="4"/>
        <w:rPr>
          <w:sz w:val="30"/>
        </w:rPr>
      </w:pPr>
    </w:p>
    <w:p>
      <w:pPr>
        <w:pStyle w:val="BodyText"/>
        <w:tabs>
          <w:tab w:pos="9956" w:val="left" w:leader="none"/>
        </w:tabs>
        <w:ind w:left="3743"/>
      </w:pPr>
      <w:r>
        <w:rPr>
          <w:rFonts w:ascii="Arial Unicode MS"/>
        </w:rPr>
        <w:t>eVMR =</w:t>
      </w:r>
      <w:r>
        <w:rPr>
          <w:rFonts w:ascii="Arial Unicode MS"/>
          <w:spacing w:val="-4"/>
        </w:rPr>
        <w:t> </w:t>
      </w:r>
      <w:r>
        <w:rPr>
          <w:rFonts w:ascii="Arial Unicode MS"/>
        </w:rPr>
        <w:t>20</w:t>
      </w:r>
      <w:r>
        <w:rPr>
          <w:rFonts w:ascii="Arial Unicode MS"/>
          <w:spacing w:val="-25"/>
        </w:rPr>
        <w:t> </w:t>
      </w:r>
      <w:r>
        <w:rPr>
          <w:rFonts w:ascii="Arial Unicode MS"/>
          <w:spacing w:val="-5"/>
          <w:w w:val="107"/>
        </w:rPr>
        <w:t>l</w:t>
      </w:r>
      <w:r>
        <w:rPr>
          <w:rFonts w:ascii="Arial Unicode MS"/>
          <w:spacing w:val="-4"/>
          <w:w w:val="81"/>
        </w:rPr>
        <w:t>o</w:t>
      </w:r>
      <w:r>
        <w:rPr>
          <w:rFonts w:ascii="Arial Unicode MS"/>
          <w:w w:val="74"/>
        </w:rPr>
        <w:t>g</w:t>
      </w:r>
      <w:r>
        <w:rPr>
          <w:rFonts w:ascii="Arial Unicode MS"/>
          <w:spacing w:val="-4"/>
          <w:w w:val="96"/>
          <w:vertAlign w:val="subscript"/>
        </w:rPr>
        <w:t>1</w:t>
      </w:r>
      <w:r>
        <w:rPr>
          <w:rFonts w:ascii="Arial Unicode MS"/>
          <w:spacing w:val="5"/>
          <w:w w:val="96"/>
          <w:vertAlign w:val="subscript"/>
        </w:rPr>
        <w:t>0</w:t>
      </w:r>
      <w:r>
        <w:rPr>
          <w:rFonts w:ascii="Arial Unicode MS"/>
          <w:spacing w:val="-4"/>
          <w:w w:val="120"/>
          <w:vertAlign w:val="baseline"/>
        </w:rPr>
        <w:t>(</w:t>
      </w:r>
      <w:r>
        <w:rPr>
          <w:rFonts w:ascii="Arial Unicode MS"/>
          <w:spacing w:val="-4"/>
          <w:w w:val="74"/>
          <w:vertAlign w:val="baseline"/>
        </w:rPr>
        <w:t>R</w:t>
      </w:r>
      <w:r>
        <w:rPr>
          <w:rFonts w:ascii="Arial Unicode MS"/>
          <w:w w:val="87"/>
          <w:vertAlign w:val="baseline"/>
        </w:rPr>
        <w:t>M</w:t>
      </w:r>
      <w:r>
        <w:rPr>
          <w:rFonts w:ascii="Arial Unicode MS"/>
          <w:spacing w:val="-14"/>
          <w:w w:val="65"/>
          <w:vertAlign w:val="baseline"/>
        </w:rPr>
        <w:t>S</w:t>
      </w:r>
      <w:r>
        <w:rPr>
          <w:rFonts w:ascii="Arial Unicode MS"/>
          <w:spacing w:val="-3"/>
          <w:w w:val="155"/>
          <w:vertAlign w:val="subscript"/>
        </w:rPr>
        <w:t>r</w:t>
      </w:r>
      <w:r>
        <w:rPr>
          <w:rFonts w:ascii="Arial Unicode MS"/>
          <w:spacing w:val="-3"/>
          <w:w w:val="89"/>
          <w:vertAlign w:val="subscript"/>
        </w:rPr>
        <w:t>e</w:t>
      </w:r>
      <w:r>
        <w:rPr>
          <w:rFonts w:ascii="Arial Unicode MS"/>
          <w:spacing w:val="5"/>
          <w:w w:val="105"/>
          <w:vertAlign w:val="subscript"/>
        </w:rPr>
        <w:t>m</w:t>
      </w:r>
      <w:r>
        <w:rPr>
          <w:rFonts w:ascii="Arial Unicode MS"/>
          <w:spacing w:val="-5"/>
          <w:w w:val="184"/>
          <w:position w:val="1"/>
          <w:vertAlign w:val="baseline"/>
        </w:rPr>
        <w:t>/</w:t>
      </w:r>
      <w:r>
        <w:rPr>
          <w:rFonts w:ascii="Arial Unicode MS"/>
          <w:spacing w:val="-4"/>
          <w:w w:val="74"/>
          <w:vertAlign w:val="baseline"/>
        </w:rPr>
        <w:t>R</w:t>
      </w:r>
      <w:r>
        <w:rPr>
          <w:rFonts w:ascii="Arial Unicode MS"/>
          <w:spacing w:val="3"/>
          <w:w w:val="87"/>
          <w:vertAlign w:val="baseline"/>
        </w:rPr>
        <w:t>M</w:t>
      </w:r>
      <w:r>
        <w:rPr>
          <w:rFonts w:ascii="Arial Unicode MS"/>
          <w:spacing w:val="-14"/>
          <w:w w:val="65"/>
          <w:vertAlign w:val="baseline"/>
        </w:rPr>
        <w:t>S</w:t>
      </w:r>
      <w:r>
        <w:rPr>
          <w:rFonts w:ascii="Arial Unicode MS"/>
          <w:spacing w:val="8"/>
          <w:w w:val="106"/>
          <w:vertAlign w:val="subscript"/>
        </w:rPr>
        <w:t>p</w:t>
      </w:r>
      <w:r>
        <w:rPr>
          <w:rFonts w:ascii="Arial Unicode MS"/>
          <w:spacing w:val="-4"/>
          <w:w w:val="120"/>
          <w:vertAlign w:val="baseline"/>
        </w:rPr>
        <w:t>)</w:t>
      </w:r>
      <w:r>
        <w:rPr>
          <w:rFonts w:ascii="Arial Unicode MS"/>
          <w:vertAlign w:val="baseline"/>
        </w:rPr>
        <w:tab/>
      </w:r>
      <w:r>
        <w:rPr>
          <w:spacing w:val="-2"/>
          <w:position w:val="3"/>
          <w:vertAlign w:val="baseline"/>
        </w:rPr>
        <w:t>(4.1.8)</w:t>
      </w:r>
    </w:p>
    <w:p>
      <w:pPr>
        <w:spacing w:after="0"/>
        <w:sectPr>
          <w:pgSz w:w="12240" w:h="15840"/>
          <w:pgMar w:header="0" w:footer="1038" w:top="1360" w:bottom="1240" w:left="140" w:right="120"/>
        </w:sectPr>
      </w:pPr>
    </w:p>
    <w:p>
      <w:pPr>
        <w:pStyle w:val="BodyText"/>
        <w:spacing w:line="480" w:lineRule="auto" w:before="32"/>
        <w:ind w:left="1300" w:right="1330"/>
      </w:pPr>
      <w:r>
        <w:rPr/>
        <w:t>The</w:t>
      </w:r>
      <w:r>
        <w:rPr>
          <w:spacing w:val="-3"/>
        </w:rPr>
        <w:t> </w:t>
      </w:r>
      <w:r>
        <w:rPr/>
        <w:t>final</w:t>
      </w:r>
      <w:r>
        <w:rPr>
          <w:spacing w:val="-2"/>
        </w:rPr>
        <w:t> </w:t>
      </w:r>
      <w:r>
        <w:rPr/>
        <w:t>value</w:t>
      </w:r>
      <w:r>
        <w:rPr>
          <w:spacing w:val="-3"/>
        </w:rPr>
        <w:t> </w:t>
      </w:r>
      <w:r>
        <w:rPr/>
        <w:t>tends</w:t>
      </w:r>
      <w:r>
        <w:rPr>
          <w:spacing w:val="-2"/>
        </w:rPr>
        <w:t> </w:t>
      </w:r>
      <w:r>
        <w:rPr/>
        <w:t>to</w:t>
      </w:r>
      <w:r>
        <w:rPr>
          <w:spacing w:val="-2"/>
        </w:rPr>
        <w:t> </w:t>
      </w:r>
      <w:r>
        <w:rPr/>
        <w:t>be</w:t>
      </w:r>
      <w:r>
        <w:rPr>
          <w:spacing w:val="-3"/>
        </w:rPr>
        <w:t> </w:t>
      </w:r>
      <w:r>
        <w:rPr/>
        <w:t>higher</w:t>
      </w:r>
      <w:r>
        <w:rPr>
          <w:spacing w:val="-3"/>
        </w:rPr>
        <w:t> </w:t>
      </w:r>
      <w:r>
        <w:rPr/>
        <w:t>than</w:t>
      </w:r>
      <w:r>
        <w:rPr>
          <w:spacing w:val="-2"/>
        </w:rPr>
        <w:t> </w:t>
      </w:r>
      <w:r>
        <w:rPr/>
        <w:t>the</w:t>
      </w:r>
      <w:r>
        <w:rPr>
          <w:spacing w:val="-3"/>
        </w:rPr>
        <w:t> </w:t>
      </w:r>
      <w:r>
        <w:rPr/>
        <w:t>original</w:t>
      </w:r>
      <w:r>
        <w:rPr>
          <w:spacing w:val="-2"/>
        </w:rPr>
        <w:t> </w:t>
      </w:r>
      <w:r>
        <w:rPr/>
        <w:t>audio</w:t>
      </w:r>
      <w:r>
        <w:rPr>
          <w:spacing w:val="-2"/>
        </w:rPr>
        <w:t> </w:t>
      </w:r>
      <w:r>
        <w:rPr/>
        <w:t>mixture’s</w:t>
      </w:r>
      <w:r>
        <w:rPr>
          <w:spacing w:val="-2"/>
        </w:rPr>
        <w:t> </w:t>
      </w:r>
      <w:r>
        <w:rPr/>
        <w:t>SMR</w:t>
      </w:r>
      <w:r>
        <w:rPr>
          <w:spacing w:val="-1"/>
        </w:rPr>
        <w:t> </w:t>
      </w:r>
      <w:r>
        <w:rPr/>
        <w:t>due</w:t>
      </w:r>
      <w:r>
        <w:rPr>
          <w:spacing w:val="-3"/>
        </w:rPr>
        <w:t> </w:t>
      </w:r>
      <w:r>
        <w:rPr/>
        <w:t>to</w:t>
      </w:r>
      <w:r>
        <w:rPr>
          <w:spacing w:val="-2"/>
        </w:rPr>
        <w:t> </w:t>
      </w:r>
      <w:r>
        <w:rPr/>
        <w:t>the</w:t>
      </w:r>
      <w:r>
        <w:rPr>
          <w:spacing w:val="-3"/>
        </w:rPr>
        <w:t> </w:t>
      </w:r>
      <w:r>
        <w:rPr/>
        <w:t>inclusion</w:t>
      </w:r>
      <w:r>
        <w:rPr>
          <w:spacing w:val="-2"/>
        </w:rPr>
        <w:t> </w:t>
      </w:r>
      <w:r>
        <w:rPr/>
        <w:t>of singing parts.</w:t>
      </w:r>
    </w:p>
    <w:p>
      <w:pPr>
        <w:pStyle w:val="BodyText"/>
        <w:spacing w:before="3"/>
        <w:rPr>
          <w:sz w:val="31"/>
        </w:rPr>
      </w:pPr>
    </w:p>
    <w:p>
      <w:pPr>
        <w:pStyle w:val="BodyText"/>
        <w:spacing w:line="480" w:lineRule="auto"/>
        <w:ind w:left="1300" w:right="1342"/>
      </w:pPr>
      <w:r>
        <w:rPr/>
        <w:t>It should be noted that this process can be thought of as a rudimentary version of blind source separation.</w:t>
      </w:r>
      <w:r>
        <w:rPr>
          <w:spacing w:val="-3"/>
        </w:rPr>
        <w:t> </w:t>
      </w:r>
      <w:r>
        <w:rPr/>
        <w:t>Although</w:t>
      </w:r>
      <w:r>
        <w:rPr>
          <w:spacing w:val="-3"/>
        </w:rPr>
        <w:t> </w:t>
      </w:r>
      <w:r>
        <w:rPr/>
        <w:t>a</w:t>
      </w:r>
      <w:r>
        <w:rPr>
          <w:spacing w:val="-4"/>
        </w:rPr>
        <w:t> </w:t>
      </w:r>
      <w:r>
        <w:rPr/>
        <w:t>wealth</w:t>
      </w:r>
      <w:r>
        <w:rPr>
          <w:spacing w:val="-3"/>
        </w:rPr>
        <w:t> </w:t>
      </w:r>
      <w:r>
        <w:rPr/>
        <w:t>of</w:t>
      </w:r>
      <w:r>
        <w:rPr>
          <w:spacing w:val="-4"/>
        </w:rPr>
        <w:t> </w:t>
      </w:r>
      <w:r>
        <w:rPr/>
        <w:t>literature</w:t>
      </w:r>
      <w:r>
        <w:rPr>
          <w:spacing w:val="-4"/>
        </w:rPr>
        <w:t> </w:t>
      </w:r>
      <w:r>
        <w:rPr/>
        <w:t>and</w:t>
      </w:r>
      <w:r>
        <w:rPr>
          <w:spacing w:val="-3"/>
        </w:rPr>
        <w:t> </w:t>
      </w:r>
      <w:r>
        <w:rPr/>
        <w:t>techniques</w:t>
      </w:r>
      <w:r>
        <w:rPr>
          <w:spacing w:val="-3"/>
        </w:rPr>
        <w:t> </w:t>
      </w:r>
      <w:r>
        <w:rPr/>
        <w:t>exist</w:t>
      </w:r>
      <w:r>
        <w:rPr>
          <w:spacing w:val="-3"/>
        </w:rPr>
        <w:t> </w:t>
      </w:r>
      <w:r>
        <w:rPr/>
        <w:t>for</w:t>
      </w:r>
      <w:r>
        <w:rPr>
          <w:spacing w:val="-4"/>
        </w:rPr>
        <w:t> </w:t>
      </w:r>
      <w:r>
        <w:rPr/>
        <w:t>source</w:t>
      </w:r>
      <w:r>
        <w:rPr>
          <w:spacing w:val="-4"/>
        </w:rPr>
        <w:t> </w:t>
      </w:r>
      <w:r>
        <w:rPr/>
        <w:t>separation</w:t>
      </w:r>
      <w:r>
        <w:rPr>
          <w:spacing w:val="-3"/>
        </w:rPr>
        <w:t> </w:t>
      </w:r>
      <w:r>
        <w:rPr/>
        <w:t>[36-38],</w:t>
      </w:r>
      <w:r>
        <w:rPr>
          <w:spacing w:val="-3"/>
        </w:rPr>
        <w:t> </w:t>
      </w:r>
      <w:r>
        <w:rPr/>
        <w:t>the stereo trick is faster and, in this case, more accurate, because there is no requirement that centered and panned audio be uncorrelated and it requires no previous knowledge of the spectral characteristics of the individual audio sources.</w:t>
      </w:r>
    </w:p>
    <w:p>
      <w:pPr>
        <w:pStyle w:val="BodyText"/>
        <w:spacing w:before="4"/>
        <w:rPr>
          <w:sz w:val="31"/>
        </w:rPr>
      </w:pPr>
    </w:p>
    <w:p>
      <w:pPr>
        <w:pStyle w:val="BodyText"/>
        <w:spacing w:line="480" w:lineRule="auto"/>
        <w:ind w:left="1300" w:right="1419"/>
      </w:pPr>
      <w:r>
        <w:rPr/>
        <w:t>In order to verify the preliminary validity and viability</w:t>
      </w:r>
      <w:r>
        <w:rPr>
          <w:spacing w:val="-2"/>
        </w:rPr>
        <w:t> </w:t>
      </w:r>
      <w:r>
        <w:rPr/>
        <w:t>of eVMR for discrimination purposes, a sizeable selection of pure music, pure speech, and mixed audio samples were analyzed. The results, shown in Table 4.1, were quite positive, indicating a distinct difference between music and speech samples with mean eVMRs of 5.75 and 38.51 dB, respectively. At intermediate values of SMR, an affine relationship between eVMR and SMR was clearly evident: measured eVMR</w:t>
      </w:r>
      <w:r>
        <w:rPr>
          <w:spacing w:val="-2"/>
        </w:rPr>
        <w:t> </w:t>
      </w:r>
      <w:r>
        <w:rPr/>
        <w:t>values</w:t>
      </w:r>
      <w:r>
        <w:rPr>
          <w:spacing w:val="-3"/>
        </w:rPr>
        <w:t> </w:t>
      </w:r>
      <w:r>
        <w:rPr/>
        <w:t>are</w:t>
      </w:r>
      <w:r>
        <w:rPr>
          <w:spacing w:val="-4"/>
        </w:rPr>
        <w:t> </w:t>
      </w:r>
      <w:r>
        <w:rPr/>
        <w:t>consistently</w:t>
      </w:r>
      <w:r>
        <w:rPr>
          <w:spacing w:val="-6"/>
        </w:rPr>
        <w:t> </w:t>
      </w:r>
      <w:r>
        <w:rPr/>
        <w:t>greater</w:t>
      </w:r>
      <w:r>
        <w:rPr>
          <w:spacing w:val="-4"/>
        </w:rPr>
        <w:t> </w:t>
      </w:r>
      <w:r>
        <w:rPr/>
        <w:t>than</w:t>
      </w:r>
      <w:r>
        <w:rPr>
          <w:spacing w:val="-3"/>
        </w:rPr>
        <w:t> </w:t>
      </w:r>
      <w:r>
        <w:rPr/>
        <w:t>or</w:t>
      </w:r>
      <w:r>
        <w:rPr>
          <w:spacing w:val="-4"/>
        </w:rPr>
        <w:t> </w:t>
      </w:r>
      <w:r>
        <w:rPr/>
        <w:t>equal</w:t>
      </w:r>
      <w:r>
        <w:rPr>
          <w:spacing w:val="-3"/>
        </w:rPr>
        <w:t> </w:t>
      </w:r>
      <w:r>
        <w:rPr/>
        <w:t>to</w:t>
      </w:r>
      <w:r>
        <w:rPr>
          <w:spacing w:val="-3"/>
        </w:rPr>
        <w:t> </w:t>
      </w:r>
      <w:r>
        <w:rPr/>
        <w:t>SMR</w:t>
      </w:r>
      <w:r>
        <w:rPr>
          <w:spacing w:val="-2"/>
        </w:rPr>
        <w:t> </w:t>
      </w:r>
      <w:r>
        <w:rPr/>
        <w:t>values,</w:t>
      </w:r>
      <w:r>
        <w:rPr>
          <w:spacing w:val="-3"/>
        </w:rPr>
        <w:t> </w:t>
      </w:r>
      <w:r>
        <w:rPr/>
        <w:t>likely</w:t>
      </w:r>
      <w:r>
        <w:rPr>
          <w:spacing w:val="-9"/>
        </w:rPr>
        <w:t> </w:t>
      </w:r>
      <w:r>
        <w:rPr/>
        <w:t>because</w:t>
      </w:r>
      <w:r>
        <w:rPr>
          <w:spacing w:val="-2"/>
        </w:rPr>
        <w:t> </w:t>
      </w:r>
      <w:r>
        <w:rPr/>
        <w:t>eVMR</w:t>
      </w:r>
      <w:r>
        <w:rPr>
          <w:spacing w:val="-2"/>
        </w:rPr>
        <w:t> </w:t>
      </w:r>
      <w:r>
        <w:rPr/>
        <w:t>views speech and singing as indistinguishable sources. It becomes evident that eVMR measurements are predictive of, but not determinant of, SMR.</w:t>
      </w:r>
    </w:p>
    <w:p>
      <w:pPr>
        <w:pStyle w:val="BodyText"/>
        <w:spacing w:before="7"/>
        <w:rPr>
          <w:sz w:val="30"/>
        </w:rPr>
      </w:pPr>
    </w:p>
    <w:p>
      <w:pPr>
        <w:pStyle w:val="BodyText"/>
        <w:spacing w:line="480" w:lineRule="auto"/>
        <w:ind w:left="1300" w:right="1419"/>
      </w:pPr>
      <w:r>
        <w:rPr/>
        <w:t>Standard deviations were somewhat high, perhaps due to the variety of samples and sources used.</w:t>
      </w:r>
      <w:r>
        <w:rPr>
          <w:spacing w:val="-3"/>
        </w:rPr>
        <w:t> </w:t>
      </w:r>
      <w:r>
        <w:rPr/>
        <w:t>Different</w:t>
      </w:r>
      <w:r>
        <w:rPr>
          <w:spacing w:val="-3"/>
        </w:rPr>
        <w:t> </w:t>
      </w:r>
      <w:r>
        <w:rPr/>
        <w:t>recording</w:t>
      </w:r>
      <w:r>
        <w:rPr>
          <w:spacing w:val="-3"/>
        </w:rPr>
        <w:t> </w:t>
      </w:r>
      <w:r>
        <w:rPr/>
        <w:t>processes,</w:t>
      </w:r>
      <w:r>
        <w:rPr>
          <w:spacing w:val="-3"/>
        </w:rPr>
        <w:t> </w:t>
      </w:r>
      <w:r>
        <w:rPr/>
        <w:t>mixing</w:t>
      </w:r>
      <w:r>
        <w:rPr>
          <w:spacing w:val="-6"/>
        </w:rPr>
        <w:t> </w:t>
      </w:r>
      <w:r>
        <w:rPr/>
        <w:t>methods,</w:t>
      </w:r>
      <w:r>
        <w:rPr>
          <w:spacing w:val="-3"/>
        </w:rPr>
        <w:t> </w:t>
      </w:r>
      <w:r>
        <w:rPr/>
        <w:t>musical</w:t>
      </w:r>
      <w:r>
        <w:rPr>
          <w:spacing w:val="-3"/>
        </w:rPr>
        <w:t> </w:t>
      </w:r>
      <w:r>
        <w:rPr/>
        <w:t>content,</w:t>
      </w:r>
      <w:r>
        <w:rPr>
          <w:spacing w:val="-3"/>
        </w:rPr>
        <w:t> </w:t>
      </w:r>
      <w:r>
        <w:rPr/>
        <w:t>and</w:t>
      </w:r>
      <w:r>
        <w:rPr>
          <w:spacing w:val="-2"/>
        </w:rPr>
        <w:t> </w:t>
      </w:r>
      <w:r>
        <w:rPr/>
        <w:t>noise</w:t>
      </w:r>
      <w:r>
        <w:rPr>
          <w:spacing w:val="-4"/>
        </w:rPr>
        <w:t> </w:t>
      </w:r>
      <w:r>
        <w:rPr/>
        <w:t>levels</w:t>
      </w:r>
      <w:r>
        <w:rPr>
          <w:spacing w:val="-3"/>
        </w:rPr>
        <w:t> </w:t>
      </w:r>
      <w:r>
        <w:rPr/>
        <w:t>all</w:t>
      </w:r>
      <w:r>
        <w:rPr>
          <w:spacing w:val="-3"/>
        </w:rPr>
        <w:t> </w:t>
      </w:r>
      <w:r>
        <w:rPr/>
        <w:t>have an</w:t>
      </w:r>
      <w:r>
        <w:rPr>
          <w:spacing w:val="-1"/>
        </w:rPr>
        <w:t> </w:t>
      </w:r>
      <w:r>
        <w:rPr/>
        <w:t>impact</w:t>
      </w:r>
      <w:r>
        <w:rPr>
          <w:spacing w:val="-1"/>
        </w:rPr>
        <w:t> </w:t>
      </w:r>
      <w:r>
        <w:rPr/>
        <w:t>on</w:t>
      </w:r>
      <w:r>
        <w:rPr>
          <w:spacing w:val="-1"/>
        </w:rPr>
        <w:t> </w:t>
      </w:r>
      <w:r>
        <w:rPr/>
        <w:t>the</w:t>
      </w:r>
      <w:r>
        <w:rPr>
          <w:spacing w:val="-2"/>
        </w:rPr>
        <w:t> </w:t>
      </w:r>
      <w:r>
        <w:rPr/>
        <w:t>SMR and</w:t>
      </w:r>
      <w:r>
        <w:rPr>
          <w:spacing w:val="-1"/>
        </w:rPr>
        <w:t> </w:t>
      </w:r>
      <w:r>
        <w:rPr/>
        <w:t>eVMR.</w:t>
      </w:r>
      <w:r>
        <w:rPr>
          <w:spacing w:val="-1"/>
        </w:rPr>
        <w:t> </w:t>
      </w:r>
      <w:r>
        <w:rPr/>
        <w:t>However,</w:t>
      </w:r>
      <w:r>
        <w:rPr>
          <w:spacing w:val="-1"/>
        </w:rPr>
        <w:t> </w:t>
      </w:r>
      <w:r>
        <w:rPr/>
        <w:t>the</w:t>
      </w:r>
      <w:r>
        <w:rPr>
          <w:spacing w:val="-2"/>
        </w:rPr>
        <w:t> </w:t>
      </w:r>
      <w:r>
        <w:rPr/>
        <w:t>strong</w:t>
      </w:r>
      <w:r>
        <w:rPr>
          <w:spacing w:val="-4"/>
        </w:rPr>
        <w:t> </w:t>
      </w:r>
      <w:r>
        <w:rPr/>
        <w:t>affine relationship</w:t>
      </w:r>
      <w:r>
        <w:rPr>
          <w:spacing w:val="-1"/>
        </w:rPr>
        <w:t> </w:t>
      </w:r>
      <w:r>
        <w:rPr/>
        <w:t>between eVMR and SMR and the extremely low computational complexity</w:t>
      </w:r>
      <w:r>
        <w:rPr>
          <w:spacing w:val="-2"/>
        </w:rPr>
        <w:t> </w:t>
      </w:r>
      <w:r>
        <w:rPr/>
        <w:t>of the feature suggest the possibility</w:t>
      </w:r>
      <w:r>
        <w:rPr>
          <w:spacing w:val="-2"/>
        </w:rPr>
        <w:t> </w:t>
      </w:r>
      <w:r>
        <w:rPr/>
        <w:t>of using eVMR in combination with other features for the purpose of estimating SMR; with appropriate design, the combined metric should retain the linear dependence, but with reduced </w:t>
      </w:r>
      <w:r>
        <w:rPr>
          <w:spacing w:val="-2"/>
        </w:rPr>
        <w:t>variance.</w:t>
      </w:r>
    </w:p>
    <w:p>
      <w:pPr>
        <w:spacing w:after="0" w:line="480" w:lineRule="auto"/>
        <w:sectPr>
          <w:pgSz w:w="12240" w:h="15840"/>
          <w:pgMar w:header="0" w:footer="1038" w:top="1400" w:bottom="1240" w:left="140" w:right="120"/>
        </w:sectPr>
      </w:pPr>
    </w:p>
    <w:p>
      <w:pPr>
        <w:pStyle w:val="Heading5"/>
        <w:spacing w:before="39"/>
      </w:pPr>
      <w:r>
        <w:rPr>
          <w:spacing w:val="-2"/>
        </w:rPr>
        <w:t>TABLE</w:t>
      </w:r>
      <w:r>
        <w:rPr>
          <w:spacing w:val="-8"/>
        </w:rPr>
        <w:t> </w:t>
      </w:r>
      <w:r>
        <w:rPr>
          <w:spacing w:val="-5"/>
        </w:rPr>
        <w:t>4.1</w:t>
      </w:r>
    </w:p>
    <w:p>
      <w:pPr>
        <w:pStyle w:val="BodyText"/>
        <w:spacing w:before="36"/>
        <w:ind w:left="2837" w:right="2868"/>
        <w:jc w:val="center"/>
      </w:pPr>
      <w:r>
        <w:rPr>
          <w:smallCaps/>
        </w:rPr>
        <w:t>Dependence</w:t>
      </w:r>
      <w:r>
        <w:rPr>
          <w:smallCaps/>
          <w:spacing w:val="-10"/>
        </w:rPr>
        <w:t> </w:t>
      </w:r>
      <w:r>
        <w:rPr>
          <w:smallCaps/>
        </w:rPr>
        <w:t>of</w:t>
      </w:r>
      <w:r>
        <w:rPr>
          <w:smallCaps/>
          <w:spacing w:val="-9"/>
        </w:rPr>
        <w:t> </w:t>
      </w:r>
      <w:r>
        <w:rPr>
          <w:smallCaps/>
        </w:rPr>
        <w:t>eVMR</w:t>
      </w:r>
      <w:r>
        <w:rPr>
          <w:smallCaps/>
          <w:spacing w:val="-12"/>
        </w:rPr>
        <w:t> </w:t>
      </w:r>
      <w:r>
        <w:rPr>
          <w:smallCaps/>
        </w:rPr>
        <w:t>on</w:t>
      </w:r>
      <w:r>
        <w:rPr>
          <w:smallCaps/>
          <w:spacing w:val="-7"/>
        </w:rPr>
        <w:t> </w:t>
      </w:r>
      <w:r>
        <w:rPr>
          <w:smallCaps/>
          <w:spacing w:val="-5"/>
        </w:rPr>
        <w:t>SMR</w:t>
      </w:r>
    </w:p>
    <w:p>
      <w:pPr>
        <w:pStyle w:val="BodyText"/>
        <w:rPr>
          <w:sz w:val="20"/>
        </w:rPr>
      </w:pPr>
    </w:p>
    <w:p>
      <w:pPr>
        <w:pStyle w:val="BodyText"/>
        <w:spacing w:before="7" w:after="1"/>
        <w:rPr>
          <w:sz w:val="13"/>
        </w:rPr>
      </w:pPr>
    </w:p>
    <w:tbl>
      <w:tblPr>
        <w:tblW w:w="0" w:type="auto"/>
        <w:jc w:val="left"/>
        <w:tblInd w:w="33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5"/>
        <w:gridCol w:w="1968"/>
        <w:gridCol w:w="1448"/>
      </w:tblGrid>
      <w:tr>
        <w:trPr>
          <w:trHeight w:val="533" w:hRule="atLeast"/>
        </w:trPr>
        <w:tc>
          <w:tcPr>
            <w:tcW w:w="1925" w:type="dxa"/>
            <w:tcBorders>
              <w:top w:val="double" w:sz="6" w:space="0" w:color="000000"/>
              <w:bottom w:val="single" w:sz="6" w:space="0" w:color="000000"/>
            </w:tcBorders>
          </w:tcPr>
          <w:p>
            <w:pPr>
              <w:pStyle w:val="TableParagraph"/>
              <w:spacing w:before="120"/>
              <w:ind w:left="107"/>
              <w:rPr>
                <w:sz w:val="24"/>
              </w:rPr>
            </w:pPr>
            <w:r>
              <w:rPr>
                <w:spacing w:val="-2"/>
                <w:sz w:val="24"/>
              </w:rPr>
              <w:t>Sample</w:t>
            </w:r>
          </w:p>
        </w:tc>
        <w:tc>
          <w:tcPr>
            <w:tcW w:w="1968" w:type="dxa"/>
            <w:tcBorders>
              <w:top w:val="double" w:sz="6" w:space="0" w:color="000000"/>
              <w:bottom w:val="single" w:sz="6" w:space="0" w:color="000000"/>
            </w:tcBorders>
          </w:tcPr>
          <w:p>
            <w:pPr>
              <w:pStyle w:val="TableParagraph"/>
              <w:spacing w:before="120"/>
              <w:ind w:right="386"/>
              <w:jc w:val="right"/>
              <w:rPr>
                <w:sz w:val="24"/>
              </w:rPr>
            </w:pPr>
            <w:r>
              <w:rPr>
                <w:sz w:val="24"/>
              </w:rPr>
              <w:t>Mean</w:t>
            </w:r>
            <w:r>
              <w:rPr>
                <w:spacing w:val="-8"/>
                <w:sz w:val="24"/>
              </w:rPr>
              <w:t> </w:t>
            </w:r>
            <w:r>
              <w:rPr>
                <w:spacing w:val="-4"/>
                <w:sz w:val="24"/>
              </w:rPr>
              <w:t>(dB)</w:t>
            </w:r>
          </w:p>
        </w:tc>
        <w:tc>
          <w:tcPr>
            <w:tcW w:w="1448" w:type="dxa"/>
            <w:tcBorders>
              <w:top w:val="double" w:sz="6" w:space="0" w:color="000000"/>
              <w:bottom w:val="single" w:sz="6" w:space="0" w:color="000000"/>
            </w:tcBorders>
          </w:tcPr>
          <w:p>
            <w:pPr>
              <w:pStyle w:val="TableParagraph"/>
              <w:spacing w:before="120"/>
              <w:ind w:right="106"/>
              <w:jc w:val="right"/>
              <w:rPr>
                <w:sz w:val="24"/>
              </w:rPr>
            </w:pPr>
            <w:r>
              <w:rPr>
                <w:sz w:val="24"/>
              </w:rPr>
              <w:t>STD</w:t>
            </w:r>
            <w:r>
              <w:rPr>
                <w:spacing w:val="-5"/>
                <w:sz w:val="24"/>
              </w:rPr>
              <w:t> </w:t>
            </w:r>
            <w:r>
              <w:rPr>
                <w:spacing w:val="-4"/>
                <w:sz w:val="24"/>
              </w:rPr>
              <w:t>(dB)</w:t>
            </w:r>
          </w:p>
        </w:tc>
      </w:tr>
      <w:tr>
        <w:trPr>
          <w:trHeight w:val="411" w:hRule="atLeast"/>
        </w:trPr>
        <w:tc>
          <w:tcPr>
            <w:tcW w:w="1925" w:type="dxa"/>
            <w:tcBorders>
              <w:top w:val="single" w:sz="6" w:space="0" w:color="000000"/>
            </w:tcBorders>
          </w:tcPr>
          <w:p>
            <w:pPr>
              <w:pStyle w:val="TableParagraph"/>
              <w:spacing w:line="270" w:lineRule="exact" w:before="0"/>
              <w:ind w:left="107"/>
              <w:rPr>
                <w:sz w:val="24"/>
              </w:rPr>
            </w:pPr>
            <w:r>
              <w:rPr>
                <w:spacing w:val="-2"/>
                <w:sz w:val="24"/>
              </w:rPr>
              <w:t>Music</w:t>
            </w:r>
          </w:p>
        </w:tc>
        <w:tc>
          <w:tcPr>
            <w:tcW w:w="1968" w:type="dxa"/>
            <w:tcBorders>
              <w:top w:val="single" w:sz="6" w:space="0" w:color="000000"/>
            </w:tcBorders>
          </w:tcPr>
          <w:p>
            <w:pPr>
              <w:pStyle w:val="TableParagraph"/>
              <w:spacing w:line="270" w:lineRule="exact" w:before="0"/>
              <w:ind w:right="384"/>
              <w:jc w:val="right"/>
              <w:rPr>
                <w:sz w:val="24"/>
              </w:rPr>
            </w:pPr>
            <w:r>
              <w:rPr>
                <w:spacing w:val="-4"/>
                <w:sz w:val="24"/>
              </w:rPr>
              <w:t>5.75</w:t>
            </w:r>
          </w:p>
        </w:tc>
        <w:tc>
          <w:tcPr>
            <w:tcW w:w="1448" w:type="dxa"/>
            <w:tcBorders>
              <w:top w:val="single" w:sz="6" w:space="0" w:color="000000"/>
            </w:tcBorders>
          </w:tcPr>
          <w:p>
            <w:pPr>
              <w:pStyle w:val="TableParagraph"/>
              <w:spacing w:line="270" w:lineRule="exact" w:before="0"/>
              <w:ind w:right="104"/>
              <w:jc w:val="right"/>
              <w:rPr>
                <w:sz w:val="24"/>
              </w:rPr>
            </w:pPr>
            <w:r>
              <w:rPr>
                <w:spacing w:val="-4"/>
                <w:sz w:val="24"/>
              </w:rPr>
              <w:t>6.73</w:t>
            </w:r>
          </w:p>
        </w:tc>
      </w:tr>
      <w:tr>
        <w:trPr>
          <w:trHeight w:val="517" w:hRule="atLeast"/>
        </w:trPr>
        <w:tc>
          <w:tcPr>
            <w:tcW w:w="1925" w:type="dxa"/>
          </w:tcPr>
          <w:p>
            <w:pPr>
              <w:pStyle w:val="TableParagraph"/>
              <w:spacing w:before="98"/>
              <w:ind w:left="107"/>
              <w:rPr>
                <w:sz w:val="24"/>
              </w:rPr>
            </w:pPr>
            <w:r>
              <w:rPr>
                <w:spacing w:val="-2"/>
                <w:sz w:val="24"/>
              </w:rPr>
              <w:t>Speech</w:t>
            </w:r>
          </w:p>
        </w:tc>
        <w:tc>
          <w:tcPr>
            <w:tcW w:w="1968" w:type="dxa"/>
          </w:tcPr>
          <w:p>
            <w:pPr>
              <w:pStyle w:val="TableParagraph"/>
              <w:spacing w:before="98"/>
              <w:ind w:right="384"/>
              <w:jc w:val="right"/>
              <w:rPr>
                <w:sz w:val="24"/>
              </w:rPr>
            </w:pPr>
            <w:r>
              <w:rPr>
                <w:spacing w:val="-2"/>
                <w:sz w:val="24"/>
              </w:rPr>
              <w:t>38.51</w:t>
            </w:r>
          </w:p>
        </w:tc>
        <w:tc>
          <w:tcPr>
            <w:tcW w:w="1448" w:type="dxa"/>
          </w:tcPr>
          <w:p>
            <w:pPr>
              <w:pStyle w:val="TableParagraph"/>
              <w:spacing w:before="98"/>
              <w:ind w:right="104"/>
              <w:jc w:val="right"/>
              <w:rPr>
                <w:sz w:val="24"/>
              </w:rPr>
            </w:pPr>
            <w:r>
              <w:rPr>
                <w:spacing w:val="-2"/>
                <w:sz w:val="24"/>
              </w:rPr>
              <w:t>16.89</w:t>
            </w:r>
          </w:p>
        </w:tc>
      </w:tr>
      <w:tr>
        <w:trPr>
          <w:trHeight w:val="518" w:hRule="atLeast"/>
        </w:trPr>
        <w:tc>
          <w:tcPr>
            <w:tcW w:w="1925" w:type="dxa"/>
          </w:tcPr>
          <w:p>
            <w:pPr>
              <w:pStyle w:val="TableParagraph"/>
              <w:ind w:left="107"/>
              <w:rPr>
                <w:sz w:val="24"/>
              </w:rPr>
            </w:pPr>
            <w:r>
              <w:rPr>
                <w:sz w:val="24"/>
              </w:rPr>
              <w:t>SMR</w:t>
            </w:r>
            <w:r>
              <w:rPr>
                <w:spacing w:val="-2"/>
                <w:sz w:val="24"/>
              </w:rPr>
              <w:t> </w:t>
            </w:r>
            <w:r>
              <w:rPr>
                <w:sz w:val="24"/>
              </w:rPr>
              <w:t>=</w:t>
            </w:r>
            <w:r>
              <w:rPr>
                <w:spacing w:val="-3"/>
                <w:sz w:val="24"/>
              </w:rPr>
              <w:t> </w:t>
            </w:r>
            <w:r>
              <w:rPr>
                <w:sz w:val="24"/>
              </w:rPr>
              <w:t>3</w:t>
            </w:r>
            <w:r>
              <w:rPr>
                <w:spacing w:val="-2"/>
                <w:sz w:val="24"/>
              </w:rPr>
              <w:t> </w:t>
            </w:r>
            <w:r>
              <w:rPr>
                <w:spacing w:val="-5"/>
                <w:sz w:val="24"/>
              </w:rPr>
              <w:t>dB</w:t>
            </w:r>
          </w:p>
        </w:tc>
        <w:tc>
          <w:tcPr>
            <w:tcW w:w="1968" w:type="dxa"/>
          </w:tcPr>
          <w:p>
            <w:pPr>
              <w:pStyle w:val="TableParagraph"/>
              <w:ind w:right="384"/>
              <w:jc w:val="right"/>
              <w:rPr>
                <w:sz w:val="24"/>
              </w:rPr>
            </w:pPr>
            <w:r>
              <w:rPr>
                <w:spacing w:val="-2"/>
                <w:sz w:val="24"/>
              </w:rPr>
              <w:t>10.95</w:t>
            </w:r>
          </w:p>
        </w:tc>
        <w:tc>
          <w:tcPr>
            <w:tcW w:w="1448" w:type="dxa"/>
          </w:tcPr>
          <w:p>
            <w:pPr>
              <w:pStyle w:val="TableParagraph"/>
              <w:ind w:right="104"/>
              <w:jc w:val="right"/>
              <w:rPr>
                <w:sz w:val="24"/>
              </w:rPr>
            </w:pPr>
            <w:r>
              <w:rPr>
                <w:spacing w:val="-4"/>
                <w:sz w:val="24"/>
              </w:rPr>
              <w:t>4.56</w:t>
            </w:r>
          </w:p>
        </w:tc>
      </w:tr>
      <w:tr>
        <w:trPr>
          <w:trHeight w:val="517" w:hRule="atLeast"/>
        </w:trPr>
        <w:tc>
          <w:tcPr>
            <w:tcW w:w="1925" w:type="dxa"/>
          </w:tcPr>
          <w:p>
            <w:pPr>
              <w:pStyle w:val="TableParagraph"/>
              <w:ind w:left="107"/>
              <w:rPr>
                <w:sz w:val="24"/>
              </w:rPr>
            </w:pPr>
            <w:r>
              <w:rPr>
                <w:sz w:val="24"/>
              </w:rPr>
              <w:t>SMR</w:t>
            </w:r>
            <w:r>
              <w:rPr>
                <w:spacing w:val="-2"/>
                <w:sz w:val="24"/>
              </w:rPr>
              <w:t> </w:t>
            </w:r>
            <w:r>
              <w:rPr>
                <w:sz w:val="24"/>
              </w:rPr>
              <w:t>=</w:t>
            </w:r>
            <w:r>
              <w:rPr>
                <w:spacing w:val="-3"/>
                <w:sz w:val="24"/>
              </w:rPr>
              <w:t> </w:t>
            </w:r>
            <w:r>
              <w:rPr>
                <w:sz w:val="24"/>
              </w:rPr>
              <w:t>6</w:t>
            </w:r>
            <w:r>
              <w:rPr>
                <w:spacing w:val="-2"/>
                <w:sz w:val="24"/>
              </w:rPr>
              <w:t> </w:t>
            </w:r>
            <w:r>
              <w:rPr>
                <w:spacing w:val="-5"/>
                <w:sz w:val="24"/>
              </w:rPr>
              <w:t>dB</w:t>
            </w:r>
          </w:p>
        </w:tc>
        <w:tc>
          <w:tcPr>
            <w:tcW w:w="1968" w:type="dxa"/>
          </w:tcPr>
          <w:p>
            <w:pPr>
              <w:pStyle w:val="TableParagraph"/>
              <w:ind w:right="384"/>
              <w:jc w:val="right"/>
              <w:rPr>
                <w:sz w:val="24"/>
              </w:rPr>
            </w:pPr>
            <w:r>
              <w:rPr>
                <w:spacing w:val="-2"/>
                <w:sz w:val="24"/>
              </w:rPr>
              <w:t>13.09</w:t>
            </w:r>
          </w:p>
        </w:tc>
        <w:tc>
          <w:tcPr>
            <w:tcW w:w="1448" w:type="dxa"/>
          </w:tcPr>
          <w:p>
            <w:pPr>
              <w:pStyle w:val="TableParagraph"/>
              <w:ind w:right="104"/>
              <w:jc w:val="right"/>
              <w:rPr>
                <w:sz w:val="24"/>
              </w:rPr>
            </w:pPr>
            <w:r>
              <w:rPr>
                <w:spacing w:val="-4"/>
                <w:sz w:val="24"/>
              </w:rPr>
              <w:t>3.72</w:t>
            </w:r>
          </w:p>
        </w:tc>
      </w:tr>
      <w:tr>
        <w:trPr>
          <w:trHeight w:val="517" w:hRule="atLeast"/>
        </w:trPr>
        <w:tc>
          <w:tcPr>
            <w:tcW w:w="1925" w:type="dxa"/>
          </w:tcPr>
          <w:p>
            <w:pPr>
              <w:pStyle w:val="TableParagraph"/>
              <w:spacing w:before="98"/>
              <w:ind w:left="107"/>
              <w:rPr>
                <w:sz w:val="24"/>
              </w:rPr>
            </w:pPr>
            <w:r>
              <w:rPr>
                <w:sz w:val="24"/>
              </w:rPr>
              <w:t>SMR</w:t>
            </w:r>
            <w:r>
              <w:rPr>
                <w:spacing w:val="-2"/>
                <w:sz w:val="24"/>
              </w:rPr>
              <w:t> </w:t>
            </w:r>
            <w:r>
              <w:rPr>
                <w:sz w:val="24"/>
              </w:rPr>
              <w:t>=</w:t>
            </w:r>
            <w:r>
              <w:rPr>
                <w:spacing w:val="-3"/>
                <w:sz w:val="24"/>
              </w:rPr>
              <w:t> </w:t>
            </w:r>
            <w:r>
              <w:rPr>
                <w:sz w:val="24"/>
              </w:rPr>
              <w:t>9</w:t>
            </w:r>
            <w:r>
              <w:rPr>
                <w:spacing w:val="-2"/>
                <w:sz w:val="24"/>
              </w:rPr>
              <w:t> </w:t>
            </w:r>
            <w:r>
              <w:rPr>
                <w:spacing w:val="-5"/>
                <w:sz w:val="24"/>
              </w:rPr>
              <w:t>dB</w:t>
            </w:r>
          </w:p>
        </w:tc>
        <w:tc>
          <w:tcPr>
            <w:tcW w:w="1968" w:type="dxa"/>
          </w:tcPr>
          <w:p>
            <w:pPr>
              <w:pStyle w:val="TableParagraph"/>
              <w:spacing w:before="98"/>
              <w:ind w:right="384"/>
              <w:jc w:val="right"/>
              <w:rPr>
                <w:sz w:val="24"/>
              </w:rPr>
            </w:pPr>
            <w:r>
              <w:rPr>
                <w:spacing w:val="-2"/>
                <w:sz w:val="24"/>
              </w:rPr>
              <w:t>16.18</w:t>
            </w:r>
          </w:p>
        </w:tc>
        <w:tc>
          <w:tcPr>
            <w:tcW w:w="1448" w:type="dxa"/>
          </w:tcPr>
          <w:p>
            <w:pPr>
              <w:pStyle w:val="TableParagraph"/>
              <w:spacing w:before="98"/>
              <w:ind w:right="104"/>
              <w:jc w:val="right"/>
              <w:rPr>
                <w:sz w:val="24"/>
              </w:rPr>
            </w:pPr>
            <w:r>
              <w:rPr>
                <w:spacing w:val="-4"/>
                <w:sz w:val="24"/>
              </w:rPr>
              <w:t>4.37</w:t>
            </w:r>
          </w:p>
        </w:tc>
      </w:tr>
      <w:tr>
        <w:trPr>
          <w:trHeight w:val="517" w:hRule="atLeast"/>
        </w:trPr>
        <w:tc>
          <w:tcPr>
            <w:tcW w:w="1925" w:type="dxa"/>
          </w:tcPr>
          <w:p>
            <w:pPr>
              <w:pStyle w:val="TableParagraph"/>
              <w:ind w:left="107"/>
              <w:rPr>
                <w:sz w:val="24"/>
              </w:rPr>
            </w:pPr>
            <w:r>
              <w:rPr>
                <w:sz w:val="24"/>
              </w:rPr>
              <w:t>SMR</w:t>
            </w:r>
            <w:r>
              <w:rPr>
                <w:spacing w:val="-4"/>
                <w:sz w:val="24"/>
              </w:rPr>
              <w:t> </w:t>
            </w:r>
            <w:r>
              <w:rPr>
                <w:sz w:val="24"/>
              </w:rPr>
              <w:t>=12</w:t>
            </w:r>
            <w:r>
              <w:rPr>
                <w:spacing w:val="-4"/>
                <w:sz w:val="24"/>
              </w:rPr>
              <w:t> </w:t>
            </w:r>
            <w:r>
              <w:rPr>
                <w:spacing w:val="-7"/>
                <w:sz w:val="24"/>
              </w:rPr>
              <w:t>dB</w:t>
            </w:r>
          </w:p>
        </w:tc>
        <w:tc>
          <w:tcPr>
            <w:tcW w:w="1968" w:type="dxa"/>
          </w:tcPr>
          <w:p>
            <w:pPr>
              <w:pStyle w:val="TableParagraph"/>
              <w:ind w:right="384"/>
              <w:jc w:val="right"/>
              <w:rPr>
                <w:sz w:val="24"/>
              </w:rPr>
            </w:pPr>
            <w:r>
              <w:rPr>
                <w:spacing w:val="-2"/>
                <w:sz w:val="24"/>
              </w:rPr>
              <w:t>17.46</w:t>
            </w:r>
          </w:p>
        </w:tc>
        <w:tc>
          <w:tcPr>
            <w:tcW w:w="1448" w:type="dxa"/>
          </w:tcPr>
          <w:p>
            <w:pPr>
              <w:pStyle w:val="TableParagraph"/>
              <w:ind w:right="104"/>
              <w:jc w:val="right"/>
              <w:rPr>
                <w:sz w:val="24"/>
              </w:rPr>
            </w:pPr>
            <w:r>
              <w:rPr>
                <w:spacing w:val="-4"/>
                <w:sz w:val="24"/>
              </w:rPr>
              <w:t>3.77</w:t>
            </w:r>
          </w:p>
        </w:tc>
      </w:tr>
      <w:tr>
        <w:trPr>
          <w:trHeight w:val="377" w:hRule="atLeast"/>
        </w:trPr>
        <w:tc>
          <w:tcPr>
            <w:tcW w:w="1925" w:type="dxa"/>
          </w:tcPr>
          <w:p>
            <w:pPr>
              <w:pStyle w:val="TableParagraph"/>
              <w:spacing w:line="259" w:lineRule="exact" w:before="98"/>
              <w:ind w:left="107"/>
              <w:rPr>
                <w:sz w:val="24"/>
              </w:rPr>
            </w:pPr>
            <w:r>
              <w:rPr>
                <w:sz w:val="24"/>
              </w:rPr>
              <w:t>SMR</w:t>
            </w:r>
            <w:r>
              <w:rPr>
                <w:spacing w:val="-4"/>
                <w:sz w:val="24"/>
              </w:rPr>
              <w:t> </w:t>
            </w:r>
            <w:r>
              <w:rPr>
                <w:sz w:val="24"/>
              </w:rPr>
              <w:t>=15</w:t>
            </w:r>
            <w:r>
              <w:rPr>
                <w:spacing w:val="-4"/>
                <w:sz w:val="24"/>
              </w:rPr>
              <w:t> </w:t>
            </w:r>
            <w:r>
              <w:rPr>
                <w:spacing w:val="-7"/>
                <w:sz w:val="24"/>
              </w:rPr>
              <w:t>dB</w:t>
            </w:r>
          </w:p>
        </w:tc>
        <w:tc>
          <w:tcPr>
            <w:tcW w:w="1968" w:type="dxa"/>
          </w:tcPr>
          <w:p>
            <w:pPr>
              <w:pStyle w:val="TableParagraph"/>
              <w:spacing w:line="259" w:lineRule="exact" w:before="98"/>
              <w:ind w:right="384"/>
              <w:jc w:val="right"/>
              <w:rPr>
                <w:sz w:val="24"/>
              </w:rPr>
            </w:pPr>
            <w:r>
              <w:rPr>
                <w:spacing w:val="-2"/>
                <w:sz w:val="24"/>
              </w:rPr>
              <w:t>20.44</w:t>
            </w:r>
          </w:p>
        </w:tc>
        <w:tc>
          <w:tcPr>
            <w:tcW w:w="1448" w:type="dxa"/>
          </w:tcPr>
          <w:p>
            <w:pPr>
              <w:pStyle w:val="TableParagraph"/>
              <w:spacing w:line="259" w:lineRule="exact" w:before="98"/>
              <w:ind w:right="104"/>
              <w:jc w:val="right"/>
              <w:rPr>
                <w:sz w:val="24"/>
              </w:rPr>
            </w:pPr>
            <w:r>
              <w:rPr>
                <w:spacing w:val="-4"/>
                <w:sz w:val="24"/>
              </w:rPr>
              <w:t>4.09</w:t>
            </w:r>
          </w:p>
        </w:tc>
      </w:tr>
    </w:tbl>
    <w:p>
      <w:pPr>
        <w:pStyle w:val="BodyText"/>
        <w:spacing w:before="8"/>
        <w:rPr>
          <w:sz w:val="17"/>
        </w:rPr>
      </w:pPr>
      <w:r>
        <w:rPr/>
        <w:pict>
          <v:shape style="position:absolute;margin-left:171.600006pt;margin-top:11.410728pt;width:267.850pt;height:2.2pt;mso-position-horizontal-relative:page;mso-position-vertical-relative:paragraph;z-index:-15723520;mso-wrap-distance-left:0;mso-wrap-distance-right:0" id="docshape24" coordorigin="3432,228" coordsize="5357,44" path="m5362,257l5333,257,5318,257,3432,257,3432,271,5318,271,5333,271,5362,271,5362,257xm5362,228l5333,228,5318,228,3432,228,3432,243,5318,243,5333,243,5362,243,5362,228xm7090,257l7061,257,7046,257,5362,257,5362,271,7046,271,7061,271,7090,271,7090,257xm7090,228l7061,228,7046,228,5362,228,5362,243,7046,243,7061,243,7090,243,7090,228xm8789,257l7090,257,7090,271,8789,271,8789,257xm8789,228l7090,228,7090,243,8789,243,8789,228xe" filled="true" fillcolor="#000000" stroked="false">
            <v:path arrowok="t"/>
            <v:fill type="solid"/>
            <w10:wrap type="topAndBottom"/>
          </v:shape>
        </w:pict>
      </w:r>
    </w:p>
    <w:p>
      <w:pPr>
        <w:pStyle w:val="BodyText"/>
        <w:rPr>
          <w:sz w:val="27"/>
        </w:rPr>
      </w:pPr>
    </w:p>
    <w:p>
      <w:pPr>
        <w:pStyle w:val="BodyText"/>
        <w:ind w:left="2842" w:right="2868"/>
        <w:jc w:val="center"/>
      </w:pPr>
      <w:r>
        <w:rPr/>
        <w:t>eVMR</w:t>
      </w:r>
      <w:r>
        <w:rPr>
          <w:spacing w:val="-5"/>
        </w:rPr>
        <w:t> </w:t>
      </w:r>
      <w:r>
        <w:rPr/>
        <w:t>mean</w:t>
      </w:r>
      <w:r>
        <w:rPr>
          <w:spacing w:val="-6"/>
        </w:rPr>
        <w:t> </w:t>
      </w:r>
      <w:r>
        <w:rPr/>
        <w:t>and</w:t>
      </w:r>
      <w:r>
        <w:rPr>
          <w:spacing w:val="-6"/>
        </w:rPr>
        <w:t> </w:t>
      </w:r>
      <w:r>
        <w:rPr/>
        <w:t>standard</w:t>
      </w:r>
      <w:r>
        <w:rPr>
          <w:spacing w:val="-6"/>
        </w:rPr>
        <w:t> </w:t>
      </w:r>
      <w:r>
        <w:rPr/>
        <w:t>deviation</w:t>
      </w:r>
      <w:r>
        <w:rPr>
          <w:spacing w:val="-6"/>
        </w:rPr>
        <w:t> </w:t>
      </w:r>
      <w:r>
        <w:rPr/>
        <w:t>as</w:t>
      </w:r>
      <w:r>
        <w:rPr>
          <w:spacing w:val="-6"/>
        </w:rPr>
        <w:t> </w:t>
      </w:r>
      <w:r>
        <w:rPr/>
        <w:t>a</w:t>
      </w:r>
      <w:r>
        <w:rPr>
          <w:spacing w:val="-6"/>
        </w:rPr>
        <w:t> </w:t>
      </w:r>
      <w:r>
        <w:rPr/>
        <w:t>function</w:t>
      </w:r>
      <w:r>
        <w:rPr>
          <w:spacing w:val="-6"/>
        </w:rPr>
        <w:t> </w:t>
      </w:r>
      <w:r>
        <w:rPr/>
        <w:t>of</w:t>
      </w:r>
      <w:r>
        <w:rPr>
          <w:spacing w:val="-7"/>
        </w:rPr>
        <w:t> </w:t>
      </w:r>
      <w:r>
        <w:rPr>
          <w:spacing w:val="-5"/>
        </w:rPr>
        <w:t>SMR</w:t>
      </w:r>
    </w:p>
    <w:p>
      <w:pPr>
        <w:pStyle w:val="BodyText"/>
      </w:pPr>
    </w:p>
    <w:p>
      <w:pPr>
        <w:pStyle w:val="BodyText"/>
      </w:pPr>
    </w:p>
    <w:p>
      <w:pPr>
        <w:pStyle w:val="BodyText"/>
        <w:spacing w:before="10"/>
        <w:rPr>
          <w:sz w:val="30"/>
        </w:rPr>
      </w:pPr>
    </w:p>
    <w:p>
      <w:pPr>
        <w:pStyle w:val="Heading5"/>
        <w:spacing w:before="1"/>
        <w:ind w:left="2843"/>
      </w:pPr>
      <w:r>
        <w:rPr>
          <w:spacing w:val="-2"/>
        </w:rPr>
        <w:t>TABLE</w:t>
      </w:r>
      <w:r>
        <w:rPr>
          <w:spacing w:val="-8"/>
        </w:rPr>
        <w:t> </w:t>
      </w:r>
      <w:r>
        <w:rPr>
          <w:spacing w:val="-5"/>
        </w:rPr>
        <w:t>4.2</w:t>
      </w:r>
    </w:p>
    <w:p>
      <w:pPr>
        <w:pStyle w:val="BodyText"/>
        <w:spacing w:before="36"/>
        <w:ind w:left="2845" w:right="2868"/>
        <w:jc w:val="center"/>
      </w:pPr>
      <w:r>
        <w:rPr>
          <w:smallCaps/>
        </w:rPr>
        <w:t>Dependence</w:t>
      </w:r>
      <w:r>
        <w:rPr>
          <w:smallCaps/>
          <w:spacing w:val="-12"/>
        </w:rPr>
        <w:t> </w:t>
      </w:r>
      <w:r>
        <w:rPr>
          <w:smallCaps/>
        </w:rPr>
        <w:t>of</w:t>
      </w:r>
      <w:r>
        <w:rPr>
          <w:smallCaps/>
          <w:spacing w:val="-9"/>
        </w:rPr>
        <w:t> </w:t>
      </w:r>
      <w:r>
        <w:rPr>
          <w:smallCaps/>
        </w:rPr>
        <w:t>a</w:t>
      </w:r>
      <w:r>
        <w:rPr>
          <w:smallCaps/>
          <w:spacing w:val="-4"/>
        </w:rPr>
        <w:t> </w:t>
      </w:r>
      <w:r>
        <w:rPr>
          <w:smallCaps/>
        </w:rPr>
        <w:t>BSS-based</w:t>
      </w:r>
      <w:r>
        <w:rPr>
          <w:smallCaps/>
          <w:spacing w:val="-7"/>
        </w:rPr>
        <w:t> </w:t>
      </w:r>
      <w:r>
        <w:rPr>
          <w:smallCaps/>
        </w:rPr>
        <w:t>SMR</w:t>
      </w:r>
      <w:r>
        <w:rPr>
          <w:smallCaps/>
          <w:spacing w:val="-12"/>
        </w:rPr>
        <w:t> </w:t>
      </w:r>
      <w:r>
        <w:rPr>
          <w:smallCaps/>
        </w:rPr>
        <w:t>Estimate</w:t>
      </w:r>
      <w:r>
        <w:rPr>
          <w:smallCaps/>
          <w:spacing w:val="-7"/>
        </w:rPr>
        <w:t> </w:t>
      </w:r>
      <w:r>
        <w:rPr>
          <w:smallCaps/>
        </w:rPr>
        <w:t>on</w:t>
      </w:r>
      <w:r>
        <w:rPr>
          <w:smallCaps/>
          <w:spacing w:val="-5"/>
        </w:rPr>
        <w:t> SMR</w:t>
      </w:r>
    </w:p>
    <w:p>
      <w:pPr>
        <w:pStyle w:val="BodyText"/>
        <w:rPr>
          <w:sz w:val="20"/>
        </w:rPr>
      </w:pPr>
    </w:p>
    <w:p>
      <w:pPr>
        <w:pStyle w:val="BodyText"/>
        <w:spacing w:before="7" w:after="1"/>
        <w:rPr>
          <w:sz w:val="13"/>
        </w:rPr>
      </w:pPr>
    </w:p>
    <w:tbl>
      <w:tblPr>
        <w:tblW w:w="0" w:type="auto"/>
        <w:jc w:val="left"/>
        <w:tblInd w:w="3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3"/>
        <w:gridCol w:w="1968"/>
        <w:gridCol w:w="1448"/>
      </w:tblGrid>
      <w:tr>
        <w:trPr>
          <w:trHeight w:val="533" w:hRule="atLeast"/>
        </w:trPr>
        <w:tc>
          <w:tcPr>
            <w:tcW w:w="1923" w:type="dxa"/>
            <w:tcBorders>
              <w:top w:val="double" w:sz="6" w:space="0" w:color="000000"/>
              <w:bottom w:val="single" w:sz="6" w:space="0" w:color="000000"/>
            </w:tcBorders>
          </w:tcPr>
          <w:p>
            <w:pPr>
              <w:pStyle w:val="TableParagraph"/>
              <w:spacing w:before="120"/>
              <w:ind w:left="105"/>
              <w:rPr>
                <w:sz w:val="24"/>
              </w:rPr>
            </w:pPr>
            <w:r>
              <w:rPr>
                <w:spacing w:val="-2"/>
                <w:sz w:val="24"/>
              </w:rPr>
              <w:t>Sample</w:t>
            </w:r>
          </w:p>
        </w:tc>
        <w:tc>
          <w:tcPr>
            <w:tcW w:w="1968" w:type="dxa"/>
            <w:tcBorders>
              <w:top w:val="double" w:sz="6" w:space="0" w:color="000000"/>
              <w:bottom w:val="single" w:sz="6" w:space="0" w:color="000000"/>
            </w:tcBorders>
          </w:tcPr>
          <w:p>
            <w:pPr>
              <w:pStyle w:val="TableParagraph"/>
              <w:spacing w:before="120"/>
              <w:ind w:right="386"/>
              <w:jc w:val="right"/>
              <w:rPr>
                <w:sz w:val="24"/>
              </w:rPr>
            </w:pPr>
            <w:r>
              <w:rPr>
                <w:sz w:val="24"/>
              </w:rPr>
              <w:t>Mean</w:t>
            </w:r>
            <w:r>
              <w:rPr>
                <w:spacing w:val="-8"/>
                <w:sz w:val="24"/>
              </w:rPr>
              <w:t> </w:t>
            </w:r>
            <w:r>
              <w:rPr>
                <w:spacing w:val="-4"/>
                <w:sz w:val="24"/>
              </w:rPr>
              <w:t>(dB)</w:t>
            </w:r>
          </w:p>
        </w:tc>
        <w:tc>
          <w:tcPr>
            <w:tcW w:w="1448" w:type="dxa"/>
            <w:tcBorders>
              <w:top w:val="double" w:sz="6" w:space="0" w:color="000000"/>
              <w:bottom w:val="single" w:sz="6" w:space="0" w:color="000000"/>
            </w:tcBorders>
          </w:tcPr>
          <w:p>
            <w:pPr>
              <w:pStyle w:val="TableParagraph"/>
              <w:spacing w:before="120"/>
              <w:ind w:right="106"/>
              <w:jc w:val="right"/>
              <w:rPr>
                <w:sz w:val="24"/>
              </w:rPr>
            </w:pPr>
            <w:r>
              <w:rPr>
                <w:sz w:val="24"/>
              </w:rPr>
              <w:t>STD</w:t>
            </w:r>
            <w:r>
              <w:rPr>
                <w:spacing w:val="-5"/>
                <w:sz w:val="24"/>
              </w:rPr>
              <w:t> </w:t>
            </w:r>
            <w:r>
              <w:rPr>
                <w:spacing w:val="-4"/>
                <w:sz w:val="24"/>
              </w:rPr>
              <w:t>(dB)</w:t>
            </w:r>
          </w:p>
        </w:tc>
      </w:tr>
      <w:tr>
        <w:trPr>
          <w:trHeight w:val="411" w:hRule="atLeast"/>
        </w:trPr>
        <w:tc>
          <w:tcPr>
            <w:tcW w:w="1923" w:type="dxa"/>
            <w:tcBorders>
              <w:top w:val="single" w:sz="6" w:space="0" w:color="000000"/>
            </w:tcBorders>
          </w:tcPr>
          <w:p>
            <w:pPr>
              <w:pStyle w:val="TableParagraph"/>
              <w:spacing w:line="270" w:lineRule="exact" w:before="0"/>
              <w:ind w:left="105"/>
              <w:rPr>
                <w:sz w:val="24"/>
              </w:rPr>
            </w:pPr>
            <w:r>
              <w:rPr>
                <w:spacing w:val="-2"/>
                <w:sz w:val="24"/>
              </w:rPr>
              <w:t>Music</w:t>
            </w:r>
          </w:p>
        </w:tc>
        <w:tc>
          <w:tcPr>
            <w:tcW w:w="1968" w:type="dxa"/>
            <w:tcBorders>
              <w:top w:val="single" w:sz="6" w:space="0" w:color="000000"/>
            </w:tcBorders>
          </w:tcPr>
          <w:p>
            <w:pPr>
              <w:pStyle w:val="TableParagraph"/>
              <w:spacing w:line="270" w:lineRule="exact" w:before="0"/>
              <w:ind w:right="385"/>
              <w:jc w:val="right"/>
              <w:rPr>
                <w:sz w:val="24"/>
              </w:rPr>
            </w:pPr>
            <w:r>
              <w:rPr>
                <w:spacing w:val="-2"/>
                <w:sz w:val="24"/>
              </w:rPr>
              <w:t>-</w:t>
            </w:r>
            <w:r>
              <w:rPr>
                <w:spacing w:val="-4"/>
                <w:sz w:val="24"/>
              </w:rPr>
              <w:t>4.57</w:t>
            </w:r>
          </w:p>
        </w:tc>
        <w:tc>
          <w:tcPr>
            <w:tcW w:w="1448" w:type="dxa"/>
            <w:tcBorders>
              <w:top w:val="single" w:sz="6" w:space="0" w:color="000000"/>
            </w:tcBorders>
          </w:tcPr>
          <w:p>
            <w:pPr>
              <w:pStyle w:val="TableParagraph"/>
              <w:spacing w:line="270" w:lineRule="exact" w:before="0"/>
              <w:ind w:right="105"/>
              <w:jc w:val="right"/>
              <w:rPr>
                <w:sz w:val="24"/>
              </w:rPr>
            </w:pPr>
            <w:r>
              <w:rPr>
                <w:spacing w:val="-4"/>
                <w:sz w:val="24"/>
              </w:rPr>
              <w:t>5.57</w:t>
            </w:r>
          </w:p>
        </w:tc>
      </w:tr>
      <w:tr>
        <w:trPr>
          <w:trHeight w:val="517" w:hRule="atLeast"/>
        </w:trPr>
        <w:tc>
          <w:tcPr>
            <w:tcW w:w="1923" w:type="dxa"/>
          </w:tcPr>
          <w:p>
            <w:pPr>
              <w:pStyle w:val="TableParagraph"/>
              <w:spacing w:before="98"/>
              <w:ind w:left="105"/>
              <w:rPr>
                <w:sz w:val="24"/>
              </w:rPr>
            </w:pPr>
            <w:r>
              <w:rPr>
                <w:spacing w:val="-2"/>
                <w:sz w:val="24"/>
              </w:rPr>
              <w:t>Speech</w:t>
            </w:r>
          </w:p>
        </w:tc>
        <w:tc>
          <w:tcPr>
            <w:tcW w:w="1968" w:type="dxa"/>
          </w:tcPr>
          <w:p>
            <w:pPr>
              <w:pStyle w:val="TableParagraph"/>
              <w:spacing w:before="98"/>
              <w:ind w:right="385"/>
              <w:jc w:val="right"/>
              <w:rPr>
                <w:sz w:val="24"/>
              </w:rPr>
            </w:pPr>
            <w:r>
              <w:rPr>
                <w:spacing w:val="-2"/>
                <w:sz w:val="24"/>
              </w:rPr>
              <w:t>10.17</w:t>
            </w:r>
          </w:p>
        </w:tc>
        <w:tc>
          <w:tcPr>
            <w:tcW w:w="1448" w:type="dxa"/>
          </w:tcPr>
          <w:p>
            <w:pPr>
              <w:pStyle w:val="TableParagraph"/>
              <w:spacing w:before="98"/>
              <w:ind w:right="105"/>
              <w:jc w:val="right"/>
              <w:rPr>
                <w:sz w:val="24"/>
              </w:rPr>
            </w:pPr>
            <w:r>
              <w:rPr>
                <w:spacing w:val="-4"/>
                <w:sz w:val="24"/>
              </w:rPr>
              <w:t>3.72</w:t>
            </w:r>
          </w:p>
        </w:tc>
      </w:tr>
      <w:tr>
        <w:trPr>
          <w:trHeight w:val="518" w:hRule="atLeast"/>
        </w:trPr>
        <w:tc>
          <w:tcPr>
            <w:tcW w:w="1923" w:type="dxa"/>
          </w:tcPr>
          <w:p>
            <w:pPr>
              <w:pStyle w:val="TableParagraph"/>
              <w:ind w:left="105"/>
              <w:rPr>
                <w:sz w:val="24"/>
              </w:rPr>
            </w:pPr>
            <w:r>
              <w:rPr>
                <w:sz w:val="24"/>
              </w:rPr>
              <w:t>SMR</w:t>
            </w:r>
            <w:r>
              <w:rPr>
                <w:spacing w:val="-2"/>
                <w:sz w:val="24"/>
              </w:rPr>
              <w:t> </w:t>
            </w:r>
            <w:r>
              <w:rPr>
                <w:sz w:val="24"/>
              </w:rPr>
              <w:t>=</w:t>
            </w:r>
            <w:r>
              <w:rPr>
                <w:spacing w:val="-3"/>
                <w:sz w:val="24"/>
              </w:rPr>
              <w:t> </w:t>
            </w:r>
            <w:r>
              <w:rPr>
                <w:sz w:val="24"/>
              </w:rPr>
              <w:t>3</w:t>
            </w:r>
            <w:r>
              <w:rPr>
                <w:spacing w:val="-2"/>
                <w:sz w:val="24"/>
              </w:rPr>
              <w:t> </w:t>
            </w:r>
            <w:r>
              <w:rPr>
                <w:spacing w:val="-5"/>
                <w:sz w:val="24"/>
              </w:rPr>
              <w:t>dB</w:t>
            </w:r>
          </w:p>
        </w:tc>
        <w:tc>
          <w:tcPr>
            <w:tcW w:w="1968" w:type="dxa"/>
          </w:tcPr>
          <w:p>
            <w:pPr>
              <w:pStyle w:val="TableParagraph"/>
              <w:ind w:right="385"/>
              <w:jc w:val="right"/>
              <w:rPr>
                <w:sz w:val="24"/>
              </w:rPr>
            </w:pPr>
            <w:r>
              <w:rPr>
                <w:spacing w:val="-4"/>
                <w:sz w:val="24"/>
              </w:rPr>
              <w:t>3.21</w:t>
            </w:r>
          </w:p>
        </w:tc>
        <w:tc>
          <w:tcPr>
            <w:tcW w:w="1448" w:type="dxa"/>
          </w:tcPr>
          <w:p>
            <w:pPr>
              <w:pStyle w:val="TableParagraph"/>
              <w:ind w:right="105"/>
              <w:jc w:val="right"/>
              <w:rPr>
                <w:sz w:val="24"/>
              </w:rPr>
            </w:pPr>
            <w:r>
              <w:rPr>
                <w:spacing w:val="-4"/>
                <w:sz w:val="24"/>
              </w:rPr>
              <w:t>1.78</w:t>
            </w:r>
          </w:p>
        </w:tc>
      </w:tr>
      <w:tr>
        <w:trPr>
          <w:trHeight w:val="517" w:hRule="atLeast"/>
        </w:trPr>
        <w:tc>
          <w:tcPr>
            <w:tcW w:w="1923" w:type="dxa"/>
          </w:tcPr>
          <w:p>
            <w:pPr>
              <w:pStyle w:val="TableParagraph"/>
              <w:ind w:left="105"/>
              <w:rPr>
                <w:sz w:val="24"/>
              </w:rPr>
            </w:pPr>
            <w:r>
              <w:rPr>
                <w:sz w:val="24"/>
              </w:rPr>
              <w:t>SMR</w:t>
            </w:r>
            <w:r>
              <w:rPr>
                <w:spacing w:val="-2"/>
                <w:sz w:val="24"/>
              </w:rPr>
              <w:t> </w:t>
            </w:r>
            <w:r>
              <w:rPr>
                <w:sz w:val="24"/>
              </w:rPr>
              <w:t>=</w:t>
            </w:r>
            <w:r>
              <w:rPr>
                <w:spacing w:val="-3"/>
                <w:sz w:val="24"/>
              </w:rPr>
              <w:t> </w:t>
            </w:r>
            <w:r>
              <w:rPr>
                <w:sz w:val="24"/>
              </w:rPr>
              <w:t>6</w:t>
            </w:r>
            <w:r>
              <w:rPr>
                <w:spacing w:val="-2"/>
                <w:sz w:val="24"/>
              </w:rPr>
              <w:t> </w:t>
            </w:r>
            <w:r>
              <w:rPr>
                <w:spacing w:val="-5"/>
                <w:sz w:val="24"/>
              </w:rPr>
              <w:t>dB</w:t>
            </w:r>
          </w:p>
        </w:tc>
        <w:tc>
          <w:tcPr>
            <w:tcW w:w="1968" w:type="dxa"/>
          </w:tcPr>
          <w:p>
            <w:pPr>
              <w:pStyle w:val="TableParagraph"/>
              <w:ind w:right="385"/>
              <w:jc w:val="right"/>
              <w:rPr>
                <w:sz w:val="24"/>
              </w:rPr>
            </w:pPr>
            <w:r>
              <w:rPr>
                <w:spacing w:val="-4"/>
                <w:sz w:val="24"/>
              </w:rPr>
              <w:t>5.18</w:t>
            </w:r>
          </w:p>
        </w:tc>
        <w:tc>
          <w:tcPr>
            <w:tcW w:w="1448" w:type="dxa"/>
          </w:tcPr>
          <w:p>
            <w:pPr>
              <w:pStyle w:val="TableParagraph"/>
              <w:ind w:right="105"/>
              <w:jc w:val="right"/>
              <w:rPr>
                <w:sz w:val="24"/>
              </w:rPr>
            </w:pPr>
            <w:r>
              <w:rPr>
                <w:spacing w:val="-4"/>
                <w:sz w:val="24"/>
              </w:rPr>
              <w:t>1.79</w:t>
            </w:r>
          </w:p>
        </w:tc>
      </w:tr>
      <w:tr>
        <w:trPr>
          <w:trHeight w:val="517" w:hRule="atLeast"/>
        </w:trPr>
        <w:tc>
          <w:tcPr>
            <w:tcW w:w="1923" w:type="dxa"/>
          </w:tcPr>
          <w:p>
            <w:pPr>
              <w:pStyle w:val="TableParagraph"/>
              <w:spacing w:before="98"/>
              <w:ind w:left="105"/>
              <w:rPr>
                <w:sz w:val="24"/>
              </w:rPr>
            </w:pPr>
            <w:r>
              <w:rPr>
                <w:sz w:val="24"/>
              </w:rPr>
              <w:t>SMR</w:t>
            </w:r>
            <w:r>
              <w:rPr>
                <w:spacing w:val="-2"/>
                <w:sz w:val="24"/>
              </w:rPr>
              <w:t> </w:t>
            </w:r>
            <w:r>
              <w:rPr>
                <w:sz w:val="24"/>
              </w:rPr>
              <w:t>=</w:t>
            </w:r>
            <w:r>
              <w:rPr>
                <w:spacing w:val="-3"/>
                <w:sz w:val="24"/>
              </w:rPr>
              <w:t> </w:t>
            </w:r>
            <w:r>
              <w:rPr>
                <w:sz w:val="24"/>
              </w:rPr>
              <w:t>9</w:t>
            </w:r>
            <w:r>
              <w:rPr>
                <w:spacing w:val="-2"/>
                <w:sz w:val="24"/>
              </w:rPr>
              <w:t> </w:t>
            </w:r>
            <w:r>
              <w:rPr>
                <w:spacing w:val="-5"/>
                <w:sz w:val="24"/>
              </w:rPr>
              <w:t>dB</w:t>
            </w:r>
          </w:p>
        </w:tc>
        <w:tc>
          <w:tcPr>
            <w:tcW w:w="1968" w:type="dxa"/>
          </w:tcPr>
          <w:p>
            <w:pPr>
              <w:pStyle w:val="TableParagraph"/>
              <w:spacing w:before="98"/>
              <w:ind w:right="385"/>
              <w:jc w:val="right"/>
              <w:rPr>
                <w:sz w:val="24"/>
              </w:rPr>
            </w:pPr>
            <w:r>
              <w:rPr>
                <w:spacing w:val="-4"/>
                <w:sz w:val="24"/>
              </w:rPr>
              <w:t>6.68</w:t>
            </w:r>
          </w:p>
        </w:tc>
        <w:tc>
          <w:tcPr>
            <w:tcW w:w="1448" w:type="dxa"/>
          </w:tcPr>
          <w:p>
            <w:pPr>
              <w:pStyle w:val="TableParagraph"/>
              <w:spacing w:before="98"/>
              <w:ind w:right="105"/>
              <w:jc w:val="right"/>
              <w:rPr>
                <w:sz w:val="24"/>
              </w:rPr>
            </w:pPr>
            <w:r>
              <w:rPr>
                <w:spacing w:val="-4"/>
                <w:sz w:val="24"/>
              </w:rPr>
              <w:t>2.48</w:t>
            </w:r>
          </w:p>
        </w:tc>
      </w:tr>
      <w:tr>
        <w:trPr>
          <w:trHeight w:val="517" w:hRule="atLeast"/>
        </w:trPr>
        <w:tc>
          <w:tcPr>
            <w:tcW w:w="1923" w:type="dxa"/>
          </w:tcPr>
          <w:p>
            <w:pPr>
              <w:pStyle w:val="TableParagraph"/>
              <w:ind w:left="105"/>
              <w:rPr>
                <w:sz w:val="24"/>
              </w:rPr>
            </w:pPr>
            <w:r>
              <w:rPr>
                <w:sz w:val="24"/>
              </w:rPr>
              <w:t>SMR</w:t>
            </w:r>
            <w:r>
              <w:rPr>
                <w:spacing w:val="-4"/>
                <w:sz w:val="24"/>
              </w:rPr>
              <w:t> </w:t>
            </w:r>
            <w:r>
              <w:rPr>
                <w:sz w:val="24"/>
              </w:rPr>
              <w:t>=12</w:t>
            </w:r>
            <w:r>
              <w:rPr>
                <w:spacing w:val="-4"/>
                <w:sz w:val="24"/>
              </w:rPr>
              <w:t> </w:t>
            </w:r>
            <w:r>
              <w:rPr>
                <w:spacing w:val="-7"/>
                <w:sz w:val="24"/>
              </w:rPr>
              <w:t>dB</w:t>
            </w:r>
          </w:p>
        </w:tc>
        <w:tc>
          <w:tcPr>
            <w:tcW w:w="1968" w:type="dxa"/>
          </w:tcPr>
          <w:p>
            <w:pPr>
              <w:pStyle w:val="TableParagraph"/>
              <w:ind w:right="385"/>
              <w:jc w:val="right"/>
              <w:rPr>
                <w:sz w:val="24"/>
              </w:rPr>
            </w:pPr>
            <w:r>
              <w:rPr>
                <w:spacing w:val="-4"/>
                <w:sz w:val="24"/>
              </w:rPr>
              <w:t>7.31</w:t>
            </w:r>
          </w:p>
        </w:tc>
        <w:tc>
          <w:tcPr>
            <w:tcW w:w="1448" w:type="dxa"/>
          </w:tcPr>
          <w:p>
            <w:pPr>
              <w:pStyle w:val="TableParagraph"/>
              <w:ind w:right="105"/>
              <w:jc w:val="right"/>
              <w:rPr>
                <w:sz w:val="24"/>
              </w:rPr>
            </w:pPr>
            <w:r>
              <w:rPr>
                <w:spacing w:val="-4"/>
                <w:sz w:val="24"/>
              </w:rPr>
              <w:t>2.91</w:t>
            </w:r>
          </w:p>
        </w:tc>
      </w:tr>
      <w:tr>
        <w:trPr>
          <w:trHeight w:val="377" w:hRule="atLeast"/>
        </w:trPr>
        <w:tc>
          <w:tcPr>
            <w:tcW w:w="1923" w:type="dxa"/>
          </w:tcPr>
          <w:p>
            <w:pPr>
              <w:pStyle w:val="TableParagraph"/>
              <w:spacing w:line="259" w:lineRule="exact" w:before="98"/>
              <w:ind w:left="105"/>
              <w:rPr>
                <w:sz w:val="24"/>
              </w:rPr>
            </w:pPr>
            <w:r>
              <w:rPr>
                <w:sz w:val="24"/>
              </w:rPr>
              <w:t>SMR</w:t>
            </w:r>
            <w:r>
              <w:rPr>
                <w:spacing w:val="-4"/>
                <w:sz w:val="24"/>
              </w:rPr>
              <w:t> </w:t>
            </w:r>
            <w:r>
              <w:rPr>
                <w:sz w:val="24"/>
              </w:rPr>
              <w:t>=15</w:t>
            </w:r>
            <w:r>
              <w:rPr>
                <w:spacing w:val="-4"/>
                <w:sz w:val="24"/>
              </w:rPr>
              <w:t> </w:t>
            </w:r>
            <w:r>
              <w:rPr>
                <w:spacing w:val="-7"/>
                <w:sz w:val="24"/>
              </w:rPr>
              <w:t>dB</w:t>
            </w:r>
          </w:p>
        </w:tc>
        <w:tc>
          <w:tcPr>
            <w:tcW w:w="1968" w:type="dxa"/>
          </w:tcPr>
          <w:p>
            <w:pPr>
              <w:pStyle w:val="TableParagraph"/>
              <w:spacing w:line="259" w:lineRule="exact" w:before="98"/>
              <w:ind w:right="385"/>
              <w:jc w:val="right"/>
              <w:rPr>
                <w:sz w:val="24"/>
              </w:rPr>
            </w:pPr>
            <w:r>
              <w:rPr>
                <w:spacing w:val="-4"/>
                <w:sz w:val="24"/>
              </w:rPr>
              <w:t>7.85</w:t>
            </w:r>
          </w:p>
        </w:tc>
        <w:tc>
          <w:tcPr>
            <w:tcW w:w="1448" w:type="dxa"/>
          </w:tcPr>
          <w:p>
            <w:pPr>
              <w:pStyle w:val="TableParagraph"/>
              <w:spacing w:line="259" w:lineRule="exact" w:before="98"/>
              <w:ind w:right="105"/>
              <w:jc w:val="right"/>
              <w:rPr>
                <w:sz w:val="24"/>
              </w:rPr>
            </w:pPr>
            <w:r>
              <w:rPr>
                <w:spacing w:val="-4"/>
                <w:sz w:val="24"/>
              </w:rPr>
              <w:t>3.12</w:t>
            </w:r>
          </w:p>
        </w:tc>
      </w:tr>
    </w:tbl>
    <w:p>
      <w:pPr>
        <w:pStyle w:val="BodyText"/>
        <w:spacing w:before="8"/>
        <w:rPr>
          <w:sz w:val="17"/>
        </w:rPr>
      </w:pPr>
      <w:r>
        <w:rPr/>
        <w:pict>
          <v:shape style="position:absolute;margin-left:171.840012pt;margin-top:11.410752pt;width:267.75pt;height:2.2pt;mso-position-horizontal-relative:page;mso-position-vertical-relative:paragraph;z-index:-15723008;mso-wrap-distance-left:0;mso-wrap-distance-right:0" id="docshape25" coordorigin="3437,228" coordsize="5355,44" path="m5364,257l5335,257,5321,257,3437,257,3437,271,5321,271,5335,271,5364,271,5364,257xm5364,228l5335,228,5321,228,3437,228,3437,243,5321,243,5335,243,5364,243,5364,228xm7092,257l7063,257,7049,257,5364,257,5364,271,7049,271,7063,271,7092,271,7092,257xm7092,228l7063,228,7049,228,5364,228,5364,243,7049,243,7063,243,7092,243,7092,228xm8791,257l7092,257,7092,271,8791,271,8791,257xm8791,228l7092,228,7092,243,8791,243,8791,228xe" filled="true" fillcolor="#000000" stroked="false">
            <v:path arrowok="t"/>
            <v:fill type="solid"/>
            <w10:wrap type="topAndBottom"/>
          </v:shape>
        </w:pict>
      </w:r>
    </w:p>
    <w:p>
      <w:pPr>
        <w:pStyle w:val="BodyText"/>
        <w:rPr>
          <w:sz w:val="27"/>
        </w:rPr>
      </w:pPr>
    </w:p>
    <w:p>
      <w:pPr>
        <w:pStyle w:val="BodyText"/>
        <w:ind w:left="2847" w:right="2863"/>
        <w:jc w:val="center"/>
      </w:pPr>
      <w:r>
        <w:rPr/>
        <w:t>BSS</w:t>
      </w:r>
      <w:r>
        <w:rPr>
          <w:spacing w:val="-5"/>
        </w:rPr>
        <w:t> </w:t>
      </w:r>
      <w:r>
        <w:rPr/>
        <w:t>mean</w:t>
      </w:r>
      <w:r>
        <w:rPr>
          <w:spacing w:val="-6"/>
        </w:rPr>
        <w:t> </w:t>
      </w:r>
      <w:r>
        <w:rPr/>
        <w:t>and</w:t>
      </w:r>
      <w:r>
        <w:rPr>
          <w:spacing w:val="-6"/>
        </w:rPr>
        <w:t> </w:t>
      </w:r>
      <w:r>
        <w:rPr/>
        <w:t>standard</w:t>
      </w:r>
      <w:r>
        <w:rPr>
          <w:spacing w:val="-3"/>
        </w:rPr>
        <w:t> </w:t>
      </w:r>
      <w:r>
        <w:rPr/>
        <w:t>deviation</w:t>
      </w:r>
      <w:r>
        <w:rPr>
          <w:spacing w:val="-6"/>
        </w:rPr>
        <w:t> </w:t>
      </w:r>
      <w:r>
        <w:rPr/>
        <w:t>as</w:t>
      </w:r>
      <w:r>
        <w:rPr>
          <w:spacing w:val="-6"/>
        </w:rPr>
        <w:t> </w:t>
      </w:r>
      <w:r>
        <w:rPr/>
        <w:t>a</w:t>
      </w:r>
      <w:r>
        <w:rPr>
          <w:spacing w:val="-6"/>
        </w:rPr>
        <w:t> </w:t>
      </w:r>
      <w:r>
        <w:rPr/>
        <w:t>function</w:t>
      </w:r>
      <w:r>
        <w:rPr>
          <w:spacing w:val="-6"/>
        </w:rPr>
        <w:t> </w:t>
      </w:r>
      <w:r>
        <w:rPr/>
        <w:t>of</w:t>
      </w:r>
      <w:r>
        <w:rPr>
          <w:spacing w:val="-7"/>
        </w:rPr>
        <w:t> </w:t>
      </w:r>
      <w:r>
        <w:rPr>
          <w:spacing w:val="-5"/>
        </w:rPr>
        <w:t>SMR</w:t>
      </w:r>
    </w:p>
    <w:p>
      <w:pPr>
        <w:spacing w:after="0"/>
        <w:jc w:val="center"/>
        <w:sectPr>
          <w:pgSz w:w="12240" w:h="15840"/>
          <w:pgMar w:header="0" w:footer="1038" w:top="1400" w:bottom="1240" w:left="140" w:right="120"/>
        </w:sectPr>
      </w:pPr>
    </w:p>
    <w:p>
      <w:pPr>
        <w:pStyle w:val="BodyText"/>
        <w:spacing w:line="480" w:lineRule="auto" w:before="130"/>
        <w:ind w:left="1300" w:right="1364"/>
      </w:pPr>
      <w:r>
        <w:rPr/>
        <w:t>Although the end goal is not to dissect signals, the same survey of power ratios was carried out based on the output from a state-of-the-art single-channel blind source separation algorithm simply for comparison purposes. Specifically, non-negative matrix factorization [41-43] was utilized in an attempt to isolate the speech and music portions of the mixed signals based on training</w:t>
      </w:r>
      <w:r>
        <w:rPr>
          <w:spacing w:val="-4"/>
        </w:rPr>
        <w:t> </w:t>
      </w:r>
      <w:r>
        <w:rPr/>
        <w:t>sets</w:t>
      </w:r>
      <w:r>
        <w:rPr>
          <w:spacing w:val="-1"/>
        </w:rPr>
        <w:t> </w:t>
      </w:r>
      <w:r>
        <w:rPr/>
        <w:t>of</w:t>
      </w:r>
      <w:r>
        <w:rPr>
          <w:spacing w:val="-2"/>
        </w:rPr>
        <w:t> </w:t>
      </w:r>
      <w:r>
        <w:rPr/>
        <w:t>pure</w:t>
      </w:r>
      <w:r>
        <w:rPr>
          <w:spacing w:val="-2"/>
        </w:rPr>
        <w:t> </w:t>
      </w:r>
      <w:r>
        <w:rPr/>
        <w:t>speech</w:t>
      </w:r>
      <w:r>
        <w:rPr>
          <w:spacing w:val="-1"/>
        </w:rPr>
        <w:t> </w:t>
      </w:r>
      <w:r>
        <w:rPr/>
        <w:t>and</w:t>
      </w:r>
      <w:r>
        <w:rPr>
          <w:spacing w:val="-1"/>
        </w:rPr>
        <w:t> </w:t>
      </w:r>
      <w:r>
        <w:rPr/>
        <w:t>pure</w:t>
      </w:r>
      <w:r>
        <w:rPr>
          <w:spacing w:val="-2"/>
        </w:rPr>
        <w:t> </w:t>
      </w:r>
      <w:r>
        <w:rPr/>
        <w:t>music</w:t>
      </w:r>
      <w:r>
        <w:rPr>
          <w:spacing w:val="-2"/>
        </w:rPr>
        <w:t> </w:t>
      </w:r>
      <w:r>
        <w:rPr/>
        <w:t>samples.</w:t>
      </w:r>
      <w:r>
        <w:rPr>
          <w:spacing w:val="-1"/>
        </w:rPr>
        <w:t> </w:t>
      </w:r>
      <w:r>
        <w:rPr/>
        <w:t>The</w:t>
      </w:r>
      <w:r>
        <w:rPr>
          <w:spacing w:val="-2"/>
        </w:rPr>
        <w:t> </w:t>
      </w:r>
      <w:r>
        <w:rPr/>
        <w:t>log-energy</w:t>
      </w:r>
      <w:r>
        <w:rPr>
          <w:spacing w:val="-6"/>
        </w:rPr>
        <w:t> </w:t>
      </w:r>
      <w:r>
        <w:rPr/>
        <w:t>ratio</w:t>
      </w:r>
      <w:r>
        <w:rPr>
          <w:spacing w:val="-1"/>
        </w:rPr>
        <w:t> </w:t>
      </w:r>
      <w:r>
        <w:rPr/>
        <w:t>of</w:t>
      </w:r>
      <w:r>
        <w:rPr>
          <w:spacing w:val="-2"/>
        </w:rPr>
        <w:t> </w:t>
      </w:r>
      <w:r>
        <w:rPr/>
        <w:t>the</w:t>
      </w:r>
      <w:r>
        <w:rPr>
          <w:spacing w:val="-2"/>
        </w:rPr>
        <w:t> </w:t>
      </w:r>
      <w:r>
        <w:rPr/>
        <w:t>results</w:t>
      </w:r>
      <w:r>
        <w:rPr>
          <w:spacing w:val="-1"/>
        </w:rPr>
        <w:t> </w:t>
      </w:r>
      <w:r>
        <w:rPr/>
        <w:t>was</w:t>
      </w:r>
      <w:r>
        <w:rPr>
          <w:spacing w:val="-1"/>
        </w:rPr>
        <w:t> </w:t>
      </w:r>
      <w:r>
        <w:rPr/>
        <w:t>then calculated</w:t>
      </w:r>
      <w:r>
        <w:rPr>
          <w:spacing w:val="-1"/>
        </w:rPr>
        <w:t> </w:t>
      </w:r>
      <w:r>
        <w:rPr/>
        <w:t>(à</w:t>
      </w:r>
      <w:r>
        <w:rPr>
          <w:spacing w:val="-3"/>
        </w:rPr>
        <w:t> </w:t>
      </w:r>
      <w:r>
        <w:rPr/>
        <w:t>la</w:t>
      </w:r>
      <w:r>
        <w:rPr>
          <w:spacing w:val="-2"/>
        </w:rPr>
        <w:t> </w:t>
      </w:r>
      <w:r>
        <w:rPr/>
        <w:t>eVMR)</w:t>
      </w:r>
      <w:r>
        <w:rPr>
          <w:spacing w:val="-3"/>
        </w:rPr>
        <w:t> </w:t>
      </w:r>
      <w:r>
        <w:rPr/>
        <w:t>using</w:t>
      </w:r>
      <w:r>
        <w:rPr>
          <w:spacing w:val="-5"/>
        </w:rPr>
        <w:t> </w:t>
      </w:r>
      <w:r>
        <w:rPr/>
        <w:t>the</w:t>
      </w:r>
      <w:r>
        <w:rPr>
          <w:spacing w:val="-3"/>
        </w:rPr>
        <w:t> </w:t>
      </w:r>
      <w:r>
        <w:rPr/>
        <w:t>two</w:t>
      </w:r>
      <w:r>
        <w:rPr>
          <w:spacing w:val="-2"/>
        </w:rPr>
        <w:t> </w:t>
      </w:r>
      <w:r>
        <w:rPr/>
        <w:t>split</w:t>
      </w:r>
      <w:r>
        <w:rPr>
          <w:spacing w:val="-2"/>
        </w:rPr>
        <w:t> </w:t>
      </w:r>
      <w:r>
        <w:rPr/>
        <w:t>outputs</w:t>
      </w:r>
      <w:r>
        <w:rPr>
          <w:spacing w:val="-2"/>
        </w:rPr>
        <w:t> </w:t>
      </w:r>
      <w:r>
        <w:rPr/>
        <w:t>from</w:t>
      </w:r>
      <w:r>
        <w:rPr>
          <w:spacing w:val="-2"/>
        </w:rPr>
        <w:t> </w:t>
      </w:r>
      <w:r>
        <w:rPr/>
        <w:t>the</w:t>
      </w:r>
      <w:r>
        <w:rPr>
          <w:spacing w:val="-3"/>
        </w:rPr>
        <w:t> </w:t>
      </w:r>
      <w:r>
        <w:rPr/>
        <w:t>NMF</w:t>
      </w:r>
      <w:r>
        <w:rPr>
          <w:spacing w:val="-2"/>
        </w:rPr>
        <w:t> </w:t>
      </w:r>
      <w:r>
        <w:rPr/>
        <w:t>algorithm</w:t>
      </w:r>
      <w:r>
        <w:rPr>
          <w:spacing w:val="-2"/>
        </w:rPr>
        <w:t> </w:t>
      </w:r>
      <w:r>
        <w:rPr/>
        <w:t>[44].</w:t>
      </w:r>
      <w:r>
        <w:rPr>
          <w:spacing w:val="-2"/>
        </w:rPr>
        <w:t> </w:t>
      </w:r>
      <w:r>
        <w:rPr/>
        <w:t>As</w:t>
      </w:r>
      <w:r>
        <w:rPr>
          <w:spacing w:val="-2"/>
        </w:rPr>
        <w:t> </w:t>
      </w:r>
      <w:r>
        <w:rPr/>
        <w:t>can</w:t>
      </w:r>
      <w:r>
        <w:rPr>
          <w:spacing w:val="-2"/>
        </w:rPr>
        <w:t> </w:t>
      </w:r>
      <w:r>
        <w:rPr/>
        <w:t>be</w:t>
      </w:r>
      <w:r>
        <w:rPr>
          <w:spacing w:val="-3"/>
        </w:rPr>
        <w:t> </w:t>
      </w:r>
      <w:r>
        <w:rPr/>
        <w:t>seen in Table 4.2, a non-linear relationship between the blind source separated power ratios (abbreviated “BSS”) and SMR was the result. Futhermore, the computational complexity of NMF is significantly greater, verifying the worth of pursuing eVMR.</w:t>
      </w:r>
    </w:p>
    <w:p>
      <w:pPr>
        <w:pStyle w:val="BodyText"/>
        <w:spacing w:before="7"/>
        <w:rPr>
          <w:sz w:val="31"/>
        </w:rPr>
      </w:pPr>
    </w:p>
    <w:p>
      <w:pPr>
        <w:pStyle w:val="Heading3"/>
        <w:numPr>
          <w:ilvl w:val="2"/>
          <w:numId w:val="11"/>
        </w:numPr>
        <w:tabs>
          <w:tab w:pos="1932" w:val="left" w:leader="none"/>
        </w:tabs>
        <w:spacing w:line="240" w:lineRule="auto" w:before="0" w:after="0"/>
        <w:ind w:left="1931" w:right="0" w:hanging="633"/>
        <w:jc w:val="left"/>
      </w:pPr>
      <w:bookmarkStart w:name="_TOC_250027" w:id="19"/>
      <w:r>
        <w:rPr/>
        <w:t>Supplementary</w:t>
      </w:r>
      <w:r>
        <w:rPr>
          <w:spacing w:val="-7"/>
        </w:rPr>
        <w:t> </w:t>
      </w:r>
      <w:bookmarkEnd w:id="19"/>
      <w:r>
        <w:rPr>
          <w:spacing w:val="-2"/>
        </w:rPr>
        <w:t>Features</w:t>
      </w:r>
    </w:p>
    <w:p>
      <w:pPr>
        <w:pStyle w:val="BodyText"/>
        <w:spacing w:before="1"/>
        <w:rPr>
          <w:b/>
          <w:sz w:val="38"/>
        </w:rPr>
      </w:pPr>
    </w:p>
    <w:p>
      <w:pPr>
        <w:pStyle w:val="BodyText"/>
        <w:spacing w:line="480" w:lineRule="auto"/>
        <w:ind w:left="1299" w:right="1330"/>
      </w:pPr>
      <w:r>
        <w:rPr/>
        <w:t>The simple eVMR metric is supplemented by a number of features that have already been well proven in speech/music discrimination and other classification applications. Notably, zero- crossing</w:t>
      </w:r>
      <w:r>
        <w:rPr>
          <w:spacing w:val="-4"/>
        </w:rPr>
        <w:t> </w:t>
      </w:r>
      <w:r>
        <w:rPr/>
        <w:t>rate</w:t>
      </w:r>
      <w:r>
        <w:rPr>
          <w:spacing w:val="-3"/>
        </w:rPr>
        <w:t> </w:t>
      </w:r>
      <w:r>
        <w:rPr/>
        <w:t>and</w:t>
      </w:r>
      <w:r>
        <w:rPr>
          <w:spacing w:val="-4"/>
        </w:rPr>
        <w:t> </w:t>
      </w:r>
      <w:r>
        <w:rPr/>
        <w:t>Mel-frequency</w:t>
      </w:r>
      <w:r>
        <w:rPr>
          <w:spacing w:val="-8"/>
        </w:rPr>
        <w:t> </w:t>
      </w:r>
      <w:r>
        <w:rPr/>
        <w:t>cepstral</w:t>
      </w:r>
      <w:r>
        <w:rPr>
          <w:spacing w:val="-4"/>
        </w:rPr>
        <w:t> </w:t>
      </w:r>
      <w:r>
        <w:rPr/>
        <w:t>coefficients</w:t>
      </w:r>
      <w:r>
        <w:rPr>
          <w:spacing w:val="-4"/>
        </w:rPr>
        <w:t> </w:t>
      </w:r>
      <w:r>
        <w:rPr/>
        <w:t>present</w:t>
      </w:r>
      <w:r>
        <w:rPr>
          <w:spacing w:val="-4"/>
        </w:rPr>
        <w:t> </w:t>
      </w:r>
      <w:r>
        <w:rPr/>
        <w:t>powerful</w:t>
      </w:r>
      <w:r>
        <w:rPr>
          <w:spacing w:val="-4"/>
        </w:rPr>
        <w:t> </w:t>
      </w:r>
      <w:r>
        <w:rPr/>
        <w:t>options</w:t>
      </w:r>
      <w:r>
        <w:rPr>
          <w:spacing w:val="-4"/>
        </w:rPr>
        <w:t> </w:t>
      </w:r>
      <w:r>
        <w:rPr/>
        <w:t>for</w:t>
      </w:r>
      <w:r>
        <w:rPr>
          <w:spacing w:val="-5"/>
        </w:rPr>
        <w:t> </w:t>
      </w:r>
      <w:r>
        <w:rPr/>
        <w:t>differentiating between classes of audio. All of the following features except for RMS were utilized previously for the classification of electronic music subgenres; nevertheless, they will be reviewed here.</w:t>
      </w:r>
    </w:p>
    <w:p>
      <w:pPr>
        <w:pStyle w:val="BodyText"/>
        <w:spacing w:before="4"/>
        <w:rPr>
          <w:sz w:val="31"/>
        </w:rPr>
      </w:pPr>
    </w:p>
    <w:p>
      <w:pPr>
        <w:pStyle w:val="BodyText"/>
        <w:spacing w:line="480" w:lineRule="auto"/>
        <w:ind w:left="1299" w:right="1391"/>
      </w:pPr>
      <w:r>
        <w:rPr/>
        <w:t>The</w:t>
      </w:r>
      <w:r>
        <w:rPr>
          <w:spacing w:val="-3"/>
        </w:rPr>
        <w:t> </w:t>
      </w:r>
      <w:r>
        <w:rPr/>
        <w:t>zero-crossing</w:t>
      </w:r>
      <w:r>
        <w:rPr>
          <w:spacing w:val="-2"/>
        </w:rPr>
        <w:t> </w:t>
      </w:r>
      <w:r>
        <w:rPr/>
        <w:t>rate</w:t>
      </w:r>
      <w:r>
        <w:rPr>
          <w:spacing w:val="-3"/>
        </w:rPr>
        <w:t> </w:t>
      </w:r>
      <w:r>
        <w:rPr/>
        <w:t>is</w:t>
      </w:r>
      <w:r>
        <w:rPr>
          <w:spacing w:val="-1"/>
        </w:rPr>
        <w:t> </w:t>
      </w:r>
      <w:r>
        <w:rPr/>
        <w:t>calculated</w:t>
      </w:r>
      <w:r>
        <w:rPr>
          <w:spacing w:val="-1"/>
        </w:rPr>
        <w:t> </w:t>
      </w:r>
      <w:r>
        <w:rPr/>
        <w:t>from</w:t>
      </w:r>
      <w:r>
        <w:rPr>
          <w:spacing w:val="-2"/>
        </w:rPr>
        <w:t> </w:t>
      </w:r>
      <w:r>
        <w:rPr/>
        <w:t>the</w:t>
      </w:r>
      <w:r>
        <w:rPr>
          <w:spacing w:val="-3"/>
        </w:rPr>
        <w:t> </w:t>
      </w:r>
      <w:r>
        <w:rPr/>
        <w:t>number</w:t>
      </w:r>
      <w:r>
        <w:rPr>
          <w:spacing w:val="-3"/>
        </w:rPr>
        <w:t> </w:t>
      </w:r>
      <w:r>
        <w:rPr/>
        <w:t>of</w:t>
      </w:r>
      <w:r>
        <w:rPr>
          <w:spacing w:val="-3"/>
        </w:rPr>
        <w:t> </w:t>
      </w:r>
      <w:r>
        <w:rPr/>
        <w:t>times</w:t>
      </w:r>
      <w:r>
        <w:rPr>
          <w:spacing w:val="-2"/>
        </w:rPr>
        <w:t> </w:t>
      </w:r>
      <w:r>
        <w:rPr/>
        <w:t>that</w:t>
      </w:r>
      <w:r>
        <w:rPr>
          <w:spacing w:val="-2"/>
        </w:rPr>
        <w:t> </w:t>
      </w:r>
      <w:r>
        <w:rPr/>
        <w:t>a</w:t>
      </w:r>
      <w:r>
        <w:rPr>
          <w:spacing w:val="-3"/>
        </w:rPr>
        <w:t> </w:t>
      </w:r>
      <w:r>
        <w:rPr/>
        <w:t>signal crosses</w:t>
      </w:r>
      <w:r>
        <w:rPr>
          <w:spacing w:val="-2"/>
        </w:rPr>
        <w:t> </w:t>
      </w:r>
      <w:r>
        <w:rPr/>
        <w:t>the</w:t>
      </w:r>
      <w:r>
        <w:rPr>
          <w:spacing w:val="-3"/>
        </w:rPr>
        <w:t> </w:t>
      </w:r>
      <w:r>
        <w:rPr/>
        <w:t>axis</w:t>
      </w:r>
      <w:r>
        <w:rPr>
          <w:spacing w:val="-2"/>
        </w:rPr>
        <w:t> </w:t>
      </w:r>
      <w:r>
        <w:rPr/>
        <w:t>in</w:t>
      </w:r>
      <w:r>
        <w:rPr>
          <w:spacing w:val="-2"/>
        </w:rPr>
        <w:t> </w:t>
      </w:r>
      <w:r>
        <w:rPr/>
        <w:t>the time-domain. It can be used as a measure of the noisiness of audio signals, and Saunders [11] first</w:t>
      </w:r>
      <w:r>
        <w:rPr>
          <w:spacing w:val="-1"/>
        </w:rPr>
        <w:t> </w:t>
      </w:r>
      <w:r>
        <w:rPr/>
        <w:t>explored</w:t>
      </w:r>
      <w:r>
        <w:rPr>
          <w:spacing w:val="-1"/>
        </w:rPr>
        <w:t> </w:t>
      </w:r>
      <w:r>
        <w:rPr/>
        <w:t>its</w:t>
      </w:r>
      <w:r>
        <w:rPr>
          <w:spacing w:val="-1"/>
        </w:rPr>
        <w:t> </w:t>
      </w:r>
      <w:r>
        <w:rPr/>
        <w:t>potential</w:t>
      </w:r>
      <w:r>
        <w:rPr>
          <w:spacing w:val="-1"/>
        </w:rPr>
        <w:t> </w:t>
      </w:r>
      <w:r>
        <w:rPr/>
        <w:t>for</w:t>
      </w:r>
      <w:r>
        <w:rPr>
          <w:spacing w:val="-2"/>
        </w:rPr>
        <w:t> </w:t>
      </w:r>
      <w:r>
        <w:rPr/>
        <w:t>speech/music</w:t>
      </w:r>
      <w:r>
        <w:rPr>
          <w:spacing w:val="-2"/>
        </w:rPr>
        <w:t> </w:t>
      </w:r>
      <w:r>
        <w:rPr/>
        <w:t>discrimination</w:t>
      </w:r>
      <w:r>
        <w:rPr>
          <w:spacing w:val="-1"/>
        </w:rPr>
        <w:t> </w:t>
      </w:r>
      <w:r>
        <w:rPr/>
        <w:t>purposes.</w:t>
      </w:r>
      <w:r>
        <w:rPr>
          <w:spacing w:val="-1"/>
        </w:rPr>
        <w:t> </w:t>
      </w:r>
      <w:r>
        <w:rPr/>
        <w:t>Statistics</w:t>
      </w:r>
      <w:r>
        <w:rPr>
          <w:spacing w:val="-1"/>
        </w:rPr>
        <w:t> </w:t>
      </w:r>
      <w:r>
        <w:rPr/>
        <w:t>such</w:t>
      </w:r>
      <w:r>
        <w:rPr>
          <w:spacing w:val="-1"/>
        </w:rPr>
        <w:t> </w:t>
      </w:r>
      <w:r>
        <w:rPr/>
        <w:t>as</w:t>
      </w:r>
      <w:r>
        <w:rPr>
          <w:spacing w:val="-1"/>
        </w:rPr>
        <w:t> </w:t>
      </w:r>
      <w:r>
        <w:rPr/>
        <w:t>the</w:t>
      </w:r>
      <w:r>
        <w:rPr>
          <w:spacing w:val="-2"/>
        </w:rPr>
        <w:t> </w:t>
      </w:r>
      <w:r>
        <w:rPr/>
        <w:t>mean, standard deviation, and skew of the ZCR are used to supplement the feature.</w:t>
      </w:r>
    </w:p>
    <w:p>
      <w:pPr>
        <w:spacing w:after="0" w:line="480" w:lineRule="auto"/>
        <w:sectPr>
          <w:pgSz w:w="12240" w:h="15840"/>
          <w:pgMar w:header="0" w:footer="1038" w:top="1820" w:bottom="1240" w:left="140" w:right="120"/>
        </w:sectPr>
      </w:pPr>
    </w:p>
    <w:p>
      <w:pPr>
        <w:pStyle w:val="BodyText"/>
        <w:spacing w:line="480" w:lineRule="auto" w:before="32"/>
        <w:ind w:left="1300" w:right="1330"/>
      </w:pPr>
      <w:r>
        <w:rPr/>
        <w:t>Mel-frequency</w:t>
      </w:r>
      <w:r>
        <w:rPr>
          <w:spacing w:val="-6"/>
        </w:rPr>
        <w:t> </w:t>
      </w:r>
      <w:r>
        <w:rPr/>
        <w:t>cepstral coefficients</w:t>
      </w:r>
      <w:r>
        <w:rPr>
          <w:spacing w:val="-3"/>
        </w:rPr>
        <w:t> </w:t>
      </w:r>
      <w:r>
        <w:rPr/>
        <w:t>[45]</w:t>
      </w:r>
      <w:r>
        <w:rPr>
          <w:spacing w:val="-2"/>
        </w:rPr>
        <w:t> </w:t>
      </w:r>
      <w:r>
        <w:rPr/>
        <w:t>are</w:t>
      </w:r>
      <w:r>
        <w:rPr>
          <w:spacing w:val="-4"/>
        </w:rPr>
        <w:t> </w:t>
      </w:r>
      <w:r>
        <w:rPr/>
        <w:t>the</w:t>
      </w:r>
      <w:r>
        <w:rPr>
          <w:spacing w:val="-4"/>
        </w:rPr>
        <w:t> </w:t>
      </w:r>
      <w:r>
        <w:rPr/>
        <w:t>DCT</w:t>
      </w:r>
      <w:r>
        <w:rPr>
          <w:spacing w:val="-3"/>
        </w:rPr>
        <w:t> </w:t>
      </w:r>
      <w:r>
        <w:rPr/>
        <w:t>of</w:t>
      </w:r>
      <w:r>
        <w:rPr>
          <w:spacing w:val="-4"/>
        </w:rPr>
        <w:t> </w:t>
      </w:r>
      <w:r>
        <w:rPr/>
        <w:t>a</w:t>
      </w:r>
      <w:r>
        <w:rPr>
          <w:spacing w:val="-4"/>
        </w:rPr>
        <w:t> </w:t>
      </w:r>
      <w:r>
        <w:rPr/>
        <w:t>modified</w:t>
      </w:r>
      <w:r>
        <w:rPr>
          <w:spacing w:val="-3"/>
        </w:rPr>
        <w:t> </w:t>
      </w:r>
      <w:r>
        <w:rPr/>
        <w:t>spectrum</w:t>
      </w:r>
      <w:r>
        <w:rPr>
          <w:spacing w:val="-3"/>
        </w:rPr>
        <w:t> </w:t>
      </w:r>
      <w:r>
        <w:rPr/>
        <w:t>of</w:t>
      </w:r>
      <w:r>
        <w:rPr>
          <w:spacing w:val="-4"/>
        </w:rPr>
        <w:t> </w:t>
      </w:r>
      <w:r>
        <w:rPr/>
        <w:t>an</w:t>
      </w:r>
      <w:r>
        <w:rPr>
          <w:spacing w:val="-3"/>
        </w:rPr>
        <w:t> </w:t>
      </w:r>
      <w:r>
        <w:rPr/>
        <w:t>audio</w:t>
      </w:r>
      <w:r>
        <w:rPr>
          <w:spacing w:val="-3"/>
        </w:rPr>
        <w:t> </w:t>
      </w:r>
      <w:r>
        <w:rPr/>
        <w:t>signal. The mean and standard deviations of the coefficients, deltas, and delta-deltas are computed, providing a strong set of metrics.</w:t>
      </w:r>
    </w:p>
    <w:p>
      <w:pPr>
        <w:pStyle w:val="BodyText"/>
        <w:spacing w:before="3"/>
        <w:rPr>
          <w:sz w:val="31"/>
        </w:rPr>
      </w:pPr>
    </w:p>
    <w:p>
      <w:pPr>
        <w:pStyle w:val="BodyText"/>
        <w:spacing w:line="448" w:lineRule="auto"/>
        <w:ind w:left="1300" w:right="1419"/>
      </w:pPr>
      <w:r>
        <w:rPr/>
        <w:t>Spectral</w:t>
      </w:r>
      <w:r>
        <w:rPr>
          <w:spacing w:val="-3"/>
        </w:rPr>
        <w:t> </w:t>
      </w:r>
      <w:r>
        <w:rPr/>
        <w:t>rolloff</w:t>
      </w:r>
      <w:r>
        <w:rPr>
          <w:spacing w:val="-4"/>
        </w:rPr>
        <w:t> </w:t>
      </w:r>
      <w:r>
        <w:rPr/>
        <w:t>is</w:t>
      </w:r>
      <w:r>
        <w:rPr>
          <w:spacing w:val="-3"/>
        </w:rPr>
        <w:t> </w:t>
      </w:r>
      <w:r>
        <w:rPr/>
        <w:t>a</w:t>
      </w:r>
      <w:r>
        <w:rPr>
          <w:spacing w:val="-4"/>
        </w:rPr>
        <w:t> </w:t>
      </w:r>
      <w:r>
        <w:rPr/>
        <w:t>measure</w:t>
      </w:r>
      <w:r>
        <w:rPr>
          <w:spacing w:val="-4"/>
        </w:rPr>
        <w:t> </w:t>
      </w:r>
      <w:r>
        <w:rPr/>
        <w:t>of</w:t>
      </w:r>
      <w:r>
        <w:rPr>
          <w:spacing w:val="-4"/>
        </w:rPr>
        <w:t> </w:t>
      </w:r>
      <w:r>
        <w:rPr/>
        <w:t>the</w:t>
      </w:r>
      <w:r>
        <w:rPr>
          <w:spacing w:val="-4"/>
        </w:rPr>
        <w:t> </w:t>
      </w:r>
      <w:r>
        <w:rPr/>
        <w:t>skewness</w:t>
      </w:r>
      <w:r>
        <w:rPr>
          <w:spacing w:val="-3"/>
        </w:rPr>
        <w:t> </w:t>
      </w:r>
      <w:r>
        <w:rPr/>
        <w:t>of</w:t>
      </w:r>
      <w:r>
        <w:rPr>
          <w:spacing w:val="-4"/>
        </w:rPr>
        <w:t> </w:t>
      </w:r>
      <w:r>
        <w:rPr/>
        <w:t>spectral</w:t>
      </w:r>
      <w:r>
        <w:rPr>
          <w:spacing w:val="-3"/>
        </w:rPr>
        <w:t> </w:t>
      </w:r>
      <w:r>
        <w:rPr/>
        <w:t>shape.</w:t>
      </w:r>
      <w:r>
        <w:rPr>
          <w:spacing w:val="-3"/>
        </w:rPr>
        <w:t> </w:t>
      </w:r>
      <w:r>
        <w:rPr/>
        <w:t>Utilized</w:t>
      </w:r>
      <w:r>
        <w:rPr>
          <w:spacing w:val="-3"/>
        </w:rPr>
        <w:t> </w:t>
      </w:r>
      <w:r>
        <w:rPr/>
        <w:t>in</w:t>
      </w:r>
      <w:r>
        <w:rPr>
          <w:spacing w:val="-3"/>
        </w:rPr>
        <w:t> </w:t>
      </w:r>
      <w:r>
        <w:rPr/>
        <w:t>Tzanetakis</w:t>
      </w:r>
      <w:r>
        <w:rPr>
          <w:spacing w:val="-3"/>
        </w:rPr>
        <w:t> </w:t>
      </w:r>
      <w:r>
        <w:rPr/>
        <w:t>and</w:t>
      </w:r>
      <w:r>
        <w:rPr>
          <w:spacing w:val="-3"/>
        </w:rPr>
        <w:t> </w:t>
      </w:r>
      <w:r>
        <w:rPr/>
        <w:t>Cook [4], rolloff is determined by the frequency </w:t>
      </w:r>
      <w:r>
        <w:rPr>
          <w:rFonts w:ascii="Arial Unicode MS" w:hAnsi="Arial Unicode MS"/>
          <w:w w:val="155"/>
        </w:rPr>
        <w:t>ƒ</w:t>
      </w:r>
      <w:r>
        <w:rPr>
          <w:rFonts w:ascii="Arial Unicode MS" w:hAnsi="Arial Unicode MS"/>
          <w:w w:val="155"/>
          <w:vertAlign w:val="subscript"/>
        </w:rPr>
        <w:t>r</w:t>
      </w:r>
      <w:r>
        <w:rPr>
          <w:rFonts w:ascii="Arial Unicode MS" w:hAnsi="Arial Unicode MS"/>
          <w:spacing w:val="-20"/>
          <w:w w:val="155"/>
          <w:vertAlign w:val="baseline"/>
        </w:rPr>
        <w:t> </w:t>
      </w:r>
      <w:r>
        <w:rPr>
          <w:vertAlign w:val="baseline"/>
        </w:rPr>
        <w:t>below which 85% of the magnitude distribution </w:t>
      </w:r>
      <w:r>
        <w:rPr>
          <w:spacing w:val="-2"/>
          <w:vertAlign w:val="baseline"/>
        </w:rPr>
        <w:t>lies.</w:t>
      </w:r>
    </w:p>
    <w:p>
      <w:pPr>
        <w:pStyle w:val="BodyText"/>
        <w:spacing w:before="1"/>
        <w:rPr>
          <w:sz w:val="34"/>
        </w:rPr>
      </w:pPr>
    </w:p>
    <w:p>
      <w:pPr>
        <w:pStyle w:val="BodyText"/>
        <w:spacing w:line="480" w:lineRule="auto"/>
        <w:ind w:left="1300" w:right="1330" w:firstLine="62"/>
      </w:pPr>
      <w:r>
        <w:rPr/>
        <w:t>Low-energy skew is another feature implemented in [4]. Representative of the amplitude distribution,</w:t>
      </w:r>
      <w:r>
        <w:rPr>
          <w:spacing w:val="-2"/>
        </w:rPr>
        <w:t> </w:t>
      </w:r>
      <w:r>
        <w:rPr/>
        <w:t>it</w:t>
      </w:r>
      <w:r>
        <w:rPr>
          <w:spacing w:val="-2"/>
        </w:rPr>
        <w:t> </w:t>
      </w:r>
      <w:r>
        <w:rPr/>
        <w:t>is</w:t>
      </w:r>
      <w:r>
        <w:rPr>
          <w:spacing w:val="-2"/>
        </w:rPr>
        <w:t> </w:t>
      </w:r>
      <w:r>
        <w:rPr/>
        <w:t>defined</w:t>
      </w:r>
      <w:r>
        <w:rPr>
          <w:spacing w:val="-2"/>
        </w:rPr>
        <w:t> </w:t>
      </w:r>
      <w:r>
        <w:rPr/>
        <w:t>by</w:t>
      </w:r>
      <w:r>
        <w:rPr>
          <w:spacing w:val="-7"/>
        </w:rPr>
        <w:t> </w:t>
      </w:r>
      <w:r>
        <w:rPr/>
        <w:t>the</w:t>
      </w:r>
      <w:r>
        <w:rPr>
          <w:spacing w:val="-3"/>
        </w:rPr>
        <w:t> </w:t>
      </w:r>
      <w:r>
        <w:rPr/>
        <w:t>percentage</w:t>
      </w:r>
      <w:r>
        <w:rPr>
          <w:spacing w:val="-3"/>
        </w:rPr>
        <w:t> </w:t>
      </w:r>
      <w:r>
        <w:rPr/>
        <w:t>of</w:t>
      </w:r>
      <w:r>
        <w:rPr>
          <w:spacing w:val="-3"/>
        </w:rPr>
        <w:t> </w:t>
      </w:r>
      <w:r>
        <w:rPr/>
        <w:t>audio</w:t>
      </w:r>
      <w:r>
        <w:rPr>
          <w:spacing w:val="-2"/>
        </w:rPr>
        <w:t> </w:t>
      </w:r>
      <w:r>
        <w:rPr/>
        <w:t>frames</w:t>
      </w:r>
      <w:r>
        <w:rPr>
          <w:spacing w:val="-2"/>
        </w:rPr>
        <w:t> </w:t>
      </w:r>
      <w:r>
        <w:rPr/>
        <w:t>with</w:t>
      </w:r>
      <w:r>
        <w:rPr>
          <w:spacing w:val="-2"/>
        </w:rPr>
        <w:t> </w:t>
      </w:r>
      <w:r>
        <w:rPr/>
        <w:t>less</w:t>
      </w:r>
      <w:r>
        <w:rPr>
          <w:spacing w:val="-2"/>
        </w:rPr>
        <w:t> </w:t>
      </w:r>
      <w:r>
        <w:rPr/>
        <w:t>RMS</w:t>
      </w:r>
      <w:r>
        <w:rPr>
          <w:spacing w:val="-2"/>
        </w:rPr>
        <w:t> </w:t>
      </w:r>
      <w:r>
        <w:rPr/>
        <w:t>energy</w:t>
      </w:r>
      <w:r>
        <w:rPr>
          <w:spacing w:val="-7"/>
        </w:rPr>
        <w:t> </w:t>
      </w:r>
      <w:r>
        <w:rPr/>
        <w:t>than</w:t>
      </w:r>
      <w:r>
        <w:rPr>
          <w:spacing w:val="-1"/>
        </w:rPr>
        <w:t> </w:t>
      </w:r>
      <w:r>
        <w:rPr/>
        <w:t>average energy of the entire audio clip.</w:t>
      </w:r>
    </w:p>
    <w:p>
      <w:pPr>
        <w:pStyle w:val="BodyText"/>
        <w:spacing w:before="4"/>
        <w:rPr>
          <w:sz w:val="31"/>
        </w:rPr>
      </w:pPr>
    </w:p>
    <w:p>
      <w:pPr>
        <w:pStyle w:val="BodyText"/>
        <w:spacing w:line="480" w:lineRule="auto"/>
        <w:ind w:left="1300" w:right="1337"/>
        <w:jc w:val="both"/>
      </w:pPr>
      <w:r>
        <w:rPr/>
        <w:t>Finally, the root mean square of each signal is evaluated in hopes of exploiting</w:t>
      </w:r>
      <w:r>
        <w:rPr>
          <w:spacing w:val="-2"/>
        </w:rPr>
        <w:t> </w:t>
      </w:r>
      <w:r>
        <w:rPr/>
        <w:t>the differences in energy</w:t>
      </w:r>
      <w:r>
        <w:rPr>
          <w:spacing w:val="-7"/>
        </w:rPr>
        <w:t> </w:t>
      </w:r>
      <w:r>
        <w:rPr/>
        <w:t>levels</w:t>
      </w:r>
      <w:r>
        <w:rPr>
          <w:spacing w:val="-2"/>
        </w:rPr>
        <w:t> </w:t>
      </w:r>
      <w:r>
        <w:rPr/>
        <w:t>between</w:t>
      </w:r>
      <w:r>
        <w:rPr>
          <w:spacing w:val="-2"/>
        </w:rPr>
        <w:t> </w:t>
      </w:r>
      <w:r>
        <w:rPr/>
        <w:t>types</w:t>
      </w:r>
      <w:r>
        <w:rPr>
          <w:spacing w:val="-2"/>
        </w:rPr>
        <w:t> </w:t>
      </w:r>
      <w:r>
        <w:rPr/>
        <w:t>of</w:t>
      </w:r>
      <w:r>
        <w:rPr>
          <w:spacing w:val="-3"/>
        </w:rPr>
        <w:t> </w:t>
      </w:r>
      <w:r>
        <w:rPr/>
        <w:t>audio.</w:t>
      </w:r>
      <w:r>
        <w:rPr>
          <w:spacing w:val="-2"/>
        </w:rPr>
        <w:t> </w:t>
      </w:r>
      <w:r>
        <w:rPr/>
        <w:t>Speech</w:t>
      </w:r>
      <w:r>
        <w:rPr>
          <w:spacing w:val="-2"/>
        </w:rPr>
        <w:t> </w:t>
      </w:r>
      <w:r>
        <w:rPr/>
        <w:t>tends</w:t>
      </w:r>
      <w:r>
        <w:rPr>
          <w:spacing w:val="-2"/>
        </w:rPr>
        <w:t> </w:t>
      </w:r>
      <w:r>
        <w:rPr/>
        <w:t>to</w:t>
      </w:r>
      <w:r>
        <w:rPr>
          <w:spacing w:val="-2"/>
        </w:rPr>
        <w:t> </w:t>
      </w:r>
      <w:r>
        <w:rPr/>
        <w:t>be</w:t>
      </w:r>
      <w:r>
        <w:rPr>
          <w:spacing w:val="-3"/>
        </w:rPr>
        <w:t> </w:t>
      </w:r>
      <w:r>
        <w:rPr/>
        <w:t>more</w:t>
      </w:r>
      <w:r>
        <w:rPr>
          <w:spacing w:val="-3"/>
        </w:rPr>
        <w:t> </w:t>
      </w:r>
      <w:r>
        <w:rPr/>
        <w:t>sparse,</w:t>
      </w:r>
      <w:r>
        <w:rPr>
          <w:spacing w:val="-2"/>
        </w:rPr>
        <w:t> </w:t>
      </w:r>
      <w:r>
        <w:rPr/>
        <w:t>whereas</w:t>
      </w:r>
      <w:r>
        <w:rPr>
          <w:spacing w:val="-2"/>
        </w:rPr>
        <w:t> </w:t>
      </w:r>
      <w:r>
        <w:rPr/>
        <w:t>music</w:t>
      </w:r>
      <w:r>
        <w:rPr>
          <w:spacing w:val="-3"/>
        </w:rPr>
        <w:t> </w:t>
      </w:r>
      <w:r>
        <w:rPr/>
        <w:t>is</w:t>
      </w:r>
      <w:r>
        <w:rPr>
          <w:spacing w:val="-2"/>
        </w:rPr>
        <w:t> </w:t>
      </w:r>
      <w:r>
        <w:rPr/>
        <w:t>typically an amalgamation of numerous instruments and other sonic sources.</w:t>
      </w:r>
    </w:p>
    <w:p>
      <w:pPr>
        <w:pStyle w:val="BodyText"/>
        <w:spacing w:before="4"/>
        <w:rPr>
          <w:sz w:val="31"/>
        </w:rPr>
      </w:pPr>
    </w:p>
    <w:p>
      <w:pPr>
        <w:pStyle w:val="BodyText"/>
        <w:spacing w:line="480" w:lineRule="auto"/>
        <w:ind w:left="1300" w:right="1419"/>
      </w:pPr>
      <w:r>
        <w:rPr/>
        <w:t>Unfortunately,</w:t>
      </w:r>
      <w:r>
        <w:rPr>
          <w:spacing w:val="-3"/>
        </w:rPr>
        <w:t> </w:t>
      </w:r>
      <w:r>
        <w:rPr/>
        <w:t>some</w:t>
      </w:r>
      <w:r>
        <w:rPr>
          <w:spacing w:val="-4"/>
        </w:rPr>
        <w:t> </w:t>
      </w:r>
      <w:r>
        <w:rPr/>
        <w:t>of</w:t>
      </w:r>
      <w:r>
        <w:rPr>
          <w:spacing w:val="-4"/>
        </w:rPr>
        <w:t> </w:t>
      </w:r>
      <w:r>
        <w:rPr/>
        <w:t>these</w:t>
      </w:r>
      <w:r>
        <w:rPr>
          <w:spacing w:val="-4"/>
        </w:rPr>
        <w:t> </w:t>
      </w:r>
      <w:r>
        <w:rPr/>
        <w:t>methods</w:t>
      </w:r>
      <w:r>
        <w:rPr>
          <w:spacing w:val="-3"/>
        </w:rPr>
        <w:t> </w:t>
      </w:r>
      <w:r>
        <w:rPr/>
        <w:t>that</w:t>
      </w:r>
      <w:r>
        <w:rPr>
          <w:spacing w:val="-3"/>
        </w:rPr>
        <w:t> </w:t>
      </w:r>
      <w:r>
        <w:rPr/>
        <w:t>were</w:t>
      </w:r>
      <w:r>
        <w:rPr>
          <w:spacing w:val="-4"/>
        </w:rPr>
        <w:t> </w:t>
      </w:r>
      <w:r>
        <w:rPr/>
        <w:t>quite</w:t>
      </w:r>
      <w:r>
        <w:rPr>
          <w:spacing w:val="-4"/>
        </w:rPr>
        <w:t> </w:t>
      </w:r>
      <w:r>
        <w:rPr/>
        <w:t>effective</w:t>
      </w:r>
      <w:r>
        <w:rPr>
          <w:spacing w:val="-4"/>
        </w:rPr>
        <w:t> </w:t>
      </w:r>
      <w:r>
        <w:rPr/>
        <w:t>for</w:t>
      </w:r>
      <w:r>
        <w:rPr>
          <w:spacing w:val="-4"/>
        </w:rPr>
        <w:t> </w:t>
      </w:r>
      <w:r>
        <w:rPr/>
        <w:t>the</w:t>
      </w:r>
      <w:r>
        <w:rPr>
          <w:spacing w:val="-4"/>
        </w:rPr>
        <w:t> </w:t>
      </w:r>
      <w:r>
        <w:rPr/>
        <w:t>traditional</w:t>
      </w:r>
      <w:r>
        <w:rPr>
          <w:spacing w:val="-3"/>
        </w:rPr>
        <w:t> </w:t>
      </w:r>
      <w:r>
        <w:rPr/>
        <w:t>speech/music discrimination problem ended up falling short for applications with mixed sources. Many features turned out to be not robust enough to handle the similarities between some of the synthesized samples. As a result, an assortment of feature combinations was tested in order to maximize the final classification accuracies of the various experiments. Classification results achieved using 13 of these featuresets can be found in the results section of the article.</w:t>
      </w:r>
    </w:p>
    <w:p>
      <w:pPr>
        <w:spacing w:after="0" w:line="480" w:lineRule="auto"/>
        <w:sectPr>
          <w:pgSz w:w="12240" w:h="15840"/>
          <w:pgMar w:header="0" w:footer="1038" w:top="1400" w:bottom="1240" w:left="140" w:right="120"/>
        </w:sectPr>
      </w:pPr>
    </w:p>
    <w:p>
      <w:pPr>
        <w:pStyle w:val="Heading3"/>
        <w:numPr>
          <w:ilvl w:val="2"/>
          <w:numId w:val="11"/>
        </w:numPr>
        <w:tabs>
          <w:tab w:pos="1932" w:val="left" w:leader="none"/>
        </w:tabs>
        <w:spacing w:line="240" w:lineRule="auto" w:before="37" w:after="0"/>
        <w:ind w:left="1931" w:right="0" w:hanging="633"/>
        <w:jc w:val="left"/>
      </w:pPr>
      <w:bookmarkStart w:name="_TOC_250026" w:id="20"/>
      <w:r>
        <w:rPr/>
        <w:t>Classification</w:t>
      </w:r>
      <w:r>
        <w:rPr>
          <w:spacing w:val="-9"/>
        </w:rPr>
        <w:t> </w:t>
      </w:r>
      <w:bookmarkEnd w:id="20"/>
      <w:r>
        <w:rPr>
          <w:spacing w:val="-2"/>
        </w:rPr>
        <w:t>Framework</w:t>
      </w:r>
    </w:p>
    <w:p>
      <w:pPr>
        <w:pStyle w:val="BodyText"/>
        <w:spacing w:before="10"/>
        <w:rPr>
          <w:b/>
          <w:sz w:val="37"/>
        </w:rPr>
      </w:pPr>
    </w:p>
    <w:p>
      <w:pPr>
        <w:pStyle w:val="BodyText"/>
        <w:spacing w:line="480" w:lineRule="auto"/>
        <w:ind w:left="1299" w:right="1389"/>
      </w:pPr>
      <w:r>
        <w:rPr/>
        <w:t>On</w:t>
      </w:r>
      <w:r>
        <w:rPr>
          <w:spacing w:val="-2"/>
        </w:rPr>
        <w:t> </w:t>
      </w:r>
      <w:r>
        <w:rPr/>
        <w:t>the</w:t>
      </w:r>
      <w:r>
        <w:rPr>
          <w:spacing w:val="-3"/>
        </w:rPr>
        <w:t> </w:t>
      </w:r>
      <w:r>
        <w:rPr/>
        <w:t>machine</w:t>
      </w:r>
      <w:r>
        <w:rPr>
          <w:spacing w:val="-3"/>
        </w:rPr>
        <w:t> </w:t>
      </w:r>
      <w:r>
        <w:rPr/>
        <w:t>learning</w:t>
      </w:r>
      <w:r>
        <w:rPr>
          <w:spacing w:val="-2"/>
        </w:rPr>
        <w:t> </w:t>
      </w:r>
      <w:r>
        <w:rPr/>
        <w:t>side,</w:t>
      </w:r>
      <w:r>
        <w:rPr>
          <w:spacing w:val="-2"/>
        </w:rPr>
        <w:t> </w:t>
      </w:r>
      <w:r>
        <w:rPr/>
        <w:t>audio</w:t>
      </w:r>
      <w:r>
        <w:rPr>
          <w:spacing w:val="-2"/>
        </w:rPr>
        <w:t> </w:t>
      </w:r>
      <w:r>
        <w:rPr/>
        <w:t>discrimination</w:t>
      </w:r>
      <w:r>
        <w:rPr>
          <w:spacing w:val="-2"/>
        </w:rPr>
        <w:t> </w:t>
      </w:r>
      <w:r>
        <w:rPr/>
        <w:t>and</w:t>
      </w:r>
      <w:r>
        <w:rPr>
          <w:spacing w:val="-2"/>
        </w:rPr>
        <w:t> </w:t>
      </w:r>
      <w:r>
        <w:rPr/>
        <w:t>SMR</w:t>
      </w:r>
      <w:r>
        <w:rPr>
          <w:spacing w:val="-1"/>
        </w:rPr>
        <w:t> </w:t>
      </w:r>
      <w:r>
        <w:rPr/>
        <w:t>evaluation</w:t>
      </w:r>
      <w:r>
        <w:rPr>
          <w:spacing w:val="-2"/>
        </w:rPr>
        <w:t> </w:t>
      </w:r>
      <w:r>
        <w:rPr/>
        <w:t>can</w:t>
      </w:r>
      <w:r>
        <w:rPr>
          <w:spacing w:val="-2"/>
        </w:rPr>
        <w:t> </w:t>
      </w:r>
      <w:r>
        <w:rPr/>
        <w:t>be</w:t>
      </w:r>
      <w:r>
        <w:rPr>
          <w:spacing w:val="-3"/>
        </w:rPr>
        <w:t> </w:t>
      </w:r>
      <w:r>
        <w:rPr/>
        <w:t>performed</w:t>
      </w:r>
      <w:r>
        <w:rPr>
          <w:spacing w:val="-2"/>
        </w:rPr>
        <w:t> </w:t>
      </w:r>
      <w:r>
        <w:rPr/>
        <w:t>using a wide variety of existing algorithms; as with electronic music classification, Gaussian mixture models (GMM) are utilized because they perform comparably to the best published algorithms on similar regression and classification problems (e.g. [46]) and can be implemented with standard</w:t>
      </w:r>
      <w:r>
        <w:rPr>
          <w:spacing w:val="-3"/>
        </w:rPr>
        <w:t> </w:t>
      </w:r>
      <w:r>
        <w:rPr/>
        <w:t>speech</w:t>
      </w:r>
      <w:r>
        <w:rPr>
          <w:spacing w:val="-3"/>
        </w:rPr>
        <w:t> </w:t>
      </w:r>
      <w:r>
        <w:rPr/>
        <w:t>recognition</w:t>
      </w:r>
      <w:r>
        <w:rPr>
          <w:spacing w:val="-3"/>
        </w:rPr>
        <w:t> </w:t>
      </w:r>
      <w:r>
        <w:rPr/>
        <w:t>tools.</w:t>
      </w:r>
      <w:r>
        <w:rPr>
          <w:spacing w:val="-3"/>
        </w:rPr>
        <w:t> </w:t>
      </w:r>
      <w:r>
        <w:rPr/>
        <w:t>GMMs</w:t>
      </w:r>
      <w:r>
        <w:rPr>
          <w:spacing w:val="-3"/>
        </w:rPr>
        <w:t> </w:t>
      </w:r>
      <w:r>
        <w:rPr/>
        <w:t>were</w:t>
      </w:r>
      <w:r>
        <w:rPr>
          <w:spacing w:val="-4"/>
        </w:rPr>
        <w:t> </w:t>
      </w:r>
      <w:r>
        <w:rPr/>
        <w:t>trained</w:t>
      </w:r>
      <w:r>
        <w:rPr>
          <w:spacing w:val="-3"/>
        </w:rPr>
        <w:t> </w:t>
      </w:r>
      <w:r>
        <w:rPr/>
        <w:t>according</w:t>
      </w:r>
      <w:r>
        <w:rPr>
          <w:spacing w:val="-6"/>
        </w:rPr>
        <w:t> </w:t>
      </w:r>
      <w:r>
        <w:rPr/>
        <w:t>the</w:t>
      </w:r>
      <w:r>
        <w:rPr>
          <w:spacing w:val="-4"/>
        </w:rPr>
        <w:t> </w:t>
      </w:r>
      <w:r>
        <w:rPr/>
        <w:t>EM</w:t>
      </w:r>
      <w:r>
        <w:rPr>
          <w:spacing w:val="-3"/>
        </w:rPr>
        <w:t> </w:t>
      </w:r>
      <w:r>
        <w:rPr/>
        <w:t>algorithm</w:t>
      </w:r>
      <w:r>
        <w:rPr>
          <w:spacing w:val="-3"/>
        </w:rPr>
        <w:t> </w:t>
      </w:r>
      <w:r>
        <w:rPr/>
        <w:t>as</w:t>
      </w:r>
      <w:r>
        <w:rPr>
          <w:spacing w:val="-3"/>
        </w:rPr>
        <w:t> </w:t>
      </w:r>
      <w:r>
        <w:rPr/>
        <w:t>described in [47,48]. A full covariance structure and a log likelihood stopping tolerance of 0.001 were used, although the maximum number of iterations was limited to 100. The final results were obtained by averaging the performance of classification runs using 1-5 Gaussians per mixture.</w:t>
      </w:r>
    </w:p>
    <w:p>
      <w:pPr>
        <w:pStyle w:val="BodyText"/>
        <w:rPr>
          <w:sz w:val="32"/>
        </w:rPr>
      </w:pPr>
    </w:p>
    <w:p>
      <w:pPr>
        <w:pStyle w:val="Heading2"/>
        <w:numPr>
          <w:ilvl w:val="1"/>
          <w:numId w:val="11"/>
        </w:numPr>
        <w:tabs>
          <w:tab w:pos="1780" w:val="left" w:leader="none"/>
        </w:tabs>
        <w:spacing w:line="240" w:lineRule="auto" w:before="0" w:after="0"/>
        <w:ind w:left="1779" w:right="0" w:hanging="481"/>
        <w:jc w:val="left"/>
      </w:pPr>
      <w:bookmarkStart w:name="_TOC_250025" w:id="21"/>
      <w:bookmarkEnd w:id="21"/>
      <w:r>
        <w:rPr>
          <w:spacing w:val="-2"/>
        </w:rPr>
        <w:t>Experiments</w:t>
      </w:r>
    </w:p>
    <w:p>
      <w:pPr>
        <w:pStyle w:val="BodyText"/>
        <w:rPr>
          <w:b/>
          <w:sz w:val="32"/>
        </w:rPr>
      </w:pPr>
    </w:p>
    <w:p>
      <w:pPr>
        <w:pStyle w:val="BodyText"/>
        <w:spacing w:before="8"/>
        <w:rPr>
          <w:b/>
          <w:sz w:val="27"/>
        </w:rPr>
      </w:pPr>
    </w:p>
    <w:p>
      <w:pPr>
        <w:pStyle w:val="Heading3"/>
        <w:numPr>
          <w:ilvl w:val="2"/>
          <w:numId w:val="12"/>
        </w:numPr>
        <w:tabs>
          <w:tab w:pos="2001" w:val="left" w:leader="none"/>
        </w:tabs>
        <w:spacing w:line="240" w:lineRule="auto" w:before="0" w:after="0"/>
        <w:ind w:left="2000" w:right="0" w:hanging="702"/>
        <w:jc w:val="left"/>
      </w:pPr>
      <w:bookmarkStart w:name="_TOC_250024" w:id="22"/>
      <w:r>
        <w:rPr/>
        <w:t>Training</w:t>
      </w:r>
      <w:r>
        <w:rPr>
          <w:spacing w:val="-3"/>
        </w:rPr>
        <w:t> </w:t>
      </w:r>
      <w:r>
        <w:rPr/>
        <w:t>and</w:t>
      </w:r>
      <w:r>
        <w:rPr>
          <w:spacing w:val="-4"/>
        </w:rPr>
        <w:t> </w:t>
      </w:r>
      <w:r>
        <w:rPr/>
        <w:t>Testing</w:t>
      </w:r>
      <w:r>
        <w:rPr>
          <w:spacing w:val="1"/>
        </w:rPr>
        <w:t> </w:t>
      </w:r>
      <w:bookmarkEnd w:id="22"/>
      <w:r>
        <w:rPr>
          <w:spacing w:val="-4"/>
        </w:rPr>
        <w:t>Data</w:t>
      </w:r>
    </w:p>
    <w:p>
      <w:pPr>
        <w:pStyle w:val="BodyText"/>
        <w:spacing w:before="10"/>
        <w:rPr>
          <w:b/>
          <w:sz w:val="37"/>
        </w:rPr>
      </w:pPr>
    </w:p>
    <w:p>
      <w:pPr>
        <w:pStyle w:val="BodyText"/>
        <w:spacing w:line="480" w:lineRule="auto"/>
        <w:ind w:left="1299" w:right="1330"/>
      </w:pPr>
      <w:r>
        <w:rPr/>
        <w:t>Unfortunately, no large established competition or conference task exists for speech-music discrimination; as such, the majority</w:t>
      </w:r>
      <w:r>
        <w:rPr>
          <w:spacing w:val="-3"/>
        </w:rPr>
        <w:t> </w:t>
      </w:r>
      <w:r>
        <w:rPr/>
        <w:t>of prior work settled for self-assembled sets of sound clips, making it difficult to compare results. Perhaps the closest thing to a standard corpus for this problem</w:t>
      </w:r>
      <w:r>
        <w:rPr>
          <w:spacing w:val="-2"/>
        </w:rPr>
        <w:t> </w:t>
      </w:r>
      <w:r>
        <w:rPr/>
        <w:t>is</w:t>
      </w:r>
      <w:r>
        <w:rPr>
          <w:spacing w:val="-2"/>
        </w:rPr>
        <w:t> </w:t>
      </w:r>
      <w:r>
        <w:rPr/>
        <w:t>a</w:t>
      </w:r>
      <w:r>
        <w:rPr>
          <w:spacing w:val="-3"/>
        </w:rPr>
        <w:t> </w:t>
      </w:r>
      <w:r>
        <w:rPr/>
        <w:t>set</w:t>
      </w:r>
      <w:r>
        <w:rPr>
          <w:spacing w:val="-2"/>
        </w:rPr>
        <w:t> </w:t>
      </w:r>
      <w:r>
        <w:rPr/>
        <w:t>of</w:t>
      </w:r>
      <w:r>
        <w:rPr>
          <w:spacing w:val="-3"/>
        </w:rPr>
        <w:t> </w:t>
      </w:r>
      <w:r>
        <w:rPr/>
        <w:t>15</w:t>
      </w:r>
      <w:r>
        <w:rPr>
          <w:spacing w:val="-2"/>
        </w:rPr>
        <w:t> </w:t>
      </w:r>
      <w:r>
        <w:rPr/>
        <w:t>second</w:t>
      </w:r>
      <w:r>
        <w:rPr>
          <w:spacing w:val="-2"/>
        </w:rPr>
        <w:t> </w:t>
      </w:r>
      <w:r>
        <w:rPr/>
        <w:t>FM</w:t>
      </w:r>
      <w:r>
        <w:rPr>
          <w:spacing w:val="-2"/>
        </w:rPr>
        <w:t> </w:t>
      </w:r>
      <w:r>
        <w:rPr/>
        <w:t>radio</w:t>
      </w:r>
      <w:r>
        <w:rPr>
          <w:spacing w:val="-2"/>
        </w:rPr>
        <w:t> </w:t>
      </w:r>
      <w:r>
        <w:rPr/>
        <w:t>recordings assembled</w:t>
      </w:r>
      <w:r>
        <w:rPr>
          <w:spacing w:val="-2"/>
        </w:rPr>
        <w:t> </w:t>
      </w:r>
      <w:r>
        <w:rPr/>
        <w:t>by</w:t>
      </w:r>
      <w:r>
        <w:rPr>
          <w:spacing w:val="-7"/>
        </w:rPr>
        <w:t> </w:t>
      </w:r>
      <w:r>
        <w:rPr/>
        <w:t>Scheirer</w:t>
      </w:r>
      <w:r>
        <w:rPr>
          <w:spacing w:val="-3"/>
        </w:rPr>
        <w:t> </w:t>
      </w:r>
      <w:r>
        <w:rPr/>
        <w:t>and</w:t>
      </w:r>
      <w:r>
        <w:rPr>
          <w:spacing w:val="-2"/>
        </w:rPr>
        <w:t> </w:t>
      </w:r>
      <w:r>
        <w:rPr/>
        <w:t>Slaney</w:t>
      </w:r>
      <w:r>
        <w:rPr>
          <w:spacing w:val="-7"/>
        </w:rPr>
        <w:t> </w:t>
      </w:r>
      <w:r>
        <w:rPr/>
        <w:t>[2]</w:t>
      </w:r>
      <w:r>
        <w:rPr>
          <w:spacing w:val="-1"/>
        </w:rPr>
        <w:t> </w:t>
      </w:r>
      <w:r>
        <w:rPr/>
        <w:t>in</w:t>
      </w:r>
      <w:r>
        <w:rPr>
          <w:spacing w:val="-2"/>
        </w:rPr>
        <w:t> </w:t>
      </w:r>
      <w:r>
        <w:rPr/>
        <w:t>1996 which</w:t>
      </w:r>
      <w:r>
        <w:rPr>
          <w:spacing w:val="-2"/>
        </w:rPr>
        <w:t> </w:t>
      </w:r>
      <w:r>
        <w:rPr/>
        <w:t>has</w:t>
      </w:r>
      <w:r>
        <w:rPr>
          <w:spacing w:val="-2"/>
        </w:rPr>
        <w:t> </w:t>
      </w:r>
      <w:r>
        <w:rPr/>
        <w:t>been</w:t>
      </w:r>
      <w:r>
        <w:rPr>
          <w:spacing w:val="-2"/>
        </w:rPr>
        <w:t> </w:t>
      </w:r>
      <w:r>
        <w:rPr/>
        <w:t>utilized</w:t>
      </w:r>
      <w:r>
        <w:rPr>
          <w:spacing w:val="-2"/>
        </w:rPr>
        <w:t> </w:t>
      </w:r>
      <w:r>
        <w:rPr/>
        <w:t>by</w:t>
      </w:r>
      <w:r>
        <w:rPr>
          <w:spacing w:val="-5"/>
        </w:rPr>
        <w:t> </w:t>
      </w:r>
      <w:r>
        <w:rPr/>
        <w:t>a</w:t>
      </w:r>
      <w:r>
        <w:rPr>
          <w:spacing w:val="-1"/>
        </w:rPr>
        <w:t> </w:t>
      </w:r>
      <w:r>
        <w:rPr/>
        <w:t>few</w:t>
      </w:r>
      <w:r>
        <w:rPr>
          <w:spacing w:val="-3"/>
        </w:rPr>
        <w:t> </w:t>
      </w:r>
      <w:r>
        <w:rPr/>
        <w:t>other</w:t>
      </w:r>
      <w:r>
        <w:rPr>
          <w:spacing w:val="-3"/>
        </w:rPr>
        <w:t> </w:t>
      </w:r>
      <w:r>
        <w:rPr/>
        <w:t>researchers</w:t>
      </w:r>
      <w:r>
        <w:rPr>
          <w:spacing w:val="-2"/>
        </w:rPr>
        <w:t> </w:t>
      </w:r>
      <w:r>
        <w:rPr/>
        <w:t>[18,49-51]</w:t>
      </w:r>
      <w:r>
        <w:rPr>
          <w:spacing w:val="-1"/>
        </w:rPr>
        <w:t> </w:t>
      </w:r>
      <w:r>
        <w:rPr/>
        <w:t>and</w:t>
      </w:r>
      <w:r>
        <w:rPr>
          <w:spacing w:val="-2"/>
        </w:rPr>
        <w:t> </w:t>
      </w:r>
      <w:r>
        <w:rPr/>
        <w:t>is</w:t>
      </w:r>
      <w:r>
        <w:rPr>
          <w:spacing w:val="-2"/>
        </w:rPr>
        <w:t> </w:t>
      </w:r>
      <w:r>
        <w:rPr/>
        <w:t>used</w:t>
      </w:r>
      <w:r>
        <w:rPr>
          <w:spacing w:val="-2"/>
        </w:rPr>
        <w:t> </w:t>
      </w:r>
      <w:r>
        <w:rPr/>
        <w:t>here</w:t>
      </w:r>
      <w:r>
        <w:rPr>
          <w:spacing w:val="-3"/>
        </w:rPr>
        <w:t> </w:t>
      </w:r>
      <w:r>
        <w:rPr/>
        <w:t>for</w:t>
      </w:r>
      <w:r>
        <w:rPr>
          <w:spacing w:val="-3"/>
        </w:rPr>
        <w:t> </w:t>
      </w:r>
      <w:r>
        <w:rPr/>
        <w:t>the</w:t>
      </w:r>
      <w:r>
        <w:rPr>
          <w:spacing w:val="-3"/>
        </w:rPr>
        <w:t> </w:t>
      </w:r>
      <w:r>
        <w:rPr/>
        <w:t>purpose</w:t>
      </w:r>
      <w:r>
        <w:rPr>
          <w:spacing w:val="-3"/>
        </w:rPr>
        <w:t> </w:t>
      </w:r>
      <w:r>
        <w:rPr/>
        <w:t>of establishing a baseline. Given that these samples are monaural in nature, though, they were insufficient for testing eVMR.</w:t>
      </w:r>
    </w:p>
    <w:p>
      <w:pPr>
        <w:pStyle w:val="BodyText"/>
        <w:spacing w:before="4"/>
        <w:rPr>
          <w:sz w:val="31"/>
        </w:rPr>
      </w:pPr>
    </w:p>
    <w:p>
      <w:pPr>
        <w:pStyle w:val="BodyText"/>
        <w:spacing w:line="480" w:lineRule="auto"/>
        <w:ind w:left="1299" w:right="1330"/>
      </w:pPr>
      <w:r>
        <w:rPr/>
        <w:t>In</w:t>
      </w:r>
      <w:r>
        <w:rPr>
          <w:spacing w:val="-2"/>
        </w:rPr>
        <w:t> </w:t>
      </w:r>
      <w:r>
        <w:rPr/>
        <w:t>order</w:t>
      </w:r>
      <w:r>
        <w:rPr>
          <w:spacing w:val="-3"/>
        </w:rPr>
        <w:t> </w:t>
      </w:r>
      <w:r>
        <w:rPr/>
        <w:t>to</w:t>
      </w:r>
      <w:r>
        <w:rPr>
          <w:spacing w:val="-2"/>
        </w:rPr>
        <w:t> </w:t>
      </w:r>
      <w:r>
        <w:rPr/>
        <w:t>test</w:t>
      </w:r>
      <w:r>
        <w:rPr>
          <w:spacing w:val="-2"/>
        </w:rPr>
        <w:t> </w:t>
      </w:r>
      <w:r>
        <w:rPr/>
        <w:t>eVMR,</w:t>
      </w:r>
      <w:r>
        <w:rPr>
          <w:spacing w:val="-2"/>
        </w:rPr>
        <w:t> </w:t>
      </w:r>
      <w:r>
        <w:rPr/>
        <w:t>360</w:t>
      </w:r>
      <w:r>
        <w:rPr>
          <w:spacing w:val="-2"/>
        </w:rPr>
        <w:t> </w:t>
      </w:r>
      <w:r>
        <w:rPr/>
        <w:t>clips</w:t>
      </w:r>
      <w:r>
        <w:rPr>
          <w:spacing w:val="-2"/>
        </w:rPr>
        <w:t> </w:t>
      </w:r>
      <w:r>
        <w:rPr/>
        <w:t>of</w:t>
      </w:r>
      <w:r>
        <w:rPr>
          <w:spacing w:val="-3"/>
        </w:rPr>
        <w:t> </w:t>
      </w:r>
      <w:r>
        <w:rPr/>
        <w:t>pure</w:t>
      </w:r>
      <w:r>
        <w:rPr>
          <w:spacing w:val="-3"/>
        </w:rPr>
        <w:t> </w:t>
      </w:r>
      <w:r>
        <w:rPr/>
        <w:t>speech</w:t>
      </w:r>
      <w:r>
        <w:rPr>
          <w:spacing w:val="-2"/>
        </w:rPr>
        <w:t> </w:t>
      </w:r>
      <w:r>
        <w:rPr/>
        <w:t>and</w:t>
      </w:r>
      <w:r>
        <w:rPr>
          <w:spacing w:val="-2"/>
        </w:rPr>
        <w:t> </w:t>
      </w:r>
      <w:r>
        <w:rPr/>
        <w:t>pure</w:t>
      </w:r>
      <w:r>
        <w:rPr>
          <w:spacing w:val="-3"/>
        </w:rPr>
        <w:t> </w:t>
      </w:r>
      <w:r>
        <w:rPr/>
        <w:t>music</w:t>
      </w:r>
      <w:r>
        <w:rPr>
          <w:spacing w:val="-3"/>
        </w:rPr>
        <w:t> </w:t>
      </w:r>
      <w:r>
        <w:rPr/>
        <w:t>(180</w:t>
      </w:r>
      <w:r>
        <w:rPr>
          <w:spacing w:val="-2"/>
        </w:rPr>
        <w:t> </w:t>
      </w:r>
      <w:r>
        <w:rPr/>
        <w:t>speech</w:t>
      </w:r>
      <w:r>
        <w:rPr>
          <w:spacing w:val="-2"/>
        </w:rPr>
        <w:t> </w:t>
      </w:r>
      <w:r>
        <w:rPr/>
        <w:t>clips,</w:t>
      </w:r>
      <w:r>
        <w:rPr>
          <w:spacing w:val="-2"/>
        </w:rPr>
        <w:t> </w:t>
      </w:r>
      <w:r>
        <w:rPr/>
        <w:t>180</w:t>
      </w:r>
      <w:r>
        <w:rPr>
          <w:spacing w:val="-2"/>
        </w:rPr>
        <w:t> </w:t>
      </w:r>
      <w:r>
        <w:rPr/>
        <w:t>music clips) were extracted from personal music libraries and podcasts in an effort to create a</w:t>
      </w:r>
    </w:p>
    <w:p>
      <w:pPr>
        <w:spacing w:after="0" w:line="480" w:lineRule="auto"/>
        <w:sectPr>
          <w:pgSz w:w="12240" w:h="15840"/>
          <w:pgMar w:header="0" w:footer="1038" w:top="1400" w:bottom="1240" w:left="140" w:right="120"/>
        </w:sectPr>
      </w:pPr>
    </w:p>
    <w:p>
      <w:pPr>
        <w:pStyle w:val="BodyText"/>
        <w:spacing w:line="480" w:lineRule="auto" w:before="32"/>
        <w:ind w:left="1300" w:right="1330"/>
      </w:pPr>
      <w:r>
        <w:rPr/>
        <w:t>contemporary corpus. Seven diverse music genres, eight languages, and an even distribution of male</w:t>
      </w:r>
      <w:r>
        <w:rPr>
          <w:spacing w:val="-4"/>
        </w:rPr>
        <w:t> </w:t>
      </w:r>
      <w:r>
        <w:rPr/>
        <w:t>and</w:t>
      </w:r>
      <w:r>
        <w:rPr>
          <w:spacing w:val="-3"/>
        </w:rPr>
        <w:t> </w:t>
      </w:r>
      <w:r>
        <w:rPr/>
        <w:t>female</w:t>
      </w:r>
      <w:r>
        <w:rPr>
          <w:spacing w:val="-4"/>
        </w:rPr>
        <w:t> </w:t>
      </w:r>
      <w:r>
        <w:rPr/>
        <w:t>speakers</w:t>
      </w:r>
      <w:r>
        <w:rPr>
          <w:spacing w:val="-3"/>
        </w:rPr>
        <w:t> </w:t>
      </w:r>
      <w:r>
        <w:rPr/>
        <w:t>were</w:t>
      </w:r>
      <w:r>
        <w:rPr>
          <w:spacing w:val="-4"/>
        </w:rPr>
        <w:t> </w:t>
      </w:r>
      <w:r>
        <w:rPr/>
        <w:t>included</w:t>
      </w:r>
      <w:r>
        <w:rPr>
          <w:spacing w:val="-3"/>
        </w:rPr>
        <w:t> </w:t>
      </w:r>
      <w:r>
        <w:rPr/>
        <w:t>to</w:t>
      </w:r>
      <w:r>
        <w:rPr>
          <w:spacing w:val="-3"/>
        </w:rPr>
        <w:t> </w:t>
      </w:r>
      <w:r>
        <w:rPr/>
        <w:t>ensure</w:t>
      </w:r>
      <w:r>
        <w:rPr>
          <w:spacing w:val="-2"/>
        </w:rPr>
        <w:t> </w:t>
      </w:r>
      <w:r>
        <w:rPr/>
        <w:t>a</w:t>
      </w:r>
      <w:r>
        <w:rPr>
          <w:spacing w:val="-4"/>
        </w:rPr>
        <w:t> </w:t>
      </w:r>
      <w:r>
        <w:rPr/>
        <w:t>representative</w:t>
      </w:r>
      <w:r>
        <w:rPr>
          <w:spacing w:val="-2"/>
        </w:rPr>
        <w:t> </w:t>
      </w:r>
      <w:r>
        <w:rPr/>
        <w:t>collection.</w:t>
      </w:r>
      <w:r>
        <w:rPr>
          <w:spacing w:val="-3"/>
        </w:rPr>
        <w:t> </w:t>
      </w:r>
      <w:r>
        <w:rPr/>
        <w:t>A</w:t>
      </w:r>
      <w:r>
        <w:rPr>
          <w:spacing w:val="-4"/>
        </w:rPr>
        <w:t> </w:t>
      </w:r>
      <w:r>
        <w:rPr/>
        <w:t>complete</w:t>
      </w:r>
      <w:r>
        <w:rPr>
          <w:spacing w:val="-4"/>
        </w:rPr>
        <w:t> </w:t>
      </w:r>
      <w:r>
        <w:rPr/>
        <w:t>list</w:t>
      </w:r>
      <w:r>
        <w:rPr>
          <w:spacing w:val="-3"/>
        </w:rPr>
        <w:t> </w:t>
      </w:r>
      <w:r>
        <w:rPr/>
        <w:t>of audio sources used can be found in Appendix B. All samples were encoded in 8-bit, 16 kHz stereo and trimmed to 4 seconds in length for classification. 50 millisecond frame lengths with 50% overlap were utilized for the computation of appropriate features, e.g. delta metrics.</w:t>
      </w:r>
    </w:p>
    <w:p>
      <w:pPr>
        <w:pStyle w:val="BodyText"/>
        <w:spacing w:before="3"/>
        <w:rPr>
          <w:sz w:val="31"/>
        </w:rPr>
      </w:pPr>
    </w:p>
    <w:p>
      <w:pPr>
        <w:pStyle w:val="BodyText"/>
        <w:spacing w:line="480" w:lineRule="auto"/>
        <w:ind w:left="1300" w:right="1419"/>
      </w:pPr>
      <w:r>
        <w:rPr/>
        <w:t>Because past studies have not usually addressed mixed classification, it was necessary to generate new mixtures of pure speech and pure music in a controlled manner. The goal was to scale these raw samples appropriately in order to achieve a given speech-to-music ratio. It is imperative,</w:t>
      </w:r>
      <w:r>
        <w:rPr>
          <w:spacing w:val="-3"/>
        </w:rPr>
        <w:t> </w:t>
      </w:r>
      <w:r>
        <w:rPr/>
        <w:t>though,</w:t>
      </w:r>
      <w:r>
        <w:rPr>
          <w:spacing w:val="-3"/>
        </w:rPr>
        <w:t> </w:t>
      </w:r>
      <w:r>
        <w:rPr/>
        <w:t>that</w:t>
      </w:r>
      <w:r>
        <w:rPr>
          <w:spacing w:val="-3"/>
        </w:rPr>
        <w:t> </w:t>
      </w:r>
      <w:r>
        <w:rPr/>
        <w:t>the</w:t>
      </w:r>
      <w:r>
        <w:rPr>
          <w:spacing w:val="-4"/>
        </w:rPr>
        <w:t> </w:t>
      </w:r>
      <w:r>
        <w:rPr/>
        <w:t>mixed</w:t>
      </w:r>
      <w:r>
        <w:rPr>
          <w:spacing w:val="-3"/>
        </w:rPr>
        <w:t> </w:t>
      </w:r>
      <w:r>
        <w:rPr/>
        <w:t>audio</w:t>
      </w:r>
      <w:r>
        <w:rPr>
          <w:spacing w:val="-3"/>
        </w:rPr>
        <w:t> </w:t>
      </w:r>
      <w:r>
        <w:rPr/>
        <w:t>file</w:t>
      </w:r>
      <w:r>
        <w:rPr>
          <w:spacing w:val="-4"/>
        </w:rPr>
        <w:t> </w:t>
      </w:r>
      <w:r>
        <w:rPr/>
        <w:t>maintain</w:t>
      </w:r>
      <w:r>
        <w:rPr>
          <w:spacing w:val="-3"/>
        </w:rPr>
        <w:t> </w:t>
      </w:r>
      <w:r>
        <w:rPr/>
        <w:t>a</w:t>
      </w:r>
      <w:r>
        <w:rPr>
          <w:spacing w:val="-4"/>
        </w:rPr>
        <w:t> </w:t>
      </w:r>
      <w:r>
        <w:rPr/>
        <w:t>similar</w:t>
      </w:r>
      <w:r>
        <w:rPr>
          <w:spacing w:val="-4"/>
        </w:rPr>
        <w:t> </w:t>
      </w:r>
      <w:r>
        <w:rPr/>
        <w:t>RMS</w:t>
      </w:r>
      <w:r>
        <w:rPr>
          <w:spacing w:val="-2"/>
        </w:rPr>
        <w:t> </w:t>
      </w:r>
      <w:r>
        <w:rPr/>
        <w:t>to</w:t>
      </w:r>
      <w:r>
        <w:rPr>
          <w:spacing w:val="-3"/>
        </w:rPr>
        <w:t> </w:t>
      </w:r>
      <w:r>
        <w:rPr/>
        <w:t>the</w:t>
      </w:r>
      <w:r>
        <w:rPr>
          <w:spacing w:val="-7"/>
        </w:rPr>
        <w:t> </w:t>
      </w:r>
      <w:r>
        <w:rPr/>
        <w:t>original</w:t>
      </w:r>
      <w:r>
        <w:rPr>
          <w:spacing w:val="-3"/>
        </w:rPr>
        <w:t> </w:t>
      </w:r>
      <w:r>
        <w:rPr/>
        <w:t>audio</w:t>
      </w:r>
      <w:r>
        <w:rPr>
          <w:spacing w:val="-1"/>
        </w:rPr>
        <w:t> </w:t>
      </w:r>
      <w:r>
        <w:rPr/>
        <w:t>clips, so that classifiers cannot find any revealing relationships between total energy and mixture status. Thus, the total root mean square energy from the two pure source samples is calculated </w:t>
      </w:r>
      <w:r>
        <w:rPr>
          <w:spacing w:val="-2"/>
        </w:rPr>
        <w:t>first:</w:t>
      </w:r>
    </w:p>
    <w:p>
      <w:pPr>
        <w:pStyle w:val="BodyText"/>
        <w:spacing w:before="1"/>
        <w:rPr>
          <w:sz w:val="31"/>
        </w:rPr>
      </w:pPr>
    </w:p>
    <w:p>
      <w:pPr>
        <w:pStyle w:val="BodyText"/>
        <w:tabs>
          <w:tab w:pos="9956" w:val="left" w:leader="none"/>
        </w:tabs>
        <w:ind w:left="4129"/>
      </w:pPr>
      <w:r>
        <w:rPr/>
        <w:pict>
          <v:rect style="position:absolute;margin-left:275.160004pt;margin-top:2.823464pt;width:77.399518pt;height:.839531pt;mso-position-horizontal-relative:page;mso-position-vertical-relative:paragraph;z-index:-17112064" id="docshape26" filled="true" fillcolor="#000000" stroked="false">
            <v:fill type="solid"/>
            <w10:wrap type="none"/>
          </v:rect>
        </w:pict>
      </w:r>
      <w:r>
        <w:rPr/>
        <w:pict>
          <v:shape style="position:absolute;margin-left:299.279877pt;margin-top:9.007461pt;width:4.150pt;height:10pt;mso-position-horizontal-relative:page;mso-position-vertical-relative:paragraph;z-index:-17108480" type="#_x0000_t202" id="docshape27" filled="false" stroked="false">
            <v:textbox inset="0,0,0,0">
              <w:txbxContent>
                <w:p>
                  <w:pPr>
                    <w:spacing w:line="200" w:lineRule="exact" w:before="0"/>
                    <w:ind w:left="0" w:right="0" w:firstLine="0"/>
                    <w:jc w:val="left"/>
                    <w:rPr>
                      <w:rFonts w:ascii="Arial Unicode MS"/>
                      <w:sz w:val="17"/>
                    </w:rPr>
                  </w:pPr>
                  <w:r>
                    <w:rPr>
                      <w:rFonts w:ascii="Arial Unicode MS"/>
                      <w:w w:val="96"/>
                      <w:sz w:val="17"/>
                    </w:rPr>
                    <w:t>s</w:t>
                  </w:r>
                </w:p>
              </w:txbxContent>
            </v:textbox>
            <w10:wrap type="none"/>
          </v:shape>
        </w:pict>
      </w:r>
      <w:r>
        <w:rPr/>
        <w:pict>
          <v:shape style="position:absolute;margin-left:344.039856pt;margin-top:9.007461pt;width:8pt;height:10pt;mso-position-horizontal-relative:page;mso-position-vertical-relative:paragraph;z-index:-17107968" type="#_x0000_t202" id="docshape28" filled="false" stroked="false">
            <v:textbox inset="0,0,0,0">
              <w:txbxContent>
                <w:p>
                  <w:pPr>
                    <w:spacing w:line="200" w:lineRule="exact" w:before="0"/>
                    <w:ind w:left="0" w:right="0" w:firstLine="0"/>
                    <w:jc w:val="left"/>
                    <w:rPr>
                      <w:rFonts w:ascii="Arial Unicode MS"/>
                      <w:sz w:val="17"/>
                    </w:rPr>
                  </w:pPr>
                  <w:r>
                    <w:rPr>
                      <w:rFonts w:ascii="Arial Unicode MS"/>
                      <w:w w:val="112"/>
                      <w:sz w:val="17"/>
                    </w:rPr>
                    <w:t>m</w:t>
                  </w:r>
                </w:p>
              </w:txbxContent>
            </v:textbox>
            <w10:wrap type="none"/>
          </v:shape>
        </w:pict>
      </w:r>
      <w:r>
        <w:rPr>
          <w:rFonts w:ascii="Arial Unicode MS" w:hAnsi="Arial Unicode MS"/>
          <w:spacing w:val="1"/>
          <w:w w:val="78"/>
        </w:rPr>
        <w:t>R</w:t>
      </w:r>
      <w:r>
        <w:rPr>
          <w:rFonts w:ascii="Arial Unicode MS" w:hAnsi="Arial Unicode MS"/>
          <w:spacing w:val="5"/>
          <w:w w:val="91"/>
        </w:rPr>
        <w:t>M</w:t>
      </w:r>
      <w:r>
        <w:rPr>
          <w:rFonts w:ascii="Arial Unicode MS" w:hAnsi="Arial Unicode MS"/>
          <w:spacing w:val="-9"/>
          <w:w w:val="69"/>
        </w:rPr>
        <w:t>S</w:t>
      </w:r>
      <w:r>
        <w:rPr>
          <w:rFonts w:ascii="Arial Unicode MS" w:hAnsi="Arial Unicode MS"/>
          <w:w w:val="158"/>
          <w:vertAlign w:val="subscript"/>
        </w:rPr>
        <w:t>t</w:t>
      </w:r>
      <w:r>
        <w:rPr>
          <w:rFonts w:ascii="Arial Unicode MS" w:hAnsi="Arial Unicode MS"/>
          <w:spacing w:val="1"/>
          <w:w w:val="102"/>
          <w:vertAlign w:val="subscript"/>
        </w:rPr>
        <w:t>o</w:t>
      </w:r>
      <w:r>
        <w:rPr>
          <w:rFonts w:ascii="Arial Unicode MS" w:hAnsi="Arial Unicode MS"/>
          <w:spacing w:val="1"/>
          <w:w w:val="158"/>
          <w:vertAlign w:val="subscript"/>
        </w:rPr>
        <w:t>t</w:t>
      </w:r>
      <w:r>
        <w:rPr>
          <w:rFonts w:ascii="Arial Unicode MS" w:hAnsi="Arial Unicode MS"/>
          <w:spacing w:val="19"/>
          <w:w w:val="110"/>
          <w:vertAlign w:val="baseline"/>
        </w:rPr>
        <w:t> </w:t>
      </w:r>
      <w:r>
        <w:rPr>
          <w:rFonts w:ascii="Arial Unicode MS" w:hAnsi="Arial Unicode MS"/>
          <w:w w:val="110"/>
          <w:vertAlign w:val="baseline"/>
        </w:rPr>
        <w:t>=</w:t>
      </w:r>
      <w:r>
        <w:rPr>
          <w:rFonts w:ascii="Arial Unicode MS" w:hAnsi="Arial Unicode MS"/>
          <w:spacing w:val="1"/>
          <w:w w:val="110"/>
          <w:vertAlign w:val="baseline"/>
        </w:rPr>
        <w:t> </w:t>
      </w:r>
      <w:r>
        <w:rPr>
          <w:rFonts w:ascii="Arial Unicode MS" w:hAnsi="Arial Unicode MS"/>
          <w:w w:val="110"/>
          <w:position w:val="1"/>
          <w:vertAlign w:val="baseline"/>
        </w:rPr>
        <w:t>√</w:t>
      </w:r>
      <w:r>
        <w:rPr>
          <w:rFonts w:ascii="Arial Unicode MS" w:hAnsi="Arial Unicode MS"/>
          <w:w w:val="110"/>
          <w:vertAlign w:val="baseline"/>
        </w:rPr>
        <w:t>RMS</w:t>
      </w:r>
      <w:r>
        <w:rPr>
          <w:rFonts w:ascii="Arial Unicode MS" w:hAnsi="Arial Unicode MS"/>
          <w:w w:val="110"/>
          <w:position w:val="7"/>
          <w:sz w:val="17"/>
          <w:vertAlign w:val="baseline"/>
        </w:rPr>
        <w:t>2</w:t>
      </w:r>
      <w:r>
        <w:rPr>
          <w:rFonts w:ascii="Arial Unicode MS" w:hAnsi="Arial Unicode MS"/>
          <w:spacing w:val="20"/>
          <w:w w:val="110"/>
          <w:position w:val="7"/>
          <w:sz w:val="17"/>
          <w:vertAlign w:val="baseline"/>
        </w:rPr>
        <w:t> </w:t>
      </w:r>
      <w:r>
        <w:rPr>
          <w:rFonts w:ascii="Arial Unicode MS" w:hAnsi="Arial Unicode MS"/>
          <w:w w:val="110"/>
          <w:vertAlign w:val="baseline"/>
        </w:rPr>
        <w:t>+</w:t>
      </w:r>
      <w:r>
        <w:rPr>
          <w:rFonts w:ascii="Arial Unicode MS" w:hAnsi="Arial Unicode MS"/>
          <w:spacing w:val="-12"/>
          <w:w w:val="110"/>
          <w:vertAlign w:val="baseline"/>
        </w:rPr>
        <w:t> </w:t>
      </w:r>
      <w:r>
        <w:rPr>
          <w:rFonts w:ascii="Arial Unicode MS" w:hAnsi="Arial Unicode MS"/>
          <w:spacing w:val="-4"/>
          <w:w w:val="110"/>
          <w:vertAlign w:val="baseline"/>
        </w:rPr>
        <w:t>RMS</w:t>
      </w:r>
      <w:r>
        <w:rPr>
          <w:rFonts w:ascii="Arial Unicode MS" w:hAnsi="Arial Unicode MS"/>
          <w:spacing w:val="-4"/>
          <w:w w:val="110"/>
          <w:position w:val="7"/>
          <w:sz w:val="17"/>
          <w:vertAlign w:val="baseline"/>
        </w:rPr>
        <w:t>2</w:t>
      </w:r>
      <w:r>
        <w:rPr>
          <w:rFonts w:ascii="Arial Unicode MS" w:hAnsi="Arial Unicode MS"/>
          <w:position w:val="7"/>
          <w:sz w:val="17"/>
          <w:vertAlign w:val="baseline"/>
        </w:rPr>
        <w:tab/>
      </w:r>
      <w:r>
        <w:rPr>
          <w:spacing w:val="-2"/>
          <w:w w:val="110"/>
          <w:position w:val="7"/>
          <w:vertAlign w:val="baseline"/>
        </w:rPr>
        <w:t>(4.2.1)</w:t>
      </w:r>
    </w:p>
    <w:p>
      <w:pPr>
        <w:pStyle w:val="BodyText"/>
        <w:rPr>
          <w:sz w:val="34"/>
        </w:rPr>
      </w:pPr>
    </w:p>
    <w:p>
      <w:pPr>
        <w:pStyle w:val="BodyText"/>
        <w:spacing w:line="420" w:lineRule="auto" w:before="217"/>
        <w:ind w:left="1300" w:right="1330" w:hanging="1"/>
      </w:pPr>
      <w:r>
        <w:rPr/>
        <w:pict>
          <v:shape style="position:absolute;margin-left:370.079865pt;margin-top:101.140488pt;width:4.150pt;height:10pt;mso-position-horizontal-relative:page;mso-position-vertical-relative:paragraph;z-index:-17110016" type="#_x0000_t202" id="docshape29" filled="false" stroked="false">
            <v:textbox inset="0,0,0,0">
              <w:txbxContent>
                <w:p>
                  <w:pPr>
                    <w:spacing w:line="200" w:lineRule="exact" w:before="0"/>
                    <w:ind w:left="0" w:right="0" w:firstLine="0"/>
                    <w:jc w:val="left"/>
                    <w:rPr>
                      <w:rFonts w:ascii="Arial Unicode MS"/>
                      <w:sz w:val="17"/>
                    </w:rPr>
                  </w:pPr>
                  <w:r>
                    <w:rPr>
                      <w:rFonts w:ascii="Arial Unicode MS"/>
                      <w:w w:val="96"/>
                      <w:sz w:val="17"/>
                    </w:rPr>
                    <w:t>s</w:t>
                  </w:r>
                </w:p>
              </w:txbxContent>
            </v:textbox>
            <w10:wrap type="none"/>
          </v:shape>
        </w:pict>
      </w:r>
      <w:r>
        <w:rPr/>
        <w:t>Given</w:t>
      </w:r>
      <w:r>
        <w:rPr>
          <w:spacing w:val="-2"/>
        </w:rPr>
        <w:t> </w:t>
      </w:r>
      <w:r>
        <w:rPr/>
        <w:t>the</w:t>
      </w:r>
      <w:r>
        <w:rPr>
          <w:spacing w:val="-3"/>
        </w:rPr>
        <w:t> </w:t>
      </w:r>
      <w:r>
        <w:rPr/>
        <w:t>desired</w:t>
      </w:r>
      <w:r>
        <w:rPr>
          <w:spacing w:val="-2"/>
        </w:rPr>
        <w:t> </w:t>
      </w:r>
      <w:r>
        <w:rPr/>
        <w:t>speech-to-music</w:t>
      </w:r>
      <w:r>
        <w:rPr>
          <w:spacing w:val="-3"/>
        </w:rPr>
        <w:t> </w:t>
      </w:r>
      <w:r>
        <w:rPr/>
        <w:t>ratio </w:t>
      </w:r>
      <w:r>
        <w:rPr>
          <w:rFonts w:ascii="Arial Unicode MS" w:hAnsi="Arial Unicode MS"/>
        </w:rPr>
        <w:t>r</w:t>
      </w:r>
      <w:r>
        <w:rPr>
          <w:rFonts w:ascii="Arial Unicode MS" w:hAnsi="Arial Unicode MS"/>
          <w:vertAlign w:val="subscript"/>
        </w:rPr>
        <w:t>n</w:t>
      </w:r>
      <w:r>
        <w:rPr>
          <w:rFonts w:ascii="Arial Unicode MS" w:hAnsi="Arial Unicode MS"/>
          <w:vertAlign w:val="baseline"/>
        </w:rPr>
        <w:t> </w:t>
      </w:r>
      <w:r>
        <w:rPr>
          <w:vertAlign w:val="baseline"/>
        </w:rPr>
        <w:t>(in</w:t>
      </w:r>
      <w:r>
        <w:rPr>
          <w:spacing w:val="-2"/>
          <w:vertAlign w:val="baseline"/>
        </w:rPr>
        <w:t> </w:t>
      </w:r>
      <w:r>
        <w:rPr>
          <w:vertAlign w:val="baseline"/>
        </w:rPr>
        <w:t>decibels),</w:t>
      </w:r>
      <w:r>
        <w:rPr>
          <w:spacing w:val="-2"/>
          <w:vertAlign w:val="baseline"/>
        </w:rPr>
        <w:t> </w:t>
      </w:r>
      <w:r>
        <w:rPr>
          <w:vertAlign w:val="baseline"/>
        </w:rPr>
        <w:t>it</w:t>
      </w:r>
      <w:r>
        <w:rPr>
          <w:spacing w:val="-2"/>
          <w:vertAlign w:val="baseline"/>
        </w:rPr>
        <w:t> </w:t>
      </w:r>
      <w:r>
        <w:rPr>
          <w:vertAlign w:val="baseline"/>
        </w:rPr>
        <w:t>is</w:t>
      </w:r>
      <w:r>
        <w:rPr>
          <w:spacing w:val="-2"/>
          <w:vertAlign w:val="baseline"/>
        </w:rPr>
        <w:t> </w:t>
      </w:r>
      <w:r>
        <w:rPr>
          <w:vertAlign w:val="baseline"/>
        </w:rPr>
        <w:t>then</w:t>
      </w:r>
      <w:r>
        <w:rPr>
          <w:spacing w:val="-2"/>
          <w:vertAlign w:val="baseline"/>
        </w:rPr>
        <w:t> </w:t>
      </w:r>
      <w:r>
        <w:rPr>
          <w:vertAlign w:val="baseline"/>
        </w:rPr>
        <w:t>possible</w:t>
      </w:r>
      <w:r>
        <w:rPr>
          <w:spacing w:val="-3"/>
          <w:vertAlign w:val="baseline"/>
        </w:rPr>
        <w:t> </w:t>
      </w:r>
      <w:r>
        <w:rPr>
          <w:vertAlign w:val="baseline"/>
        </w:rPr>
        <w:t>to</w:t>
      </w:r>
      <w:r>
        <w:rPr>
          <w:spacing w:val="-5"/>
          <w:vertAlign w:val="baseline"/>
        </w:rPr>
        <w:t> </w:t>
      </w:r>
      <w:r>
        <w:rPr>
          <w:vertAlign w:val="baseline"/>
        </w:rPr>
        <w:t>determine</w:t>
      </w:r>
      <w:r>
        <w:rPr>
          <w:spacing w:val="-3"/>
          <w:vertAlign w:val="baseline"/>
        </w:rPr>
        <w:t> </w:t>
      </w:r>
      <w:r>
        <w:rPr>
          <w:vertAlign w:val="baseline"/>
        </w:rPr>
        <w:t>the</w:t>
      </w:r>
      <w:r>
        <w:rPr>
          <w:spacing w:val="-3"/>
          <w:vertAlign w:val="baseline"/>
        </w:rPr>
        <w:t> </w:t>
      </w:r>
      <w:r>
        <w:rPr>
          <w:vertAlign w:val="baseline"/>
        </w:rPr>
        <w:t>scale </w:t>
      </w:r>
      <w:r>
        <w:rPr>
          <w:w w:val="105"/>
          <w:vertAlign w:val="baseline"/>
        </w:rPr>
        <w:t>factors</w:t>
      </w:r>
      <w:r>
        <w:rPr>
          <w:spacing w:val="-9"/>
          <w:w w:val="105"/>
          <w:vertAlign w:val="baseline"/>
        </w:rPr>
        <w:t> </w:t>
      </w:r>
      <w:r>
        <w:rPr>
          <w:w w:val="105"/>
          <w:vertAlign w:val="baseline"/>
        </w:rPr>
        <w:t>and</w:t>
      </w:r>
      <w:r>
        <w:rPr>
          <w:spacing w:val="-9"/>
          <w:w w:val="105"/>
          <w:vertAlign w:val="baseline"/>
        </w:rPr>
        <w:t> </w:t>
      </w:r>
      <w:r>
        <w:rPr>
          <w:w w:val="105"/>
          <w:vertAlign w:val="baseline"/>
        </w:rPr>
        <w:t>synthesize</w:t>
      </w:r>
      <w:r>
        <w:rPr>
          <w:spacing w:val="-10"/>
          <w:w w:val="105"/>
          <w:vertAlign w:val="baseline"/>
        </w:rPr>
        <w:t> </w:t>
      </w:r>
      <w:r>
        <w:rPr>
          <w:w w:val="105"/>
          <w:vertAlign w:val="baseline"/>
        </w:rPr>
        <w:t>the</w:t>
      </w:r>
      <w:r>
        <w:rPr>
          <w:spacing w:val="-10"/>
          <w:w w:val="105"/>
          <w:vertAlign w:val="baseline"/>
        </w:rPr>
        <w:t> </w:t>
      </w:r>
      <w:r>
        <w:rPr>
          <w:w w:val="105"/>
          <w:vertAlign w:val="baseline"/>
        </w:rPr>
        <w:t>mixed</w:t>
      </w:r>
      <w:r>
        <w:rPr>
          <w:spacing w:val="-9"/>
          <w:w w:val="105"/>
          <w:vertAlign w:val="baseline"/>
        </w:rPr>
        <w:t> </w:t>
      </w:r>
      <w:r>
        <w:rPr>
          <w:w w:val="105"/>
          <w:vertAlign w:val="baseline"/>
        </w:rPr>
        <w:t>signal</w:t>
      </w:r>
      <w:r>
        <w:rPr>
          <w:spacing w:val="-9"/>
          <w:w w:val="105"/>
          <w:vertAlign w:val="baseline"/>
        </w:rPr>
        <w:t> </w:t>
      </w:r>
      <w:r>
        <w:rPr>
          <w:rFonts w:ascii="Arial Unicode MS" w:hAnsi="Arial Unicode MS"/>
          <w:spacing w:val="-84"/>
          <w:w w:val="92"/>
          <w:vertAlign w:val="baseline"/>
        </w:rPr>
        <w:t>x</w:t>
      </w:r>
      <w:r>
        <w:rPr>
          <w:rFonts w:ascii="Arial Unicode MS" w:hAnsi="Arial Unicode MS"/>
          <w:spacing w:val="22"/>
          <w:w w:val="103"/>
          <w:vertAlign w:val="baseline"/>
        </w:rPr>
        <w:t>˜</w:t>
      </w:r>
      <w:r>
        <w:rPr>
          <w:rFonts w:ascii="Arial Unicode MS" w:hAnsi="Arial Unicode MS"/>
          <w:spacing w:val="13"/>
          <w:w w:val="111"/>
          <w:vertAlign w:val="baseline"/>
        </w:rPr>
        <w:t>[</w:t>
      </w:r>
      <w:r>
        <w:rPr>
          <w:rFonts w:ascii="Arial Unicode MS" w:hAnsi="Arial Unicode MS"/>
          <w:spacing w:val="19"/>
          <w:w w:val="127"/>
          <w:vertAlign w:val="baseline"/>
        </w:rPr>
        <w:t>t</w:t>
      </w:r>
      <w:r>
        <w:rPr>
          <w:rFonts w:ascii="Arial Unicode MS" w:hAnsi="Arial Unicode MS"/>
          <w:spacing w:val="13"/>
          <w:w w:val="111"/>
          <w:vertAlign w:val="baseline"/>
        </w:rPr>
        <w:t>]</w:t>
      </w:r>
      <w:r>
        <w:rPr>
          <w:spacing w:val="13"/>
          <w:w w:val="85"/>
          <w:vertAlign w:val="baseline"/>
        </w:rPr>
        <w:t>:</w:t>
      </w:r>
    </w:p>
    <w:p>
      <w:pPr>
        <w:pStyle w:val="BodyText"/>
        <w:spacing w:before="2"/>
        <w:rPr>
          <w:sz w:val="28"/>
        </w:rPr>
      </w:pPr>
    </w:p>
    <w:p>
      <w:pPr>
        <w:spacing w:after="0"/>
        <w:rPr>
          <w:sz w:val="28"/>
        </w:rPr>
        <w:sectPr>
          <w:pgSz w:w="12240" w:h="15840"/>
          <w:pgMar w:header="0" w:footer="1038" w:top="1400" w:bottom="1240" w:left="140" w:right="120"/>
        </w:sectPr>
      </w:pPr>
    </w:p>
    <w:p>
      <w:pPr>
        <w:pStyle w:val="BodyText"/>
        <w:spacing w:before="203"/>
        <w:jc w:val="right"/>
        <w:rPr>
          <w:rFonts w:ascii="Arial Unicode MS" w:hAnsi="Arial Unicode MS"/>
        </w:rPr>
      </w:pPr>
      <w:r>
        <w:rPr/>
        <w:pict>
          <v:rect style="position:absolute;margin-left:225.720001pt;margin-top:5.836563pt;width:153.479997pt;height:.839531pt;mso-position-horizontal-relative:page;mso-position-vertical-relative:paragraph;z-index:15735296" id="docshape30" filled="true" fillcolor="#000000" stroked="false">
            <v:fill type="solid"/>
            <w10:wrap type="none"/>
          </v:rect>
        </w:pict>
      </w:r>
      <w:r>
        <w:rPr/>
        <w:pict>
          <v:shape style="position:absolute;margin-left:249.839905pt;margin-top:18.260511pt;width:12.55pt;height:10pt;mso-position-horizontal-relative:page;mso-position-vertical-relative:paragraph;z-index:-17110528" type="#_x0000_t202" id="docshape31" filled="false" stroked="false">
            <v:textbox inset="0,0,0,0">
              <w:txbxContent>
                <w:p>
                  <w:pPr>
                    <w:spacing w:line="200" w:lineRule="exact" w:before="0"/>
                    <w:ind w:left="0" w:right="0" w:firstLine="0"/>
                    <w:jc w:val="left"/>
                    <w:rPr>
                      <w:rFonts w:ascii="Arial Unicode MS"/>
                      <w:sz w:val="17"/>
                    </w:rPr>
                  </w:pPr>
                  <w:r>
                    <w:rPr>
                      <w:rFonts w:ascii="Arial Unicode MS"/>
                      <w:spacing w:val="-5"/>
                      <w:w w:val="130"/>
                      <w:sz w:val="17"/>
                    </w:rPr>
                    <w:t>tot</w:t>
                  </w:r>
                </w:p>
              </w:txbxContent>
            </v:textbox>
            <w10:wrap type="none"/>
          </v:shape>
        </w:pict>
      </w:r>
      <w:r>
        <w:rPr/>
        <w:pict>
          <v:shape style="position:absolute;margin-left:367.919861pt;margin-top:79.22049pt;width:8pt;height:10pt;mso-position-horizontal-relative:page;mso-position-vertical-relative:paragraph;z-index:-17108992" type="#_x0000_t202" id="docshape32" filled="false" stroked="false">
            <v:textbox inset="0,0,0,0">
              <w:txbxContent>
                <w:p>
                  <w:pPr>
                    <w:spacing w:line="200" w:lineRule="exact" w:before="0"/>
                    <w:ind w:left="0" w:right="0" w:firstLine="0"/>
                    <w:jc w:val="left"/>
                    <w:rPr>
                      <w:rFonts w:ascii="Arial Unicode MS"/>
                      <w:sz w:val="17"/>
                    </w:rPr>
                  </w:pPr>
                  <w:r>
                    <w:rPr>
                      <w:rFonts w:ascii="Arial Unicode MS"/>
                      <w:w w:val="112"/>
                      <w:sz w:val="17"/>
                    </w:rPr>
                    <w:t>m</w:t>
                  </w:r>
                </w:p>
              </w:txbxContent>
            </v:textbox>
            <w10:wrap type="none"/>
          </v:shape>
        </w:pict>
      </w:r>
      <w:r>
        <w:rPr>
          <w:rFonts w:ascii="Arial Unicode MS" w:hAnsi="Arial Unicode MS"/>
          <w:w w:val="105"/>
        </w:rPr>
        <w:t>M</w:t>
      </w:r>
      <w:r>
        <w:rPr>
          <w:rFonts w:ascii="Arial Unicode MS" w:hAnsi="Arial Unicode MS"/>
          <w:w w:val="105"/>
          <w:vertAlign w:val="subscript"/>
        </w:rPr>
        <w:t>s</w:t>
      </w:r>
      <w:r>
        <w:rPr>
          <w:rFonts w:ascii="Arial Unicode MS" w:hAnsi="Arial Unicode MS"/>
          <w:spacing w:val="14"/>
          <w:w w:val="105"/>
          <w:vertAlign w:val="baseline"/>
        </w:rPr>
        <w:t> </w:t>
      </w:r>
      <w:r>
        <w:rPr>
          <w:rFonts w:ascii="Arial Unicode MS" w:hAnsi="Arial Unicode MS"/>
          <w:w w:val="105"/>
          <w:vertAlign w:val="baseline"/>
        </w:rPr>
        <w:t>=</w:t>
      </w:r>
      <w:r>
        <w:rPr>
          <w:rFonts w:ascii="Arial Unicode MS" w:hAnsi="Arial Unicode MS"/>
          <w:spacing w:val="-2"/>
          <w:w w:val="105"/>
          <w:vertAlign w:val="baseline"/>
        </w:rPr>
        <w:t> </w:t>
      </w:r>
      <w:r>
        <w:rPr>
          <w:rFonts w:ascii="Arial Unicode MS" w:hAnsi="Arial Unicode MS"/>
          <w:spacing w:val="-2"/>
          <w:w w:val="105"/>
          <w:position w:val="1"/>
          <w:vertAlign w:val="baseline"/>
        </w:rPr>
        <w:t>√</w:t>
      </w:r>
      <w:r>
        <w:rPr>
          <w:rFonts w:ascii="Arial Unicode MS" w:hAnsi="Arial Unicode MS"/>
          <w:spacing w:val="-2"/>
          <w:w w:val="105"/>
          <w:vertAlign w:val="baseline"/>
        </w:rPr>
        <w:t>RMS</w:t>
      </w:r>
      <w:r>
        <w:rPr>
          <w:rFonts w:ascii="Arial Unicode MS" w:hAnsi="Arial Unicode MS"/>
          <w:spacing w:val="-2"/>
          <w:w w:val="105"/>
          <w:vertAlign w:val="superscript"/>
        </w:rPr>
        <w:t>2</w:t>
      </w:r>
    </w:p>
    <w:p>
      <w:pPr>
        <w:spacing w:before="203"/>
        <w:ind w:left="101" w:right="0" w:firstLine="0"/>
        <w:jc w:val="left"/>
        <w:rPr>
          <w:rFonts w:ascii="Arial Unicode MS" w:hAnsi="Arial Unicode MS"/>
          <w:sz w:val="17"/>
        </w:rPr>
      </w:pPr>
      <w:r>
        <w:rPr/>
        <w:br w:type="column"/>
      </w:r>
      <w:r>
        <w:rPr>
          <w:rFonts w:ascii="Arial Unicode MS" w:hAnsi="Arial Unicode MS"/>
          <w:w w:val="120"/>
          <w:position w:val="1"/>
          <w:sz w:val="24"/>
        </w:rPr>
        <w:t>/(</w:t>
      </w:r>
      <w:r>
        <w:rPr>
          <w:rFonts w:ascii="Arial Unicode MS" w:hAnsi="Arial Unicode MS"/>
          <w:w w:val="120"/>
          <w:sz w:val="24"/>
        </w:rPr>
        <w:t>1</w:t>
      </w:r>
      <w:r>
        <w:rPr>
          <w:rFonts w:ascii="Arial Unicode MS" w:hAnsi="Arial Unicode MS"/>
          <w:spacing w:val="-24"/>
          <w:w w:val="120"/>
          <w:sz w:val="24"/>
        </w:rPr>
        <w:t> </w:t>
      </w:r>
      <w:r>
        <w:rPr>
          <w:rFonts w:ascii="Arial Unicode MS" w:hAnsi="Arial Unicode MS"/>
          <w:w w:val="120"/>
          <w:sz w:val="24"/>
        </w:rPr>
        <w:t>+</w:t>
      </w:r>
      <w:r>
        <w:rPr>
          <w:rFonts w:ascii="Arial Unicode MS" w:hAnsi="Arial Unicode MS"/>
          <w:spacing w:val="-20"/>
          <w:w w:val="120"/>
          <w:sz w:val="24"/>
        </w:rPr>
        <w:t> </w:t>
      </w:r>
      <w:r>
        <w:rPr>
          <w:rFonts w:ascii="Arial Unicode MS" w:hAnsi="Arial Unicode MS"/>
          <w:w w:val="120"/>
          <w:sz w:val="24"/>
        </w:rPr>
        <w:t>10</w:t>
      </w:r>
      <w:r>
        <w:rPr>
          <w:rFonts w:ascii="Arial Unicode MS" w:hAnsi="Arial Unicode MS"/>
          <w:w w:val="120"/>
          <w:position w:val="7"/>
          <w:sz w:val="17"/>
        </w:rPr>
        <w:t>–r</w:t>
      </w:r>
      <w:r>
        <w:rPr>
          <w:rFonts w:ascii="Arial Unicode MS" w:hAnsi="Arial Unicode MS"/>
          <w:w w:val="120"/>
          <w:position w:val="4"/>
          <w:sz w:val="14"/>
        </w:rPr>
        <w:t>n</w:t>
      </w:r>
      <w:r>
        <w:rPr>
          <w:rFonts w:ascii="Arial Unicode MS" w:hAnsi="Arial Unicode MS"/>
          <w:w w:val="120"/>
          <w:position w:val="7"/>
          <w:sz w:val="17"/>
        </w:rPr>
        <w:t>/10</w:t>
      </w:r>
      <w:r>
        <w:rPr>
          <w:rFonts w:ascii="Arial Unicode MS" w:hAnsi="Arial Unicode MS"/>
          <w:spacing w:val="12"/>
          <w:w w:val="120"/>
          <w:position w:val="7"/>
          <w:sz w:val="17"/>
        </w:rPr>
        <w:t> </w:t>
      </w:r>
      <w:r>
        <w:rPr>
          <w:rFonts w:ascii="Arial Unicode MS" w:hAnsi="Arial Unicode MS"/>
          <w:spacing w:val="-4"/>
          <w:w w:val="95"/>
          <w:position w:val="1"/>
          <w:sz w:val="24"/>
        </w:rPr>
        <w:t>)</w:t>
      </w:r>
      <w:r>
        <w:rPr>
          <w:rFonts w:ascii="Arial Unicode MS" w:hAnsi="Arial Unicode MS"/>
          <w:spacing w:val="-4"/>
          <w:w w:val="95"/>
          <w:sz w:val="24"/>
        </w:rPr>
        <w:t>RMS</w:t>
      </w:r>
      <w:r>
        <w:rPr>
          <w:rFonts w:ascii="Arial Unicode MS" w:hAnsi="Arial Unicode MS"/>
          <w:spacing w:val="-4"/>
          <w:w w:val="95"/>
          <w:position w:val="7"/>
          <w:sz w:val="17"/>
        </w:rPr>
        <w:t>2</w:t>
      </w:r>
    </w:p>
    <w:p>
      <w:pPr>
        <w:pStyle w:val="BodyText"/>
        <w:spacing w:before="61"/>
        <w:ind w:left="2535"/>
      </w:pPr>
      <w:r>
        <w:rPr/>
        <w:br w:type="column"/>
      </w:r>
      <w:r>
        <w:rPr>
          <w:spacing w:val="-2"/>
        </w:rPr>
        <w:t>(4.2.2)</w:t>
      </w:r>
    </w:p>
    <w:p>
      <w:pPr>
        <w:spacing w:after="0"/>
        <w:sectPr>
          <w:type w:val="continuous"/>
          <w:pgSz w:w="12240" w:h="15840"/>
          <w:pgMar w:header="0" w:footer="1038" w:top="20" w:bottom="280" w:left="140" w:right="120"/>
          <w:cols w:num="3" w:equalWidth="0">
            <w:col w:w="4977" w:space="40"/>
            <w:col w:w="2365" w:space="39"/>
            <w:col w:w="4559"/>
          </w:cols>
        </w:sectPr>
      </w:pPr>
    </w:p>
    <w:p>
      <w:pPr>
        <w:pStyle w:val="BodyText"/>
        <w:rPr>
          <w:sz w:val="20"/>
        </w:rPr>
      </w:pPr>
    </w:p>
    <w:p>
      <w:pPr>
        <w:pStyle w:val="BodyText"/>
        <w:rPr>
          <w:sz w:val="20"/>
        </w:rPr>
      </w:pPr>
    </w:p>
    <w:p>
      <w:pPr>
        <w:pStyle w:val="BodyText"/>
        <w:spacing w:before="5"/>
        <w:rPr>
          <w:sz w:val="20"/>
        </w:rPr>
      </w:pPr>
    </w:p>
    <w:p>
      <w:pPr>
        <w:spacing w:after="0"/>
        <w:rPr>
          <w:sz w:val="20"/>
        </w:rPr>
        <w:sectPr>
          <w:type w:val="continuous"/>
          <w:pgSz w:w="12240" w:h="15840"/>
          <w:pgMar w:header="0" w:footer="1038" w:top="20" w:bottom="280" w:left="140" w:right="120"/>
        </w:sectPr>
      </w:pPr>
    </w:p>
    <w:p>
      <w:pPr>
        <w:pStyle w:val="BodyText"/>
        <w:spacing w:before="203"/>
        <w:jc w:val="right"/>
        <w:rPr>
          <w:rFonts w:ascii="Arial Unicode MS" w:hAnsi="Arial Unicode MS"/>
        </w:rPr>
      </w:pPr>
      <w:r>
        <w:rPr/>
        <w:pict>
          <v:rect style="position:absolute;margin-left:229.679993pt;margin-top:5.83659pt;width:149.399997pt;height:.839531pt;mso-position-horizontal-relative:page;mso-position-vertical-relative:paragraph;z-index:15735808" id="docshape33" filled="true" fillcolor="#000000" stroked="false">
            <v:fill type="solid"/>
            <w10:wrap type="none"/>
          </v:rect>
        </w:pict>
      </w:r>
      <w:r>
        <w:rPr/>
        <w:pict>
          <v:shape style="position:absolute;margin-left:253.799896pt;margin-top:18.260513pt;width:12.55pt;height:10pt;mso-position-horizontal-relative:page;mso-position-vertical-relative:paragraph;z-index:-17109504" type="#_x0000_t202" id="docshape34" filled="false" stroked="false">
            <v:textbox inset="0,0,0,0">
              <w:txbxContent>
                <w:p>
                  <w:pPr>
                    <w:spacing w:line="200" w:lineRule="exact" w:before="0"/>
                    <w:ind w:left="0" w:right="0" w:firstLine="0"/>
                    <w:jc w:val="left"/>
                    <w:rPr>
                      <w:rFonts w:ascii="Arial Unicode MS"/>
                      <w:sz w:val="17"/>
                    </w:rPr>
                  </w:pPr>
                  <w:r>
                    <w:rPr>
                      <w:rFonts w:ascii="Arial Unicode MS"/>
                      <w:spacing w:val="-5"/>
                      <w:w w:val="130"/>
                      <w:sz w:val="17"/>
                    </w:rPr>
                    <w:t>tot</w:t>
                  </w:r>
                </w:p>
              </w:txbxContent>
            </v:textbox>
            <w10:wrap type="none"/>
          </v:shape>
        </w:pict>
      </w:r>
      <w:r>
        <w:rPr>
          <w:rFonts w:ascii="Arial Unicode MS" w:hAnsi="Arial Unicode MS"/>
          <w:w w:val="110"/>
        </w:rPr>
        <w:t>M</w:t>
      </w:r>
      <w:r>
        <w:rPr>
          <w:rFonts w:ascii="Arial Unicode MS" w:hAnsi="Arial Unicode MS"/>
          <w:w w:val="110"/>
          <w:vertAlign w:val="subscript"/>
        </w:rPr>
        <w:t>m</w:t>
      </w:r>
      <w:r>
        <w:rPr>
          <w:rFonts w:ascii="Arial Unicode MS" w:hAnsi="Arial Unicode MS"/>
          <w:spacing w:val="8"/>
          <w:w w:val="110"/>
          <w:vertAlign w:val="baseline"/>
        </w:rPr>
        <w:t> </w:t>
      </w:r>
      <w:r>
        <w:rPr>
          <w:rFonts w:ascii="Arial Unicode MS" w:hAnsi="Arial Unicode MS"/>
          <w:w w:val="110"/>
          <w:vertAlign w:val="baseline"/>
        </w:rPr>
        <w:t>=</w:t>
      </w:r>
      <w:r>
        <w:rPr>
          <w:rFonts w:ascii="Arial Unicode MS" w:hAnsi="Arial Unicode MS"/>
          <w:spacing w:val="-6"/>
          <w:w w:val="110"/>
          <w:vertAlign w:val="baseline"/>
        </w:rPr>
        <w:t> </w:t>
      </w:r>
      <w:r>
        <w:rPr>
          <w:rFonts w:ascii="Arial Unicode MS" w:hAnsi="Arial Unicode MS"/>
          <w:spacing w:val="-2"/>
          <w:w w:val="110"/>
          <w:position w:val="1"/>
          <w:vertAlign w:val="baseline"/>
        </w:rPr>
        <w:t>√</w:t>
      </w:r>
      <w:r>
        <w:rPr>
          <w:rFonts w:ascii="Arial Unicode MS" w:hAnsi="Arial Unicode MS"/>
          <w:spacing w:val="-2"/>
          <w:w w:val="110"/>
          <w:vertAlign w:val="baseline"/>
        </w:rPr>
        <w:t>RMS</w:t>
      </w:r>
      <w:r>
        <w:rPr>
          <w:rFonts w:ascii="Arial Unicode MS" w:hAnsi="Arial Unicode MS"/>
          <w:spacing w:val="-2"/>
          <w:w w:val="110"/>
          <w:vertAlign w:val="superscript"/>
        </w:rPr>
        <w:t>2</w:t>
      </w:r>
    </w:p>
    <w:p>
      <w:pPr>
        <w:spacing w:before="203"/>
        <w:ind w:left="103" w:right="0" w:firstLine="0"/>
        <w:jc w:val="left"/>
        <w:rPr>
          <w:rFonts w:ascii="Arial Unicode MS"/>
          <w:sz w:val="17"/>
        </w:rPr>
      </w:pPr>
      <w:r>
        <w:rPr/>
        <w:br w:type="column"/>
      </w:r>
      <w:r>
        <w:rPr>
          <w:rFonts w:ascii="Arial Unicode MS"/>
          <w:w w:val="120"/>
          <w:position w:val="1"/>
          <w:sz w:val="24"/>
        </w:rPr>
        <w:t>/(</w:t>
      </w:r>
      <w:r>
        <w:rPr>
          <w:rFonts w:ascii="Arial Unicode MS"/>
          <w:w w:val="120"/>
          <w:sz w:val="24"/>
        </w:rPr>
        <w:t>1</w:t>
      </w:r>
      <w:r>
        <w:rPr>
          <w:rFonts w:ascii="Arial Unicode MS"/>
          <w:spacing w:val="-29"/>
          <w:w w:val="120"/>
          <w:sz w:val="24"/>
        </w:rPr>
        <w:t> </w:t>
      </w:r>
      <w:r>
        <w:rPr>
          <w:rFonts w:ascii="Arial Unicode MS"/>
          <w:w w:val="120"/>
          <w:sz w:val="24"/>
        </w:rPr>
        <w:t>+</w:t>
      </w:r>
      <w:r>
        <w:rPr>
          <w:rFonts w:ascii="Arial Unicode MS"/>
          <w:spacing w:val="-26"/>
          <w:w w:val="120"/>
          <w:sz w:val="24"/>
        </w:rPr>
        <w:t> </w:t>
      </w:r>
      <w:r>
        <w:rPr>
          <w:rFonts w:ascii="Arial Unicode MS"/>
          <w:w w:val="120"/>
          <w:sz w:val="24"/>
        </w:rPr>
        <w:t>10</w:t>
      </w:r>
      <w:r>
        <w:rPr>
          <w:rFonts w:ascii="Arial Unicode MS"/>
          <w:w w:val="120"/>
          <w:position w:val="7"/>
          <w:sz w:val="17"/>
        </w:rPr>
        <w:t>r</w:t>
      </w:r>
      <w:r>
        <w:rPr>
          <w:rFonts w:ascii="Arial Unicode MS"/>
          <w:w w:val="120"/>
          <w:position w:val="4"/>
          <w:sz w:val="14"/>
        </w:rPr>
        <w:t>n</w:t>
      </w:r>
      <w:r>
        <w:rPr>
          <w:rFonts w:ascii="Arial Unicode MS"/>
          <w:w w:val="120"/>
          <w:position w:val="7"/>
          <w:sz w:val="17"/>
        </w:rPr>
        <w:t>/10 </w:t>
      </w:r>
      <w:r>
        <w:rPr>
          <w:rFonts w:ascii="Arial Unicode MS"/>
          <w:spacing w:val="-4"/>
          <w:position w:val="1"/>
          <w:sz w:val="24"/>
        </w:rPr>
        <w:t>)</w:t>
      </w:r>
      <w:r>
        <w:rPr>
          <w:rFonts w:ascii="Arial Unicode MS"/>
          <w:spacing w:val="-4"/>
          <w:sz w:val="24"/>
        </w:rPr>
        <w:t>RMS</w:t>
      </w:r>
      <w:r>
        <w:rPr>
          <w:rFonts w:ascii="Arial Unicode MS"/>
          <w:spacing w:val="-4"/>
          <w:position w:val="7"/>
          <w:sz w:val="17"/>
        </w:rPr>
        <w:t>2</w:t>
      </w:r>
    </w:p>
    <w:p>
      <w:pPr>
        <w:pStyle w:val="BodyText"/>
        <w:spacing w:before="60"/>
        <w:ind w:left="2578"/>
      </w:pPr>
      <w:r>
        <w:rPr/>
        <w:br w:type="column"/>
      </w:r>
      <w:r>
        <w:rPr>
          <w:spacing w:val="-2"/>
        </w:rPr>
        <w:t>(4.2.3)</w:t>
      </w:r>
    </w:p>
    <w:p>
      <w:pPr>
        <w:spacing w:after="0"/>
        <w:sectPr>
          <w:type w:val="continuous"/>
          <w:pgSz w:w="12240" w:h="15840"/>
          <w:pgMar w:header="0" w:footer="1038" w:top="20" w:bottom="280" w:left="140" w:right="120"/>
          <w:cols w:num="3" w:equalWidth="0">
            <w:col w:w="5057" w:space="40"/>
            <w:col w:w="2243" w:space="39"/>
            <w:col w:w="4601"/>
          </w:cols>
        </w:sectPr>
      </w:pPr>
    </w:p>
    <w:p>
      <w:pPr>
        <w:pStyle w:val="BodyText"/>
        <w:tabs>
          <w:tab w:pos="9956" w:val="left" w:leader="none"/>
        </w:tabs>
        <w:spacing w:before="41"/>
        <w:ind w:left="4266"/>
      </w:pPr>
      <w:r>
        <w:rPr>
          <w:rFonts w:ascii="Arial Unicode MS" w:hAnsi="Arial Unicode MS"/>
          <w:spacing w:val="-84"/>
          <w:w w:val="98"/>
        </w:rPr>
        <w:t>x</w:t>
      </w:r>
      <w:r>
        <w:rPr>
          <w:rFonts w:ascii="Arial Unicode MS" w:hAnsi="Arial Unicode MS"/>
          <w:spacing w:val="22"/>
          <w:w w:val="109"/>
        </w:rPr>
        <w:t>˜</w:t>
      </w:r>
      <w:r>
        <w:rPr>
          <w:rFonts w:ascii="Arial Unicode MS" w:hAnsi="Arial Unicode MS"/>
          <w:spacing w:val="13"/>
          <w:w w:val="117"/>
          <w:position w:val="1"/>
        </w:rPr>
        <w:t>[</w:t>
      </w:r>
      <w:r>
        <w:rPr>
          <w:rFonts w:ascii="Arial Unicode MS" w:hAnsi="Arial Unicode MS"/>
          <w:spacing w:val="16"/>
          <w:w w:val="133"/>
        </w:rPr>
        <w:t>t</w:t>
      </w:r>
      <w:r>
        <w:rPr>
          <w:rFonts w:ascii="Arial Unicode MS" w:hAnsi="Arial Unicode MS"/>
          <w:spacing w:val="13"/>
          <w:w w:val="117"/>
          <w:position w:val="1"/>
        </w:rPr>
        <w:t>]</w:t>
      </w:r>
      <w:r>
        <w:rPr>
          <w:rFonts w:ascii="Arial Unicode MS" w:hAnsi="Arial Unicode MS"/>
          <w:spacing w:val="-6"/>
          <w:w w:val="114"/>
          <w:position w:val="1"/>
        </w:rPr>
        <w:t> </w:t>
      </w:r>
      <w:r>
        <w:rPr>
          <w:rFonts w:ascii="Arial Unicode MS" w:hAnsi="Arial Unicode MS"/>
          <w:spacing w:val="-4"/>
          <w:w w:val="115"/>
        </w:rPr>
        <w:t>=</w:t>
      </w:r>
      <w:r>
        <w:rPr>
          <w:rFonts w:ascii="Arial Unicode MS" w:hAnsi="Arial Unicode MS"/>
          <w:spacing w:val="-8"/>
          <w:w w:val="115"/>
        </w:rPr>
        <w:t> </w:t>
      </w:r>
      <w:r>
        <w:rPr>
          <w:rFonts w:ascii="Arial Unicode MS" w:hAnsi="Arial Unicode MS"/>
          <w:spacing w:val="-4"/>
          <w:w w:val="115"/>
        </w:rPr>
        <w:t>M</w:t>
      </w:r>
      <w:r>
        <w:rPr>
          <w:rFonts w:ascii="Arial Unicode MS" w:hAnsi="Arial Unicode MS"/>
          <w:spacing w:val="-4"/>
          <w:w w:val="115"/>
          <w:vertAlign w:val="subscript"/>
        </w:rPr>
        <w:t>s</w:t>
      </w:r>
      <w:r>
        <w:rPr>
          <w:rFonts w:ascii="Arial Unicode MS" w:hAnsi="Arial Unicode MS"/>
          <w:spacing w:val="-4"/>
          <w:w w:val="115"/>
          <w:vertAlign w:val="baseline"/>
        </w:rPr>
        <w:t>s</w:t>
      </w:r>
      <w:r>
        <w:rPr>
          <w:rFonts w:ascii="Arial Unicode MS" w:hAnsi="Arial Unicode MS"/>
          <w:spacing w:val="-4"/>
          <w:w w:val="115"/>
          <w:position w:val="1"/>
          <w:vertAlign w:val="baseline"/>
        </w:rPr>
        <w:t>[</w:t>
      </w:r>
      <w:r>
        <w:rPr>
          <w:rFonts w:ascii="Arial Unicode MS" w:hAnsi="Arial Unicode MS"/>
          <w:spacing w:val="-4"/>
          <w:w w:val="115"/>
          <w:vertAlign w:val="baseline"/>
        </w:rPr>
        <w:t>t</w:t>
      </w:r>
      <w:r>
        <w:rPr>
          <w:rFonts w:ascii="Arial Unicode MS" w:hAnsi="Arial Unicode MS"/>
          <w:spacing w:val="-4"/>
          <w:w w:val="115"/>
          <w:position w:val="1"/>
          <w:vertAlign w:val="baseline"/>
        </w:rPr>
        <w:t>]</w:t>
      </w:r>
      <w:r>
        <w:rPr>
          <w:rFonts w:ascii="Arial Unicode MS" w:hAnsi="Arial Unicode MS"/>
          <w:spacing w:val="-21"/>
          <w:w w:val="115"/>
          <w:position w:val="1"/>
          <w:vertAlign w:val="baseline"/>
        </w:rPr>
        <w:t> </w:t>
      </w:r>
      <w:r>
        <w:rPr>
          <w:rFonts w:ascii="Arial Unicode MS" w:hAnsi="Arial Unicode MS"/>
          <w:spacing w:val="-4"/>
          <w:w w:val="115"/>
          <w:vertAlign w:val="baseline"/>
        </w:rPr>
        <w:t>+</w:t>
      </w:r>
      <w:r>
        <w:rPr>
          <w:rFonts w:ascii="Arial Unicode MS" w:hAnsi="Arial Unicode MS"/>
          <w:spacing w:val="-23"/>
          <w:w w:val="115"/>
          <w:vertAlign w:val="baseline"/>
        </w:rPr>
        <w:t> </w:t>
      </w:r>
      <w:r>
        <w:rPr>
          <w:rFonts w:ascii="Arial Unicode MS" w:hAnsi="Arial Unicode MS"/>
          <w:spacing w:val="-4"/>
          <w:w w:val="115"/>
          <w:vertAlign w:val="baseline"/>
        </w:rPr>
        <w:t>M</w:t>
      </w:r>
      <w:r>
        <w:rPr>
          <w:rFonts w:ascii="Arial Unicode MS" w:hAnsi="Arial Unicode MS"/>
          <w:spacing w:val="-4"/>
          <w:w w:val="115"/>
          <w:vertAlign w:val="subscript"/>
        </w:rPr>
        <w:t>m</w:t>
      </w:r>
      <w:r>
        <w:rPr>
          <w:rFonts w:ascii="Arial Unicode MS" w:hAnsi="Arial Unicode MS"/>
          <w:spacing w:val="-4"/>
          <w:w w:val="115"/>
          <w:vertAlign w:val="baseline"/>
        </w:rPr>
        <w:t>m</w:t>
      </w:r>
      <w:r>
        <w:rPr>
          <w:rFonts w:ascii="Arial Unicode MS" w:hAnsi="Arial Unicode MS"/>
          <w:spacing w:val="-4"/>
          <w:w w:val="115"/>
          <w:position w:val="1"/>
          <w:vertAlign w:val="baseline"/>
        </w:rPr>
        <w:t>[</w:t>
      </w:r>
      <w:r>
        <w:rPr>
          <w:rFonts w:ascii="Arial Unicode MS" w:hAnsi="Arial Unicode MS"/>
          <w:spacing w:val="-4"/>
          <w:w w:val="115"/>
          <w:vertAlign w:val="baseline"/>
        </w:rPr>
        <w:t>t</w:t>
      </w:r>
      <w:r>
        <w:rPr>
          <w:rFonts w:ascii="Arial Unicode MS" w:hAnsi="Arial Unicode MS"/>
          <w:spacing w:val="-4"/>
          <w:w w:val="115"/>
          <w:position w:val="1"/>
          <w:vertAlign w:val="baseline"/>
        </w:rPr>
        <w:t>]</w:t>
      </w:r>
      <w:r>
        <w:rPr>
          <w:rFonts w:ascii="Arial Unicode MS" w:hAnsi="Arial Unicode MS"/>
          <w:position w:val="1"/>
          <w:vertAlign w:val="baseline"/>
        </w:rPr>
        <w:tab/>
      </w:r>
      <w:r>
        <w:rPr>
          <w:spacing w:val="-2"/>
          <w:w w:val="115"/>
          <w:position w:val="1"/>
          <w:vertAlign w:val="baseline"/>
        </w:rPr>
        <w:t>(4.2.4)</w:t>
      </w:r>
    </w:p>
    <w:p>
      <w:pPr>
        <w:pStyle w:val="BodyText"/>
        <w:rPr>
          <w:sz w:val="32"/>
        </w:rPr>
      </w:pPr>
    </w:p>
    <w:p>
      <w:pPr>
        <w:pStyle w:val="BodyText"/>
        <w:spacing w:line="480" w:lineRule="auto" w:before="253"/>
        <w:ind w:left="1299" w:right="1330"/>
      </w:pPr>
      <w:r>
        <w:rPr/>
        <w:t>Equations 4.2.1 through 4.2.4 vary</w:t>
      </w:r>
      <w:r>
        <w:rPr>
          <w:spacing w:val="-4"/>
        </w:rPr>
        <w:t> </w:t>
      </w:r>
      <w:r>
        <w:rPr/>
        <w:t>the scaling</w:t>
      </w:r>
      <w:r>
        <w:rPr>
          <w:spacing w:val="-2"/>
        </w:rPr>
        <w:t> </w:t>
      </w:r>
      <w:r>
        <w:rPr/>
        <w:t>of each audio file depending</w:t>
      </w:r>
      <w:r>
        <w:rPr>
          <w:spacing w:val="-2"/>
        </w:rPr>
        <w:t> </w:t>
      </w:r>
      <w:r>
        <w:rPr/>
        <w:t>on the energy</w:t>
      </w:r>
      <w:r>
        <w:rPr>
          <w:spacing w:val="-4"/>
        </w:rPr>
        <w:t> </w:t>
      </w:r>
      <w:r>
        <w:rPr/>
        <w:t>of the other, so changing the desired speech-to-music ratio will not have the same effect as adjusting gain sliders on an audio mixing console. Notably, speech clips have significantly greater sustained</w:t>
      </w:r>
      <w:r>
        <w:rPr>
          <w:spacing w:val="-3"/>
        </w:rPr>
        <w:t> </w:t>
      </w:r>
      <w:r>
        <w:rPr/>
        <w:t>lengths</w:t>
      </w:r>
      <w:r>
        <w:rPr>
          <w:spacing w:val="-3"/>
        </w:rPr>
        <w:t> </w:t>
      </w:r>
      <w:r>
        <w:rPr/>
        <w:t>of</w:t>
      </w:r>
      <w:r>
        <w:rPr>
          <w:spacing w:val="-4"/>
        </w:rPr>
        <w:t> </w:t>
      </w:r>
      <w:r>
        <w:rPr/>
        <w:t>low</w:t>
      </w:r>
      <w:r>
        <w:rPr>
          <w:spacing w:val="-1"/>
        </w:rPr>
        <w:t> </w:t>
      </w:r>
      <w:r>
        <w:rPr/>
        <w:t>energy</w:t>
      </w:r>
      <w:r>
        <w:rPr>
          <w:spacing w:val="-7"/>
        </w:rPr>
        <w:t> </w:t>
      </w:r>
      <w:r>
        <w:rPr/>
        <w:t>(pauses</w:t>
      </w:r>
      <w:r>
        <w:rPr>
          <w:spacing w:val="-3"/>
        </w:rPr>
        <w:t> </w:t>
      </w:r>
      <w:r>
        <w:rPr/>
        <w:t>and</w:t>
      </w:r>
      <w:r>
        <w:rPr>
          <w:spacing w:val="-3"/>
        </w:rPr>
        <w:t> </w:t>
      </w:r>
      <w:r>
        <w:rPr/>
        <w:t>silences)</w:t>
      </w:r>
      <w:r>
        <w:rPr>
          <w:spacing w:val="-4"/>
        </w:rPr>
        <w:t> </w:t>
      </w:r>
      <w:r>
        <w:rPr/>
        <w:t>than</w:t>
      </w:r>
      <w:r>
        <w:rPr>
          <w:spacing w:val="-3"/>
        </w:rPr>
        <w:t> </w:t>
      </w:r>
      <w:r>
        <w:rPr/>
        <w:t>music,</w:t>
      </w:r>
      <w:r>
        <w:rPr>
          <w:spacing w:val="-3"/>
        </w:rPr>
        <w:t> </w:t>
      </w:r>
      <w:r>
        <w:rPr/>
        <w:t>affecting</w:t>
      </w:r>
      <w:r>
        <w:rPr>
          <w:spacing w:val="-5"/>
        </w:rPr>
        <w:t> </w:t>
      </w:r>
      <w:r>
        <w:rPr/>
        <w:t>the</w:t>
      </w:r>
      <w:r>
        <w:rPr>
          <w:spacing w:val="-4"/>
        </w:rPr>
        <w:t> </w:t>
      </w:r>
      <w:r>
        <w:rPr/>
        <w:t>magnitude</w:t>
      </w:r>
      <w:r>
        <w:rPr>
          <w:spacing w:val="-4"/>
        </w:rPr>
        <w:t> </w:t>
      </w:r>
      <w:r>
        <w:rPr/>
        <w:t>of</w:t>
      </w:r>
      <w:r>
        <w:rPr>
          <w:spacing w:val="-4"/>
        </w:rPr>
        <w:t> </w:t>
      </w:r>
      <w:r>
        <w:rPr/>
        <w:t>the scale factors. Conversely, music is subject to compression in the mixing stage, the effects of which can make a track sound louder due to an increase in total energy.</w:t>
      </w:r>
    </w:p>
    <w:p>
      <w:pPr>
        <w:pStyle w:val="BodyText"/>
        <w:spacing w:before="3"/>
        <w:rPr>
          <w:sz w:val="31"/>
        </w:rPr>
      </w:pPr>
    </w:p>
    <w:p>
      <w:pPr>
        <w:pStyle w:val="BodyText"/>
        <w:spacing w:line="480" w:lineRule="auto" w:before="1"/>
        <w:ind w:left="1299" w:right="1330"/>
      </w:pPr>
      <w:r>
        <w:rPr/>
        <w:t>Using the speech-to-music ratio equations, 5,580 mixed samples were synthesized and labeled accordingly by SMR in dB. Upon subjectively listening to a preliminary batch of output audio files, it was noted that an SMR of approximately +6 dB seemed appropriate for a typical application</w:t>
      </w:r>
      <w:r>
        <w:rPr>
          <w:spacing w:val="-3"/>
        </w:rPr>
        <w:t> </w:t>
      </w:r>
      <w:r>
        <w:rPr/>
        <w:t>of</w:t>
      </w:r>
      <w:r>
        <w:rPr>
          <w:spacing w:val="-4"/>
        </w:rPr>
        <w:t> </w:t>
      </w:r>
      <w:r>
        <w:rPr/>
        <w:t>one</w:t>
      </w:r>
      <w:r>
        <w:rPr>
          <w:spacing w:val="-4"/>
        </w:rPr>
        <w:t> </w:t>
      </w:r>
      <w:r>
        <w:rPr/>
        <w:t>speaker</w:t>
      </w:r>
      <w:r>
        <w:rPr>
          <w:spacing w:val="-4"/>
        </w:rPr>
        <w:t> </w:t>
      </w:r>
      <w:r>
        <w:rPr/>
        <w:t>talking</w:t>
      </w:r>
      <w:r>
        <w:rPr>
          <w:spacing w:val="-5"/>
        </w:rPr>
        <w:t> </w:t>
      </w:r>
      <w:r>
        <w:rPr/>
        <w:t>over</w:t>
      </w:r>
      <w:r>
        <w:rPr>
          <w:spacing w:val="-4"/>
        </w:rPr>
        <w:t> </w:t>
      </w:r>
      <w:r>
        <w:rPr/>
        <w:t>moderate</w:t>
      </w:r>
      <w:r>
        <w:rPr>
          <w:spacing w:val="-4"/>
        </w:rPr>
        <w:t> </w:t>
      </w:r>
      <w:r>
        <w:rPr/>
        <w:t>background</w:t>
      </w:r>
      <w:r>
        <w:rPr>
          <w:spacing w:val="-3"/>
        </w:rPr>
        <w:t> </w:t>
      </w:r>
      <w:r>
        <w:rPr/>
        <w:t>music.</w:t>
      </w:r>
      <w:r>
        <w:rPr>
          <w:spacing w:val="-3"/>
        </w:rPr>
        <w:t> </w:t>
      </w:r>
      <w:r>
        <w:rPr/>
        <w:t>Accordingly,</w:t>
      </w:r>
      <w:r>
        <w:rPr>
          <w:spacing w:val="-3"/>
        </w:rPr>
        <w:t> </w:t>
      </w:r>
      <w:r>
        <w:rPr/>
        <w:t>a</w:t>
      </w:r>
      <w:r>
        <w:rPr>
          <w:spacing w:val="-4"/>
        </w:rPr>
        <w:t> </w:t>
      </w:r>
      <w:r>
        <w:rPr/>
        <w:t>-3</w:t>
      </w:r>
      <w:r>
        <w:rPr>
          <w:spacing w:val="-3"/>
        </w:rPr>
        <w:t> </w:t>
      </w:r>
      <w:r>
        <w:rPr/>
        <w:t>to</w:t>
      </w:r>
      <w:r>
        <w:rPr>
          <w:spacing w:val="-3"/>
        </w:rPr>
        <w:t> </w:t>
      </w:r>
      <w:r>
        <w:rPr/>
        <w:t>+15</w:t>
      </w:r>
      <w:r>
        <w:rPr>
          <w:spacing w:val="-3"/>
        </w:rPr>
        <w:t> </w:t>
      </w:r>
      <w:r>
        <w:rPr/>
        <w:t>dB SMR range was chosen to cover the various mixing situations that might be encountered in practical broadcast recording situations. This range was eventually expanded to -9 to +21 dB to provide meaningful endpoints for the estimation problem.</w:t>
      </w:r>
    </w:p>
    <w:p>
      <w:pPr>
        <w:pStyle w:val="BodyText"/>
        <w:spacing w:before="3"/>
        <w:rPr>
          <w:sz w:val="31"/>
        </w:rPr>
      </w:pPr>
    </w:p>
    <w:p>
      <w:pPr>
        <w:pStyle w:val="BodyText"/>
        <w:spacing w:line="480" w:lineRule="auto"/>
        <w:ind w:left="1299" w:right="1330"/>
      </w:pPr>
      <w:r>
        <w:rPr/>
        <w:t>As</w:t>
      </w:r>
      <w:r>
        <w:rPr>
          <w:spacing w:val="-4"/>
        </w:rPr>
        <w:t> </w:t>
      </w:r>
      <w:r>
        <w:rPr/>
        <w:t>with</w:t>
      </w:r>
      <w:r>
        <w:rPr>
          <w:spacing w:val="-4"/>
        </w:rPr>
        <w:t> </w:t>
      </w:r>
      <w:r>
        <w:rPr/>
        <w:t>the</w:t>
      </w:r>
      <w:r>
        <w:rPr>
          <w:spacing w:val="-5"/>
        </w:rPr>
        <w:t> </w:t>
      </w:r>
      <w:r>
        <w:rPr/>
        <w:t>electronic</w:t>
      </w:r>
      <w:r>
        <w:rPr>
          <w:spacing w:val="-5"/>
        </w:rPr>
        <w:t> </w:t>
      </w:r>
      <w:r>
        <w:rPr/>
        <w:t>music</w:t>
      </w:r>
      <w:r>
        <w:rPr>
          <w:spacing w:val="-5"/>
        </w:rPr>
        <w:t> </w:t>
      </w:r>
      <w:r>
        <w:rPr/>
        <w:t>experiment,</w:t>
      </w:r>
      <w:r>
        <w:rPr>
          <w:spacing w:val="-4"/>
        </w:rPr>
        <w:t> </w:t>
      </w:r>
      <w:r>
        <w:rPr/>
        <w:t>feature</w:t>
      </w:r>
      <w:r>
        <w:rPr>
          <w:spacing w:val="-3"/>
        </w:rPr>
        <w:t> </w:t>
      </w:r>
      <w:r>
        <w:rPr/>
        <w:t>extraction</w:t>
      </w:r>
      <w:r>
        <w:rPr>
          <w:spacing w:val="-4"/>
        </w:rPr>
        <w:t> </w:t>
      </w:r>
      <w:r>
        <w:rPr/>
        <w:t>and</w:t>
      </w:r>
      <w:r>
        <w:rPr>
          <w:spacing w:val="-4"/>
        </w:rPr>
        <w:t> </w:t>
      </w:r>
      <w:r>
        <w:rPr/>
        <w:t>classification</w:t>
      </w:r>
      <w:r>
        <w:rPr>
          <w:spacing w:val="-4"/>
        </w:rPr>
        <w:t> </w:t>
      </w:r>
      <w:r>
        <w:rPr/>
        <w:t>algorithms</w:t>
      </w:r>
      <w:r>
        <w:rPr>
          <w:spacing w:val="-4"/>
        </w:rPr>
        <w:t> </w:t>
      </w:r>
      <w:r>
        <w:rPr/>
        <w:t>were implemented using the MIR Toolbox for MATLAB [28].</w:t>
      </w:r>
    </w:p>
    <w:p>
      <w:pPr>
        <w:pStyle w:val="BodyText"/>
        <w:spacing w:before="10"/>
        <w:rPr>
          <w:sz w:val="31"/>
        </w:rPr>
      </w:pPr>
    </w:p>
    <w:p>
      <w:pPr>
        <w:pStyle w:val="Heading3"/>
        <w:numPr>
          <w:ilvl w:val="2"/>
          <w:numId w:val="13"/>
        </w:numPr>
        <w:tabs>
          <w:tab w:pos="1932" w:val="left" w:leader="none"/>
        </w:tabs>
        <w:spacing w:line="240" w:lineRule="auto" w:before="0" w:after="0"/>
        <w:ind w:left="1931" w:right="0" w:hanging="633"/>
        <w:jc w:val="left"/>
      </w:pPr>
      <w:bookmarkStart w:name="_TOC_250023" w:id="23"/>
      <w:bookmarkEnd w:id="23"/>
      <w:r>
        <w:rPr>
          <w:spacing w:val="-2"/>
        </w:rPr>
        <w:t>Procedures</w:t>
      </w:r>
    </w:p>
    <w:p>
      <w:pPr>
        <w:pStyle w:val="BodyText"/>
        <w:spacing w:before="10"/>
        <w:rPr>
          <w:b/>
          <w:sz w:val="37"/>
        </w:rPr>
      </w:pPr>
    </w:p>
    <w:p>
      <w:pPr>
        <w:pStyle w:val="BodyText"/>
        <w:spacing w:line="480" w:lineRule="auto"/>
        <w:ind w:left="1299" w:right="1678"/>
        <w:jc w:val="both"/>
      </w:pPr>
      <w:r>
        <w:rPr/>
        <w:t>The proposed eVMR feature was tested alone and in combination with four types of standard features,</w:t>
      </w:r>
      <w:r>
        <w:rPr>
          <w:spacing w:val="-5"/>
        </w:rPr>
        <w:t> </w:t>
      </w:r>
      <w:r>
        <w:rPr/>
        <w:t>in</w:t>
      </w:r>
      <w:r>
        <w:rPr>
          <w:spacing w:val="-5"/>
        </w:rPr>
        <w:t> </w:t>
      </w:r>
      <w:r>
        <w:rPr/>
        <w:t>three</w:t>
      </w:r>
      <w:r>
        <w:rPr>
          <w:spacing w:val="-5"/>
        </w:rPr>
        <w:t> </w:t>
      </w:r>
      <w:r>
        <w:rPr/>
        <w:t>different</w:t>
      </w:r>
      <w:r>
        <w:rPr>
          <w:spacing w:val="-5"/>
        </w:rPr>
        <w:t> </w:t>
      </w:r>
      <w:r>
        <w:rPr/>
        <w:t>tasks:</w:t>
      </w:r>
      <w:r>
        <w:rPr>
          <w:spacing w:val="-5"/>
        </w:rPr>
        <w:t> </w:t>
      </w:r>
      <w:r>
        <w:rPr/>
        <w:t>speech/music</w:t>
      </w:r>
      <w:r>
        <w:rPr>
          <w:spacing w:val="-5"/>
        </w:rPr>
        <w:t> </w:t>
      </w:r>
      <w:r>
        <w:rPr/>
        <w:t>discrimination,</w:t>
      </w:r>
      <w:r>
        <w:rPr>
          <w:spacing w:val="-5"/>
        </w:rPr>
        <w:t> </w:t>
      </w:r>
      <w:r>
        <w:rPr/>
        <w:t>speech/music/mixed</w:t>
      </w:r>
      <w:r>
        <w:rPr>
          <w:spacing w:val="-5"/>
        </w:rPr>
        <w:t> </w:t>
      </w:r>
      <w:r>
        <w:rPr/>
        <w:t>three-way classification, and SMR estimation.</w:t>
      </w:r>
    </w:p>
    <w:p>
      <w:pPr>
        <w:spacing w:after="0" w:line="480" w:lineRule="auto"/>
        <w:jc w:val="both"/>
        <w:sectPr>
          <w:pgSz w:w="12240" w:h="15840"/>
          <w:pgMar w:header="0" w:footer="1038" w:top="1360" w:bottom="1240" w:left="140" w:right="120"/>
        </w:sectPr>
      </w:pPr>
    </w:p>
    <w:p>
      <w:pPr>
        <w:pStyle w:val="BodyText"/>
        <w:spacing w:line="480" w:lineRule="auto" w:before="32"/>
        <w:ind w:left="1300" w:right="1330"/>
      </w:pPr>
      <w:r>
        <w:rPr/>
        <w:t>In each of these tests, features are grouped into four large sets for ease of presentation. The eVMR</w:t>
      </w:r>
      <w:r>
        <w:rPr>
          <w:spacing w:val="-2"/>
        </w:rPr>
        <w:t> </w:t>
      </w:r>
      <w:r>
        <w:rPr/>
        <w:t>feature</w:t>
      </w:r>
      <w:r>
        <w:rPr>
          <w:spacing w:val="-4"/>
        </w:rPr>
        <w:t> </w:t>
      </w:r>
      <w:r>
        <w:rPr/>
        <w:t>is</w:t>
      </w:r>
      <w:r>
        <w:rPr>
          <w:spacing w:val="-3"/>
        </w:rPr>
        <w:t> </w:t>
      </w:r>
      <w:r>
        <w:rPr/>
        <w:t>a</w:t>
      </w:r>
      <w:r>
        <w:rPr>
          <w:spacing w:val="-4"/>
        </w:rPr>
        <w:t> </w:t>
      </w:r>
      <w:r>
        <w:rPr/>
        <w:t>scalar</w:t>
      </w:r>
      <w:r>
        <w:rPr>
          <w:spacing w:val="-2"/>
        </w:rPr>
        <w:t> </w:t>
      </w:r>
      <w:r>
        <w:rPr/>
        <w:t>(one</w:t>
      </w:r>
      <w:r>
        <w:rPr>
          <w:spacing w:val="-4"/>
        </w:rPr>
        <w:t> </w:t>
      </w:r>
      <w:r>
        <w:rPr/>
        <w:t>number</w:t>
      </w:r>
      <w:r>
        <w:rPr>
          <w:spacing w:val="-4"/>
        </w:rPr>
        <w:t> </w:t>
      </w:r>
      <w:r>
        <w:rPr/>
        <w:t>per</w:t>
      </w:r>
      <w:r>
        <w:rPr>
          <w:spacing w:val="-4"/>
        </w:rPr>
        <w:t> </w:t>
      </w:r>
      <w:r>
        <w:rPr/>
        <w:t>4-second</w:t>
      </w:r>
      <w:r>
        <w:rPr>
          <w:spacing w:val="-3"/>
        </w:rPr>
        <w:t> </w:t>
      </w:r>
      <w:r>
        <w:rPr/>
        <w:t>waveform),</w:t>
      </w:r>
      <w:r>
        <w:rPr>
          <w:spacing w:val="-3"/>
        </w:rPr>
        <w:t> </w:t>
      </w:r>
      <w:r>
        <w:rPr/>
        <w:t>computed</w:t>
      </w:r>
      <w:r>
        <w:rPr>
          <w:spacing w:val="-1"/>
        </w:rPr>
        <w:t> </w:t>
      </w:r>
      <w:r>
        <w:rPr/>
        <w:t>as</w:t>
      </w:r>
      <w:r>
        <w:rPr>
          <w:spacing w:val="-3"/>
        </w:rPr>
        <w:t> </w:t>
      </w:r>
      <w:r>
        <w:rPr/>
        <w:t>shown</w:t>
      </w:r>
      <w:r>
        <w:rPr>
          <w:spacing w:val="-3"/>
        </w:rPr>
        <w:t> </w:t>
      </w:r>
      <w:r>
        <w:rPr/>
        <w:t>in</w:t>
      </w:r>
      <w:r>
        <w:rPr>
          <w:spacing w:val="-3"/>
        </w:rPr>
        <w:t> </w:t>
      </w:r>
      <w:r>
        <w:rPr/>
        <w:t>Equation</w:t>
      </w:r>
    </w:p>
    <w:p>
      <w:pPr>
        <w:pStyle w:val="BodyText"/>
        <w:spacing w:line="480" w:lineRule="auto"/>
        <w:ind w:left="1300" w:right="1419"/>
      </w:pPr>
      <w:r>
        <w:rPr/>
        <w:t>4.1.8.</w:t>
      </w:r>
      <w:r>
        <w:rPr>
          <w:spacing w:val="40"/>
        </w:rPr>
        <w:t> </w:t>
      </w:r>
      <w:r>
        <w:rPr/>
        <w:t>ZCR is a</w:t>
      </w:r>
      <w:r>
        <w:rPr>
          <w:spacing w:val="-1"/>
        </w:rPr>
        <w:t> </w:t>
      </w:r>
      <w:r>
        <w:rPr/>
        <w:t>3-dimensional feature</w:t>
      </w:r>
      <w:r>
        <w:rPr>
          <w:spacing w:val="-1"/>
        </w:rPr>
        <w:t> </w:t>
      </w:r>
      <w:r>
        <w:rPr/>
        <w:t>vector</w:t>
      </w:r>
      <w:r>
        <w:rPr>
          <w:spacing w:val="-1"/>
        </w:rPr>
        <w:t> </w:t>
      </w:r>
      <w:r>
        <w:rPr/>
        <w:t>including</w:t>
      </w:r>
      <w:r>
        <w:rPr>
          <w:spacing w:val="-3"/>
        </w:rPr>
        <w:t> </w:t>
      </w:r>
      <w:r>
        <w:rPr/>
        <w:t>the</w:t>
      </w:r>
      <w:r>
        <w:rPr>
          <w:spacing w:val="-1"/>
        </w:rPr>
        <w:t> </w:t>
      </w:r>
      <w:r>
        <w:rPr/>
        <w:t>mean, standard deviation, and skew values</w:t>
      </w:r>
      <w:r>
        <w:rPr>
          <w:spacing w:val="-2"/>
        </w:rPr>
        <w:t> </w:t>
      </w:r>
      <w:r>
        <w:rPr/>
        <w:t>of</w:t>
      </w:r>
      <w:r>
        <w:rPr>
          <w:spacing w:val="-3"/>
        </w:rPr>
        <w:t> </w:t>
      </w:r>
      <w:r>
        <w:rPr/>
        <w:t>zero-crossing</w:t>
      </w:r>
      <w:r>
        <w:rPr>
          <w:spacing w:val="-5"/>
        </w:rPr>
        <w:t> </w:t>
      </w:r>
      <w:r>
        <w:rPr/>
        <w:t>rate</w:t>
      </w:r>
      <w:r>
        <w:rPr>
          <w:spacing w:val="-3"/>
        </w:rPr>
        <w:t> </w:t>
      </w:r>
      <w:r>
        <w:rPr/>
        <w:t>during</w:t>
      </w:r>
      <w:r>
        <w:rPr>
          <w:spacing w:val="-5"/>
        </w:rPr>
        <w:t> </w:t>
      </w:r>
      <w:r>
        <w:rPr/>
        <w:t>the</w:t>
      </w:r>
      <w:r>
        <w:rPr>
          <w:spacing w:val="-3"/>
        </w:rPr>
        <w:t> </w:t>
      </w:r>
      <w:r>
        <w:rPr/>
        <w:t>4-second waveform;</w:t>
      </w:r>
      <w:r>
        <w:rPr>
          <w:spacing w:val="-2"/>
        </w:rPr>
        <w:t> </w:t>
      </w:r>
      <w:r>
        <w:rPr/>
        <w:t>this</w:t>
      </w:r>
      <w:r>
        <w:rPr>
          <w:spacing w:val="-2"/>
        </w:rPr>
        <w:t> </w:t>
      </w:r>
      <w:r>
        <w:rPr/>
        <w:t>is</w:t>
      </w:r>
      <w:r>
        <w:rPr>
          <w:spacing w:val="-2"/>
        </w:rPr>
        <w:t> </w:t>
      </w:r>
      <w:r>
        <w:rPr/>
        <w:t>a</w:t>
      </w:r>
      <w:r>
        <w:rPr>
          <w:spacing w:val="-3"/>
        </w:rPr>
        <w:t> </w:t>
      </w:r>
      <w:r>
        <w:rPr/>
        <w:t>small</w:t>
      </w:r>
      <w:r>
        <w:rPr>
          <w:spacing w:val="-4"/>
        </w:rPr>
        <w:t> </w:t>
      </w:r>
      <w:r>
        <w:rPr/>
        <w:t>subset</w:t>
      </w:r>
      <w:r>
        <w:rPr>
          <w:spacing w:val="-2"/>
        </w:rPr>
        <w:t> </w:t>
      </w:r>
      <w:r>
        <w:rPr/>
        <w:t>of</w:t>
      </w:r>
      <w:r>
        <w:rPr>
          <w:spacing w:val="-3"/>
        </w:rPr>
        <w:t> </w:t>
      </w:r>
      <w:r>
        <w:rPr/>
        <w:t>the</w:t>
      </w:r>
      <w:r>
        <w:rPr>
          <w:spacing w:val="-3"/>
        </w:rPr>
        <w:t> </w:t>
      </w:r>
      <w:r>
        <w:rPr/>
        <w:t>features used in [20]. MFCC</w:t>
      </w:r>
      <w:r>
        <w:rPr>
          <w:spacing w:val="-1"/>
        </w:rPr>
        <w:t> </w:t>
      </w:r>
      <w:r>
        <w:rPr/>
        <w:t>is a 65-dimensional feature vector including</w:t>
      </w:r>
      <w:r>
        <w:rPr>
          <w:spacing w:val="-2"/>
        </w:rPr>
        <w:t> </w:t>
      </w:r>
      <w:r>
        <w:rPr/>
        <w:t>the 13 mel frequency</w:t>
      </w:r>
      <w:r>
        <w:rPr>
          <w:spacing w:val="-4"/>
        </w:rPr>
        <w:t> </w:t>
      </w:r>
      <w:r>
        <w:rPr/>
        <w:t>cepstral coefficients as well as the means and variances of the delta coefficients and delta-delta coefficients, comparable to the features used in [13,14]. Finally, “features” is a 3-dimensional feature</w:t>
      </w:r>
      <w:r>
        <w:rPr>
          <w:spacing w:val="-4"/>
        </w:rPr>
        <w:t> </w:t>
      </w:r>
      <w:r>
        <w:rPr/>
        <w:t>vector</w:t>
      </w:r>
      <w:r>
        <w:rPr>
          <w:spacing w:val="-4"/>
        </w:rPr>
        <w:t> </w:t>
      </w:r>
      <w:r>
        <w:rPr/>
        <w:t>including</w:t>
      </w:r>
      <w:r>
        <w:rPr>
          <w:spacing w:val="-6"/>
        </w:rPr>
        <w:t> </w:t>
      </w:r>
      <w:r>
        <w:rPr/>
        <w:t>the</w:t>
      </w:r>
      <w:r>
        <w:rPr>
          <w:spacing w:val="-4"/>
        </w:rPr>
        <w:t> </w:t>
      </w:r>
      <w:r>
        <w:rPr/>
        <w:t>spectral</w:t>
      </w:r>
      <w:r>
        <w:rPr>
          <w:spacing w:val="-3"/>
        </w:rPr>
        <w:t> </w:t>
      </w:r>
      <w:r>
        <w:rPr/>
        <w:t>rolloff,</w:t>
      </w:r>
      <w:r>
        <w:rPr>
          <w:spacing w:val="-3"/>
        </w:rPr>
        <w:t> </w:t>
      </w:r>
      <w:r>
        <w:rPr/>
        <w:t>low-energy,</w:t>
      </w:r>
      <w:r>
        <w:rPr>
          <w:spacing w:val="-3"/>
        </w:rPr>
        <w:t> </w:t>
      </w:r>
      <w:r>
        <w:rPr/>
        <w:t>and</w:t>
      </w:r>
      <w:r>
        <w:rPr>
          <w:spacing w:val="-3"/>
        </w:rPr>
        <w:t> </w:t>
      </w:r>
      <w:r>
        <w:rPr/>
        <w:t>RMS</w:t>
      </w:r>
      <w:r>
        <w:rPr>
          <w:spacing w:val="-2"/>
        </w:rPr>
        <w:t> </w:t>
      </w:r>
      <w:r>
        <w:rPr/>
        <w:t>energy</w:t>
      </w:r>
      <w:r>
        <w:rPr>
          <w:spacing w:val="-6"/>
        </w:rPr>
        <w:t> </w:t>
      </w:r>
      <w:r>
        <w:rPr/>
        <w:t>measures;</w:t>
      </w:r>
      <w:r>
        <w:rPr>
          <w:spacing w:val="-3"/>
        </w:rPr>
        <w:t> </w:t>
      </w:r>
      <w:r>
        <w:rPr/>
        <w:t>this</w:t>
      </w:r>
      <w:r>
        <w:rPr>
          <w:spacing w:val="-3"/>
        </w:rPr>
        <w:t> </w:t>
      </w:r>
      <w:r>
        <w:rPr/>
        <w:t>vector is a subset of the features used in [2]. These three subset vectors were selected because preliminary experiments using a more complete selection of the features from [2,13,14,20] yielded no reduction in two-class error rate.</w:t>
      </w:r>
    </w:p>
    <w:p>
      <w:pPr>
        <w:pStyle w:val="BodyText"/>
        <w:spacing w:before="4"/>
        <w:rPr>
          <w:sz w:val="32"/>
        </w:rPr>
      </w:pPr>
    </w:p>
    <w:p>
      <w:pPr>
        <w:pStyle w:val="ListParagraph"/>
        <w:numPr>
          <w:ilvl w:val="3"/>
          <w:numId w:val="13"/>
        </w:numPr>
        <w:tabs>
          <w:tab w:pos="2087" w:val="left" w:leader="none"/>
        </w:tabs>
        <w:spacing w:line="240" w:lineRule="auto" w:before="0" w:after="0"/>
        <w:ind w:left="2086" w:right="0" w:hanging="788"/>
        <w:jc w:val="left"/>
        <w:rPr>
          <w:sz w:val="24"/>
        </w:rPr>
      </w:pPr>
      <w:r>
        <w:rPr>
          <w:sz w:val="24"/>
        </w:rPr>
        <w:t>2-Way</w:t>
      </w:r>
      <w:r>
        <w:rPr>
          <w:spacing w:val="43"/>
          <w:sz w:val="24"/>
        </w:rPr>
        <w:t> </w:t>
      </w:r>
      <w:r>
        <w:rPr>
          <w:spacing w:val="-2"/>
          <w:sz w:val="24"/>
        </w:rPr>
        <w:t>Classification</w:t>
      </w:r>
    </w:p>
    <w:p>
      <w:pPr>
        <w:pStyle w:val="BodyText"/>
        <w:spacing w:before="9"/>
        <w:rPr>
          <w:sz w:val="23"/>
        </w:rPr>
      </w:pPr>
    </w:p>
    <w:p>
      <w:pPr>
        <w:pStyle w:val="BodyText"/>
        <w:spacing w:line="480" w:lineRule="auto"/>
        <w:ind w:left="1299" w:right="1330"/>
      </w:pPr>
      <w:r>
        <w:rPr/>
        <w:t>First, the time-domain and spectral features chosen were tested in the traditional two-way speech/music</w:t>
      </w:r>
      <w:r>
        <w:rPr>
          <w:spacing w:val="-4"/>
        </w:rPr>
        <w:t> </w:t>
      </w:r>
      <w:r>
        <w:rPr/>
        <w:t>discrimination</w:t>
      </w:r>
      <w:r>
        <w:rPr>
          <w:spacing w:val="-3"/>
        </w:rPr>
        <w:t> </w:t>
      </w:r>
      <w:r>
        <w:rPr/>
        <w:t>application</w:t>
      </w:r>
      <w:r>
        <w:rPr>
          <w:spacing w:val="-3"/>
        </w:rPr>
        <w:t> </w:t>
      </w:r>
      <w:r>
        <w:rPr/>
        <w:t>in</w:t>
      </w:r>
      <w:r>
        <w:rPr>
          <w:spacing w:val="-3"/>
        </w:rPr>
        <w:t> </w:t>
      </w:r>
      <w:r>
        <w:rPr/>
        <w:t>order</w:t>
      </w:r>
      <w:r>
        <w:rPr>
          <w:spacing w:val="-4"/>
        </w:rPr>
        <w:t> </w:t>
      </w:r>
      <w:r>
        <w:rPr/>
        <w:t>to</w:t>
      </w:r>
      <w:r>
        <w:rPr>
          <w:spacing w:val="-3"/>
        </w:rPr>
        <w:t> </w:t>
      </w:r>
      <w:r>
        <w:rPr/>
        <w:t>establish</w:t>
      </w:r>
      <w:r>
        <w:rPr>
          <w:spacing w:val="-3"/>
        </w:rPr>
        <w:t> </w:t>
      </w:r>
      <w:r>
        <w:rPr/>
        <w:t>a</w:t>
      </w:r>
      <w:r>
        <w:rPr>
          <w:spacing w:val="-4"/>
        </w:rPr>
        <w:t> </w:t>
      </w:r>
      <w:r>
        <w:rPr/>
        <w:t>baseline.</w:t>
      </w:r>
      <w:r>
        <w:rPr>
          <w:spacing w:val="-3"/>
        </w:rPr>
        <w:t> </w:t>
      </w:r>
      <w:r>
        <w:rPr/>
        <w:t>Comparisons</w:t>
      </w:r>
      <w:r>
        <w:rPr>
          <w:spacing w:val="-3"/>
        </w:rPr>
        <w:t> </w:t>
      </w:r>
      <w:r>
        <w:rPr/>
        <w:t>were</w:t>
      </w:r>
      <w:r>
        <w:rPr>
          <w:spacing w:val="-4"/>
        </w:rPr>
        <w:t> </w:t>
      </w:r>
      <w:r>
        <w:rPr/>
        <w:t>made to prior work to ensure a suitable starting point for further extensions. In particular, the Scheirer and Slaney corpus was utilized to verify the performance of the baseline monaural classification </w:t>
      </w:r>
      <w:r>
        <w:rPr>
          <w:spacing w:val="-2"/>
        </w:rPr>
        <w:t>system.</w:t>
      </w:r>
    </w:p>
    <w:p>
      <w:pPr>
        <w:pStyle w:val="BodyText"/>
        <w:spacing w:before="4"/>
        <w:rPr>
          <w:sz w:val="31"/>
        </w:rPr>
      </w:pPr>
    </w:p>
    <w:p>
      <w:pPr>
        <w:pStyle w:val="BodyText"/>
        <w:spacing w:line="480" w:lineRule="auto"/>
        <w:ind w:left="1299" w:right="1389"/>
      </w:pPr>
      <w:r>
        <w:rPr/>
        <w:t>Data</w:t>
      </w:r>
      <w:r>
        <w:rPr>
          <w:spacing w:val="-4"/>
        </w:rPr>
        <w:t> </w:t>
      </w:r>
      <w:r>
        <w:rPr/>
        <w:t>for</w:t>
      </w:r>
      <w:r>
        <w:rPr>
          <w:spacing w:val="-4"/>
        </w:rPr>
        <w:t> </w:t>
      </w:r>
      <w:r>
        <w:rPr/>
        <w:t>this</w:t>
      </w:r>
      <w:r>
        <w:rPr>
          <w:spacing w:val="-3"/>
        </w:rPr>
        <w:t> </w:t>
      </w:r>
      <w:r>
        <w:rPr/>
        <w:t>experiment consisted</w:t>
      </w:r>
      <w:r>
        <w:rPr>
          <w:spacing w:val="-3"/>
        </w:rPr>
        <w:t> </w:t>
      </w:r>
      <w:r>
        <w:rPr/>
        <w:t>of</w:t>
      </w:r>
      <w:r>
        <w:rPr>
          <w:spacing w:val="-4"/>
        </w:rPr>
        <w:t> </w:t>
      </w:r>
      <w:r>
        <w:rPr/>
        <w:t>360</w:t>
      </w:r>
      <w:r>
        <w:rPr>
          <w:spacing w:val="-3"/>
        </w:rPr>
        <w:t> </w:t>
      </w:r>
      <w:r>
        <w:rPr/>
        <w:t>four-second</w:t>
      </w:r>
      <w:r>
        <w:rPr>
          <w:spacing w:val="-3"/>
        </w:rPr>
        <w:t> </w:t>
      </w:r>
      <w:r>
        <w:rPr/>
        <w:t>audio</w:t>
      </w:r>
      <w:r>
        <w:rPr>
          <w:spacing w:val="-3"/>
        </w:rPr>
        <w:t> </w:t>
      </w:r>
      <w:r>
        <w:rPr/>
        <w:t>waveform</w:t>
      </w:r>
      <w:r>
        <w:rPr>
          <w:spacing w:val="-3"/>
        </w:rPr>
        <w:t> </w:t>
      </w:r>
      <w:r>
        <w:rPr/>
        <w:t>files</w:t>
      </w:r>
      <w:r>
        <w:rPr>
          <w:spacing w:val="-3"/>
        </w:rPr>
        <w:t> </w:t>
      </w:r>
      <w:r>
        <w:rPr/>
        <w:t>(180</w:t>
      </w:r>
      <w:r>
        <w:rPr>
          <w:spacing w:val="-3"/>
        </w:rPr>
        <w:t> </w:t>
      </w:r>
      <w:r>
        <w:rPr/>
        <w:t>music</w:t>
      </w:r>
      <w:r>
        <w:rPr>
          <w:spacing w:val="-4"/>
        </w:rPr>
        <w:t> </w:t>
      </w:r>
      <w:r>
        <w:rPr/>
        <w:t>files</w:t>
      </w:r>
      <w:r>
        <w:rPr>
          <w:spacing w:val="-3"/>
        </w:rPr>
        <w:t> </w:t>
      </w:r>
      <w:r>
        <w:rPr/>
        <w:t>and 180 speech files).</w:t>
      </w:r>
      <w:r>
        <w:rPr>
          <w:spacing w:val="40"/>
        </w:rPr>
        <w:t> </w:t>
      </w:r>
      <w:r>
        <w:rPr/>
        <w:t>Audio files were divided into disjoint training and test sets in a 5-fold cross- validation paradigm.</w:t>
      </w:r>
      <w:r>
        <w:rPr>
          <w:spacing w:val="77"/>
        </w:rPr>
        <w:t> </w:t>
      </w:r>
      <w:r>
        <w:rPr/>
        <w:t>The training set in each fold, containing 72 files (36 music, 36 speech), was</w:t>
      </w:r>
      <w:r>
        <w:rPr>
          <w:spacing w:val="-2"/>
        </w:rPr>
        <w:t> </w:t>
      </w:r>
      <w:r>
        <w:rPr/>
        <w:t>used</w:t>
      </w:r>
      <w:r>
        <w:rPr>
          <w:spacing w:val="-2"/>
        </w:rPr>
        <w:t> </w:t>
      </w:r>
      <w:r>
        <w:rPr/>
        <w:t>to</w:t>
      </w:r>
      <w:r>
        <w:rPr>
          <w:spacing w:val="-2"/>
        </w:rPr>
        <w:t> </w:t>
      </w:r>
      <w:r>
        <w:rPr/>
        <w:t>train</w:t>
      </w:r>
      <w:r>
        <w:rPr>
          <w:spacing w:val="-2"/>
        </w:rPr>
        <w:t> </w:t>
      </w:r>
      <w:r>
        <w:rPr/>
        <w:t>GMMs.</w:t>
      </w:r>
      <w:r>
        <w:rPr>
          <w:spacing w:val="40"/>
        </w:rPr>
        <w:t> </w:t>
      </w:r>
      <w:r>
        <w:rPr/>
        <w:t>The</w:t>
      </w:r>
      <w:r>
        <w:rPr>
          <w:spacing w:val="-3"/>
        </w:rPr>
        <w:t> </w:t>
      </w:r>
      <w:r>
        <w:rPr/>
        <w:t>test</w:t>
      </w:r>
      <w:r>
        <w:rPr>
          <w:spacing w:val="-2"/>
        </w:rPr>
        <w:t> </w:t>
      </w:r>
      <w:r>
        <w:rPr/>
        <w:t>set</w:t>
      </w:r>
      <w:r>
        <w:rPr>
          <w:spacing w:val="-2"/>
        </w:rPr>
        <w:t> </w:t>
      </w:r>
      <w:r>
        <w:rPr/>
        <w:t>in</w:t>
      </w:r>
      <w:r>
        <w:rPr>
          <w:spacing w:val="-2"/>
        </w:rPr>
        <w:t> </w:t>
      </w:r>
      <w:r>
        <w:rPr/>
        <w:t>each fold,</w:t>
      </w:r>
      <w:r>
        <w:rPr>
          <w:spacing w:val="-2"/>
        </w:rPr>
        <w:t> </w:t>
      </w:r>
      <w:r>
        <w:rPr/>
        <w:t>containing</w:t>
      </w:r>
      <w:r>
        <w:rPr>
          <w:spacing w:val="-5"/>
        </w:rPr>
        <w:t> </w:t>
      </w:r>
      <w:r>
        <w:rPr/>
        <w:t>288</w:t>
      </w:r>
      <w:r>
        <w:rPr>
          <w:spacing w:val="-2"/>
        </w:rPr>
        <w:t> </w:t>
      </w:r>
      <w:r>
        <w:rPr/>
        <w:t>files (144</w:t>
      </w:r>
      <w:r>
        <w:rPr>
          <w:spacing w:val="-2"/>
        </w:rPr>
        <w:t> </w:t>
      </w:r>
      <w:r>
        <w:rPr/>
        <w:t>music,</w:t>
      </w:r>
      <w:r>
        <w:rPr>
          <w:spacing w:val="-2"/>
        </w:rPr>
        <w:t> </w:t>
      </w:r>
      <w:r>
        <w:rPr/>
        <w:t>144</w:t>
      </w:r>
      <w:r>
        <w:rPr>
          <w:spacing w:val="-2"/>
        </w:rPr>
        <w:t> </w:t>
      </w:r>
      <w:r>
        <w:rPr/>
        <w:t>speech) was used to test classifiers.</w:t>
      </w:r>
    </w:p>
    <w:p>
      <w:pPr>
        <w:spacing w:after="0" w:line="480" w:lineRule="auto"/>
        <w:sectPr>
          <w:pgSz w:w="12240" w:h="15840"/>
          <w:pgMar w:header="0" w:footer="1038" w:top="1400" w:bottom="1240" w:left="140" w:right="120"/>
        </w:sectPr>
      </w:pPr>
    </w:p>
    <w:p>
      <w:pPr>
        <w:pStyle w:val="BodyText"/>
        <w:spacing w:line="480" w:lineRule="auto" w:before="32"/>
        <w:ind w:left="1300" w:right="1389"/>
      </w:pPr>
      <w:r>
        <w:rPr/>
        <w:t>Since</w:t>
      </w:r>
      <w:r>
        <w:rPr>
          <w:spacing w:val="-3"/>
        </w:rPr>
        <w:t> </w:t>
      </w:r>
      <w:r>
        <w:rPr/>
        <w:t>performance</w:t>
      </w:r>
      <w:r>
        <w:rPr>
          <w:spacing w:val="-3"/>
        </w:rPr>
        <w:t> </w:t>
      </w:r>
      <w:r>
        <w:rPr/>
        <w:t>of</w:t>
      </w:r>
      <w:r>
        <w:rPr>
          <w:spacing w:val="-3"/>
        </w:rPr>
        <w:t> </w:t>
      </w:r>
      <w:r>
        <w:rPr/>
        <w:t>all classifiers</w:t>
      </w:r>
      <w:r>
        <w:rPr>
          <w:spacing w:val="-2"/>
        </w:rPr>
        <w:t> </w:t>
      </w:r>
      <w:r>
        <w:rPr/>
        <w:t>was</w:t>
      </w:r>
      <w:r>
        <w:rPr>
          <w:spacing w:val="-2"/>
        </w:rPr>
        <w:t> </w:t>
      </w:r>
      <w:r>
        <w:rPr/>
        <w:t>near</w:t>
      </w:r>
      <w:r>
        <w:rPr>
          <w:spacing w:val="-3"/>
        </w:rPr>
        <w:t> </w:t>
      </w:r>
      <w:r>
        <w:rPr/>
        <w:t>100%</w:t>
      </w:r>
      <w:r>
        <w:rPr>
          <w:spacing w:val="-3"/>
        </w:rPr>
        <w:t> </w:t>
      </w:r>
      <w:r>
        <w:rPr/>
        <w:t>accuracy</w:t>
      </w:r>
      <w:r>
        <w:rPr>
          <w:spacing w:val="-7"/>
        </w:rPr>
        <w:t> </w:t>
      </w:r>
      <w:r>
        <w:rPr/>
        <w:t>on</w:t>
      </w:r>
      <w:r>
        <w:rPr>
          <w:spacing w:val="-2"/>
        </w:rPr>
        <w:t> </w:t>
      </w:r>
      <w:r>
        <w:rPr/>
        <w:t>this</w:t>
      </w:r>
      <w:r>
        <w:rPr>
          <w:spacing w:val="-2"/>
        </w:rPr>
        <w:t> </w:t>
      </w:r>
      <w:r>
        <w:rPr/>
        <w:t>task,</w:t>
      </w:r>
      <w:r>
        <w:rPr>
          <w:spacing w:val="-2"/>
        </w:rPr>
        <w:t> </w:t>
      </w:r>
      <w:r>
        <w:rPr/>
        <w:t>this</w:t>
      </w:r>
      <w:r>
        <w:rPr>
          <w:spacing w:val="-2"/>
        </w:rPr>
        <w:t> </w:t>
      </w:r>
      <w:r>
        <w:rPr/>
        <w:t>task</w:t>
      </w:r>
      <w:r>
        <w:rPr>
          <w:spacing w:val="-2"/>
        </w:rPr>
        <w:t> </w:t>
      </w:r>
      <w:r>
        <w:rPr/>
        <w:t>was</w:t>
      </w:r>
      <w:r>
        <w:rPr>
          <w:spacing w:val="-2"/>
        </w:rPr>
        <w:t> </w:t>
      </w:r>
      <w:r>
        <w:rPr/>
        <w:t>also</w:t>
      </w:r>
      <w:r>
        <w:rPr>
          <w:spacing w:val="-2"/>
        </w:rPr>
        <w:t> </w:t>
      </w:r>
      <w:r>
        <w:rPr/>
        <w:t>used to test the sufficiency of the proposed eVMR feature. eVMR by itself provides useful information for the speech/music discrimination, but it is not sufficient by itself for 100% accurate speech/music classification; therefore, experiments were also performed evaluating feature combinations including eVMR.</w:t>
      </w:r>
    </w:p>
    <w:p>
      <w:pPr>
        <w:pStyle w:val="BodyText"/>
        <w:spacing w:before="4"/>
        <w:rPr>
          <w:sz w:val="32"/>
        </w:rPr>
      </w:pPr>
    </w:p>
    <w:p>
      <w:pPr>
        <w:pStyle w:val="ListParagraph"/>
        <w:numPr>
          <w:ilvl w:val="3"/>
          <w:numId w:val="13"/>
        </w:numPr>
        <w:tabs>
          <w:tab w:pos="2087" w:val="left" w:leader="none"/>
        </w:tabs>
        <w:spacing w:line="240" w:lineRule="auto" w:before="0" w:after="0"/>
        <w:ind w:left="2086" w:right="0" w:hanging="788"/>
        <w:jc w:val="left"/>
        <w:rPr>
          <w:sz w:val="24"/>
        </w:rPr>
      </w:pPr>
      <w:r>
        <w:rPr>
          <w:sz w:val="24"/>
        </w:rPr>
        <w:t>3-Way</w:t>
      </w:r>
      <w:r>
        <w:rPr>
          <w:spacing w:val="43"/>
          <w:sz w:val="24"/>
        </w:rPr>
        <w:t> </w:t>
      </w:r>
      <w:r>
        <w:rPr>
          <w:spacing w:val="-2"/>
          <w:sz w:val="24"/>
        </w:rPr>
        <w:t>Classification</w:t>
      </w:r>
    </w:p>
    <w:p>
      <w:pPr>
        <w:pStyle w:val="BodyText"/>
        <w:spacing w:before="9"/>
        <w:rPr>
          <w:sz w:val="23"/>
        </w:rPr>
      </w:pPr>
    </w:p>
    <w:p>
      <w:pPr>
        <w:pStyle w:val="BodyText"/>
        <w:spacing w:line="480" w:lineRule="auto"/>
        <w:ind w:left="1299" w:right="1342"/>
      </w:pPr>
      <w:r>
        <w:rPr/>
        <w:t>Speech/music/mixed classification was examined to see if three-way classification accuracy could</w:t>
      </w:r>
      <w:r>
        <w:rPr>
          <w:spacing w:val="-1"/>
        </w:rPr>
        <w:t> </w:t>
      </w:r>
      <w:r>
        <w:rPr/>
        <w:t>be</w:t>
      </w:r>
      <w:r>
        <w:rPr>
          <w:spacing w:val="-2"/>
        </w:rPr>
        <w:t> </w:t>
      </w:r>
      <w:r>
        <w:rPr/>
        <w:t>improved</w:t>
      </w:r>
      <w:r>
        <w:rPr>
          <w:spacing w:val="-1"/>
        </w:rPr>
        <w:t> </w:t>
      </w:r>
      <w:r>
        <w:rPr/>
        <w:t>using</w:t>
      </w:r>
      <w:r>
        <w:rPr>
          <w:spacing w:val="-1"/>
        </w:rPr>
        <w:t> </w:t>
      </w:r>
      <w:r>
        <w:rPr/>
        <w:t>eVMR.</w:t>
      </w:r>
      <w:r>
        <w:rPr>
          <w:spacing w:val="-1"/>
        </w:rPr>
        <w:t> </w:t>
      </w:r>
      <w:r>
        <w:rPr/>
        <w:t>Combinations</w:t>
      </w:r>
      <w:r>
        <w:rPr>
          <w:spacing w:val="-1"/>
        </w:rPr>
        <w:t> </w:t>
      </w:r>
      <w:r>
        <w:rPr/>
        <w:t>of</w:t>
      </w:r>
      <w:r>
        <w:rPr>
          <w:spacing w:val="-2"/>
        </w:rPr>
        <w:t> </w:t>
      </w:r>
      <w:r>
        <w:rPr/>
        <w:t>proven</w:t>
      </w:r>
      <w:r>
        <w:rPr>
          <w:spacing w:val="-1"/>
        </w:rPr>
        <w:t> </w:t>
      </w:r>
      <w:r>
        <w:rPr/>
        <w:t>features</w:t>
      </w:r>
      <w:r>
        <w:rPr>
          <w:spacing w:val="-1"/>
        </w:rPr>
        <w:t> </w:t>
      </w:r>
      <w:r>
        <w:rPr/>
        <w:t>such</w:t>
      </w:r>
      <w:r>
        <w:rPr>
          <w:spacing w:val="-1"/>
        </w:rPr>
        <w:t> </w:t>
      </w:r>
      <w:r>
        <w:rPr/>
        <w:t>as</w:t>
      </w:r>
      <w:r>
        <w:rPr>
          <w:spacing w:val="-1"/>
        </w:rPr>
        <w:t> </w:t>
      </w:r>
      <w:r>
        <w:rPr/>
        <w:t>zero-crossing</w:t>
      </w:r>
      <w:r>
        <w:rPr>
          <w:spacing w:val="-1"/>
        </w:rPr>
        <w:t> </w:t>
      </w:r>
      <w:r>
        <w:rPr/>
        <w:t>rate and MFCCs</w:t>
      </w:r>
      <w:r>
        <w:rPr>
          <w:spacing w:val="-3"/>
        </w:rPr>
        <w:t> </w:t>
      </w:r>
      <w:r>
        <w:rPr/>
        <w:t>were</w:t>
      </w:r>
      <w:r>
        <w:rPr>
          <w:spacing w:val="-4"/>
        </w:rPr>
        <w:t> </w:t>
      </w:r>
      <w:r>
        <w:rPr/>
        <w:t>tried</w:t>
      </w:r>
      <w:r>
        <w:rPr>
          <w:spacing w:val="-1"/>
        </w:rPr>
        <w:t> </w:t>
      </w:r>
      <w:r>
        <w:rPr/>
        <w:t>first</w:t>
      </w:r>
      <w:r>
        <w:rPr>
          <w:spacing w:val="-3"/>
        </w:rPr>
        <w:t> </w:t>
      </w:r>
      <w:r>
        <w:rPr/>
        <w:t>in</w:t>
      </w:r>
      <w:r>
        <w:rPr>
          <w:spacing w:val="-3"/>
        </w:rPr>
        <w:t> </w:t>
      </w:r>
      <w:r>
        <w:rPr/>
        <w:t>order</w:t>
      </w:r>
      <w:r>
        <w:rPr>
          <w:spacing w:val="-4"/>
        </w:rPr>
        <w:t> </w:t>
      </w:r>
      <w:r>
        <w:rPr/>
        <w:t>to</w:t>
      </w:r>
      <w:r>
        <w:rPr>
          <w:spacing w:val="-3"/>
        </w:rPr>
        <w:t> </w:t>
      </w:r>
      <w:r>
        <w:rPr/>
        <w:t>establish</w:t>
      </w:r>
      <w:r>
        <w:rPr>
          <w:spacing w:val="-3"/>
        </w:rPr>
        <w:t> </w:t>
      </w:r>
      <w:r>
        <w:rPr/>
        <w:t>baseline</w:t>
      </w:r>
      <w:r>
        <w:rPr>
          <w:spacing w:val="-4"/>
        </w:rPr>
        <w:t> </w:t>
      </w:r>
      <w:r>
        <w:rPr/>
        <w:t>results;</w:t>
      </w:r>
      <w:r>
        <w:rPr>
          <w:spacing w:val="-3"/>
        </w:rPr>
        <w:t> </w:t>
      </w:r>
      <w:r>
        <w:rPr/>
        <w:t>previous</w:t>
      </w:r>
      <w:r>
        <w:rPr>
          <w:spacing w:val="-3"/>
        </w:rPr>
        <w:t> </w:t>
      </w:r>
      <w:r>
        <w:rPr/>
        <w:t>publications</w:t>
      </w:r>
      <w:r>
        <w:rPr>
          <w:spacing w:val="-3"/>
        </w:rPr>
        <w:t> </w:t>
      </w:r>
      <w:r>
        <w:rPr/>
        <w:t>including</w:t>
      </w:r>
      <w:r>
        <w:rPr>
          <w:spacing w:val="-6"/>
        </w:rPr>
        <w:t> </w:t>
      </w:r>
      <w:r>
        <w:rPr/>
        <w:t>[20] provide a baseline accuracy</w:t>
      </w:r>
      <w:r>
        <w:rPr>
          <w:spacing w:val="-1"/>
        </w:rPr>
        <w:t> </w:t>
      </w:r>
      <w:r>
        <w:rPr/>
        <w:t>for this task, but on a different dataset.</w:t>
      </w:r>
      <w:r>
        <w:rPr>
          <w:spacing w:val="40"/>
        </w:rPr>
        <w:t> </w:t>
      </w:r>
      <w:r>
        <w:rPr/>
        <w:t>The feature eVMR was then tested alone and in combination with other features.</w:t>
      </w:r>
    </w:p>
    <w:p>
      <w:pPr>
        <w:pStyle w:val="BodyText"/>
        <w:spacing w:before="4"/>
        <w:rPr>
          <w:sz w:val="31"/>
        </w:rPr>
      </w:pPr>
    </w:p>
    <w:p>
      <w:pPr>
        <w:pStyle w:val="BodyText"/>
        <w:spacing w:line="480" w:lineRule="auto"/>
        <w:ind w:left="1299" w:right="1330"/>
      </w:pPr>
      <w:r>
        <w:rPr/>
        <w:t>The training</w:t>
      </w:r>
      <w:r>
        <w:rPr>
          <w:spacing w:val="-1"/>
        </w:rPr>
        <w:t> </w:t>
      </w:r>
      <w:r>
        <w:rPr/>
        <w:t>and test sets for three-way</w:t>
      </w:r>
      <w:r>
        <w:rPr>
          <w:spacing w:val="-1"/>
        </w:rPr>
        <w:t> </w:t>
      </w:r>
      <w:r>
        <w:rPr/>
        <w:t>classification are a strict superset of those used for two- way</w:t>
      </w:r>
      <w:r>
        <w:rPr>
          <w:spacing w:val="-7"/>
        </w:rPr>
        <w:t> </w:t>
      </w:r>
      <w:r>
        <w:rPr/>
        <w:t>classification.</w:t>
      </w:r>
      <w:r>
        <w:rPr>
          <w:spacing w:val="40"/>
        </w:rPr>
        <w:t> </w:t>
      </w:r>
      <w:r>
        <w:rPr/>
        <w:t>The</w:t>
      </w:r>
      <w:r>
        <w:rPr>
          <w:spacing w:val="-3"/>
        </w:rPr>
        <w:t> </w:t>
      </w:r>
      <w:r>
        <w:rPr/>
        <w:t>training</w:t>
      </w:r>
      <w:r>
        <w:rPr>
          <w:spacing w:val="-5"/>
        </w:rPr>
        <w:t> </w:t>
      </w:r>
      <w:r>
        <w:rPr/>
        <w:t>set</w:t>
      </w:r>
      <w:r>
        <w:rPr>
          <w:spacing w:val="-2"/>
        </w:rPr>
        <w:t> </w:t>
      </w:r>
      <w:r>
        <w:rPr/>
        <w:t>in</w:t>
      </w:r>
      <w:r>
        <w:rPr>
          <w:spacing w:val="-3"/>
        </w:rPr>
        <w:t> </w:t>
      </w:r>
      <w:r>
        <w:rPr/>
        <w:t>each</w:t>
      </w:r>
      <w:r>
        <w:rPr>
          <w:spacing w:val="-1"/>
        </w:rPr>
        <w:t> </w:t>
      </w:r>
      <w:r>
        <w:rPr/>
        <w:t>fold</w:t>
      </w:r>
      <w:r>
        <w:rPr>
          <w:spacing w:val="-2"/>
        </w:rPr>
        <w:t> </w:t>
      </w:r>
      <w:r>
        <w:rPr/>
        <w:t>includes</w:t>
      </w:r>
      <w:r>
        <w:rPr>
          <w:spacing w:val="-3"/>
        </w:rPr>
        <w:t> </w:t>
      </w:r>
      <w:r>
        <w:rPr/>
        <w:t>108</w:t>
      </w:r>
      <w:r>
        <w:rPr>
          <w:spacing w:val="-2"/>
        </w:rPr>
        <w:t> </w:t>
      </w:r>
      <w:r>
        <w:rPr/>
        <w:t>four-second</w:t>
      </w:r>
      <w:r>
        <w:rPr>
          <w:spacing w:val="-1"/>
        </w:rPr>
        <w:t> </w:t>
      </w:r>
      <w:r>
        <w:rPr/>
        <w:t>audio</w:t>
      </w:r>
      <w:r>
        <w:rPr>
          <w:spacing w:val="-2"/>
        </w:rPr>
        <w:t> </w:t>
      </w:r>
      <w:r>
        <w:rPr/>
        <w:t>files</w:t>
      </w:r>
      <w:r>
        <w:rPr>
          <w:spacing w:val="-3"/>
        </w:rPr>
        <w:t> </w:t>
      </w:r>
      <w:r>
        <w:rPr/>
        <w:t>(54</w:t>
      </w:r>
      <w:r>
        <w:rPr>
          <w:spacing w:val="-2"/>
        </w:rPr>
        <w:t> </w:t>
      </w:r>
      <w:r>
        <w:rPr/>
        <w:t>music, 54 speech).</w:t>
      </w:r>
      <w:r>
        <w:rPr>
          <w:spacing w:val="40"/>
        </w:rPr>
        <w:t> </w:t>
      </w:r>
      <w:r>
        <w:rPr/>
        <w:t>The test set in each fold includes 432 files (144 music, 144 speech, 144 mixed).</w:t>
      </w:r>
    </w:p>
    <w:p>
      <w:pPr>
        <w:pStyle w:val="BodyText"/>
        <w:spacing w:before="4"/>
        <w:rPr>
          <w:sz w:val="32"/>
        </w:rPr>
      </w:pPr>
    </w:p>
    <w:p>
      <w:pPr>
        <w:pStyle w:val="ListParagraph"/>
        <w:numPr>
          <w:ilvl w:val="3"/>
          <w:numId w:val="13"/>
        </w:numPr>
        <w:tabs>
          <w:tab w:pos="2087" w:val="left" w:leader="none"/>
        </w:tabs>
        <w:spacing w:line="240" w:lineRule="auto" w:before="0" w:after="0"/>
        <w:ind w:left="2086" w:right="0" w:hanging="788"/>
        <w:jc w:val="left"/>
        <w:rPr>
          <w:sz w:val="24"/>
        </w:rPr>
      </w:pPr>
      <w:r>
        <w:rPr>
          <w:spacing w:val="-10"/>
          <w:sz w:val="24"/>
        </w:rPr>
        <w:t>SMR</w:t>
      </w:r>
      <w:r>
        <w:rPr>
          <w:spacing w:val="-4"/>
          <w:sz w:val="24"/>
        </w:rPr>
        <w:t> </w:t>
      </w:r>
      <w:r>
        <w:rPr>
          <w:spacing w:val="-2"/>
          <w:sz w:val="24"/>
        </w:rPr>
        <w:t>Estimation</w:t>
      </w:r>
    </w:p>
    <w:p>
      <w:pPr>
        <w:pStyle w:val="BodyText"/>
      </w:pPr>
    </w:p>
    <w:p>
      <w:pPr>
        <w:pStyle w:val="BodyText"/>
        <w:spacing w:line="480" w:lineRule="auto"/>
        <w:ind w:left="1299" w:right="1330"/>
      </w:pPr>
      <w:r>
        <w:rPr/>
        <w:t>Experiments to estimate</w:t>
      </w:r>
      <w:r>
        <w:rPr>
          <w:spacing w:val="-2"/>
        </w:rPr>
        <w:t> </w:t>
      </w:r>
      <w:r>
        <w:rPr/>
        <w:t>a signal’s elemental, real-valued speech-to-music ratio were performed on samples synthesized by</w:t>
      </w:r>
      <w:r>
        <w:rPr>
          <w:spacing w:val="-1"/>
        </w:rPr>
        <w:t> </w:t>
      </w:r>
      <w:r>
        <w:rPr/>
        <w:t>mixing</w:t>
      </w:r>
      <w:r>
        <w:rPr>
          <w:spacing w:val="-1"/>
        </w:rPr>
        <w:t> </w:t>
      </w:r>
      <w:r>
        <w:rPr/>
        <w:t>the speech and music files together at 31 discrete SMRs. 180 samples were constructed for each SMR value by choosing pairs uniformly at random from the original</w:t>
      </w:r>
      <w:r>
        <w:rPr>
          <w:spacing w:val="-2"/>
        </w:rPr>
        <w:t> </w:t>
      </w:r>
      <w:r>
        <w:rPr/>
        <w:t>180</w:t>
      </w:r>
      <w:r>
        <w:rPr>
          <w:spacing w:val="-2"/>
        </w:rPr>
        <w:t> </w:t>
      </w:r>
      <w:r>
        <w:rPr/>
        <w:t>raw</w:t>
      </w:r>
      <w:r>
        <w:rPr>
          <w:spacing w:val="-3"/>
        </w:rPr>
        <w:t> </w:t>
      </w:r>
      <w:r>
        <w:rPr/>
        <w:t>speech and</w:t>
      </w:r>
      <w:r>
        <w:rPr>
          <w:spacing w:val="-2"/>
        </w:rPr>
        <w:t> </w:t>
      </w:r>
      <w:r>
        <w:rPr/>
        <w:t>180</w:t>
      </w:r>
      <w:r>
        <w:rPr>
          <w:spacing w:val="-2"/>
        </w:rPr>
        <w:t> </w:t>
      </w:r>
      <w:r>
        <w:rPr/>
        <w:t>raw audio</w:t>
      </w:r>
      <w:r>
        <w:rPr>
          <w:spacing w:val="-2"/>
        </w:rPr>
        <w:t> </w:t>
      </w:r>
      <w:r>
        <w:rPr/>
        <w:t>files. Quantizing</w:t>
      </w:r>
      <w:r>
        <w:rPr>
          <w:spacing w:val="-5"/>
        </w:rPr>
        <w:t> </w:t>
      </w:r>
      <w:r>
        <w:rPr/>
        <w:t>the</w:t>
      </w:r>
      <w:r>
        <w:rPr>
          <w:spacing w:val="-3"/>
        </w:rPr>
        <w:t> </w:t>
      </w:r>
      <w:r>
        <w:rPr/>
        <w:t>ratios</w:t>
      </w:r>
      <w:r>
        <w:rPr>
          <w:spacing w:val="-2"/>
        </w:rPr>
        <w:t> </w:t>
      </w:r>
      <w:r>
        <w:rPr/>
        <w:t>allow</w:t>
      </w:r>
      <w:r>
        <w:rPr>
          <w:spacing w:val="-3"/>
        </w:rPr>
        <w:t> </w:t>
      </w:r>
      <w:r>
        <w:rPr/>
        <w:t>for</w:t>
      </w:r>
      <w:r>
        <w:rPr>
          <w:spacing w:val="-3"/>
        </w:rPr>
        <w:t> </w:t>
      </w:r>
      <w:r>
        <w:rPr/>
        <w:t>the</w:t>
      </w:r>
      <w:r>
        <w:rPr>
          <w:spacing w:val="-3"/>
        </w:rPr>
        <w:t> </w:t>
      </w:r>
      <w:r>
        <w:rPr/>
        <w:t>testing</w:t>
      </w:r>
      <w:r>
        <w:rPr>
          <w:spacing w:val="-5"/>
        </w:rPr>
        <w:t> </w:t>
      </w:r>
      <w:r>
        <w:rPr/>
        <w:t>to</w:t>
      </w:r>
      <w:r>
        <w:rPr>
          <w:spacing w:val="-2"/>
        </w:rPr>
        <w:t> </w:t>
      </w:r>
      <w:r>
        <w:rPr/>
        <w:t>be completed using a classification framework, similar in effect to binning values. Cross-validated</w:t>
      </w:r>
    </w:p>
    <w:p>
      <w:pPr>
        <w:spacing w:after="0" w:line="480" w:lineRule="auto"/>
        <w:sectPr>
          <w:pgSz w:w="12240" w:h="15840"/>
          <w:pgMar w:header="0" w:footer="1038" w:top="1400" w:bottom="1240" w:left="140" w:right="120"/>
        </w:sectPr>
      </w:pPr>
    </w:p>
    <w:p>
      <w:pPr>
        <w:pStyle w:val="BodyText"/>
        <w:spacing w:line="480" w:lineRule="auto" w:before="32"/>
        <w:ind w:left="1300" w:right="1330"/>
      </w:pPr>
      <w:r>
        <w:rPr/>
        <w:t>experiments</w:t>
      </w:r>
      <w:r>
        <w:rPr>
          <w:spacing w:val="-3"/>
        </w:rPr>
        <w:t> </w:t>
      </w:r>
      <w:r>
        <w:rPr/>
        <w:t>were</w:t>
      </w:r>
      <w:r>
        <w:rPr>
          <w:spacing w:val="-4"/>
        </w:rPr>
        <w:t> </w:t>
      </w:r>
      <w:r>
        <w:rPr/>
        <w:t>conducted</w:t>
      </w:r>
      <w:r>
        <w:rPr>
          <w:spacing w:val="-3"/>
        </w:rPr>
        <w:t> </w:t>
      </w:r>
      <w:r>
        <w:rPr/>
        <w:t>in</w:t>
      </w:r>
      <w:r>
        <w:rPr>
          <w:spacing w:val="-3"/>
        </w:rPr>
        <w:t> </w:t>
      </w:r>
      <w:r>
        <w:rPr/>
        <w:t>which</w:t>
      </w:r>
      <w:r>
        <w:rPr>
          <w:spacing w:val="-3"/>
        </w:rPr>
        <w:t> </w:t>
      </w:r>
      <w:r>
        <w:rPr/>
        <w:t>each</w:t>
      </w:r>
      <w:r>
        <w:rPr>
          <w:spacing w:val="-3"/>
        </w:rPr>
        <w:t> </w:t>
      </w:r>
      <w:r>
        <w:rPr/>
        <w:t>fold</w:t>
      </w:r>
      <w:r>
        <w:rPr>
          <w:spacing w:val="-3"/>
        </w:rPr>
        <w:t> </w:t>
      </w:r>
      <w:r>
        <w:rPr/>
        <w:t>contained</w:t>
      </w:r>
      <w:r>
        <w:rPr>
          <w:spacing w:val="-3"/>
        </w:rPr>
        <w:t> </w:t>
      </w:r>
      <w:r>
        <w:rPr/>
        <w:t>1,116</w:t>
      </w:r>
      <w:r>
        <w:rPr>
          <w:spacing w:val="-3"/>
        </w:rPr>
        <w:t> </w:t>
      </w:r>
      <w:r>
        <w:rPr/>
        <w:t>mixed-audio</w:t>
      </w:r>
      <w:r>
        <w:rPr>
          <w:spacing w:val="-3"/>
        </w:rPr>
        <w:t> </w:t>
      </w:r>
      <w:r>
        <w:rPr/>
        <w:t>files</w:t>
      </w:r>
      <w:r>
        <w:rPr>
          <w:spacing w:val="-3"/>
        </w:rPr>
        <w:t> </w:t>
      </w:r>
      <w:r>
        <w:rPr/>
        <w:t>and</w:t>
      </w:r>
      <w:r>
        <w:rPr>
          <w:spacing w:val="-3"/>
        </w:rPr>
        <w:t> </w:t>
      </w:r>
      <w:r>
        <w:rPr/>
        <w:t>each</w:t>
      </w:r>
      <w:r>
        <w:rPr>
          <w:spacing w:val="-3"/>
        </w:rPr>
        <w:t> </w:t>
      </w:r>
      <w:r>
        <w:rPr/>
        <w:t>test set contained 4464 mixed-audio files.</w:t>
      </w:r>
    </w:p>
    <w:p>
      <w:pPr>
        <w:pStyle w:val="BodyText"/>
        <w:spacing w:before="10"/>
        <w:rPr>
          <w:sz w:val="31"/>
        </w:rPr>
      </w:pPr>
    </w:p>
    <w:p>
      <w:pPr>
        <w:pStyle w:val="Heading2"/>
        <w:numPr>
          <w:ilvl w:val="1"/>
          <w:numId w:val="13"/>
        </w:numPr>
        <w:tabs>
          <w:tab w:pos="1780" w:val="left" w:leader="none"/>
        </w:tabs>
        <w:spacing w:line="240" w:lineRule="auto" w:before="0" w:after="0"/>
        <w:ind w:left="1779" w:right="0" w:hanging="481"/>
        <w:jc w:val="left"/>
      </w:pPr>
      <w:bookmarkStart w:name="_TOC_250022" w:id="24"/>
      <w:bookmarkEnd w:id="24"/>
      <w:r>
        <w:rPr>
          <w:spacing w:val="-2"/>
        </w:rPr>
        <w:t>Results</w:t>
      </w:r>
    </w:p>
    <w:p>
      <w:pPr>
        <w:pStyle w:val="BodyText"/>
        <w:rPr>
          <w:b/>
          <w:sz w:val="32"/>
        </w:rPr>
      </w:pPr>
    </w:p>
    <w:p>
      <w:pPr>
        <w:pStyle w:val="BodyText"/>
        <w:spacing w:before="9"/>
        <w:rPr>
          <w:b/>
          <w:sz w:val="27"/>
        </w:rPr>
      </w:pPr>
    </w:p>
    <w:p>
      <w:pPr>
        <w:pStyle w:val="Heading3"/>
        <w:numPr>
          <w:ilvl w:val="2"/>
          <w:numId w:val="14"/>
        </w:numPr>
        <w:tabs>
          <w:tab w:pos="1932" w:val="left" w:leader="none"/>
        </w:tabs>
        <w:spacing w:line="240" w:lineRule="auto" w:before="0" w:after="0"/>
        <w:ind w:left="1931" w:right="0" w:hanging="633"/>
        <w:jc w:val="left"/>
      </w:pPr>
      <w:bookmarkStart w:name="_TOC_250021" w:id="25"/>
      <w:r>
        <w:rPr/>
        <w:t>2-Way</w:t>
      </w:r>
      <w:r>
        <w:rPr>
          <w:spacing w:val="-5"/>
        </w:rPr>
        <w:t> </w:t>
      </w:r>
      <w:r>
        <w:rPr/>
        <w:t>Classification</w:t>
      </w:r>
      <w:r>
        <w:rPr>
          <w:spacing w:val="-5"/>
        </w:rPr>
        <w:t> </w:t>
      </w:r>
      <w:bookmarkEnd w:id="25"/>
      <w:r>
        <w:rPr>
          <w:spacing w:val="-2"/>
        </w:rPr>
        <w:t>Results</w:t>
      </w:r>
    </w:p>
    <w:p>
      <w:pPr>
        <w:pStyle w:val="BodyText"/>
        <w:spacing w:before="9"/>
        <w:rPr>
          <w:b/>
          <w:sz w:val="37"/>
        </w:rPr>
      </w:pPr>
    </w:p>
    <w:p>
      <w:pPr>
        <w:pStyle w:val="BodyText"/>
        <w:spacing w:line="480" w:lineRule="auto" w:before="1"/>
        <w:ind w:left="1299" w:right="1335"/>
      </w:pPr>
      <w:r>
        <w:rPr/>
        <w:t>Testing the Scheirer and Slaney corpus resulted in a 98.4% success rate using ZCR + MFCCs + features, validating</w:t>
      </w:r>
      <w:r>
        <w:rPr>
          <w:spacing w:val="-2"/>
        </w:rPr>
        <w:t> </w:t>
      </w:r>
      <w:r>
        <w:rPr/>
        <w:t>the test framework against comparable studies of the past. Upon switching</w:t>
      </w:r>
      <w:r>
        <w:rPr>
          <w:spacing w:val="-2"/>
        </w:rPr>
        <w:t> </w:t>
      </w:r>
      <w:r>
        <w:rPr/>
        <w:t>to stereo data, the baseline classifier achieved 99.3% classification accuracy for the labels “pure speech”</w:t>
      </w:r>
      <w:r>
        <w:rPr>
          <w:spacing w:val="-2"/>
        </w:rPr>
        <w:t> </w:t>
      </w:r>
      <w:r>
        <w:rPr/>
        <w:t>and</w:t>
      </w:r>
      <w:r>
        <w:rPr>
          <w:spacing w:val="-3"/>
        </w:rPr>
        <w:t> </w:t>
      </w:r>
      <w:r>
        <w:rPr/>
        <w:t>“pure</w:t>
      </w:r>
      <w:r>
        <w:rPr>
          <w:spacing w:val="-4"/>
        </w:rPr>
        <w:t> </w:t>
      </w:r>
      <w:r>
        <w:rPr/>
        <w:t>music.”</w:t>
      </w:r>
      <w:r>
        <w:rPr>
          <w:spacing w:val="-4"/>
        </w:rPr>
        <w:t> </w:t>
      </w:r>
      <w:r>
        <w:rPr/>
        <w:t>For</w:t>
      </w:r>
      <w:r>
        <w:rPr>
          <w:spacing w:val="-2"/>
        </w:rPr>
        <w:t> </w:t>
      </w:r>
      <w:r>
        <w:rPr/>
        <w:t>comparison,</w:t>
      </w:r>
      <w:r>
        <w:rPr>
          <w:spacing w:val="-3"/>
        </w:rPr>
        <w:t> </w:t>
      </w:r>
      <w:r>
        <w:rPr/>
        <w:t>98.6%</w:t>
      </w:r>
      <w:r>
        <w:rPr>
          <w:spacing w:val="-1"/>
        </w:rPr>
        <w:t> </w:t>
      </w:r>
      <w:r>
        <w:rPr/>
        <w:t>accuracy</w:t>
      </w:r>
      <w:r>
        <w:rPr>
          <w:spacing w:val="-7"/>
        </w:rPr>
        <w:t> </w:t>
      </w:r>
      <w:r>
        <w:rPr/>
        <w:t>was</w:t>
      </w:r>
      <w:r>
        <w:rPr>
          <w:spacing w:val="-3"/>
        </w:rPr>
        <w:t> </w:t>
      </w:r>
      <w:r>
        <w:rPr/>
        <w:t>obtained</w:t>
      </w:r>
      <w:r>
        <w:rPr>
          <w:spacing w:val="-3"/>
        </w:rPr>
        <w:t> </w:t>
      </w:r>
      <w:r>
        <w:rPr/>
        <w:t>using</w:t>
      </w:r>
      <w:r>
        <w:rPr>
          <w:spacing w:val="-5"/>
        </w:rPr>
        <w:t> </w:t>
      </w:r>
      <w:r>
        <w:rPr/>
        <w:t>only</w:t>
      </w:r>
      <w:r>
        <w:rPr>
          <w:spacing w:val="-5"/>
        </w:rPr>
        <w:t> </w:t>
      </w:r>
      <w:r>
        <w:rPr/>
        <w:t>ZCR,</w:t>
      </w:r>
      <w:r>
        <w:rPr>
          <w:spacing w:val="-3"/>
        </w:rPr>
        <w:t> </w:t>
      </w:r>
      <w:r>
        <w:rPr/>
        <w:t>while only MFCC-related measures achieved 99.3%. These numbers very well parallel the success</w:t>
      </w:r>
      <w:r>
        <w:rPr/>
        <w:t> rates found in the literature.</w:t>
      </w:r>
    </w:p>
    <w:p>
      <w:pPr>
        <w:pStyle w:val="BodyText"/>
        <w:spacing w:before="3"/>
        <w:rPr>
          <w:sz w:val="31"/>
        </w:rPr>
      </w:pPr>
    </w:p>
    <w:p>
      <w:pPr>
        <w:pStyle w:val="BodyText"/>
        <w:spacing w:line="480" w:lineRule="auto"/>
        <w:ind w:left="1299" w:right="1450"/>
      </w:pPr>
      <w:r>
        <w:rPr/>
        <w:t>Testing the eVMR feature resulted in 97.9% speech/music discrimination accuracy, a high classification</w:t>
      </w:r>
      <w:r>
        <w:rPr>
          <w:spacing w:val="-4"/>
        </w:rPr>
        <w:t> </w:t>
      </w:r>
      <w:r>
        <w:rPr/>
        <w:t>rate.</w:t>
      </w:r>
      <w:r>
        <w:rPr>
          <w:spacing w:val="-2"/>
        </w:rPr>
        <w:t> </w:t>
      </w:r>
      <w:r>
        <w:rPr/>
        <w:t>Although</w:t>
      </w:r>
      <w:r>
        <w:rPr>
          <w:spacing w:val="-4"/>
        </w:rPr>
        <w:t> </w:t>
      </w:r>
      <w:r>
        <w:rPr/>
        <w:t>eVMR</w:t>
      </w:r>
      <w:r>
        <w:rPr>
          <w:spacing w:val="-3"/>
        </w:rPr>
        <w:t> </w:t>
      </w:r>
      <w:r>
        <w:rPr/>
        <w:t>alone</w:t>
      </w:r>
      <w:r>
        <w:rPr>
          <w:spacing w:val="-5"/>
        </w:rPr>
        <w:t> </w:t>
      </w:r>
      <w:r>
        <w:rPr/>
        <w:t>is</w:t>
      </w:r>
      <w:r>
        <w:rPr>
          <w:spacing w:val="-4"/>
        </w:rPr>
        <w:t> </w:t>
      </w:r>
      <w:r>
        <w:rPr/>
        <w:t>less</w:t>
      </w:r>
      <w:r>
        <w:rPr>
          <w:spacing w:val="-2"/>
        </w:rPr>
        <w:t> </w:t>
      </w:r>
      <w:r>
        <w:rPr/>
        <w:t>accurate</w:t>
      </w:r>
      <w:r>
        <w:rPr>
          <w:spacing w:val="-5"/>
        </w:rPr>
        <w:t> </w:t>
      </w:r>
      <w:r>
        <w:rPr/>
        <w:t>than</w:t>
      </w:r>
      <w:r>
        <w:rPr>
          <w:spacing w:val="-2"/>
        </w:rPr>
        <w:t> </w:t>
      </w:r>
      <w:r>
        <w:rPr/>
        <w:t>ZCR</w:t>
      </w:r>
      <w:r>
        <w:rPr>
          <w:spacing w:val="-3"/>
        </w:rPr>
        <w:t> </w:t>
      </w:r>
      <w:r>
        <w:rPr/>
        <w:t>alone,</w:t>
      </w:r>
      <w:r>
        <w:rPr>
          <w:spacing w:val="-2"/>
        </w:rPr>
        <w:t> </w:t>
      </w:r>
      <w:r>
        <w:rPr/>
        <w:t>their</w:t>
      </w:r>
      <w:r>
        <w:rPr>
          <w:spacing w:val="-5"/>
        </w:rPr>
        <w:t> </w:t>
      </w:r>
      <w:r>
        <w:rPr/>
        <w:t>performances are comparable and, as will be shown in three-way classification, their error patterns </w:t>
      </w:r>
      <w:r>
        <w:rPr>
          <w:spacing w:val="-2"/>
        </w:rPr>
        <w:t>complementary.</w:t>
      </w:r>
    </w:p>
    <w:p>
      <w:pPr>
        <w:pStyle w:val="BodyText"/>
        <w:spacing w:before="10"/>
        <w:rPr>
          <w:sz w:val="31"/>
        </w:rPr>
      </w:pPr>
    </w:p>
    <w:p>
      <w:pPr>
        <w:pStyle w:val="Heading3"/>
        <w:numPr>
          <w:ilvl w:val="2"/>
          <w:numId w:val="14"/>
        </w:numPr>
        <w:tabs>
          <w:tab w:pos="1932" w:val="left" w:leader="none"/>
        </w:tabs>
        <w:spacing w:line="240" w:lineRule="auto" w:before="0" w:after="0"/>
        <w:ind w:left="1931" w:right="0" w:hanging="633"/>
        <w:jc w:val="left"/>
      </w:pPr>
      <w:bookmarkStart w:name="_TOC_250020" w:id="26"/>
      <w:r>
        <w:rPr/>
        <w:t>3-Way</w:t>
      </w:r>
      <w:r>
        <w:rPr>
          <w:spacing w:val="-5"/>
        </w:rPr>
        <w:t> </w:t>
      </w:r>
      <w:r>
        <w:rPr/>
        <w:t>Classification</w:t>
      </w:r>
      <w:r>
        <w:rPr>
          <w:spacing w:val="-5"/>
        </w:rPr>
        <w:t> </w:t>
      </w:r>
      <w:bookmarkEnd w:id="26"/>
      <w:r>
        <w:rPr>
          <w:spacing w:val="-2"/>
        </w:rPr>
        <w:t>Results</w:t>
      </w:r>
    </w:p>
    <w:p>
      <w:pPr>
        <w:pStyle w:val="BodyText"/>
        <w:spacing w:before="10"/>
        <w:rPr>
          <w:b/>
          <w:sz w:val="37"/>
        </w:rPr>
      </w:pPr>
    </w:p>
    <w:p>
      <w:pPr>
        <w:pStyle w:val="BodyText"/>
        <w:spacing w:line="480" w:lineRule="auto"/>
        <w:ind w:left="1299" w:right="1356"/>
      </w:pPr>
      <w:r>
        <w:rPr/>
        <w:t>Classification rates from key featuresets, averaged across all folds of cross-validation, can be seen in Table 4.3. Using only eVMR, 81.9% of speech/music/mixed samples were labeled correctly;</w:t>
      </w:r>
      <w:r>
        <w:rPr>
          <w:spacing w:val="-3"/>
        </w:rPr>
        <w:t> </w:t>
      </w:r>
      <w:r>
        <w:rPr/>
        <w:t>this</w:t>
      </w:r>
      <w:r>
        <w:rPr>
          <w:spacing w:val="-3"/>
        </w:rPr>
        <w:t> </w:t>
      </w:r>
      <w:r>
        <w:rPr/>
        <w:t>accuracy</w:t>
      </w:r>
      <w:r>
        <w:rPr>
          <w:spacing w:val="-7"/>
        </w:rPr>
        <w:t> </w:t>
      </w:r>
      <w:r>
        <w:rPr/>
        <w:t>is</w:t>
      </w:r>
      <w:r>
        <w:rPr>
          <w:spacing w:val="-3"/>
        </w:rPr>
        <w:t> </w:t>
      </w:r>
      <w:r>
        <w:rPr/>
        <w:t>lower</w:t>
      </w:r>
      <w:r>
        <w:rPr>
          <w:spacing w:val="-4"/>
        </w:rPr>
        <w:t> </w:t>
      </w:r>
      <w:r>
        <w:rPr/>
        <w:t>than</w:t>
      </w:r>
      <w:r>
        <w:rPr>
          <w:spacing w:val="-3"/>
        </w:rPr>
        <w:t> </w:t>
      </w:r>
      <w:r>
        <w:rPr/>
        <w:t>that</w:t>
      </w:r>
      <w:r>
        <w:rPr>
          <w:spacing w:val="-3"/>
        </w:rPr>
        <w:t> </w:t>
      </w:r>
      <w:r>
        <w:rPr/>
        <w:t>of</w:t>
      </w:r>
      <w:r>
        <w:rPr>
          <w:spacing w:val="-2"/>
        </w:rPr>
        <w:t> </w:t>
      </w:r>
      <w:r>
        <w:rPr/>
        <w:t>ZCR,</w:t>
      </w:r>
      <w:r>
        <w:rPr>
          <w:spacing w:val="-1"/>
        </w:rPr>
        <w:t> </w:t>
      </w:r>
      <w:r>
        <w:rPr/>
        <w:t>but</w:t>
      </w:r>
      <w:r>
        <w:rPr>
          <w:spacing w:val="-3"/>
        </w:rPr>
        <w:t> </w:t>
      </w:r>
      <w:r>
        <w:rPr/>
        <w:t>comparable.</w:t>
      </w:r>
      <w:r>
        <w:rPr>
          <w:spacing w:val="-1"/>
        </w:rPr>
        <w:t> </w:t>
      </w:r>
      <w:r>
        <w:rPr/>
        <w:t>ZCR</w:t>
      </w:r>
      <w:r>
        <w:rPr>
          <w:spacing w:val="-2"/>
        </w:rPr>
        <w:t> </w:t>
      </w:r>
      <w:r>
        <w:rPr/>
        <w:t>and</w:t>
      </w:r>
      <w:r>
        <w:rPr>
          <w:spacing w:val="-3"/>
        </w:rPr>
        <w:t> </w:t>
      </w:r>
      <w:r>
        <w:rPr/>
        <w:t>eVMR</w:t>
      </w:r>
      <w:r>
        <w:rPr>
          <w:spacing w:val="-2"/>
        </w:rPr>
        <w:t> </w:t>
      </w:r>
      <w:r>
        <w:rPr/>
        <w:t>are</w:t>
      </w:r>
      <w:r>
        <w:rPr>
          <w:spacing w:val="-4"/>
        </w:rPr>
        <w:t> </w:t>
      </w:r>
      <w:r>
        <w:rPr/>
        <w:t>partially complementary features; their combination achieved accuracy higher than that of either feature </w:t>
      </w:r>
      <w:r>
        <w:rPr>
          <w:spacing w:val="-2"/>
        </w:rPr>
        <w:t>alone.</w:t>
      </w:r>
    </w:p>
    <w:p>
      <w:pPr>
        <w:spacing w:after="0" w:line="480" w:lineRule="auto"/>
        <w:sectPr>
          <w:pgSz w:w="12240" w:h="15840"/>
          <w:pgMar w:header="0" w:footer="1038" w:top="1400" w:bottom="1240" w:left="140" w:right="120"/>
        </w:sectPr>
      </w:pPr>
    </w:p>
    <w:p>
      <w:pPr>
        <w:pStyle w:val="BodyText"/>
        <w:spacing w:line="480" w:lineRule="auto" w:before="32"/>
        <w:ind w:left="1300" w:right="1322"/>
      </w:pPr>
      <w:r>
        <w:rPr/>
        <w:t>In order to evaluate feature combinations, the best previously published system (ZCR+MFCC+features) was chosen as baseline.</w:t>
      </w:r>
      <w:r>
        <w:rPr>
          <w:spacing w:val="40"/>
        </w:rPr>
        <w:t> </w:t>
      </w:r>
      <w:r>
        <w:rPr/>
        <w:t>Combinations including eVMR achieved accuracy higher than the baseline, but the difference was not statistically significant for this corpus. Informally, spectral features and the eVMR were found to be complementary for this task:</w:t>
      </w:r>
      <w:r>
        <w:rPr>
          <w:spacing w:val="-3"/>
        </w:rPr>
        <w:t> </w:t>
      </w:r>
      <w:r>
        <w:rPr/>
        <w:t>mixtures</w:t>
      </w:r>
      <w:r>
        <w:rPr>
          <w:spacing w:val="-3"/>
        </w:rPr>
        <w:t> </w:t>
      </w:r>
      <w:r>
        <w:rPr/>
        <w:t>with</w:t>
      </w:r>
      <w:r>
        <w:rPr>
          <w:spacing w:val="-3"/>
        </w:rPr>
        <w:t> </w:t>
      </w:r>
      <w:r>
        <w:rPr/>
        <w:t>an</w:t>
      </w:r>
      <w:r>
        <w:rPr>
          <w:spacing w:val="-3"/>
        </w:rPr>
        <w:t> </w:t>
      </w:r>
      <w:r>
        <w:rPr/>
        <w:t>ambiguous</w:t>
      </w:r>
      <w:r>
        <w:rPr>
          <w:spacing w:val="-3"/>
        </w:rPr>
        <w:t> </w:t>
      </w:r>
      <w:r>
        <w:rPr/>
        <w:t>eVMR</w:t>
      </w:r>
      <w:r>
        <w:rPr>
          <w:spacing w:val="-2"/>
        </w:rPr>
        <w:t> </w:t>
      </w:r>
      <w:r>
        <w:rPr/>
        <w:t>were</w:t>
      </w:r>
      <w:r>
        <w:rPr>
          <w:spacing w:val="-4"/>
        </w:rPr>
        <w:t> </w:t>
      </w:r>
      <w:r>
        <w:rPr/>
        <w:t>often</w:t>
      </w:r>
      <w:r>
        <w:rPr>
          <w:spacing w:val="-3"/>
        </w:rPr>
        <w:t> </w:t>
      </w:r>
      <w:r>
        <w:rPr/>
        <w:t>spectrally</w:t>
      </w:r>
      <w:r>
        <w:rPr>
          <w:spacing w:val="-8"/>
        </w:rPr>
        <w:t> </w:t>
      </w:r>
      <w:r>
        <w:rPr/>
        <w:t>unambiguous</w:t>
      </w:r>
      <w:r>
        <w:rPr>
          <w:spacing w:val="-3"/>
        </w:rPr>
        <w:t> </w:t>
      </w:r>
      <w:r>
        <w:rPr/>
        <w:t>(e.g.,</w:t>
      </w:r>
      <w:r>
        <w:rPr>
          <w:spacing w:val="-3"/>
        </w:rPr>
        <w:t> </w:t>
      </w:r>
      <w:r>
        <w:rPr/>
        <w:t>because</w:t>
      </w:r>
      <w:r>
        <w:rPr>
          <w:spacing w:val="-4"/>
        </w:rPr>
        <w:t> </w:t>
      </w:r>
      <w:r>
        <w:rPr/>
        <w:t>of</w:t>
      </w:r>
      <w:r>
        <w:rPr>
          <w:spacing w:val="-4"/>
        </w:rPr>
        <w:t> </w:t>
      </w:r>
      <w:r>
        <w:rPr/>
        <w:t>the difference between singing and speaking voice), and conversely, spectrally ambiguous samples (e.g., experimental music and/or music with speech-like timbre) were often spatially unambiguous (characterized by significant off-center signal energy).</w:t>
      </w:r>
    </w:p>
    <w:p>
      <w:pPr>
        <w:pStyle w:val="BodyText"/>
        <w:spacing w:before="3"/>
        <w:rPr>
          <w:sz w:val="31"/>
        </w:rPr>
      </w:pPr>
    </w:p>
    <w:p>
      <w:pPr>
        <w:pStyle w:val="BodyText"/>
        <w:spacing w:line="480" w:lineRule="auto" w:before="1"/>
        <w:ind w:left="1300" w:right="1330"/>
      </w:pPr>
      <w:r>
        <w:rPr/>
        <w:t>Figures</w:t>
      </w:r>
      <w:r>
        <w:rPr>
          <w:spacing w:val="-3"/>
        </w:rPr>
        <w:t> </w:t>
      </w:r>
      <w:r>
        <w:rPr/>
        <w:t>4.1</w:t>
      </w:r>
      <w:r>
        <w:rPr>
          <w:spacing w:val="-3"/>
        </w:rPr>
        <w:t> </w:t>
      </w:r>
      <w:r>
        <w:rPr/>
        <w:t>through</w:t>
      </w:r>
      <w:r>
        <w:rPr>
          <w:spacing w:val="-3"/>
        </w:rPr>
        <w:t> </w:t>
      </w:r>
      <w:r>
        <w:rPr/>
        <w:t>4.3</w:t>
      </w:r>
      <w:r>
        <w:rPr>
          <w:spacing w:val="-1"/>
        </w:rPr>
        <w:t> </w:t>
      </w:r>
      <w:r>
        <w:rPr/>
        <w:t>are</w:t>
      </w:r>
      <w:r>
        <w:rPr>
          <w:spacing w:val="-4"/>
        </w:rPr>
        <w:t> </w:t>
      </w:r>
      <w:r>
        <w:rPr/>
        <w:t>confusion</w:t>
      </w:r>
      <w:r>
        <w:rPr>
          <w:spacing w:val="-3"/>
        </w:rPr>
        <w:t> </w:t>
      </w:r>
      <w:r>
        <w:rPr/>
        <w:t>matrices</w:t>
      </w:r>
      <w:r>
        <w:rPr>
          <w:spacing w:val="-3"/>
        </w:rPr>
        <w:t> </w:t>
      </w:r>
      <w:r>
        <w:rPr/>
        <w:t>for</w:t>
      </w:r>
      <w:r>
        <w:rPr>
          <w:spacing w:val="-2"/>
        </w:rPr>
        <w:t> </w:t>
      </w:r>
      <w:r>
        <w:rPr/>
        <w:t>two</w:t>
      </w:r>
      <w:r>
        <w:rPr>
          <w:spacing w:val="-3"/>
        </w:rPr>
        <w:t> </w:t>
      </w:r>
      <w:r>
        <w:rPr/>
        <w:t>of</w:t>
      </w:r>
      <w:r>
        <w:rPr>
          <w:spacing w:val="-4"/>
        </w:rPr>
        <w:t> </w:t>
      </w:r>
      <w:r>
        <w:rPr/>
        <w:t>the</w:t>
      </w:r>
      <w:r>
        <w:rPr>
          <w:spacing w:val="-4"/>
        </w:rPr>
        <w:t> </w:t>
      </w:r>
      <w:r>
        <w:rPr/>
        <w:t>cross-validation</w:t>
      </w:r>
      <w:r>
        <w:rPr>
          <w:spacing w:val="-3"/>
        </w:rPr>
        <w:t> </w:t>
      </w:r>
      <w:r>
        <w:rPr/>
        <w:t>folds</w:t>
      </w:r>
      <w:r>
        <w:rPr>
          <w:spacing w:val="-3"/>
        </w:rPr>
        <w:t> </w:t>
      </w:r>
      <w:r>
        <w:rPr/>
        <w:t>for</w:t>
      </w:r>
      <w:r>
        <w:rPr>
          <w:spacing w:val="-4"/>
        </w:rPr>
        <w:t> </w:t>
      </w:r>
      <w:r>
        <w:rPr/>
        <w:t>the</w:t>
      </w:r>
      <w:r>
        <w:rPr>
          <w:spacing w:val="-4"/>
        </w:rPr>
        <w:t> </w:t>
      </w:r>
      <w:r>
        <w:rPr/>
        <w:t>three- way classification experiment; predicted classes are represented by columns, with true labels in rows. As can be seen, a majority of the classification error arises from music samples being perceived</w:t>
      </w:r>
      <w:r>
        <w:rPr>
          <w:spacing w:val="-2"/>
        </w:rPr>
        <w:t> </w:t>
      </w:r>
      <w:r>
        <w:rPr/>
        <w:t>as</w:t>
      </w:r>
      <w:r>
        <w:rPr>
          <w:spacing w:val="-2"/>
        </w:rPr>
        <w:t> </w:t>
      </w:r>
      <w:r>
        <w:rPr/>
        <w:t>mixed</w:t>
      </w:r>
      <w:r>
        <w:rPr>
          <w:spacing w:val="-2"/>
        </w:rPr>
        <w:t> </w:t>
      </w:r>
      <w:r>
        <w:rPr/>
        <w:t>audio,</w:t>
      </w:r>
      <w:r>
        <w:rPr>
          <w:spacing w:val="-2"/>
        </w:rPr>
        <w:t> </w:t>
      </w:r>
      <w:r>
        <w:rPr/>
        <w:t>apparently</w:t>
      </w:r>
      <w:r>
        <w:rPr>
          <w:spacing w:val="-7"/>
        </w:rPr>
        <w:t> </w:t>
      </w:r>
      <w:r>
        <w:rPr/>
        <w:t>because</w:t>
      </w:r>
      <w:r>
        <w:rPr>
          <w:spacing w:val="-3"/>
        </w:rPr>
        <w:t> </w:t>
      </w:r>
      <w:r>
        <w:rPr/>
        <w:t>the</w:t>
      </w:r>
      <w:r>
        <w:rPr>
          <w:spacing w:val="-1"/>
        </w:rPr>
        <w:t> </w:t>
      </w:r>
      <w:r>
        <w:rPr/>
        <w:t>singing</w:t>
      </w:r>
      <w:r>
        <w:rPr>
          <w:spacing w:val="-5"/>
        </w:rPr>
        <w:t> </w:t>
      </w:r>
      <w:r>
        <w:rPr/>
        <w:t>components</w:t>
      </w:r>
      <w:r>
        <w:rPr>
          <w:spacing w:val="-2"/>
        </w:rPr>
        <w:t> </w:t>
      </w:r>
      <w:r>
        <w:rPr/>
        <w:t>of</w:t>
      </w:r>
      <w:r>
        <w:rPr>
          <w:spacing w:val="-3"/>
        </w:rPr>
        <w:t> </w:t>
      </w:r>
      <w:r>
        <w:rPr/>
        <w:t>music</w:t>
      </w:r>
      <w:r>
        <w:rPr>
          <w:spacing w:val="-3"/>
        </w:rPr>
        <w:t> </w:t>
      </w:r>
      <w:r>
        <w:rPr/>
        <w:t>may</w:t>
      </w:r>
      <w:r>
        <w:rPr>
          <w:spacing w:val="-7"/>
        </w:rPr>
        <w:t> </w:t>
      </w:r>
      <w:r>
        <w:rPr/>
        <w:t>be</w:t>
      </w:r>
      <w:r>
        <w:rPr>
          <w:spacing w:val="-3"/>
        </w:rPr>
        <w:t> </w:t>
      </w:r>
      <w:r>
        <w:rPr/>
        <w:t>removed and interpreted as speech/voice in the eVMR algorithm. Correspondingly, a portion of mixed samples were misclassified as music due to these and other similarities.</w:t>
      </w:r>
    </w:p>
    <w:p>
      <w:pPr>
        <w:pStyle w:val="BodyText"/>
        <w:spacing w:before="3"/>
        <w:rPr>
          <w:sz w:val="31"/>
        </w:rPr>
      </w:pPr>
    </w:p>
    <w:p>
      <w:pPr>
        <w:pStyle w:val="BodyText"/>
        <w:spacing w:line="480" w:lineRule="auto"/>
        <w:ind w:left="1300" w:right="1330"/>
      </w:pPr>
      <w:r>
        <w:rPr/>
        <w:t>Some error arose as well from speech samples being classified as mixed audio. These errors can be</w:t>
      </w:r>
      <w:r>
        <w:rPr>
          <w:spacing w:val="-3"/>
        </w:rPr>
        <w:t> </w:t>
      </w:r>
      <w:r>
        <w:rPr/>
        <w:t>attributed</w:t>
      </w:r>
      <w:r>
        <w:rPr>
          <w:spacing w:val="-2"/>
        </w:rPr>
        <w:t> </w:t>
      </w:r>
      <w:r>
        <w:rPr/>
        <w:t>to</w:t>
      </w:r>
      <w:r>
        <w:rPr>
          <w:spacing w:val="-3"/>
        </w:rPr>
        <w:t> </w:t>
      </w:r>
      <w:r>
        <w:rPr/>
        <w:t>background</w:t>
      </w:r>
      <w:r>
        <w:rPr>
          <w:spacing w:val="-2"/>
        </w:rPr>
        <w:t> </w:t>
      </w:r>
      <w:r>
        <w:rPr/>
        <w:t>or</w:t>
      </w:r>
      <w:r>
        <w:rPr>
          <w:spacing w:val="-3"/>
        </w:rPr>
        <w:t> </w:t>
      </w:r>
      <w:r>
        <w:rPr/>
        <w:t>line-level</w:t>
      </w:r>
      <w:r>
        <w:rPr>
          <w:spacing w:val="-2"/>
        </w:rPr>
        <w:t> </w:t>
      </w:r>
      <w:r>
        <w:rPr/>
        <w:t>microphone</w:t>
      </w:r>
      <w:r>
        <w:rPr>
          <w:spacing w:val="-3"/>
        </w:rPr>
        <w:t> </w:t>
      </w:r>
      <w:r>
        <w:rPr/>
        <w:t>noise</w:t>
      </w:r>
      <w:r>
        <w:rPr>
          <w:spacing w:val="-3"/>
        </w:rPr>
        <w:t> </w:t>
      </w:r>
      <w:r>
        <w:rPr/>
        <w:t>present</w:t>
      </w:r>
      <w:r>
        <w:rPr>
          <w:spacing w:val="-2"/>
        </w:rPr>
        <w:t> </w:t>
      </w:r>
      <w:r>
        <w:rPr/>
        <w:t>in</w:t>
      </w:r>
      <w:r>
        <w:rPr>
          <w:spacing w:val="-3"/>
        </w:rPr>
        <w:t> </w:t>
      </w:r>
      <w:r>
        <w:rPr/>
        <w:t>the</w:t>
      </w:r>
      <w:r>
        <w:rPr>
          <w:spacing w:val="-3"/>
        </w:rPr>
        <w:t> </w:t>
      </w:r>
      <w:r>
        <w:rPr/>
        <w:t>source</w:t>
      </w:r>
      <w:r>
        <w:rPr>
          <w:spacing w:val="-3"/>
        </w:rPr>
        <w:t> </w:t>
      </w:r>
      <w:r>
        <w:rPr/>
        <w:t>files,</w:t>
      </w:r>
      <w:r>
        <w:rPr>
          <w:spacing w:val="-2"/>
        </w:rPr>
        <w:t> </w:t>
      </w:r>
      <w:r>
        <w:rPr/>
        <w:t>likely</w:t>
      </w:r>
      <w:r>
        <w:rPr>
          <w:spacing w:val="-7"/>
        </w:rPr>
        <w:t> </w:t>
      </w:r>
      <w:r>
        <w:rPr/>
        <w:t>from improper recording techniques, lack of post-processing, or simply environmental sounds. Such noise, present in both stereo channels of the file, may end up being misinterpreted as part of the instrumental/background music separation in the eVMR method. Using a greater number of professionally mixed speech sources may reduce this error.</w:t>
      </w:r>
    </w:p>
    <w:p>
      <w:pPr>
        <w:pStyle w:val="BodyText"/>
        <w:spacing w:before="7"/>
        <w:rPr>
          <w:sz w:val="30"/>
        </w:rPr>
      </w:pPr>
    </w:p>
    <w:p>
      <w:pPr>
        <w:pStyle w:val="BodyText"/>
        <w:spacing w:line="480" w:lineRule="auto" w:before="1"/>
        <w:ind w:left="1300" w:right="1419"/>
      </w:pPr>
      <w:r>
        <w:rPr/>
        <w:t>Confusion</w:t>
      </w:r>
      <w:r>
        <w:rPr>
          <w:spacing w:val="-3"/>
        </w:rPr>
        <w:t> </w:t>
      </w:r>
      <w:r>
        <w:rPr/>
        <w:t>matrices</w:t>
      </w:r>
      <w:r>
        <w:rPr>
          <w:spacing w:val="-3"/>
        </w:rPr>
        <w:t> </w:t>
      </w:r>
      <w:r>
        <w:rPr/>
        <w:t>for</w:t>
      </w:r>
      <w:r>
        <w:rPr>
          <w:spacing w:val="-4"/>
        </w:rPr>
        <w:t> </w:t>
      </w:r>
      <w:r>
        <w:rPr/>
        <w:t>the</w:t>
      </w:r>
      <w:r>
        <w:rPr>
          <w:spacing w:val="-4"/>
        </w:rPr>
        <w:t> </w:t>
      </w:r>
      <w:r>
        <w:rPr/>
        <w:t>state-of-the-art</w:t>
      </w:r>
      <w:r>
        <w:rPr>
          <w:spacing w:val="-3"/>
        </w:rPr>
        <w:t> </w:t>
      </w:r>
      <w:r>
        <w:rPr/>
        <w:t>baseline</w:t>
      </w:r>
      <w:r>
        <w:rPr>
          <w:spacing w:val="-4"/>
        </w:rPr>
        <w:t> </w:t>
      </w:r>
      <w:r>
        <w:rPr/>
        <w:t>(Figure</w:t>
      </w:r>
      <w:r>
        <w:rPr>
          <w:spacing w:val="-4"/>
        </w:rPr>
        <w:t> </w:t>
      </w:r>
      <w:r>
        <w:rPr/>
        <w:t>4.2)</w:t>
      </w:r>
      <w:r>
        <w:rPr>
          <w:spacing w:val="-2"/>
        </w:rPr>
        <w:t> </w:t>
      </w:r>
      <w:r>
        <w:rPr/>
        <w:t>and</w:t>
      </w:r>
      <w:r>
        <w:rPr>
          <w:spacing w:val="-3"/>
        </w:rPr>
        <w:t> </w:t>
      </w:r>
      <w:r>
        <w:rPr/>
        <w:t>the</w:t>
      </w:r>
      <w:r>
        <w:rPr>
          <w:spacing w:val="-4"/>
        </w:rPr>
        <w:t> </w:t>
      </w:r>
      <w:r>
        <w:rPr/>
        <w:t>baseline</w:t>
      </w:r>
      <w:r>
        <w:rPr>
          <w:spacing w:val="-4"/>
        </w:rPr>
        <w:t> </w:t>
      </w:r>
      <w:r>
        <w:rPr/>
        <w:t>+</w:t>
      </w:r>
      <w:r>
        <w:rPr>
          <w:spacing w:val="-4"/>
        </w:rPr>
        <w:t> </w:t>
      </w:r>
      <w:r>
        <w:rPr/>
        <w:t>eVMR (Figure 4.3) are almost identical. The only</w:t>
      </w:r>
      <w:r>
        <w:rPr>
          <w:spacing w:val="-3"/>
        </w:rPr>
        <w:t> </w:t>
      </w:r>
      <w:r>
        <w:rPr/>
        <w:t>difference is that eVMR enables the system to</w:t>
      </w:r>
    </w:p>
    <w:p>
      <w:pPr>
        <w:spacing w:after="0" w:line="480" w:lineRule="auto"/>
        <w:sectPr>
          <w:pgSz w:w="12240" w:h="15840"/>
          <w:pgMar w:header="0" w:footer="1038" w:top="1400" w:bottom="1240" w:left="140" w:right="120"/>
        </w:sectPr>
      </w:pPr>
    </w:p>
    <w:p>
      <w:pPr>
        <w:pStyle w:val="BodyText"/>
        <w:spacing w:line="480" w:lineRule="auto" w:before="32"/>
        <w:ind w:left="1300" w:right="1450"/>
      </w:pPr>
      <w:r>
        <w:rPr/>
        <w:t>correctly</w:t>
      </w:r>
      <w:r>
        <w:rPr>
          <w:spacing w:val="-7"/>
        </w:rPr>
        <w:t> </w:t>
      </w:r>
      <w:r>
        <w:rPr/>
        <w:t>identify</w:t>
      </w:r>
      <w:r>
        <w:rPr>
          <w:spacing w:val="-5"/>
        </w:rPr>
        <w:t> </w:t>
      </w:r>
      <w:r>
        <w:rPr/>
        <w:t>a</w:t>
      </w:r>
      <w:r>
        <w:rPr>
          <w:spacing w:val="-3"/>
        </w:rPr>
        <w:t> </w:t>
      </w:r>
      <w:r>
        <w:rPr/>
        <w:t>small</w:t>
      </w:r>
      <w:r>
        <w:rPr>
          <w:spacing w:val="-3"/>
        </w:rPr>
        <w:t> </w:t>
      </w:r>
      <w:r>
        <w:rPr/>
        <w:t>portion</w:t>
      </w:r>
      <w:r>
        <w:rPr>
          <w:spacing w:val="-3"/>
        </w:rPr>
        <w:t> </w:t>
      </w:r>
      <w:r>
        <w:rPr/>
        <w:t>of</w:t>
      </w:r>
      <w:r>
        <w:rPr>
          <w:spacing w:val="-3"/>
        </w:rPr>
        <w:t> </w:t>
      </w:r>
      <w:r>
        <w:rPr/>
        <w:t>mixed</w:t>
      </w:r>
      <w:r>
        <w:rPr>
          <w:spacing w:val="-3"/>
        </w:rPr>
        <w:t> </w:t>
      </w:r>
      <w:r>
        <w:rPr/>
        <w:t>samples</w:t>
      </w:r>
      <w:r>
        <w:rPr>
          <w:spacing w:val="-3"/>
        </w:rPr>
        <w:t> </w:t>
      </w:r>
      <w:r>
        <w:rPr/>
        <w:t>(0.7%)</w:t>
      </w:r>
      <w:r>
        <w:rPr>
          <w:spacing w:val="-3"/>
        </w:rPr>
        <w:t> </w:t>
      </w:r>
      <w:r>
        <w:rPr/>
        <w:t>that</w:t>
      </w:r>
      <w:r>
        <w:rPr>
          <w:spacing w:val="-3"/>
        </w:rPr>
        <w:t> </w:t>
      </w:r>
      <w:r>
        <w:rPr/>
        <w:t>were</w:t>
      </w:r>
      <w:r>
        <w:rPr>
          <w:spacing w:val="-3"/>
        </w:rPr>
        <w:t> </w:t>
      </w:r>
      <w:r>
        <w:rPr/>
        <w:t>previously</w:t>
      </w:r>
      <w:r>
        <w:rPr>
          <w:spacing w:val="-7"/>
        </w:rPr>
        <w:t> </w:t>
      </w:r>
      <w:r>
        <w:rPr/>
        <w:t>misrecognized as speech.</w:t>
      </w:r>
    </w:p>
    <w:p>
      <w:pPr>
        <w:pStyle w:val="BodyText"/>
      </w:pPr>
    </w:p>
    <w:p>
      <w:pPr>
        <w:pStyle w:val="BodyText"/>
      </w:pPr>
    </w:p>
    <w:p>
      <w:pPr>
        <w:pStyle w:val="BodyText"/>
        <w:spacing w:before="9"/>
        <w:rPr>
          <w:sz w:val="28"/>
        </w:rPr>
      </w:pPr>
    </w:p>
    <w:p>
      <w:pPr>
        <w:pStyle w:val="Heading5"/>
        <w:ind w:left="2841"/>
      </w:pPr>
      <w:r>
        <w:rPr>
          <w:smallCaps/>
        </w:rPr>
        <w:t>Table</w:t>
      </w:r>
      <w:r>
        <w:rPr>
          <w:smallCaps/>
          <w:spacing w:val="-5"/>
        </w:rPr>
        <w:t> 4.3</w:t>
      </w:r>
    </w:p>
    <w:p>
      <w:pPr>
        <w:pStyle w:val="BodyText"/>
        <w:spacing w:before="38"/>
        <w:ind w:left="2836" w:right="2868"/>
        <w:jc w:val="center"/>
      </w:pPr>
      <w:r>
        <w:rPr>
          <w:smallCaps/>
        </w:rPr>
        <w:t>3</w:t>
      </w:r>
      <w:r>
        <w:rPr>
          <w:smallCaps/>
        </w:rPr>
        <w:t>-</w:t>
      </w:r>
      <w:r>
        <w:rPr>
          <w:smallCaps/>
        </w:rPr>
        <w:t>w</w:t>
      </w:r>
      <w:r>
        <w:rPr>
          <w:smallCaps/>
        </w:rPr>
        <w:t>ay</w:t>
      </w:r>
      <w:r>
        <w:rPr>
          <w:smallCaps/>
          <w:spacing w:val="-12"/>
        </w:rPr>
        <w:t> </w:t>
      </w:r>
      <w:r>
        <w:rPr>
          <w:smallCaps/>
        </w:rPr>
        <w:t>C</w:t>
      </w:r>
      <w:r>
        <w:rPr>
          <w:smallCaps/>
        </w:rPr>
        <w:t>l</w:t>
      </w:r>
      <w:r>
        <w:rPr>
          <w:smallCaps/>
        </w:rPr>
        <w:t>as</w:t>
      </w:r>
      <w:r>
        <w:rPr>
          <w:smallCaps/>
        </w:rPr>
        <w:t>s</w:t>
      </w:r>
      <w:r>
        <w:rPr>
          <w:smallCaps/>
        </w:rPr>
        <w:t>i</w:t>
      </w:r>
      <w:r>
        <w:rPr>
          <w:smallCaps/>
        </w:rPr>
        <w:t>f</w:t>
      </w:r>
      <w:r>
        <w:rPr>
          <w:smallCaps/>
        </w:rPr>
        <w:t>i</w:t>
      </w:r>
      <w:r>
        <w:rPr>
          <w:smallCaps/>
        </w:rPr>
        <w:t>c</w:t>
      </w:r>
      <w:r>
        <w:rPr>
          <w:smallCaps/>
        </w:rPr>
        <w:t>a</w:t>
      </w:r>
      <w:r>
        <w:rPr>
          <w:smallCaps/>
        </w:rPr>
        <w:t>t</w:t>
      </w:r>
      <w:r>
        <w:rPr>
          <w:smallCaps/>
        </w:rPr>
        <w:t>i</w:t>
      </w:r>
      <w:r>
        <w:rPr>
          <w:smallCaps/>
        </w:rPr>
        <w:t>on</w:t>
      </w:r>
      <w:r>
        <w:rPr>
          <w:smallCaps/>
          <w:spacing w:val="-12"/>
        </w:rPr>
        <w:t> </w:t>
      </w:r>
      <w:r>
        <w:rPr>
          <w:smallCaps/>
          <w:spacing w:val="-2"/>
        </w:rPr>
        <w:t>R</w:t>
      </w:r>
      <w:r>
        <w:rPr>
          <w:smallCaps/>
          <w:spacing w:val="-2"/>
        </w:rPr>
        <w:t>e</w:t>
      </w:r>
      <w:r>
        <w:rPr>
          <w:smallCaps/>
          <w:spacing w:val="-2"/>
        </w:rPr>
        <w:t>s</w:t>
      </w:r>
      <w:r>
        <w:rPr>
          <w:smallCaps/>
          <w:spacing w:val="-2"/>
        </w:rPr>
        <w:t>u</w:t>
      </w:r>
      <w:r>
        <w:rPr>
          <w:smallCaps/>
          <w:spacing w:val="-2"/>
        </w:rPr>
        <w:t>l</w:t>
      </w:r>
      <w:r>
        <w:rPr>
          <w:smallCaps/>
          <w:spacing w:val="-2"/>
        </w:rPr>
        <w:t>t</w:t>
      </w:r>
      <w:r>
        <w:rPr>
          <w:smallCaps/>
          <w:spacing w:val="-2"/>
        </w:rPr>
        <w:t>s</w:t>
      </w:r>
    </w:p>
    <w:p>
      <w:pPr>
        <w:pStyle w:val="BodyText"/>
        <w:rPr>
          <w:sz w:val="20"/>
        </w:rPr>
      </w:pPr>
    </w:p>
    <w:p>
      <w:pPr>
        <w:pStyle w:val="BodyText"/>
        <w:spacing w:before="6"/>
        <w:rPr>
          <w:sz w:val="13"/>
        </w:rPr>
      </w:pPr>
    </w:p>
    <w:tbl>
      <w:tblPr>
        <w:tblW w:w="0" w:type="auto"/>
        <w:jc w:val="left"/>
        <w:tblInd w:w="20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71"/>
        <w:gridCol w:w="2100"/>
        <w:gridCol w:w="1841"/>
      </w:tblGrid>
      <w:tr>
        <w:trPr>
          <w:trHeight w:val="525" w:hRule="atLeast"/>
        </w:trPr>
        <w:tc>
          <w:tcPr>
            <w:tcW w:w="3971" w:type="dxa"/>
            <w:tcBorders>
              <w:top w:val="double" w:sz="6" w:space="0" w:color="000000"/>
              <w:bottom w:val="single" w:sz="6" w:space="0" w:color="000000"/>
            </w:tcBorders>
          </w:tcPr>
          <w:p>
            <w:pPr>
              <w:pStyle w:val="TableParagraph"/>
              <w:spacing w:before="120"/>
              <w:ind w:left="108"/>
              <w:rPr>
                <w:sz w:val="24"/>
              </w:rPr>
            </w:pPr>
            <w:r>
              <w:rPr>
                <w:spacing w:val="-2"/>
                <w:sz w:val="24"/>
              </w:rPr>
              <w:t>Featureset</w:t>
            </w:r>
          </w:p>
        </w:tc>
        <w:tc>
          <w:tcPr>
            <w:tcW w:w="2100" w:type="dxa"/>
            <w:tcBorders>
              <w:top w:val="double" w:sz="6" w:space="0" w:color="000000"/>
              <w:bottom w:val="single" w:sz="6" w:space="0" w:color="000000"/>
            </w:tcBorders>
          </w:tcPr>
          <w:p>
            <w:pPr>
              <w:pStyle w:val="TableParagraph"/>
              <w:spacing w:before="120"/>
              <w:ind w:left="452" w:right="550"/>
              <w:jc w:val="center"/>
              <w:rPr>
                <w:sz w:val="24"/>
              </w:rPr>
            </w:pPr>
            <w:r>
              <w:rPr>
                <w:sz w:val="24"/>
              </w:rPr>
              <w:t>Class.</w:t>
            </w:r>
            <w:r>
              <w:rPr>
                <w:spacing w:val="-6"/>
                <w:sz w:val="24"/>
              </w:rPr>
              <w:t> </w:t>
            </w:r>
            <w:r>
              <w:rPr>
                <w:spacing w:val="-4"/>
                <w:sz w:val="24"/>
              </w:rPr>
              <w:t>Rate</w:t>
            </w:r>
          </w:p>
        </w:tc>
        <w:tc>
          <w:tcPr>
            <w:tcW w:w="1841" w:type="dxa"/>
            <w:tcBorders>
              <w:top w:val="double" w:sz="6" w:space="0" w:color="000000"/>
              <w:bottom w:val="single" w:sz="6" w:space="0" w:color="000000"/>
            </w:tcBorders>
          </w:tcPr>
          <w:p>
            <w:pPr>
              <w:pStyle w:val="TableParagraph"/>
              <w:spacing w:before="120"/>
              <w:ind w:left="61"/>
              <w:jc w:val="center"/>
              <w:rPr>
                <w:sz w:val="24"/>
              </w:rPr>
            </w:pPr>
            <w:r>
              <w:rPr>
                <w:w w:val="99"/>
                <w:sz w:val="24"/>
              </w:rPr>
              <w:t>p</w:t>
            </w:r>
          </w:p>
        </w:tc>
      </w:tr>
      <w:tr>
        <w:trPr>
          <w:trHeight w:val="395" w:hRule="atLeast"/>
        </w:trPr>
        <w:tc>
          <w:tcPr>
            <w:tcW w:w="3971" w:type="dxa"/>
            <w:tcBorders>
              <w:top w:val="single" w:sz="6" w:space="0" w:color="000000"/>
            </w:tcBorders>
          </w:tcPr>
          <w:p>
            <w:pPr>
              <w:pStyle w:val="TableParagraph"/>
              <w:spacing w:line="270" w:lineRule="exact" w:before="0"/>
              <w:ind w:left="108"/>
              <w:rPr>
                <w:sz w:val="24"/>
              </w:rPr>
            </w:pPr>
            <w:r>
              <w:rPr>
                <w:spacing w:val="-4"/>
                <w:sz w:val="24"/>
              </w:rPr>
              <w:t>ZCR</w:t>
            </w:r>
            <w:r>
              <w:rPr>
                <w:spacing w:val="-4"/>
                <w:sz w:val="24"/>
                <w:vertAlign w:val="superscript"/>
              </w:rPr>
              <w:t>a</w:t>
            </w:r>
          </w:p>
        </w:tc>
        <w:tc>
          <w:tcPr>
            <w:tcW w:w="2100" w:type="dxa"/>
            <w:tcBorders>
              <w:top w:val="single" w:sz="6" w:space="0" w:color="000000"/>
            </w:tcBorders>
          </w:tcPr>
          <w:p>
            <w:pPr>
              <w:pStyle w:val="TableParagraph"/>
              <w:spacing w:line="270" w:lineRule="exact" w:before="0"/>
              <w:ind w:left="452" w:right="550"/>
              <w:jc w:val="center"/>
              <w:rPr>
                <w:sz w:val="24"/>
              </w:rPr>
            </w:pPr>
            <w:r>
              <w:rPr>
                <w:spacing w:val="-2"/>
                <w:sz w:val="24"/>
              </w:rPr>
              <w:t>85.88%</w:t>
            </w:r>
          </w:p>
        </w:tc>
        <w:tc>
          <w:tcPr>
            <w:tcW w:w="1841" w:type="dxa"/>
            <w:tcBorders>
              <w:top w:val="single" w:sz="6" w:space="0" w:color="000000"/>
            </w:tcBorders>
          </w:tcPr>
          <w:p>
            <w:pPr>
              <w:pStyle w:val="TableParagraph"/>
              <w:spacing w:before="0"/>
              <w:rPr>
                <w:sz w:val="22"/>
              </w:rPr>
            </w:pPr>
          </w:p>
        </w:tc>
      </w:tr>
      <w:tr>
        <w:trPr>
          <w:trHeight w:val="517" w:hRule="atLeast"/>
        </w:trPr>
        <w:tc>
          <w:tcPr>
            <w:tcW w:w="3971" w:type="dxa"/>
          </w:tcPr>
          <w:p>
            <w:pPr>
              <w:pStyle w:val="TableParagraph"/>
              <w:spacing w:before="125"/>
              <w:ind w:left="108"/>
              <w:rPr>
                <w:sz w:val="24"/>
              </w:rPr>
            </w:pPr>
            <w:r>
              <w:rPr>
                <w:sz w:val="24"/>
              </w:rPr>
              <w:t>ZCR</w:t>
            </w:r>
            <w:r>
              <w:rPr>
                <w:spacing w:val="-4"/>
                <w:sz w:val="24"/>
              </w:rPr>
              <w:t> </w:t>
            </w:r>
            <w:r>
              <w:rPr>
                <w:sz w:val="24"/>
              </w:rPr>
              <w:t>+</w:t>
            </w:r>
            <w:r>
              <w:rPr>
                <w:spacing w:val="-5"/>
                <w:sz w:val="24"/>
              </w:rPr>
              <w:t> </w:t>
            </w:r>
            <w:r>
              <w:rPr>
                <w:spacing w:val="-2"/>
                <w:sz w:val="24"/>
              </w:rPr>
              <w:t>features</w:t>
            </w:r>
            <w:r>
              <w:rPr>
                <w:spacing w:val="-2"/>
                <w:sz w:val="24"/>
                <w:vertAlign w:val="superscript"/>
              </w:rPr>
              <w:t>b</w:t>
            </w:r>
          </w:p>
        </w:tc>
        <w:tc>
          <w:tcPr>
            <w:tcW w:w="2100" w:type="dxa"/>
          </w:tcPr>
          <w:p>
            <w:pPr>
              <w:pStyle w:val="TableParagraph"/>
              <w:spacing w:before="125"/>
              <w:ind w:left="452" w:right="550"/>
              <w:jc w:val="center"/>
              <w:rPr>
                <w:i/>
                <w:sz w:val="24"/>
              </w:rPr>
            </w:pPr>
            <w:r>
              <w:rPr>
                <w:i/>
                <w:spacing w:val="-2"/>
                <w:sz w:val="24"/>
              </w:rPr>
              <w:t>92.13%</w:t>
            </w:r>
          </w:p>
        </w:tc>
        <w:tc>
          <w:tcPr>
            <w:tcW w:w="1841" w:type="dxa"/>
          </w:tcPr>
          <w:p>
            <w:pPr>
              <w:pStyle w:val="TableParagraph"/>
              <w:spacing w:before="125"/>
              <w:ind w:left="545" w:right="485"/>
              <w:jc w:val="center"/>
              <w:rPr>
                <w:sz w:val="24"/>
              </w:rPr>
            </w:pPr>
            <w:r>
              <w:rPr>
                <w:spacing w:val="-2"/>
                <w:sz w:val="24"/>
              </w:rPr>
              <w:t>baseline</w:t>
            </w:r>
          </w:p>
        </w:tc>
      </w:tr>
      <w:tr>
        <w:trPr>
          <w:trHeight w:val="541" w:hRule="atLeast"/>
        </w:trPr>
        <w:tc>
          <w:tcPr>
            <w:tcW w:w="3971" w:type="dxa"/>
          </w:tcPr>
          <w:p>
            <w:pPr>
              <w:pStyle w:val="TableParagraph"/>
              <w:spacing w:before="123"/>
              <w:ind w:left="107"/>
              <w:rPr>
                <w:sz w:val="24"/>
              </w:rPr>
            </w:pPr>
            <w:r>
              <w:rPr>
                <w:spacing w:val="-2"/>
                <w:sz w:val="24"/>
              </w:rPr>
              <w:t>MFCCs</w:t>
            </w:r>
            <w:r>
              <w:rPr>
                <w:spacing w:val="-2"/>
                <w:sz w:val="24"/>
                <w:vertAlign w:val="superscript"/>
              </w:rPr>
              <w:t>a</w:t>
            </w:r>
          </w:p>
        </w:tc>
        <w:tc>
          <w:tcPr>
            <w:tcW w:w="2100" w:type="dxa"/>
          </w:tcPr>
          <w:p>
            <w:pPr>
              <w:pStyle w:val="TableParagraph"/>
              <w:spacing w:before="123"/>
              <w:ind w:left="452" w:right="550"/>
              <w:jc w:val="center"/>
              <w:rPr>
                <w:sz w:val="24"/>
              </w:rPr>
            </w:pPr>
            <w:r>
              <w:rPr>
                <w:spacing w:val="-2"/>
                <w:sz w:val="24"/>
              </w:rPr>
              <w:t>88.89%</w:t>
            </w:r>
          </w:p>
        </w:tc>
        <w:tc>
          <w:tcPr>
            <w:tcW w:w="1841" w:type="dxa"/>
          </w:tcPr>
          <w:p>
            <w:pPr>
              <w:pStyle w:val="TableParagraph"/>
              <w:spacing w:before="0"/>
              <w:rPr>
                <w:sz w:val="22"/>
              </w:rPr>
            </w:pPr>
          </w:p>
        </w:tc>
      </w:tr>
      <w:tr>
        <w:trPr>
          <w:trHeight w:val="518" w:hRule="atLeast"/>
        </w:trPr>
        <w:tc>
          <w:tcPr>
            <w:tcW w:w="3971" w:type="dxa"/>
          </w:tcPr>
          <w:p>
            <w:pPr>
              <w:pStyle w:val="TableParagraph"/>
              <w:ind w:left="108"/>
              <w:rPr>
                <w:sz w:val="24"/>
              </w:rPr>
            </w:pPr>
            <w:r>
              <w:rPr>
                <w:sz w:val="24"/>
              </w:rPr>
              <w:t>MFCCs</w:t>
            </w:r>
            <w:r>
              <w:rPr>
                <w:spacing w:val="-5"/>
                <w:sz w:val="24"/>
              </w:rPr>
              <w:t> </w:t>
            </w:r>
            <w:r>
              <w:rPr>
                <w:sz w:val="24"/>
              </w:rPr>
              <w:t>+</w:t>
            </w:r>
            <w:r>
              <w:rPr>
                <w:spacing w:val="-5"/>
                <w:sz w:val="24"/>
              </w:rPr>
              <w:t> </w:t>
            </w:r>
            <w:r>
              <w:rPr>
                <w:spacing w:val="-2"/>
                <w:sz w:val="24"/>
              </w:rPr>
              <w:t>features</w:t>
            </w:r>
          </w:p>
        </w:tc>
        <w:tc>
          <w:tcPr>
            <w:tcW w:w="2100" w:type="dxa"/>
          </w:tcPr>
          <w:p>
            <w:pPr>
              <w:pStyle w:val="TableParagraph"/>
              <w:ind w:left="452" w:right="550"/>
              <w:jc w:val="center"/>
              <w:rPr>
                <w:sz w:val="24"/>
              </w:rPr>
            </w:pPr>
            <w:r>
              <w:rPr>
                <w:spacing w:val="-2"/>
                <w:sz w:val="24"/>
              </w:rPr>
              <w:t>90.74%</w:t>
            </w:r>
          </w:p>
        </w:tc>
        <w:tc>
          <w:tcPr>
            <w:tcW w:w="1841" w:type="dxa"/>
          </w:tcPr>
          <w:p>
            <w:pPr>
              <w:pStyle w:val="TableParagraph"/>
              <w:spacing w:before="0"/>
              <w:rPr>
                <w:sz w:val="22"/>
              </w:rPr>
            </w:pPr>
          </w:p>
        </w:tc>
      </w:tr>
      <w:tr>
        <w:trPr>
          <w:trHeight w:val="517" w:hRule="atLeast"/>
        </w:trPr>
        <w:tc>
          <w:tcPr>
            <w:tcW w:w="3971" w:type="dxa"/>
          </w:tcPr>
          <w:p>
            <w:pPr>
              <w:pStyle w:val="TableParagraph"/>
              <w:ind w:left="108"/>
              <w:rPr>
                <w:sz w:val="24"/>
              </w:rPr>
            </w:pPr>
            <w:r>
              <w:rPr>
                <w:sz w:val="24"/>
              </w:rPr>
              <w:t>ZCR</w:t>
            </w:r>
            <w:r>
              <w:rPr>
                <w:spacing w:val="-4"/>
                <w:sz w:val="24"/>
              </w:rPr>
              <w:t> </w:t>
            </w:r>
            <w:r>
              <w:rPr>
                <w:sz w:val="24"/>
              </w:rPr>
              <w:t>+</w:t>
            </w:r>
            <w:r>
              <w:rPr>
                <w:spacing w:val="-5"/>
                <w:sz w:val="24"/>
              </w:rPr>
              <w:t> </w:t>
            </w:r>
            <w:r>
              <w:rPr>
                <w:sz w:val="24"/>
              </w:rPr>
              <w:t>MFCCs</w:t>
            </w:r>
            <w:r>
              <w:rPr>
                <w:spacing w:val="-4"/>
                <w:sz w:val="24"/>
              </w:rPr>
              <w:t> </w:t>
            </w:r>
            <w:r>
              <w:rPr>
                <w:sz w:val="24"/>
              </w:rPr>
              <w:t>+</w:t>
            </w:r>
            <w:r>
              <w:rPr>
                <w:spacing w:val="-5"/>
                <w:sz w:val="24"/>
              </w:rPr>
              <w:t> </w:t>
            </w:r>
            <w:r>
              <w:rPr>
                <w:spacing w:val="-2"/>
                <w:sz w:val="24"/>
              </w:rPr>
              <w:t>features</w:t>
            </w:r>
          </w:p>
        </w:tc>
        <w:tc>
          <w:tcPr>
            <w:tcW w:w="2100" w:type="dxa"/>
          </w:tcPr>
          <w:p>
            <w:pPr>
              <w:pStyle w:val="TableParagraph"/>
              <w:ind w:left="452" w:right="550"/>
              <w:jc w:val="center"/>
              <w:rPr>
                <w:sz w:val="24"/>
              </w:rPr>
            </w:pPr>
            <w:r>
              <w:rPr>
                <w:spacing w:val="-2"/>
                <w:sz w:val="24"/>
              </w:rPr>
              <w:t>90.97%</w:t>
            </w:r>
          </w:p>
        </w:tc>
        <w:tc>
          <w:tcPr>
            <w:tcW w:w="1841" w:type="dxa"/>
          </w:tcPr>
          <w:p>
            <w:pPr>
              <w:pStyle w:val="TableParagraph"/>
              <w:spacing w:before="0"/>
              <w:rPr>
                <w:sz w:val="22"/>
              </w:rPr>
            </w:pPr>
          </w:p>
        </w:tc>
      </w:tr>
      <w:tr>
        <w:trPr>
          <w:trHeight w:val="517" w:hRule="atLeast"/>
        </w:trPr>
        <w:tc>
          <w:tcPr>
            <w:tcW w:w="3971" w:type="dxa"/>
          </w:tcPr>
          <w:p>
            <w:pPr>
              <w:pStyle w:val="TableParagraph"/>
              <w:spacing w:before="98"/>
              <w:ind w:left="108"/>
              <w:rPr>
                <w:sz w:val="24"/>
              </w:rPr>
            </w:pPr>
            <w:r>
              <w:rPr>
                <w:spacing w:val="-4"/>
                <w:sz w:val="24"/>
              </w:rPr>
              <w:t>eVMR</w:t>
            </w:r>
          </w:p>
        </w:tc>
        <w:tc>
          <w:tcPr>
            <w:tcW w:w="2100" w:type="dxa"/>
          </w:tcPr>
          <w:p>
            <w:pPr>
              <w:pStyle w:val="TableParagraph"/>
              <w:spacing w:before="98"/>
              <w:ind w:left="452" w:right="550"/>
              <w:jc w:val="center"/>
              <w:rPr>
                <w:sz w:val="24"/>
              </w:rPr>
            </w:pPr>
            <w:r>
              <w:rPr>
                <w:spacing w:val="-2"/>
                <w:sz w:val="24"/>
              </w:rPr>
              <w:t>81.94%</w:t>
            </w:r>
          </w:p>
        </w:tc>
        <w:tc>
          <w:tcPr>
            <w:tcW w:w="1841" w:type="dxa"/>
          </w:tcPr>
          <w:p>
            <w:pPr>
              <w:pStyle w:val="TableParagraph"/>
              <w:spacing w:before="0"/>
              <w:rPr>
                <w:sz w:val="22"/>
              </w:rPr>
            </w:pPr>
          </w:p>
        </w:tc>
      </w:tr>
      <w:tr>
        <w:trPr>
          <w:trHeight w:val="517" w:hRule="atLeast"/>
        </w:trPr>
        <w:tc>
          <w:tcPr>
            <w:tcW w:w="3971" w:type="dxa"/>
          </w:tcPr>
          <w:p>
            <w:pPr>
              <w:pStyle w:val="TableParagraph"/>
              <w:ind w:left="108"/>
              <w:rPr>
                <w:sz w:val="24"/>
              </w:rPr>
            </w:pPr>
            <w:r>
              <w:rPr>
                <w:sz w:val="24"/>
              </w:rPr>
              <w:t>eVMR</w:t>
            </w:r>
            <w:r>
              <w:rPr>
                <w:spacing w:val="-5"/>
                <w:sz w:val="24"/>
              </w:rPr>
              <w:t> </w:t>
            </w:r>
            <w:r>
              <w:rPr>
                <w:sz w:val="24"/>
              </w:rPr>
              <w:t>+</w:t>
            </w:r>
            <w:r>
              <w:rPr>
                <w:spacing w:val="-5"/>
                <w:sz w:val="24"/>
              </w:rPr>
              <w:t> </w:t>
            </w:r>
            <w:r>
              <w:rPr>
                <w:spacing w:val="-2"/>
                <w:sz w:val="24"/>
              </w:rPr>
              <w:t>features</w:t>
            </w:r>
          </w:p>
        </w:tc>
        <w:tc>
          <w:tcPr>
            <w:tcW w:w="2100" w:type="dxa"/>
          </w:tcPr>
          <w:p>
            <w:pPr>
              <w:pStyle w:val="TableParagraph"/>
              <w:ind w:left="452" w:right="550"/>
              <w:jc w:val="center"/>
              <w:rPr>
                <w:sz w:val="24"/>
              </w:rPr>
            </w:pPr>
            <w:r>
              <w:rPr>
                <w:spacing w:val="-2"/>
                <w:sz w:val="24"/>
              </w:rPr>
              <w:t>92.59%</w:t>
            </w:r>
          </w:p>
        </w:tc>
        <w:tc>
          <w:tcPr>
            <w:tcW w:w="1841" w:type="dxa"/>
          </w:tcPr>
          <w:p>
            <w:pPr>
              <w:pStyle w:val="TableParagraph"/>
              <w:ind w:left="545" w:right="482"/>
              <w:jc w:val="center"/>
              <w:rPr>
                <w:sz w:val="24"/>
              </w:rPr>
            </w:pPr>
            <w:r>
              <w:rPr>
                <w:spacing w:val="-2"/>
                <w:sz w:val="24"/>
              </w:rPr>
              <w:t>0.3991</w:t>
            </w:r>
          </w:p>
        </w:tc>
      </w:tr>
      <w:tr>
        <w:trPr>
          <w:trHeight w:val="517" w:hRule="atLeast"/>
        </w:trPr>
        <w:tc>
          <w:tcPr>
            <w:tcW w:w="3971" w:type="dxa"/>
          </w:tcPr>
          <w:p>
            <w:pPr>
              <w:pStyle w:val="TableParagraph"/>
              <w:spacing w:before="98"/>
              <w:ind w:left="108"/>
              <w:rPr>
                <w:sz w:val="24"/>
              </w:rPr>
            </w:pPr>
            <w:r>
              <w:rPr>
                <w:sz w:val="24"/>
              </w:rPr>
              <w:t>eVMR</w:t>
            </w:r>
            <w:r>
              <w:rPr>
                <w:spacing w:val="-4"/>
                <w:sz w:val="24"/>
              </w:rPr>
              <w:t> </w:t>
            </w:r>
            <w:r>
              <w:rPr>
                <w:sz w:val="24"/>
              </w:rPr>
              <w:t>+</w:t>
            </w:r>
            <w:r>
              <w:rPr>
                <w:spacing w:val="-4"/>
                <w:sz w:val="24"/>
              </w:rPr>
              <w:t> </w:t>
            </w:r>
            <w:r>
              <w:rPr>
                <w:spacing w:val="-5"/>
                <w:sz w:val="24"/>
              </w:rPr>
              <w:t>ZCR</w:t>
            </w:r>
          </w:p>
        </w:tc>
        <w:tc>
          <w:tcPr>
            <w:tcW w:w="2100" w:type="dxa"/>
          </w:tcPr>
          <w:p>
            <w:pPr>
              <w:pStyle w:val="TableParagraph"/>
              <w:spacing w:before="98"/>
              <w:ind w:left="452" w:right="550"/>
              <w:jc w:val="center"/>
              <w:rPr>
                <w:sz w:val="24"/>
              </w:rPr>
            </w:pPr>
            <w:r>
              <w:rPr>
                <w:spacing w:val="-2"/>
                <w:sz w:val="24"/>
              </w:rPr>
              <w:t>87.73%</w:t>
            </w:r>
          </w:p>
        </w:tc>
        <w:tc>
          <w:tcPr>
            <w:tcW w:w="1841" w:type="dxa"/>
          </w:tcPr>
          <w:p>
            <w:pPr>
              <w:pStyle w:val="TableParagraph"/>
              <w:spacing w:before="0"/>
              <w:rPr>
                <w:sz w:val="22"/>
              </w:rPr>
            </w:pPr>
          </w:p>
        </w:tc>
      </w:tr>
      <w:tr>
        <w:trPr>
          <w:trHeight w:val="519" w:hRule="atLeast"/>
        </w:trPr>
        <w:tc>
          <w:tcPr>
            <w:tcW w:w="3971" w:type="dxa"/>
          </w:tcPr>
          <w:p>
            <w:pPr>
              <w:pStyle w:val="TableParagraph"/>
              <w:ind w:left="108"/>
              <w:rPr>
                <w:sz w:val="24"/>
              </w:rPr>
            </w:pPr>
            <w:r>
              <w:rPr>
                <w:sz w:val="24"/>
              </w:rPr>
              <w:t>eVMR</w:t>
            </w:r>
            <w:r>
              <w:rPr>
                <w:spacing w:val="-4"/>
                <w:sz w:val="24"/>
              </w:rPr>
              <w:t> </w:t>
            </w:r>
            <w:r>
              <w:rPr>
                <w:sz w:val="24"/>
              </w:rPr>
              <w:t>+</w:t>
            </w:r>
            <w:r>
              <w:rPr>
                <w:spacing w:val="-4"/>
                <w:sz w:val="24"/>
              </w:rPr>
              <w:t> </w:t>
            </w:r>
            <w:r>
              <w:rPr>
                <w:sz w:val="24"/>
              </w:rPr>
              <w:t>ZCR</w:t>
            </w:r>
            <w:r>
              <w:rPr>
                <w:spacing w:val="-3"/>
                <w:sz w:val="24"/>
              </w:rPr>
              <w:t> </w:t>
            </w:r>
            <w:r>
              <w:rPr>
                <w:sz w:val="24"/>
              </w:rPr>
              <w:t>+</w:t>
            </w:r>
            <w:r>
              <w:rPr>
                <w:spacing w:val="-5"/>
                <w:sz w:val="24"/>
              </w:rPr>
              <w:t> </w:t>
            </w:r>
            <w:r>
              <w:rPr>
                <w:spacing w:val="-2"/>
                <w:sz w:val="24"/>
              </w:rPr>
              <w:t>features</w:t>
            </w:r>
          </w:p>
        </w:tc>
        <w:tc>
          <w:tcPr>
            <w:tcW w:w="2100" w:type="dxa"/>
          </w:tcPr>
          <w:p>
            <w:pPr>
              <w:pStyle w:val="TableParagraph"/>
              <w:spacing w:before="104"/>
              <w:ind w:left="452" w:right="549"/>
              <w:jc w:val="center"/>
              <w:rPr>
                <w:b/>
                <w:sz w:val="24"/>
              </w:rPr>
            </w:pPr>
            <w:r>
              <w:rPr>
                <w:b/>
                <w:spacing w:val="-2"/>
                <w:sz w:val="24"/>
              </w:rPr>
              <w:t>93.06%</w:t>
            </w:r>
          </w:p>
        </w:tc>
        <w:tc>
          <w:tcPr>
            <w:tcW w:w="1841" w:type="dxa"/>
          </w:tcPr>
          <w:p>
            <w:pPr>
              <w:pStyle w:val="TableParagraph"/>
              <w:ind w:left="545" w:right="482"/>
              <w:jc w:val="center"/>
              <w:rPr>
                <w:sz w:val="24"/>
              </w:rPr>
            </w:pPr>
            <w:r>
              <w:rPr>
                <w:spacing w:val="-2"/>
                <w:sz w:val="24"/>
              </w:rPr>
              <w:t>0.3020</w:t>
            </w:r>
          </w:p>
        </w:tc>
      </w:tr>
      <w:tr>
        <w:trPr>
          <w:trHeight w:val="514" w:hRule="atLeast"/>
        </w:trPr>
        <w:tc>
          <w:tcPr>
            <w:tcW w:w="3971" w:type="dxa"/>
          </w:tcPr>
          <w:p>
            <w:pPr>
              <w:pStyle w:val="TableParagraph"/>
              <w:spacing w:before="96"/>
              <w:ind w:left="108"/>
              <w:rPr>
                <w:sz w:val="24"/>
              </w:rPr>
            </w:pPr>
            <w:r>
              <w:rPr>
                <w:sz w:val="24"/>
              </w:rPr>
              <w:t>eVMR</w:t>
            </w:r>
            <w:r>
              <w:rPr>
                <w:spacing w:val="-5"/>
                <w:sz w:val="24"/>
              </w:rPr>
              <w:t> </w:t>
            </w:r>
            <w:r>
              <w:rPr>
                <w:sz w:val="24"/>
              </w:rPr>
              <w:t>+</w:t>
            </w:r>
            <w:r>
              <w:rPr>
                <w:spacing w:val="-5"/>
                <w:sz w:val="24"/>
              </w:rPr>
              <w:t> </w:t>
            </w:r>
            <w:r>
              <w:rPr>
                <w:spacing w:val="-2"/>
                <w:sz w:val="24"/>
              </w:rPr>
              <w:t>MFCCs</w:t>
            </w:r>
          </w:p>
        </w:tc>
        <w:tc>
          <w:tcPr>
            <w:tcW w:w="2100" w:type="dxa"/>
          </w:tcPr>
          <w:p>
            <w:pPr>
              <w:pStyle w:val="TableParagraph"/>
              <w:spacing w:before="96"/>
              <w:ind w:left="452" w:right="550"/>
              <w:jc w:val="center"/>
              <w:rPr>
                <w:sz w:val="24"/>
              </w:rPr>
            </w:pPr>
            <w:r>
              <w:rPr>
                <w:spacing w:val="-2"/>
                <w:sz w:val="24"/>
              </w:rPr>
              <w:t>89.81%</w:t>
            </w:r>
          </w:p>
        </w:tc>
        <w:tc>
          <w:tcPr>
            <w:tcW w:w="1841" w:type="dxa"/>
          </w:tcPr>
          <w:p>
            <w:pPr>
              <w:pStyle w:val="TableParagraph"/>
              <w:spacing w:before="0"/>
              <w:rPr>
                <w:sz w:val="22"/>
              </w:rPr>
            </w:pPr>
          </w:p>
        </w:tc>
      </w:tr>
      <w:tr>
        <w:trPr>
          <w:trHeight w:val="518" w:hRule="atLeast"/>
        </w:trPr>
        <w:tc>
          <w:tcPr>
            <w:tcW w:w="3971" w:type="dxa"/>
          </w:tcPr>
          <w:p>
            <w:pPr>
              <w:pStyle w:val="TableParagraph"/>
              <w:ind w:left="108"/>
              <w:rPr>
                <w:sz w:val="24"/>
              </w:rPr>
            </w:pPr>
            <w:r>
              <w:rPr>
                <w:sz w:val="24"/>
              </w:rPr>
              <w:t>eVMR</w:t>
            </w:r>
            <w:r>
              <w:rPr>
                <w:spacing w:val="-4"/>
                <w:sz w:val="24"/>
              </w:rPr>
              <w:t> </w:t>
            </w:r>
            <w:r>
              <w:rPr>
                <w:sz w:val="24"/>
              </w:rPr>
              <w:t>+</w:t>
            </w:r>
            <w:r>
              <w:rPr>
                <w:spacing w:val="-6"/>
                <w:sz w:val="24"/>
              </w:rPr>
              <w:t> </w:t>
            </w:r>
            <w:r>
              <w:rPr>
                <w:sz w:val="24"/>
              </w:rPr>
              <w:t>MFCCs</w:t>
            </w:r>
            <w:r>
              <w:rPr>
                <w:spacing w:val="-5"/>
                <w:sz w:val="24"/>
              </w:rPr>
              <w:t> </w:t>
            </w:r>
            <w:r>
              <w:rPr>
                <w:sz w:val="24"/>
              </w:rPr>
              <w:t>+</w:t>
            </w:r>
            <w:r>
              <w:rPr>
                <w:spacing w:val="-5"/>
                <w:sz w:val="24"/>
              </w:rPr>
              <w:t> </w:t>
            </w:r>
            <w:r>
              <w:rPr>
                <w:spacing w:val="-2"/>
                <w:sz w:val="24"/>
              </w:rPr>
              <w:t>features</w:t>
            </w:r>
          </w:p>
        </w:tc>
        <w:tc>
          <w:tcPr>
            <w:tcW w:w="2100" w:type="dxa"/>
          </w:tcPr>
          <w:p>
            <w:pPr>
              <w:pStyle w:val="TableParagraph"/>
              <w:ind w:left="452" w:right="550"/>
              <w:jc w:val="center"/>
              <w:rPr>
                <w:sz w:val="24"/>
              </w:rPr>
            </w:pPr>
            <w:r>
              <w:rPr>
                <w:spacing w:val="-2"/>
                <w:sz w:val="24"/>
              </w:rPr>
              <w:t>91.20%</w:t>
            </w:r>
          </w:p>
        </w:tc>
        <w:tc>
          <w:tcPr>
            <w:tcW w:w="1841" w:type="dxa"/>
          </w:tcPr>
          <w:p>
            <w:pPr>
              <w:pStyle w:val="TableParagraph"/>
              <w:spacing w:before="0"/>
              <w:rPr>
                <w:sz w:val="22"/>
              </w:rPr>
            </w:pPr>
          </w:p>
        </w:tc>
      </w:tr>
      <w:tr>
        <w:trPr>
          <w:trHeight w:val="517" w:hRule="atLeast"/>
        </w:trPr>
        <w:tc>
          <w:tcPr>
            <w:tcW w:w="3971" w:type="dxa"/>
          </w:tcPr>
          <w:p>
            <w:pPr>
              <w:pStyle w:val="TableParagraph"/>
              <w:ind w:left="108"/>
              <w:rPr>
                <w:sz w:val="24"/>
              </w:rPr>
            </w:pPr>
            <w:r>
              <w:rPr>
                <w:sz w:val="24"/>
              </w:rPr>
              <w:t>eVMR</w:t>
            </w:r>
            <w:r>
              <w:rPr>
                <w:spacing w:val="-4"/>
                <w:sz w:val="24"/>
              </w:rPr>
              <w:t> </w:t>
            </w:r>
            <w:r>
              <w:rPr>
                <w:sz w:val="24"/>
              </w:rPr>
              <w:t>+</w:t>
            </w:r>
            <w:r>
              <w:rPr>
                <w:spacing w:val="-4"/>
                <w:sz w:val="24"/>
              </w:rPr>
              <w:t> </w:t>
            </w:r>
            <w:r>
              <w:rPr>
                <w:sz w:val="24"/>
              </w:rPr>
              <w:t>ZCR</w:t>
            </w:r>
            <w:r>
              <w:rPr>
                <w:spacing w:val="-3"/>
                <w:sz w:val="24"/>
              </w:rPr>
              <w:t> </w:t>
            </w:r>
            <w:r>
              <w:rPr>
                <w:sz w:val="24"/>
              </w:rPr>
              <w:t>+</w:t>
            </w:r>
            <w:r>
              <w:rPr>
                <w:spacing w:val="-5"/>
                <w:sz w:val="24"/>
              </w:rPr>
              <w:t> </w:t>
            </w:r>
            <w:r>
              <w:rPr>
                <w:spacing w:val="-4"/>
                <w:sz w:val="24"/>
              </w:rPr>
              <w:t>MFCCs</w:t>
            </w:r>
          </w:p>
        </w:tc>
        <w:tc>
          <w:tcPr>
            <w:tcW w:w="2100" w:type="dxa"/>
          </w:tcPr>
          <w:p>
            <w:pPr>
              <w:pStyle w:val="TableParagraph"/>
              <w:ind w:left="452" w:right="550"/>
              <w:jc w:val="center"/>
              <w:rPr>
                <w:sz w:val="24"/>
              </w:rPr>
            </w:pPr>
            <w:r>
              <w:rPr>
                <w:spacing w:val="-2"/>
                <w:sz w:val="24"/>
              </w:rPr>
              <w:t>90.05%</w:t>
            </w:r>
          </w:p>
        </w:tc>
        <w:tc>
          <w:tcPr>
            <w:tcW w:w="1841" w:type="dxa"/>
          </w:tcPr>
          <w:p>
            <w:pPr>
              <w:pStyle w:val="TableParagraph"/>
              <w:spacing w:before="0"/>
              <w:rPr>
                <w:sz w:val="22"/>
              </w:rPr>
            </w:pPr>
          </w:p>
        </w:tc>
      </w:tr>
      <w:tr>
        <w:trPr>
          <w:trHeight w:val="377" w:hRule="atLeast"/>
        </w:trPr>
        <w:tc>
          <w:tcPr>
            <w:tcW w:w="3971" w:type="dxa"/>
          </w:tcPr>
          <w:p>
            <w:pPr>
              <w:pStyle w:val="TableParagraph"/>
              <w:spacing w:line="259" w:lineRule="exact" w:before="98"/>
              <w:ind w:left="108"/>
              <w:rPr>
                <w:sz w:val="24"/>
              </w:rPr>
            </w:pPr>
            <w:r>
              <w:rPr>
                <w:sz w:val="24"/>
              </w:rPr>
              <w:t>eVMR</w:t>
            </w:r>
            <w:r>
              <w:rPr>
                <w:spacing w:val="-4"/>
                <w:sz w:val="24"/>
              </w:rPr>
              <w:t> </w:t>
            </w:r>
            <w:r>
              <w:rPr>
                <w:sz w:val="24"/>
              </w:rPr>
              <w:t>+</w:t>
            </w:r>
            <w:r>
              <w:rPr>
                <w:spacing w:val="-4"/>
                <w:sz w:val="24"/>
              </w:rPr>
              <w:t> </w:t>
            </w:r>
            <w:r>
              <w:rPr>
                <w:sz w:val="24"/>
              </w:rPr>
              <w:t>ZCR</w:t>
            </w:r>
            <w:r>
              <w:rPr>
                <w:spacing w:val="-3"/>
                <w:sz w:val="24"/>
              </w:rPr>
              <w:t> </w:t>
            </w:r>
            <w:r>
              <w:rPr>
                <w:sz w:val="24"/>
              </w:rPr>
              <w:t>+</w:t>
            </w:r>
            <w:r>
              <w:rPr>
                <w:spacing w:val="-5"/>
                <w:sz w:val="24"/>
              </w:rPr>
              <w:t> </w:t>
            </w:r>
            <w:r>
              <w:rPr>
                <w:sz w:val="24"/>
              </w:rPr>
              <w:t>MFCCs</w:t>
            </w:r>
            <w:r>
              <w:rPr>
                <w:spacing w:val="-5"/>
                <w:sz w:val="24"/>
              </w:rPr>
              <w:t> </w:t>
            </w:r>
            <w:r>
              <w:rPr>
                <w:sz w:val="24"/>
              </w:rPr>
              <w:t>+</w:t>
            </w:r>
            <w:r>
              <w:rPr>
                <w:spacing w:val="-5"/>
                <w:sz w:val="24"/>
              </w:rPr>
              <w:t> </w:t>
            </w:r>
            <w:r>
              <w:rPr>
                <w:spacing w:val="-2"/>
                <w:sz w:val="24"/>
              </w:rPr>
              <w:t>features</w:t>
            </w:r>
          </w:p>
        </w:tc>
        <w:tc>
          <w:tcPr>
            <w:tcW w:w="2100" w:type="dxa"/>
          </w:tcPr>
          <w:p>
            <w:pPr>
              <w:pStyle w:val="TableParagraph"/>
              <w:spacing w:line="259" w:lineRule="exact" w:before="98"/>
              <w:ind w:left="452" w:right="550"/>
              <w:jc w:val="center"/>
              <w:rPr>
                <w:sz w:val="24"/>
              </w:rPr>
            </w:pPr>
            <w:r>
              <w:rPr>
                <w:spacing w:val="-2"/>
                <w:sz w:val="24"/>
              </w:rPr>
              <w:t>91.20%</w:t>
            </w:r>
          </w:p>
        </w:tc>
        <w:tc>
          <w:tcPr>
            <w:tcW w:w="1841" w:type="dxa"/>
          </w:tcPr>
          <w:p>
            <w:pPr>
              <w:pStyle w:val="TableParagraph"/>
              <w:spacing w:before="0"/>
              <w:rPr>
                <w:sz w:val="22"/>
              </w:rPr>
            </w:pPr>
          </w:p>
        </w:tc>
      </w:tr>
    </w:tbl>
    <w:p>
      <w:pPr>
        <w:pStyle w:val="BodyText"/>
        <w:spacing w:before="9"/>
        <w:rPr>
          <w:sz w:val="17"/>
        </w:rPr>
      </w:pPr>
      <w:r>
        <w:rPr/>
        <w:pict>
          <v:shape style="position:absolute;margin-left:107.519005pt;margin-top:11.470743pt;width:396.25pt;height:2.2pt;mso-position-horizontal-relative:page;mso-position-vertical-relative:paragraph;z-index:-15717888;mso-wrap-distance-left:0;mso-wrap-distance-right:0" id="docshape35" coordorigin="2150,229" coordsize="7925,44" path="m6000,258l5971,258,5957,258,2150,258,2150,273,5957,273,5971,273,6000,273,6000,258xm6000,229l5971,229,5957,229,2150,229,2150,244,5957,244,5971,244,6000,244,6000,229xm8330,258l8302,258,8287,258,6000,258,6000,273,8287,273,8302,273,8330,273,8330,258xm8330,229l8302,229,8287,229,6000,229,6000,244,8287,244,8302,244,8330,244,8330,229xm10075,258l8330,258,8330,273,10075,273,10075,258xm10075,229l8330,229,8330,244,10075,244,10075,229xe" filled="true" fillcolor="#000000" stroked="false">
            <v:path arrowok="t"/>
            <v:fill type="solid"/>
            <w10:wrap type="topAndBottom"/>
          </v:shape>
        </w:pict>
      </w:r>
    </w:p>
    <w:p>
      <w:pPr>
        <w:pStyle w:val="BodyText"/>
        <w:spacing w:before="3"/>
        <w:rPr>
          <w:sz w:val="27"/>
        </w:rPr>
      </w:pPr>
    </w:p>
    <w:p>
      <w:pPr>
        <w:pStyle w:val="BodyText"/>
        <w:spacing w:line="276" w:lineRule="auto"/>
        <w:ind w:left="2151" w:right="2354"/>
      </w:pPr>
      <w:r>
        <w:rPr/>
        <w:t>p</w:t>
      </w:r>
      <w:r>
        <w:rPr>
          <w:spacing w:val="-3"/>
        </w:rPr>
        <w:t> </w:t>
      </w:r>
      <w:r>
        <w:rPr/>
        <w:t>is</w:t>
      </w:r>
      <w:r>
        <w:rPr>
          <w:spacing w:val="-3"/>
        </w:rPr>
        <w:t> </w:t>
      </w:r>
      <w:r>
        <w:rPr/>
        <w:t>the</w:t>
      </w:r>
      <w:r>
        <w:rPr>
          <w:spacing w:val="-4"/>
        </w:rPr>
        <w:t> </w:t>
      </w:r>
      <w:r>
        <w:rPr/>
        <w:t>significance</w:t>
      </w:r>
      <w:r>
        <w:rPr>
          <w:spacing w:val="-4"/>
        </w:rPr>
        <w:t> </w:t>
      </w:r>
      <w:r>
        <w:rPr/>
        <w:t>with</w:t>
      </w:r>
      <w:r>
        <w:rPr>
          <w:spacing w:val="-2"/>
        </w:rPr>
        <w:t> </w:t>
      </w:r>
      <w:r>
        <w:rPr/>
        <w:t>which</w:t>
      </w:r>
      <w:r>
        <w:rPr>
          <w:spacing w:val="-3"/>
        </w:rPr>
        <w:t> </w:t>
      </w:r>
      <w:r>
        <w:rPr/>
        <w:t>each</w:t>
      </w:r>
      <w:r>
        <w:rPr>
          <w:spacing w:val="-3"/>
        </w:rPr>
        <w:t> </w:t>
      </w:r>
      <w:r>
        <w:rPr/>
        <w:t>better-performing</w:t>
      </w:r>
      <w:r>
        <w:rPr>
          <w:spacing w:val="-6"/>
        </w:rPr>
        <w:t> </w:t>
      </w:r>
      <w:r>
        <w:rPr/>
        <w:t>result</w:t>
      </w:r>
      <w:r>
        <w:rPr>
          <w:spacing w:val="-3"/>
        </w:rPr>
        <w:t> </w:t>
      </w:r>
      <w:r>
        <w:rPr/>
        <w:t>differs</w:t>
      </w:r>
      <w:r>
        <w:rPr>
          <w:spacing w:val="-3"/>
        </w:rPr>
        <w:t> </w:t>
      </w:r>
      <w:r>
        <w:rPr/>
        <w:t>from</w:t>
      </w:r>
      <w:r>
        <w:rPr>
          <w:spacing w:val="-4"/>
        </w:rPr>
        <w:t> </w:t>
      </w:r>
      <w:r>
        <w:rPr/>
        <w:t>the baseline of ZCR + features in a 1-sided t-test as in [27].</w:t>
      </w:r>
    </w:p>
    <w:p>
      <w:pPr>
        <w:pStyle w:val="BodyText"/>
        <w:spacing w:line="275" w:lineRule="exact"/>
        <w:ind w:left="2151"/>
      </w:pPr>
      <w:r>
        <w:rPr>
          <w:vertAlign w:val="superscript"/>
        </w:rPr>
        <w:t>a</w:t>
      </w:r>
      <w:r>
        <w:rPr>
          <w:spacing w:val="-7"/>
          <w:vertAlign w:val="baseline"/>
        </w:rPr>
        <w:t> </w:t>
      </w:r>
      <w:r>
        <w:rPr>
          <w:vertAlign w:val="baseline"/>
        </w:rPr>
        <w:t>“ZCR”</w:t>
      </w:r>
      <w:r>
        <w:rPr>
          <w:spacing w:val="-8"/>
          <w:vertAlign w:val="baseline"/>
        </w:rPr>
        <w:t> </w:t>
      </w:r>
      <w:r>
        <w:rPr>
          <w:vertAlign w:val="baseline"/>
        </w:rPr>
        <w:t>and</w:t>
      </w:r>
      <w:r>
        <w:rPr>
          <w:spacing w:val="-5"/>
          <w:vertAlign w:val="baseline"/>
        </w:rPr>
        <w:t> </w:t>
      </w:r>
      <w:r>
        <w:rPr>
          <w:vertAlign w:val="baseline"/>
        </w:rPr>
        <w:t>“MFCCs”</w:t>
      </w:r>
      <w:r>
        <w:rPr>
          <w:spacing w:val="-8"/>
          <w:vertAlign w:val="baseline"/>
        </w:rPr>
        <w:t> </w:t>
      </w:r>
      <w:r>
        <w:rPr>
          <w:vertAlign w:val="baseline"/>
        </w:rPr>
        <w:t>represent</w:t>
      </w:r>
      <w:r>
        <w:rPr>
          <w:spacing w:val="-7"/>
          <w:vertAlign w:val="baseline"/>
        </w:rPr>
        <w:t> </w:t>
      </w:r>
      <w:r>
        <w:rPr>
          <w:vertAlign w:val="baseline"/>
        </w:rPr>
        <w:t>the</w:t>
      </w:r>
      <w:r>
        <w:rPr>
          <w:spacing w:val="-8"/>
          <w:vertAlign w:val="baseline"/>
        </w:rPr>
        <w:t> </w:t>
      </w:r>
      <w:r>
        <w:rPr>
          <w:vertAlign w:val="baseline"/>
        </w:rPr>
        <w:t>metric</w:t>
      </w:r>
      <w:r>
        <w:rPr>
          <w:spacing w:val="-8"/>
          <w:vertAlign w:val="baseline"/>
        </w:rPr>
        <w:t> </w:t>
      </w:r>
      <w:r>
        <w:rPr>
          <w:vertAlign w:val="baseline"/>
        </w:rPr>
        <w:t>and</w:t>
      </w:r>
      <w:r>
        <w:rPr>
          <w:spacing w:val="-5"/>
          <w:vertAlign w:val="baseline"/>
        </w:rPr>
        <w:t> </w:t>
      </w:r>
      <w:r>
        <w:rPr>
          <w:vertAlign w:val="baseline"/>
        </w:rPr>
        <w:t>corresponding</w:t>
      </w:r>
      <w:r>
        <w:rPr>
          <w:spacing w:val="-10"/>
          <w:vertAlign w:val="baseline"/>
        </w:rPr>
        <w:t> </w:t>
      </w:r>
      <w:r>
        <w:rPr>
          <w:spacing w:val="-2"/>
          <w:vertAlign w:val="baseline"/>
        </w:rPr>
        <w:t>statistics</w:t>
      </w:r>
    </w:p>
    <w:p>
      <w:pPr>
        <w:pStyle w:val="BodyText"/>
        <w:spacing w:before="45"/>
        <w:ind w:left="2151"/>
      </w:pPr>
      <w:r>
        <w:rPr>
          <w:vertAlign w:val="superscript"/>
        </w:rPr>
        <w:t>b</w:t>
      </w:r>
      <w:r>
        <w:rPr>
          <w:spacing w:val="-9"/>
          <w:vertAlign w:val="baseline"/>
        </w:rPr>
        <w:t> </w:t>
      </w:r>
      <w:r>
        <w:rPr>
          <w:vertAlign w:val="baseline"/>
        </w:rPr>
        <w:t>“Features”</w:t>
      </w:r>
      <w:r>
        <w:rPr>
          <w:spacing w:val="-11"/>
          <w:vertAlign w:val="baseline"/>
        </w:rPr>
        <w:t> </w:t>
      </w:r>
      <w:r>
        <w:rPr>
          <w:vertAlign w:val="baseline"/>
        </w:rPr>
        <w:t>represents</w:t>
      </w:r>
      <w:r>
        <w:rPr>
          <w:spacing w:val="-9"/>
          <w:vertAlign w:val="baseline"/>
        </w:rPr>
        <w:t> </w:t>
      </w:r>
      <w:r>
        <w:rPr>
          <w:vertAlign w:val="baseline"/>
        </w:rPr>
        <w:t>spectral</w:t>
      </w:r>
      <w:r>
        <w:rPr>
          <w:spacing w:val="-10"/>
          <w:vertAlign w:val="baseline"/>
        </w:rPr>
        <w:t> </w:t>
      </w:r>
      <w:r>
        <w:rPr>
          <w:vertAlign w:val="baseline"/>
        </w:rPr>
        <w:t>rolloff,</w:t>
      </w:r>
      <w:r>
        <w:rPr>
          <w:spacing w:val="-9"/>
          <w:vertAlign w:val="baseline"/>
        </w:rPr>
        <w:t> </w:t>
      </w:r>
      <w:r>
        <w:rPr>
          <w:vertAlign w:val="baseline"/>
        </w:rPr>
        <w:t>low-energy,</w:t>
      </w:r>
      <w:r>
        <w:rPr>
          <w:spacing w:val="-8"/>
          <w:vertAlign w:val="baseline"/>
        </w:rPr>
        <w:t> </w:t>
      </w:r>
      <w:r>
        <w:rPr>
          <w:vertAlign w:val="baseline"/>
        </w:rPr>
        <w:t>and</w:t>
      </w:r>
      <w:r>
        <w:rPr>
          <w:spacing w:val="-10"/>
          <w:vertAlign w:val="baseline"/>
        </w:rPr>
        <w:t> </w:t>
      </w:r>
      <w:r>
        <w:rPr>
          <w:spacing w:val="-4"/>
          <w:vertAlign w:val="baseline"/>
        </w:rPr>
        <w:t>RMS.</w:t>
      </w:r>
    </w:p>
    <w:p>
      <w:pPr>
        <w:spacing w:after="0"/>
        <w:sectPr>
          <w:pgSz w:w="12240" w:h="15840"/>
          <w:pgMar w:header="0" w:footer="1038" w:top="1400" w:bottom="1240" w:left="140" w:right="120"/>
        </w:sectPr>
      </w:pPr>
    </w:p>
    <w:p>
      <w:pPr>
        <w:pStyle w:val="Heading4"/>
        <w:tabs>
          <w:tab w:pos="6217" w:val="left" w:leader="none"/>
          <w:tab w:pos="7657" w:val="left" w:leader="none"/>
        </w:tabs>
        <w:spacing w:before="40"/>
        <w:ind w:left="4777"/>
      </w:pPr>
      <w:r>
        <w:rPr/>
        <w:pict>
          <v:shape style="position:absolute;margin-left:230.159988pt;margin-top:18.790535pt;width:216.5pt;height:108.85pt;mso-position-horizontal-relative:page;mso-position-vertical-relative:paragraph;z-index:15739904" type="#_x0000_t202" id="docshape36" filled="false" stroked="false">
            <v:textbox inset="0,0,0,0">
              <w:txbxContent>
                <w:tbl>
                  <w:tblPr>
                    <w:tblW w:w="0" w:type="auto"/>
                    <w:jc w:val="lef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0"/>
                    <w:gridCol w:w="1440"/>
                    <w:gridCol w:w="1440"/>
                  </w:tblGrid>
                  <w:tr>
                    <w:trPr>
                      <w:trHeight w:val="719" w:hRule="atLeast"/>
                    </w:trPr>
                    <w:tc>
                      <w:tcPr>
                        <w:tcW w:w="1440" w:type="dxa"/>
                        <w:tcBorders>
                          <w:top w:val="single" w:sz="4" w:space="0" w:color="000000"/>
                          <w:left w:val="single" w:sz="4" w:space="0" w:color="000000"/>
                        </w:tcBorders>
                        <w:shd w:val="clear" w:color="auto" w:fill="3F3F3F"/>
                      </w:tcPr>
                      <w:p>
                        <w:pPr>
                          <w:pStyle w:val="TableParagraph"/>
                          <w:spacing w:before="176"/>
                          <w:ind w:left="309"/>
                          <w:rPr>
                            <w:b/>
                            <w:sz w:val="32"/>
                          </w:rPr>
                        </w:pPr>
                        <w:r>
                          <w:rPr>
                            <w:b/>
                            <w:color w:val="FFFFFF"/>
                            <w:spacing w:val="-2"/>
                            <w:sz w:val="32"/>
                          </w:rPr>
                          <w:t>75.0%</w:t>
                        </w:r>
                      </w:p>
                    </w:tc>
                    <w:tc>
                      <w:tcPr>
                        <w:tcW w:w="1440" w:type="dxa"/>
                        <w:tcBorders>
                          <w:top w:val="single" w:sz="4" w:space="0" w:color="000000"/>
                        </w:tcBorders>
                        <w:shd w:val="clear" w:color="auto" w:fill="FAFAFA"/>
                      </w:tcPr>
                      <w:p>
                        <w:pPr>
                          <w:pStyle w:val="TableParagraph"/>
                          <w:spacing w:before="169"/>
                          <w:ind w:left="314"/>
                          <w:rPr>
                            <w:sz w:val="32"/>
                          </w:rPr>
                        </w:pPr>
                        <w:r>
                          <w:rPr>
                            <w:spacing w:val="-4"/>
                            <w:sz w:val="32"/>
                          </w:rPr>
                          <w:t>2.1%</w:t>
                        </w:r>
                      </w:p>
                    </w:tc>
                    <w:tc>
                      <w:tcPr>
                        <w:tcW w:w="1440" w:type="dxa"/>
                        <w:tcBorders>
                          <w:top w:val="single" w:sz="4" w:space="0" w:color="000000"/>
                          <w:right w:val="single" w:sz="4" w:space="0" w:color="000000"/>
                        </w:tcBorders>
                        <w:shd w:val="clear" w:color="auto" w:fill="C5C5C5"/>
                      </w:tcPr>
                      <w:p>
                        <w:pPr>
                          <w:pStyle w:val="TableParagraph"/>
                          <w:spacing w:before="169"/>
                          <w:ind w:left="309"/>
                          <w:rPr>
                            <w:sz w:val="32"/>
                          </w:rPr>
                        </w:pPr>
                        <w:r>
                          <w:rPr>
                            <w:spacing w:val="-2"/>
                            <w:sz w:val="32"/>
                          </w:rPr>
                          <w:t>22.9%</w:t>
                        </w:r>
                      </w:p>
                    </w:tc>
                  </w:tr>
                  <w:tr>
                    <w:trPr>
                      <w:trHeight w:val="719" w:hRule="atLeast"/>
                    </w:trPr>
                    <w:tc>
                      <w:tcPr>
                        <w:tcW w:w="1440" w:type="dxa"/>
                        <w:tcBorders>
                          <w:left w:val="single" w:sz="4" w:space="0" w:color="000000"/>
                        </w:tcBorders>
                      </w:tcPr>
                      <w:p>
                        <w:pPr>
                          <w:pStyle w:val="TableParagraph"/>
                          <w:spacing w:before="169"/>
                          <w:ind w:left="309"/>
                          <w:rPr>
                            <w:sz w:val="32"/>
                          </w:rPr>
                        </w:pPr>
                        <w:r>
                          <w:rPr>
                            <w:spacing w:val="-4"/>
                            <w:sz w:val="32"/>
                          </w:rPr>
                          <w:t>0.0%</w:t>
                        </w:r>
                      </w:p>
                    </w:tc>
                    <w:tc>
                      <w:tcPr>
                        <w:tcW w:w="1440" w:type="dxa"/>
                        <w:shd w:val="clear" w:color="auto" w:fill="1D1D1D"/>
                      </w:tcPr>
                      <w:p>
                        <w:pPr>
                          <w:pStyle w:val="TableParagraph"/>
                          <w:spacing w:before="176"/>
                          <w:ind w:left="314"/>
                          <w:rPr>
                            <w:b/>
                            <w:sz w:val="32"/>
                          </w:rPr>
                        </w:pPr>
                        <w:r>
                          <w:rPr>
                            <w:b/>
                            <w:color w:val="FFFFFF"/>
                            <w:spacing w:val="-2"/>
                            <w:sz w:val="32"/>
                          </w:rPr>
                          <w:t>88.2%</w:t>
                        </w:r>
                      </w:p>
                    </w:tc>
                    <w:tc>
                      <w:tcPr>
                        <w:tcW w:w="1440" w:type="dxa"/>
                        <w:tcBorders>
                          <w:right w:val="single" w:sz="4" w:space="0" w:color="000000"/>
                        </w:tcBorders>
                        <w:shd w:val="clear" w:color="auto" w:fill="E1E1E1"/>
                      </w:tcPr>
                      <w:p>
                        <w:pPr>
                          <w:pStyle w:val="TableParagraph"/>
                          <w:spacing w:before="169"/>
                          <w:ind w:left="309"/>
                          <w:rPr>
                            <w:sz w:val="32"/>
                          </w:rPr>
                        </w:pPr>
                        <w:r>
                          <w:rPr>
                            <w:spacing w:val="-2"/>
                            <w:sz w:val="32"/>
                          </w:rPr>
                          <w:t>11.8%</w:t>
                        </w:r>
                      </w:p>
                    </w:tc>
                  </w:tr>
                  <w:tr>
                    <w:trPr>
                      <w:trHeight w:val="719" w:hRule="atLeast"/>
                    </w:trPr>
                    <w:tc>
                      <w:tcPr>
                        <w:tcW w:w="1440" w:type="dxa"/>
                        <w:tcBorders>
                          <w:left w:val="single" w:sz="4" w:space="0" w:color="000000"/>
                          <w:bottom w:val="single" w:sz="4" w:space="0" w:color="000000"/>
                        </w:tcBorders>
                        <w:shd w:val="clear" w:color="auto" w:fill="EDEDED"/>
                      </w:tcPr>
                      <w:p>
                        <w:pPr>
                          <w:pStyle w:val="TableParagraph"/>
                          <w:spacing w:before="169"/>
                          <w:ind w:left="309"/>
                          <w:rPr>
                            <w:sz w:val="32"/>
                          </w:rPr>
                        </w:pPr>
                        <w:r>
                          <w:rPr>
                            <w:spacing w:val="-4"/>
                            <w:sz w:val="32"/>
                          </w:rPr>
                          <w:t>6.9%</w:t>
                        </w:r>
                      </w:p>
                    </w:tc>
                    <w:tc>
                      <w:tcPr>
                        <w:tcW w:w="1440" w:type="dxa"/>
                        <w:tcBorders>
                          <w:bottom w:val="single" w:sz="4" w:space="0" w:color="000000"/>
                        </w:tcBorders>
                        <w:shd w:val="clear" w:color="auto" w:fill="E4E4E4"/>
                      </w:tcPr>
                      <w:p>
                        <w:pPr>
                          <w:pStyle w:val="TableParagraph"/>
                          <w:spacing w:before="169"/>
                          <w:ind w:left="314"/>
                          <w:rPr>
                            <w:sz w:val="32"/>
                          </w:rPr>
                        </w:pPr>
                        <w:r>
                          <w:rPr>
                            <w:spacing w:val="-2"/>
                            <w:sz w:val="32"/>
                          </w:rPr>
                          <w:t>10.4%</w:t>
                        </w:r>
                      </w:p>
                    </w:tc>
                    <w:tc>
                      <w:tcPr>
                        <w:tcW w:w="1440" w:type="dxa"/>
                        <w:tcBorders>
                          <w:bottom w:val="single" w:sz="4" w:space="0" w:color="000000"/>
                          <w:right w:val="single" w:sz="4" w:space="0" w:color="000000"/>
                        </w:tcBorders>
                        <w:shd w:val="clear" w:color="auto" w:fill="323232"/>
                      </w:tcPr>
                      <w:p>
                        <w:pPr>
                          <w:pStyle w:val="TableParagraph"/>
                          <w:spacing w:before="176"/>
                          <w:ind w:left="309"/>
                          <w:rPr>
                            <w:b/>
                            <w:sz w:val="32"/>
                          </w:rPr>
                        </w:pPr>
                        <w:r>
                          <w:rPr>
                            <w:b/>
                            <w:color w:val="FFFFFF"/>
                            <w:spacing w:val="-2"/>
                            <w:sz w:val="32"/>
                          </w:rPr>
                          <w:t>82.6%</w:t>
                        </w:r>
                      </w:p>
                    </w:tc>
                  </w:tr>
                </w:tbl>
                <w:p>
                  <w:pPr>
                    <w:pStyle w:val="BodyText"/>
                  </w:pPr>
                </w:p>
              </w:txbxContent>
            </v:textbox>
            <w10:wrap type="none"/>
          </v:shape>
        </w:pict>
      </w:r>
      <w:r>
        <w:rPr>
          <w:spacing w:val="-2"/>
        </w:rPr>
        <w:t>Music</w:t>
      </w:r>
      <w:r>
        <w:rPr/>
        <w:tab/>
      </w:r>
      <w:r>
        <w:rPr>
          <w:spacing w:val="-2"/>
        </w:rPr>
        <w:t>Speech</w:t>
      </w:r>
      <w:r>
        <w:rPr/>
        <w:tab/>
      </w:r>
      <w:r>
        <w:rPr>
          <w:spacing w:val="-4"/>
        </w:rPr>
        <w:t>Mixed</w:t>
      </w:r>
    </w:p>
    <w:p>
      <w:pPr>
        <w:pStyle w:val="Heading4"/>
        <w:spacing w:line="537" w:lineRule="auto" w:before="216"/>
        <w:ind w:right="7615" w:firstLine="108"/>
        <w:jc w:val="both"/>
      </w:pPr>
      <w:r>
        <w:rPr>
          <w:spacing w:val="-2"/>
        </w:rPr>
        <w:t>Music Speech Mixed</w:t>
      </w:r>
    </w:p>
    <w:p>
      <w:pPr>
        <w:pStyle w:val="BodyText"/>
        <w:spacing w:before="81"/>
        <w:ind w:left="2800" w:right="2354" w:hanging="1"/>
      </w:pPr>
      <w:r>
        <w:rPr>
          <w:b/>
        </w:rPr>
        <w:t>Figure</w:t>
      </w:r>
      <w:r>
        <w:rPr>
          <w:b/>
          <w:spacing w:val="39"/>
        </w:rPr>
        <w:t> </w:t>
      </w:r>
      <w:r>
        <w:rPr>
          <w:b/>
        </w:rPr>
        <w:t>4.1</w:t>
      </w:r>
      <w:r>
        <w:rPr>
          <w:b/>
          <w:spacing w:val="38"/>
        </w:rPr>
        <w:t> </w:t>
      </w:r>
      <w:r>
        <w:rPr/>
        <w:t>Confusion</w:t>
      </w:r>
      <w:r>
        <w:rPr>
          <w:spacing w:val="40"/>
        </w:rPr>
        <w:t> </w:t>
      </w:r>
      <w:r>
        <w:rPr/>
        <w:t>matrix</w:t>
      </w:r>
      <w:r>
        <w:rPr>
          <w:spacing w:val="40"/>
        </w:rPr>
        <w:t> </w:t>
      </w:r>
      <w:r>
        <w:rPr/>
        <w:t>for</w:t>
      </w:r>
      <w:r>
        <w:rPr>
          <w:spacing w:val="37"/>
        </w:rPr>
        <w:t> </w:t>
      </w:r>
      <w:r>
        <w:rPr/>
        <w:t>three-way</w:t>
      </w:r>
      <w:r>
        <w:rPr>
          <w:spacing w:val="36"/>
        </w:rPr>
        <w:t> </w:t>
      </w:r>
      <w:r>
        <w:rPr/>
        <w:t>classification</w:t>
      </w:r>
      <w:r>
        <w:rPr>
          <w:spacing w:val="38"/>
        </w:rPr>
        <w:t> </w:t>
      </w:r>
      <w:r>
        <w:rPr/>
        <w:t>using eVMR as the only feature.</w:t>
      </w:r>
    </w:p>
    <w:p>
      <w:pPr>
        <w:pStyle w:val="BodyText"/>
        <w:rPr>
          <w:sz w:val="20"/>
        </w:rPr>
      </w:pPr>
    </w:p>
    <w:p>
      <w:pPr>
        <w:pStyle w:val="BodyText"/>
        <w:rPr>
          <w:sz w:val="20"/>
        </w:rPr>
      </w:pPr>
    </w:p>
    <w:p>
      <w:pPr>
        <w:pStyle w:val="BodyText"/>
        <w:spacing w:before="10"/>
      </w:pPr>
    </w:p>
    <w:p>
      <w:pPr>
        <w:pStyle w:val="Heading4"/>
        <w:tabs>
          <w:tab w:pos="6217" w:val="left" w:leader="none"/>
          <w:tab w:pos="7657" w:val="left" w:leader="none"/>
        </w:tabs>
        <w:ind w:left="4777"/>
      </w:pPr>
      <w:r>
        <w:rPr/>
        <w:pict>
          <v:shape style="position:absolute;margin-left:230.159988pt;margin-top:19.540583pt;width:216.5pt;height:109pt;mso-position-horizontal-relative:page;mso-position-vertical-relative:paragraph;z-index:15740416" type="#_x0000_t202" id="docshape37" filled="false" stroked="false">
            <v:textbox inset="0,0,0,0">
              <w:txbxContent>
                <w:tbl>
                  <w:tblPr>
                    <w:tblW w:w="0" w:type="auto"/>
                    <w:jc w:val="lef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0"/>
                    <w:gridCol w:w="1440"/>
                    <w:gridCol w:w="1440"/>
                  </w:tblGrid>
                  <w:tr>
                    <w:trPr>
                      <w:trHeight w:val="719" w:hRule="atLeast"/>
                    </w:trPr>
                    <w:tc>
                      <w:tcPr>
                        <w:tcW w:w="1440" w:type="dxa"/>
                        <w:tcBorders>
                          <w:top w:val="single" w:sz="4" w:space="0" w:color="000000"/>
                          <w:left w:val="single" w:sz="4" w:space="0" w:color="000000"/>
                        </w:tcBorders>
                        <w:shd w:val="clear" w:color="auto" w:fill="1A1A1A"/>
                      </w:tcPr>
                      <w:p>
                        <w:pPr>
                          <w:pStyle w:val="TableParagraph"/>
                          <w:spacing w:before="176"/>
                          <w:ind w:left="309"/>
                          <w:rPr>
                            <w:b/>
                            <w:sz w:val="32"/>
                          </w:rPr>
                        </w:pPr>
                        <w:r>
                          <w:rPr>
                            <w:b/>
                            <w:color w:val="FFFFFF"/>
                            <w:spacing w:val="-2"/>
                            <w:sz w:val="32"/>
                          </w:rPr>
                          <w:t>89.6%</w:t>
                        </w:r>
                      </w:p>
                    </w:tc>
                    <w:tc>
                      <w:tcPr>
                        <w:tcW w:w="1440" w:type="dxa"/>
                        <w:tcBorders>
                          <w:top w:val="single" w:sz="4" w:space="0" w:color="000000"/>
                        </w:tcBorders>
                      </w:tcPr>
                      <w:p>
                        <w:pPr>
                          <w:pStyle w:val="TableParagraph"/>
                          <w:spacing w:before="169"/>
                          <w:ind w:left="314"/>
                          <w:rPr>
                            <w:sz w:val="32"/>
                          </w:rPr>
                        </w:pPr>
                        <w:r>
                          <w:rPr>
                            <w:spacing w:val="-4"/>
                            <w:sz w:val="32"/>
                          </w:rPr>
                          <w:t>0.0%</w:t>
                        </w:r>
                      </w:p>
                    </w:tc>
                    <w:tc>
                      <w:tcPr>
                        <w:tcW w:w="1440" w:type="dxa"/>
                        <w:tcBorders>
                          <w:top w:val="single" w:sz="4" w:space="0" w:color="000000"/>
                          <w:right w:val="single" w:sz="4" w:space="0" w:color="000000"/>
                        </w:tcBorders>
                        <w:shd w:val="clear" w:color="auto" w:fill="E4E4E4"/>
                      </w:tcPr>
                      <w:p>
                        <w:pPr>
                          <w:pStyle w:val="TableParagraph"/>
                          <w:spacing w:before="169"/>
                          <w:ind w:left="309"/>
                          <w:rPr>
                            <w:sz w:val="32"/>
                          </w:rPr>
                        </w:pPr>
                        <w:r>
                          <w:rPr>
                            <w:spacing w:val="-2"/>
                            <w:sz w:val="32"/>
                          </w:rPr>
                          <w:t>10.4%</w:t>
                        </w:r>
                      </w:p>
                    </w:tc>
                  </w:tr>
                  <w:tr>
                    <w:trPr>
                      <w:trHeight w:val="719" w:hRule="atLeast"/>
                    </w:trPr>
                    <w:tc>
                      <w:tcPr>
                        <w:tcW w:w="1440" w:type="dxa"/>
                        <w:tcBorders>
                          <w:left w:val="single" w:sz="4" w:space="0" w:color="000000"/>
                        </w:tcBorders>
                      </w:tcPr>
                      <w:p>
                        <w:pPr>
                          <w:pStyle w:val="TableParagraph"/>
                          <w:spacing w:before="169"/>
                          <w:ind w:left="309"/>
                          <w:rPr>
                            <w:sz w:val="32"/>
                          </w:rPr>
                        </w:pPr>
                        <w:r>
                          <w:rPr>
                            <w:spacing w:val="-4"/>
                            <w:sz w:val="32"/>
                          </w:rPr>
                          <w:t>0.0%</w:t>
                        </w:r>
                      </w:p>
                    </w:tc>
                    <w:tc>
                      <w:tcPr>
                        <w:tcW w:w="1440" w:type="dxa"/>
                        <w:shd w:val="clear" w:color="auto" w:fill="000000"/>
                      </w:tcPr>
                      <w:p>
                        <w:pPr>
                          <w:pStyle w:val="TableParagraph"/>
                          <w:spacing w:before="176"/>
                          <w:ind w:left="314"/>
                          <w:rPr>
                            <w:b/>
                            <w:sz w:val="32"/>
                          </w:rPr>
                        </w:pPr>
                        <w:r>
                          <w:rPr>
                            <w:b/>
                            <w:color w:val="FFFFFF"/>
                            <w:spacing w:val="-2"/>
                            <w:sz w:val="32"/>
                          </w:rPr>
                          <w:t>93.8%</w:t>
                        </w:r>
                      </w:p>
                    </w:tc>
                    <w:tc>
                      <w:tcPr>
                        <w:tcW w:w="1440" w:type="dxa"/>
                        <w:tcBorders>
                          <w:right w:val="single" w:sz="4" w:space="0" w:color="000000"/>
                        </w:tcBorders>
                        <w:shd w:val="clear" w:color="auto" w:fill="EFEFEF"/>
                      </w:tcPr>
                      <w:p>
                        <w:pPr>
                          <w:pStyle w:val="TableParagraph"/>
                          <w:spacing w:before="169"/>
                          <w:ind w:left="309"/>
                          <w:rPr>
                            <w:sz w:val="32"/>
                          </w:rPr>
                        </w:pPr>
                        <w:r>
                          <w:rPr>
                            <w:spacing w:val="-4"/>
                            <w:sz w:val="32"/>
                          </w:rPr>
                          <w:t>6.3%</w:t>
                        </w:r>
                      </w:p>
                    </w:tc>
                  </w:tr>
                  <w:tr>
                    <w:trPr>
                      <w:trHeight w:val="722" w:hRule="atLeast"/>
                    </w:trPr>
                    <w:tc>
                      <w:tcPr>
                        <w:tcW w:w="1440" w:type="dxa"/>
                        <w:tcBorders>
                          <w:left w:val="single" w:sz="4" w:space="0" w:color="000000"/>
                          <w:bottom w:val="single" w:sz="4" w:space="0" w:color="000000"/>
                        </w:tcBorders>
                        <w:shd w:val="clear" w:color="auto" w:fill="EFEFEF"/>
                      </w:tcPr>
                      <w:p>
                        <w:pPr>
                          <w:pStyle w:val="TableParagraph"/>
                          <w:spacing w:before="169"/>
                          <w:ind w:left="309"/>
                          <w:rPr>
                            <w:sz w:val="32"/>
                          </w:rPr>
                        </w:pPr>
                        <w:r>
                          <w:rPr>
                            <w:spacing w:val="-4"/>
                            <w:sz w:val="32"/>
                          </w:rPr>
                          <w:t>6.3%</w:t>
                        </w:r>
                      </w:p>
                    </w:tc>
                    <w:tc>
                      <w:tcPr>
                        <w:tcW w:w="1440" w:type="dxa"/>
                        <w:tcBorders>
                          <w:bottom w:val="single" w:sz="4" w:space="0" w:color="000000"/>
                        </w:tcBorders>
                        <w:shd w:val="clear" w:color="auto" w:fill="FBFBFB"/>
                      </w:tcPr>
                      <w:p>
                        <w:pPr>
                          <w:pStyle w:val="TableParagraph"/>
                          <w:spacing w:before="169"/>
                          <w:ind w:left="314"/>
                          <w:rPr>
                            <w:sz w:val="32"/>
                          </w:rPr>
                        </w:pPr>
                        <w:r>
                          <w:rPr>
                            <w:sz w:val="32"/>
                          </w:rPr>
                          <w:t>1.4</w:t>
                        </w:r>
                        <w:r>
                          <w:rPr>
                            <w:spacing w:val="-4"/>
                            <w:sz w:val="32"/>
                          </w:rPr>
                          <w:t> </w:t>
                        </w:r>
                        <w:r>
                          <w:rPr>
                            <w:spacing w:val="-10"/>
                            <w:sz w:val="32"/>
                          </w:rPr>
                          <w:t>%</w:t>
                        </w:r>
                      </w:p>
                    </w:tc>
                    <w:tc>
                      <w:tcPr>
                        <w:tcW w:w="1440" w:type="dxa"/>
                        <w:tcBorders>
                          <w:bottom w:val="single" w:sz="4" w:space="0" w:color="000000"/>
                          <w:right w:val="single" w:sz="4" w:space="0" w:color="000000"/>
                        </w:tcBorders>
                        <w:shd w:val="clear" w:color="auto" w:fill="121212"/>
                      </w:tcPr>
                      <w:p>
                        <w:pPr>
                          <w:pStyle w:val="TableParagraph"/>
                          <w:spacing w:before="176"/>
                          <w:ind w:left="309"/>
                          <w:rPr>
                            <w:b/>
                            <w:sz w:val="32"/>
                          </w:rPr>
                        </w:pPr>
                        <w:r>
                          <w:rPr>
                            <w:b/>
                            <w:color w:val="FFFFFF"/>
                            <w:spacing w:val="-2"/>
                            <w:sz w:val="32"/>
                          </w:rPr>
                          <w:t>92.4%</w:t>
                        </w:r>
                      </w:p>
                    </w:tc>
                  </w:tr>
                </w:tbl>
                <w:p>
                  <w:pPr>
                    <w:pStyle w:val="BodyText"/>
                  </w:pPr>
                </w:p>
              </w:txbxContent>
            </v:textbox>
            <w10:wrap type="none"/>
          </v:shape>
        </w:pict>
      </w:r>
      <w:r>
        <w:rPr>
          <w:spacing w:val="-2"/>
        </w:rPr>
        <w:t>Music</w:t>
      </w:r>
      <w:r>
        <w:rPr/>
        <w:tab/>
      </w:r>
      <w:r>
        <w:rPr>
          <w:spacing w:val="-2"/>
        </w:rPr>
        <w:t>Speech</w:t>
      </w:r>
      <w:r>
        <w:rPr/>
        <w:tab/>
      </w:r>
      <w:r>
        <w:rPr>
          <w:spacing w:val="-4"/>
        </w:rPr>
        <w:t>Mixed</w:t>
      </w:r>
    </w:p>
    <w:p>
      <w:pPr>
        <w:pStyle w:val="Heading4"/>
        <w:spacing w:line="537" w:lineRule="auto" w:before="215"/>
        <w:ind w:right="7615" w:firstLine="108"/>
        <w:jc w:val="both"/>
      </w:pPr>
      <w:r>
        <w:rPr>
          <w:spacing w:val="-2"/>
        </w:rPr>
        <w:t>Music Speech Mixed</w:t>
      </w:r>
    </w:p>
    <w:p>
      <w:pPr>
        <w:pStyle w:val="BodyText"/>
        <w:spacing w:before="84"/>
        <w:ind w:left="2800" w:right="2354" w:hanging="1"/>
      </w:pPr>
      <w:r>
        <w:rPr>
          <w:b/>
        </w:rPr>
        <w:t>Figure</w:t>
      </w:r>
      <w:r>
        <w:rPr>
          <w:b/>
          <w:spacing w:val="39"/>
        </w:rPr>
        <w:t> </w:t>
      </w:r>
      <w:r>
        <w:rPr>
          <w:b/>
        </w:rPr>
        <w:t>4.2</w:t>
      </w:r>
      <w:r>
        <w:rPr>
          <w:b/>
          <w:spacing w:val="38"/>
        </w:rPr>
        <w:t> </w:t>
      </w:r>
      <w:r>
        <w:rPr/>
        <w:t>Confusion</w:t>
      </w:r>
      <w:r>
        <w:rPr>
          <w:spacing w:val="40"/>
        </w:rPr>
        <w:t> </w:t>
      </w:r>
      <w:r>
        <w:rPr/>
        <w:t>matrix</w:t>
      </w:r>
      <w:r>
        <w:rPr>
          <w:spacing w:val="40"/>
        </w:rPr>
        <w:t> </w:t>
      </w:r>
      <w:r>
        <w:rPr/>
        <w:t>for</w:t>
      </w:r>
      <w:r>
        <w:rPr>
          <w:spacing w:val="37"/>
        </w:rPr>
        <w:t> </w:t>
      </w:r>
      <w:r>
        <w:rPr/>
        <w:t>three-way</w:t>
      </w:r>
      <w:r>
        <w:rPr>
          <w:spacing w:val="36"/>
        </w:rPr>
        <w:t> </w:t>
      </w:r>
      <w:r>
        <w:rPr/>
        <w:t>classification</w:t>
      </w:r>
      <w:r>
        <w:rPr>
          <w:spacing w:val="38"/>
        </w:rPr>
        <w:t> </w:t>
      </w:r>
      <w:r>
        <w:rPr/>
        <w:t>using ZCR, MFCCs, and additional features.</w:t>
      </w:r>
    </w:p>
    <w:p>
      <w:pPr>
        <w:pStyle w:val="BodyText"/>
        <w:rPr>
          <w:sz w:val="20"/>
        </w:rPr>
      </w:pPr>
    </w:p>
    <w:p>
      <w:pPr>
        <w:pStyle w:val="BodyText"/>
        <w:rPr>
          <w:sz w:val="20"/>
        </w:rPr>
      </w:pPr>
    </w:p>
    <w:p>
      <w:pPr>
        <w:pStyle w:val="BodyText"/>
        <w:spacing w:before="7"/>
      </w:pPr>
    </w:p>
    <w:p>
      <w:pPr>
        <w:pStyle w:val="Heading4"/>
        <w:tabs>
          <w:tab w:pos="6217" w:val="left" w:leader="none"/>
          <w:tab w:pos="7657" w:val="left" w:leader="none"/>
        </w:tabs>
        <w:ind w:left="4777"/>
      </w:pPr>
      <w:r>
        <w:rPr/>
        <w:pict>
          <v:shape style="position:absolute;margin-left:230.159988pt;margin-top:19.66069pt;width:216.5pt;height:108.85pt;mso-position-horizontal-relative:page;mso-position-vertical-relative:paragraph;z-index:15740928" type="#_x0000_t202" id="docshape38" filled="false" stroked="false">
            <v:textbox inset="0,0,0,0">
              <w:txbxContent>
                <w:tbl>
                  <w:tblPr>
                    <w:tblW w:w="0" w:type="auto"/>
                    <w:jc w:val="lef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0"/>
                    <w:gridCol w:w="1426"/>
                    <w:gridCol w:w="1455"/>
                  </w:tblGrid>
                  <w:tr>
                    <w:trPr>
                      <w:trHeight w:val="719" w:hRule="atLeast"/>
                    </w:trPr>
                    <w:tc>
                      <w:tcPr>
                        <w:tcW w:w="1440" w:type="dxa"/>
                        <w:tcBorders>
                          <w:top w:val="single" w:sz="4" w:space="0" w:color="000000"/>
                          <w:left w:val="single" w:sz="4" w:space="0" w:color="000000"/>
                        </w:tcBorders>
                        <w:shd w:val="clear" w:color="auto" w:fill="1A1A1A"/>
                      </w:tcPr>
                      <w:p>
                        <w:pPr>
                          <w:pStyle w:val="TableParagraph"/>
                          <w:spacing w:before="174"/>
                          <w:ind w:left="309"/>
                          <w:rPr>
                            <w:b/>
                            <w:sz w:val="32"/>
                          </w:rPr>
                        </w:pPr>
                        <w:r>
                          <w:rPr>
                            <w:b/>
                            <w:color w:val="FFFFFF"/>
                            <w:spacing w:val="-2"/>
                            <w:sz w:val="32"/>
                          </w:rPr>
                          <w:t>89.6%</w:t>
                        </w:r>
                      </w:p>
                    </w:tc>
                    <w:tc>
                      <w:tcPr>
                        <w:tcW w:w="1426" w:type="dxa"/>
                        <w:tcBorders>
                          <w:top w:val="single" w:sz="4" w:space="0" w:color="000000"/>
                        </w:tcBorders>
                      </w:tcPr>
                      <w:p>
                        <w:pPr>
                          <w:pStyle w:val="TableParagraph"/>
                          <w:spacing w:before="166"/>
                          <w:ind w:left="314"/>
                          <w:rPr>
                            <w:sz w:val="32"/>
                          </w:rPr>
                        </w:pPr>
                        <w:r>
                          <w:rPr>
                            <w:spacing w:val="-4"/>
                            <w:sz w:val="32"/>
                          </w:rPr>
                          <w:t>0.0%</w:t>
                        </w:r>
                      </w:p>
                    </w:tc>
                    <w:tc>
                      <w:tcPr>
                        <w:tcW w:w="1455" w:type="dxa"/>
                        <w:tcBorders>
                          <w:top w:val="single" w:sz="4" w:space="0" w:color="000000"/>
                          <w:right w:val="single" w:sz="4" w:space="0" w:color="000000"/>
                        </w:tcBorders>
                        <w:shd w:val="clear" w:color="auto" w:fill="E4E4E4"/>
                      </w:tcPr>
                      <w:p>
                        <w:pPr>
                          <w:pStyle w:val="TableParagraph"/>
                          <w:spacing w:before="166"/>
                          <w:ind w:left="323"/>
                          <w:rPr>
                            <w:sz w:val="32"/>
                          </w:rPr>
                        </w:pPr>
                        <w:r>
                          <w:rPr>
                            <w:spacing w:val="-2"/>
                            <w:sz w:val="32"/>
                          </w:rPr>
                          <w:t>10.4%</w:t>
                        </w:r>
                      </w:p>
                    </w:tc>
                  </w:tr>
                  <w:tr>
                    <w:trPr>
                      <w:trHeight w:val="719" w:hRule="atLeast"/>
                    </w:trPr>
                    <w:tc>
                      <w:tcPr>
                        <w:tcW w:w="1440" w:type="dxa"/>
                        <w:tcBorders>
                          <w:left w:val="single" w:sz="4" w:space="0" w:color="000000"/>
                        </w:tcBorders>
                      </w:tcPr>
                      <w:p>
                        <w:pPr>
                          <w:pStyle w:val="TableParagraph"/>
                          <w:spacing w:before="167"/>
                          <w:ind w:left="309"/>
                          <w:rPr>
                            <w:sz w:val="32"/>
                          </w:rPr>
                        </w:pPr>
                        <w:r>
                          <w:rPr>
                            <w:spacing w:val="-4"/>
                            <w:sz w:val="32"/>
                          </w:rPr>
                          <w:t>0.0%</w:t>
                        </w:r>
                      </w:p>
                    </w:tc>
                    <w:tc>
                      <w:tcPr>
                        <w:tcW w:w="1426" w:type="dxa"/>
                        <w:shd w:val="clear" w:color="auto" w:fill="000000"/>
                      </w:tcPr>
                      <w:p>
                        <w:pPr>
                          <w:pStyle w:val="TableParagraph"/>
                          <w:spacing w:before="174"/>
                          <w:ind w:left="314"/>
                          <w:rPr>
                            <w:b/>
                            <w:sz w:val="32"/>
                          </w:rPr>
                        </w:pPr>
                        <w:r>
                          <w:rPr>
                            <w:b/>
                            <w:color w:val="FFFFFF"/>
                            <w:spacing w:val="-2"/>
                            <w:sz w:val="32"/>
                          </w:rPr>
                          <w:t>93.8%</w:t>
                        </w:r>
                      </w:p>
                    </w:tc>
                    <w:tc>
                      <w:tcPr>
                        <w:tcW w:w="1455" w:type="dxa"/>
                        <w:tcBorders>
                          <w:right w:val="single" w:sz="4" w:space="0" w:color="000000"/>
                        </w:tcBorders>
                        <w:shd w:val="clear" w:color="auto" w:fill="EFEFEF"/>
                      </w:tcPr>
                      <w:p>
                        <w:pPr>
                          <w:pStyle w:val="TableParagraph"/>
                          <w:spacing w:before="167"/>
                          <w:ind w:left="323"/>
                          <w:rPr>
                            <w:sz w:val="32"/>
                          </w:rPr>
                        </w:pPr>
                        <w:r>
                          <w:rPr>
                            <w:spacing w:val="-4"/>
                            <w:sz w:val="32"/>
                          </w:rPr>
                          <w:t>6.3%</w:t>
                        </w:r>
                      </w:p>
                    </w:tc>
                  </w:tr>
                  <w:tr>
                    <w:trPr>
                      <w:trHeight w:val="719" w:hRule="atLeast"/>
                    </w:trPr>
                    <w:tc>
                      <w:tcPr>
                        <w:tcW w:w="1440" w:type="dxa"/>
                        <w:tcBorders>
                          <w:left w:val="single" w:sz="4" w:space="0" w:color="000000"/>
                          <w:bottom w:val="single" w:sz="4" w:space="0" w:color="000000"/>
                        </w:tcBorders>
                        <w:shd w:val="clear" w:color="auto" w:fill="EFEFEF"/>
                      </w:tcPr>
                      <w:p>
                        <w:pPr>
                          <w:pStyle w:val="TableParagraph"/>
                          <w:spacing w:before="167"/>
                          <w:ind w:left="309"/>
                          <w:rPr>
                            <w:sz w:val="32"/>
                          </w:rPr>
                        </w:pPr>
                        <w:r>
                          <w:rPr>
                            <w:spacing w:val="-4"/>
                            <w:sz w:val="32"/>
                          </w:rPr>
                          <w:t>6.3%</w:t>
                        </w:r>
                      </w:p>
                    </w:tc>
                    <w:tc>
                      <w:tcPr>
                        <w:tcW w:w="1426" w:type="dxa"/>
                        <w:tcBorders>
                          <w:bottom w:val="single" w:sz="4" w:space="0" w:color="000000"/>
                        </w:tcBorders>
                      </w:tcPr>
                      <w:p>
                        <w:pPr>
                          <w:pStyle w:val="TableParagraph"/>
                          <w:spacing w:before="167"/>
                          <w:ind w:left="314"/>
                          <w:rPr>
                            <w:sz w:val="32"/>
                          </w:rPr>
                        </w:pPr>
                        <w:r>
                          <w:rPr>
                            <w:spacing w:val="-4"/>
                            <w:sz w:val="32"/>
                          </w:rPr>
                          <w:t>0.7%</w:t>
                        </w:r>
                      </w:p>
                    </w:tc>
                    <w:tc>
                      <w:tcPr>
                        <w:tcW w:w="1455" w:type="dxa"/>
                        <w:tcBorders>
                          <w:right w:val="single" w:sz="4" w:space="0" w:color="000000"/>
                        </w:tcBorders>
                        <w:shd w:val="clear" w:color="auto" w:fill="000000"/>
                      </w:tcPr>
                      <w:p>
                        <w:pPr>
                          <w:pStyle w:val="TableParagraph"/>
                          <w:spacing w:before="174"/>
                          <w:ind w:left="323"/>
                          <w:rPr>
                            <w:b/>
                            <w:sz w:val="32"/>
                          </w:rPr>
                        </w:pPr>
                        <w:r>
                          <w:rPr>
                            <w:b/>
                            <w:color w:val="FFFFFF"/>
                            <w:spacing w:val="-2"/>
                            <w:sz w:val="32"/>
                          </w:rPr>
                          <w:t>93.1%</w:t>
                        </w:r>
                      </w:p>
                    </w:tc>
                  </w:tr>
                </w:tbl>
                <w:p>
                  <w:pPr>
                    <w:pStyle w:val="BodyText"/>
                  </w:pPr>
                </w:p>
              </w:txbxContent>
            </v:textbox>
            <w10:wrap type="none"/>
          </v:shape>
        </w:pict>
      </w:r>
      <w:r>
        <w:rPr>
          <w:spacing w:val="-2"/>
        </w:rPr>
        <w:t>Music</w:t>
      </w:r>
      <w:r>
        <w:rPr/>
        <w:tab/>
      </w:r>
      <w:r>
        <w:rPr>
          <w:spacing w:val="-2"/>
        </w:rPr>
        <w:t>Speech</w:t>
      </w:r>
      <w:r>
        <w:rPr/>
        <w:tab/>
      </w:r>
      <w:r>
        <w:rPr>
          <w:spacing w:val="-4"/>
        </w:rPr>
        <w:t>Mixed</w:t>
      </w:r>
    </w:p>
    <w:p>
      <w:pPr>
        <w:pStyle w:val="Heading4"/>
        <w:spacing w:line="537" w:lineRule="auto" w:before="218"/>
        <w:ind w:right="7615" w:firstLine="108"/>
        <w:jc w:val="both"/>
      </w:pPr>
      <w:r>
        <w:rPr>
          <w:spacing w:val="-2"/>
        </w:rPr>
        <w:t>Music Speech Mixed</w:t>
      </w:r>
    </w:p>
    <w:p>
      <w:pPr>
        <w:pStyle w:val="BodyText"/>
        <w:spacing w:before="82"/>
        <w:ind w:left="2800" w:right="2354" w:hanging="1"/>
      </w:pPr>
      <w:r>
        <w:rPr>
          <w:b/>
        </w:rPr>
        <w:t>Figure</w:t>
      </w:r>
      <w:r>
        <w:rPr>
          <w:b/>
          <w:spacing w:val="39"/>
        </w:rPr>
        <w:t> </w:t>
      </w:r>
      <w:r>
        <w:rPr>
          <w:b/>
        </w:rPr>
        <w:t>4.3</w:t>
      </w:r>
      <w:r>
        <w:rPr>
          <w:b/>
          <w:spacing w:val="38"/>
        </w:rPr>
        <w:t> </w:t>
      </w:r>
      <w:r>
        <w:rPr/>
        <w:t>Confusion</w:t>
      </w:r>
      <w:r>
        <w:rPr>
          <w:spacing w:val="40"/>
        </w:rPr>
        <w:t> </w:t>
      </w:r>
      <w:r>
        <w:rPr/>
        <w:t>matrix</w:t>
      </w:r>
      <w:r>
        <w:rPr>
          <w:spacing w:val="40"/>
        </w:rPr>
        <w:t> </w:t>
      </w:r>
      <w:r>
        <w:rPr/>
        <w:t>for</w:t>
      </w:r>
      <w:r>
        <w:rPr>
          <w:spacing w:val="37"/>
        </w:rPr>
        <w:t> </w:t>
      </w:r>
      <w:r>
        <w:rPr/>
        <w:t>three-way</w:t>
      </w:r>
      <w:r>
        <w:rPr>
          <w:spacing w:val="36"/>
        </w:rPr>
        <w:t> </w:t>
      </w:r>
      <w:r>
        <w:rPr/>
        <w:t>classification</w:t>
      </w:r>
      <w:r>
        <w:rPr>
          <w:spacing w:val="38"/>
        </w:rPr>
        <w:t> </w:t>
      </w:r>
      <w:r>
        <w:rPr/>
        <w:t>using eVMR, ZCR, MFCCs, and additional features.</w:t>
      </w:r>
    </w:p>
    <w:p>
      <w:pPr>
        <w:spacing w:after="0"/>
        <w:sectPr>
          <w:pgSz w:w="12240" w:h="15840"/>
          <w:pgMar w:header="0" w:footer="1038" w:top="1640" w:bottom="1240" w:left="140" w:right="120"/>
        </w:sectPr>
      </w:pPr>
    </w:p>
    <w:p>
      <w:pPr>
        <w:pStyle w:val="Heading3"/>
        <w:numPr>
          <w:ilvl w:val="2"/>
          <w:numId w:val="14"/>
        </w:numPr>
        <w:tabs>
          <w:tab w:pos="1932" w:val="left" w:leader="none"/>
        </w:tabs>
        <w:spacing w:line="240" w:lineRule="auto" w:before="37" w:after="0"/>
        <w:ind w:left="1931" w:right="0" w:hanging="633"/>
        <w:jc w:val="left"/>
      </w:pPr>
      <w:bookmarkStart w:name="_TOC_250019" w:id="27"/>
      <w:r>
        <w:rPr/>
        <w:t>SMR</w:t>
      </w:r>
      <w:r>
        <w:rPr>
          <w:spacing w:val="-5"/>
        </w:rPr>
        <w:t> </w:t>
      </w:r>
      <w:r>
        <w:rPr/>
        <w:t>Estimation</w:t>
      </w:r>
      <w:r>
        <w:rPr>
          <w:spacing w:val="-4"/>
        </w:rPr>
        <w:t> </w:t>
      </w:r>
      <w:bookmarkEnd w:id="27"/>
      <w:r>
        <w:rPr>
          <w:spacing w:val="-2"/>
        </w:rPr>
        <w:t>Results</w:t>
      </w:r>
    </w:p>
    <w:p>
      <w:pPr>
        <w:pStyle w:val="BodyText"/>
        <w:spacing w:before="10"/>
        <w:rPr>
          <w:b/>
          <w:sz w:val="37"/>
        </w:rPr>
      </w:pPr>
    </w:p>
    <w:p>
      <w:pPr>
        <w:pStyle w:val="BodyText"/>
        <w:spacing w:line="480" w:lineRule="auto"/>
        <w:ind w:left="1299" w:right="1330"/>
      </w:pPr>
      <w:r>
        <w:rPr/>
        <w:t>A summary of SMR estimation results can be seen in Table 4.4. ZCR + features showed relatively</w:t>
      </w:r>
      <w:r>
        <w:rPr>
          <w:spacing w:val="-8"/>
        </w:rPr>
        <w:t> </w:t>
      </w:r>
      <w:r>
        <w:rPr/>
        <w:t>low</w:t>
      </w:r>
      <w:r>
        <w:rPr>
          <w:spacing w:val="-4"/>
        </w:rPr>
        <w:t> </w:t>
      </w:r>
      <w:r>
        <w:rPr/>
        <w:t>measures</w:t>
      </w:r>
      <w:r>
        <w:rPr>
          <w:spacing w:val="-1"/>
        </w:rPr>
        <w:t> </w:t>
      </w:r>
      <w:r>
        <w:rPr/>
        <w:t>of</w:t>
      </w:r>
      <w:r>
        <w:rPr>
          <w:spacing w:val="-4"/>
        </w:rPr>
        <w:t> </w:t>
      </w:r>
      <w:r>
        <w:rPr/>
        <w:t>error</w:t>
      </w:r>
      <w:r>
        <w:rPr>
          <w:spacing w:val="-4"/>
        </w:rPr>
        <w:t> </w:t>
      </w:r>
      <w:r>
        <w:rPr/>
        <w:t>in</w:t>
      </w:r>
      <w:r>
        <w:rPr>
          <w:spacing w:val="-3"/>
        </w:rPr>
        <w:t> </w:t>
      </w:r>
      <w:r>
        <w:rPr/>
        <w:t>comparison</w:t>
      </w:r>
      <w:r>
        <w:rPr>
          <w:spacing w:val="-3"/>
        </w:rPr>
        <w:t> </w:t>
      </w:r>
      <w:r>
        <w:rPr/>
        <w:t>to</w:t>
      </w:r>
      <w:r>
        <w:rPr>
          <w:spacing w:val="-1"/>
        </w:rPr>
        <w:t> </w:t>
      </w:r>
      <w:r>
        <w:rPr/>
        <w:t>other</w:t>
      </w:r>
      <w:r>
        <w:rPr>
          <w:spacing w:val="-4"/>
        </w:rPr>
        <w:t> </w:t>
      </w:r>
      <w:r>
        <w:rPr/>
        <w:t>pre-eVMR</w:t>
      </w:r>
      <w:r>
        <w:rPr>
          <w:spacing w:val="-2"/>
        </w:rPr>
        <w:t> </w:t>
      </w:r>
      <w:r>
        <w:rPr/>
        <w:t>featuresets.</w:t>
      </w:r>
      <w:r>
        <w:rPr>
          <w:spacing w:val="-3"/>
        </w:rPr>
        <w:t> </w:t>
      </w:r>
      <w:r>
        <w:rPr/>
        <w:t>The</w:t>
      </w:r>
      <w:r>
        <w:rPr>
          <w:spacing w:val="-4"/>
        </w:rPr>
        <w:t> </w:t>
      </w:r>
      <w:r>
        <w:rPr/>
        <w:t>inclusion</w:t>
      </w:r>
      <w:r>
        <w:rPr>
          <w:spacing w:val="-3"/>
        </w:rPr>
        <w:t> </w:t>
      </w:r>
      <w:r>
        <w:rPr/>
        <w:t>of eVMR saw several metric combinations meet and exceed baseline results, with the highest performing combination being eVMR + ZCR + features. A scatter plot of an expanded classification for this featureset can be seen in Figure 4.4. The actual (ground truth) SMR is represented by the horizontal axis, with the predicted value graphed against the vertical axis.</w:t>
      </w:r>
    </w:p>
    <w:p>
      <w:pPr>
        <w:pStyle w:val="BodyText"/>
        <w:spacing w:line="480" w:lineRule="auto" w:before="1"/>
        <w:ind w:left="1299" w:right="1419"/>
      </w:pPr>
      <w:r>
        <w:rPr/>
        <w:t>Slight amounts of jitter (0.2 dB) have been added for an enhanced visualization of the data distribution. A linear, diagonal band is clearly</w:t>
      </w:r>
      <w:r>
        <w:rPr>
          <w:spacing w:val="-4"/>
        </w:rPr>
        <w:t> </w:t>
      </w:r>
      <w:r>
        <w:rPr/>
        <w:t>visible through the center of the plot, indicating the</w:t>
      </w:r>
      <w:r>
        <w:rPr>
          <w:spacing w:val="-5"/>
        </w:rPr>
        <w:t> </w:t>
      </w:r>
      <w:r>
        <w:rPr/>
        <w:t>clear</w:t>
      </w:r>
      <w:r>
        <w:rPr>
          <w:spacing w:val="-3"/>
        </w:rPr>
        <w:t> </w:t>
      </w:r>
      <w:r>
        <w:rPr/>
        <w:t>relationship</w:t>
      </w:r>
      <w:r>
        <w:rPr>
          <w:spacing w:val="-4"/>
        </w:rPr>
        <w:t> </w:t>
      </w:r>
      <w:r>
        <w:rPr/>
        <w:t>between</w:t>
      </w:r>
      <w:r>
        <w:rPr>
          <w:spacing w:val="-4"/>
        </w:rPr>
        <w:t> </w:t>
      </w:r>
      <w:r>
        <w:rPr/>
        <w:t>true</w:t>
      </w:r>
      <w:r>
        <w:rPr>
          <w:spacing w:val="-5"/>
        </w:rPr>
        <w:t> </w:t>
      </w:r>
      <w:r>
        <w:rPr/>
        <w:t>SMRs</w:t>
      </w:r>
      <w:r>
        <w:rPr>
          <w:spacing w:val="-4"/>
        </w:rPr>
        <w:t> </w:t>
      </w:r>
      <w:r>
        <w:rPr/>
        <w:t>and</w:t>
      </w:r>
      <w:r>
        <w:rPr>
          <w:spacing w:val="-4"/>
        </w:rPr>
        <w:t> </w:t>
      </w:r>
      <w:r>
        <w:rPr/>
        <w:t>estimated</w:t>
      </w:r>
      <w:r>
        <w:rPr>
          <w:spacing w:val="-4"/>
        </w:rPr>
        <w:t> </w:t>
      </w:r>
      <w:r>
        <w:rPr/>
        <w:t>values</w:t>
      </w:r>
      <w:r>
        <w:rPr>
          <w:spacing w:val="-4"/>
        </w:rPr>
        <w:t> </w:t>
      </w:r>
      <w:r>
        <w:rPr/>
        <w:t>obtained</w:t>
      </w:r>
      <w:r>
        <w:rPr>
          <w:spacing w:val="-4"/>
        </w:rPr>
        <w:t> </w:t>
      </w:r>
      <w:r>
        <w:rPr/>
        <w:t>through</w:t>
      </w:r>
      <w:r>
        <w:rPr>
          <w:spacing w:val="-2"/>
        </w:rPr>
        <w:t> </w:t>
      </w:r>
      <w:r>
        <w:rPr/>
        <w:t>classification.</w:t>
      </w:r>
    </w:p>
    <w:p>
      <w:pPr>
        <w:pStyle w:val="BodyText"/>
        <w:spacing w:before="3"/>
        <w:rPr>
          <w:sz w:val="31"/>
        </w:rPr>
      </w:pPr>
    </w:p>
    <w:p>
      <w:pPr>
        <w:pStyle w:val="BodyText"/>
        <w:spacing w:line="480" w:lineRule="auto"/>
        <w:ind w:left="1299" w:right="1330"/>
      </w:pPr>
      <w:r>
        <w:rPr/>
        <w:t>However, the width of the band implies that there may be a variance to the results. In order to further examine the classification precision, the mean average error (MAE) and root mean squared error (RMSE) were investigated. In all cases, the RMSE is noticeably greater than the MAE, possibly because of the small number of high-error outliers visible in Figure. 4.4; these outliers are further characterized by the column VAE (variance of amplitude error) in Table 4.4. Despite</w:t>
      </w:r>
      <w:r>
        <w:rPr>
          <w:spacing w:val="-3"/>
        </w:rPr>
        <w:t> </w:t>
      </w:r>
      <w:r>
        <w:rPr/>
        <w:t>the</w:t>
      </w:r>
      <w:r>
        <w:rPr>
          <w:spacing w:val="-3"/>
        </w:rPr>
        <w:t> </w:t>
      </w:r>
      <w:r>
        <w:rPr/>
        <w:t>presence</w:t>
      </w:r>
      <w:r>
        <w:rPr>
          <w:spacing w:val="-3"/>
        </w:rPr>
        <w:t> </w:t>
      </w:r>
      <w:r>
        <w:rPr/>
        <w:t>of</w:t>
      </w:r>
      <w:r>
        <w:rPr>
          <w:spacing w:val="-3"/>
        </w:rPr>
        <w:t> </w:t>
      </w:r>
      <w:r>
        <w:rPr/>
        <w:t>outliers,</w:t>
      </w:r>
      <w:r>
        <w:rPr>
          <w:spacing w:val="-2"/>
        </w:rPr>
        <w:t> </w:t>
      </w:r>
      <w:r>
        <w:rPr/>
        <w:t>MAE</w:t>
      </w:r>
      <w:r>
        <w:rPr>
          <w:spacing w:val="-2"/>
        </w:rPr>
        <w:t> </w:t>
      </w:r>
      <w:r>
        <w:rPr/>
        <w:t>and</w:t>
      </w:r>
      <w:r>
        <w:rPr>
          <w:spacing w:val="-2"/>
        </w:rPr>
        <w:t> </w:t>
      </w:r>
      <w:r>
        <w:rPr/>
        <w:t>RMSE</w:t>
      </w:r>
      <w:r>
        <w:rPr>
          <w:spacing w:val="-2"/>
        </w:rPr>
        <w:t> </w:t>
      </w:r>
      <w:r>
        <w:rPr/>
        <w:t>of</w:t>
      </w:r>
      <w:r>
        <w:rPr>
          <w:spacing w:val="-3"/>
        </w:rPr>
        <w:t> </w:t>
      </w:r>
      <w:r>
        <w:rPr/>
        <w:t>the</w:t>
      </w:r>
      <w:r>
        <w:rPr>
          <w:spacing w:val="-3"/>
        </w:rPr>
        <w:t> </w:t>
      </w:r>
      <w:r>
        <w:rPr/>
        <w:t>best-performing</w:t>
      </w:r>
      <w:r>
        <w:rPr>
          <w:spacing w:val="-5"/>
        </w:rPr>
        <w:t> </w:t>
      </w:r>
      <w:r>
        <w:rPr/>
        <w:t>algorithm</w:t>
      </w:r>
      <w:r>
        <w:rPr>
          <w:spacing w:val="-2"/>
        </w:rPr>
        <w:t> </w:t>
      </w:r>
      <w:r>
        <w:rPr/>
        <w:t>are</w:t>
      </w:r>
      <w:r>
        <w:rPr>
          <w:spacing w:val="-3"/>
        </w:rPr>
        <w:t> </w:t>
      </w:r>
      <w:r>
        <w:rPr/>
        <w:t>only</w:t>
      </w:r>
      <w:r>
        <w:rPr>
          <w:spacing w:val="-7"/>
        </w:rPr>
        <w:t> </w:t>
      </w:r>
      <w:r>
        <w:rPr/>
        <w:t>2.91 and 3.86dB respectively, suggesting that it is indeed possible to estimate the proportions of speech and music in a mixed audio file via feature extraction and machine learning.</w:t>
      </w:r>
    </w:p>
    <w:p>
      <w:pPr>
        <w:pStyle w:val="BodyText"/>
        <w:spacing w:before="4"/>
        <w:rPr>
          <w:sz w:val="31"/>
        </w:rPr>
      </w:pPr>
    </w:p>
    <w:p>
      <w:pPr>
        <w:pStyle w:val="BodyText"/>
        <w:spacing w:line="480" w:lineRule="auto"/>
        <w:ind w:left="1299" w:right="1330"/>
      </w:pPr>
      <w:r>
        <w:rPr/>
        <w:t>Several</w:t>
      </w:r>
      <w:r>
        <w:rPr>
          <w:spacing w:val="-3"/>
        </w:rPr>
        <w:t> </w:t>
      </w:r>
      <w:r>
        <w:rPr/>
        <w:t>rounds</w:t>
      </w:r>
      <w:r>
        <w:rPr>
          <w:spacing w:val="-3"/>
        </w:rPr>
        <w:t> </w:t>
      </w:r>
      <w:r>
        <w:rPr/>
        <w:t>of</w:t>
      </w:r>
      <w:r>
        <w:rPr>
          <w:spacing w:val="-4"/>
        </w:rPr>
        <w:t> </w:t>
      </w:r>
      <w:r>
        <w:rPr/>
        <w:t>SMR</w:t>
      </w:r>
      <w:r>
        <w:rPr>
          <w:spacing w:val="-2"/>
        </w:rPr>
        <w:t> </w:t>
      </w:r>
      <w:r>
        <w:rPr/>
        <w:t>estimation</w:t>
      </w:r>
      <w:r>
        <w:rPr>
          <w:spacing w:val="-3"/>
        </w:rPr>
        <w:t> </w:t>
      </w:r>
      <w:r>
        <w:rPr/>
        <w:t>were</w:t>
      </w:r>
      <w:r>
        <w:rPr>
          <w:spacing w:val="-4"/>
        </w:rPr>
        <w:t> </w:t>
      </w:r>
      <w:r>
        <w:rPr/>
        <w:t>also</w:t>
      </w:r>
      <w:r>
        <w:rPr>
          <w:spacing w:val="-3"/>
        </w:rPr>
        <w:t> </w:t>
      </w:r>
      <w:r>
        <w:rPr/>
        <w:t>completed</w:t>
      </w:r>
      <w:r>
        <w:rPr>
          <w:spacing w:val="-3"/>
        </w:rPr>
        <w:t> </w:t>
      </w:r>
      <w:r>
        <w:rPr/>
        <w:t>using</w:t>
      </w:r>
      <w:r>
        <w:rPr>
          <w:spacing w:val="-6"/>
        </w:rPr>
        <w:t> </w:t>
      </w:r>
      <w:r>
        <w:rPr/>
        <w:t>the</w:t>
      </w:r>
      <w:r>
        <w:rPr>
          <w:spacing w:val="-4"/>
        </w:rPr>
        <w:t> </w:t>
      </w:r>
      <w:r>
        <w:rPr/>
        <w:t>power</w:t>
      </w:r>
      <w:r>
        <w:rPr>
          <w:spacing w:val="-4"/>
        </w:rPr>
        <w:t> </w:t>
      </w:r>
      <w:r>
        <w:rPr/>
        <w:t>ratio</w:t>
      </w:r>
      <w:r>
        <w:rPr>
          <w:spacing w:val="-3"/>
        </w:rPr>
        <w:t> </w:t>
      </w:r>
      <w:r>
        <w:rPr/>
        <w:t>computed</w:t>
      </w:r>
      <w:r>
        <w:rPr>
          <w:spacing w:val="-3"/>
        </w:rPr>
        <w:t> </w:t>
      </w:r>
      <w:r>
        <w:rPr/>
        <w:t>based</w:t>
      </w:r>
      <w:r>
        <w:rPr>
          <w:spacing w:val="-3"/>
        </w:rPr>
        <w:t> </w:t>
      </w:r>
      <w:r>
        <w:rPr/>
        <w:t>on blind source separation results as a feature. eVMR performed similarly to BSS, and the addition of eVMR showed significant decreases in error.</w:t>
      </w:r>
    </w:p>
    <w:p>
      <w:pPr>
        <w:spacing w:after="0" w:line="480" w:lineRule="auto"/>
        <w:sectPr>
          <w:pgSz w:w="12240" w:h="15840"/>
          <w:pgMar w:header="0" w:footer="1038" w:top="1400" w:bottom="1240" w:left="140" w:right="120"/>
        </w:sectPr>
      </w:pPr>
    </w:p>
    <w:p>
      <w:pPr>
        <w:pStyle w:val="Heading5"/>
        <w:spacing w:line="274" w:lineRule="exact" w:before="36"/>
        <w:ind w:left="2847" w:right="2613"/>
      </w:pPr>
      <w:r>
        <w:rPr>
          <w:smallCaps/>
        </w:rPr>
        <w:t>Table</w:t>
      </w:r>
      <w:r>
        <w:rPr>
          <w:smallCaps/>
          <w:spacing w:val="-5"/>
        </w:rPr>
        <w:t> 4.4</w:t>
      </w:r>
    </w:p>
    <w:p>
      <w:pPr>
        <w:pStyle w:val="BodyText"/>
        <w:spacing w:line="274" w:lineRule="exact"/>
        <w:ind w:left="2847" w:right="2616"/>
        <w:jc w:val="center"/>
      </w:pPr>
      <w:r>
        <w:rPr>
          <w:smallCaps/>
          <w:spacing w:val="-2"/>
        </w:rPr>
        <w:t>SMR</w:t>
      </w:r>
      <w:r>
        <w:rPr>
          <w:smallCaps/>
          <w:spacing w:val="-9"/>
        </w:rPr>
        <w:t> </w:t>
      </w:r>
      <w:r>
        <w:rPr>
          <w:smallCaps/>
          <w:spacing w:val="-2"/>
        </w:rPr>
        <w:t>Estimation</w:t>
      </w:r>
      <w:r>
        <w:rPr>
          <w:smallCaps/>
          <w:spacing w:val="4"/>
        </w:rPr>
        <w:t> </w:t>
      </w:r>
      <w:r>
        <w:rPr>
          <w:smallCaps/>
          <w:spacing w:val="-2"/>
        </w:rPr>
        <w:t>Results</w:t>
      </w:r>
    </w:p>
    <w:p>
      <w:pPr>
        <w:pStyle w:val="BodyText"/>
        <w:spacing w:before="7"/>
        <w:rPr>
          <w:sz w:val="26"/>
        </w:rPr>
      </w:pPr>
    </w:p>
    <w:tbl>
      <w:tblPr>
        <w:tblW w:w="0" w:type="auto"/>
        <w:jc w:val="left"/>
        <w:tblInd w:w="1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5"/>
        <w:gridCol w:w="1109"/>
        <w:gridCol w:w="1207"/>
        <w:gridCol w:w="1160"/>
        <w:gridCol w:w="1741"/>
      </w:tblGrid>
      <w:tr>
        <w:trPr>
          <w:trHeight w:val="525" w:hRule="atLeast"/>
        </w:trPr>
        <w:tc>
          <w:tcPr>
            <w:tcW w:w="3825" w:type="dxa"/>
            <w:tcBorders>
              <w:top w:val="double" w:sz="6" w:space="0" w:color="000000"/>
              <w:bottom w:val="single" w:sz="6" w:space="0" w:color="000000"/>
            </w:tcBorders>
          </w:tcPr>
          <w:p>
            <w:pPr>
              <w:pStyle w:val="TableParagraph"/>
              <w:spacing w:before="120"/>
              <w:ind w:left="122"/>
              <w:rPr>
                <w:sz w:val="24"/>
              </w:rPr>
            </w:pPr>
            <w:r>
              <w:rPr>
                <w:spacing w:val="-2"/>
                <w:sz w:val="24"/>
              </w:rPr>
              <w:t>Featureset</w:t>
            </w:r>
          </w:p>
        </w:tc>
        <w:tc>
          <w:tcPr>
            <w:tcW w:w="1109" w:type="dxa"/>
            <w:tcBorders>
              <w:top w:val="double" w:sz="6" w:space="0" w:color="000000"/>
              <w:bottom w:val="single" w:sz="6" w:space="0" w:color="000000"/>
            </w:tcBorders>
          </w:tcPr>
          <w:p>
            <w:pPr>
              <w:pStyle w:val="TableParagraph"/>
              <w:spacing w:before="120"/>
              <w:ind w:left="287" w:right="262"/>
              <w:jc w:val="center"/>
              <w:rPr>
                <w:sz w:val="24"/>
              </w:rPr>
            </w:pPr>
            <w:r>
              <w:rPr>
                <w:spacing w:val="-5"/>
                <w:sz w:val="24"/>
              </w:rPr>
              <w:t>MAE</w:t>
            </w:r>
          </w:p>
        </w:tc>
        <w:tc>
          <w:tcPr>
            <w:tcW w:w="1207" w:type="dxa"/>
            <w:tcBorders>
              <w:top w:val="double" w:sz="6" w:space="0" w:color="000000"/>
              <w:bottom w:val="single" w:sz="6" w:space="0" w:color="000000"/>
            </w:tcBorders>
          </w:tcPr>
          <w:p>
            <w:pPr>
              <w:pStyle w:val="TableParagraph"/>
              <w:spacing w:before="120"/>
              <w:ind w:left="264" w:right="264"/>
              <w:jc w:val="center"/>
              <w:rPr>
                <w:sz w:val="24"/>
              </w:rPr>
            </w:pPr>
            <w:r>
              <w:rPr>
                <w:spacing w:val="-4"/>
                <w:sz w:val="24"/>
              </w:rPr>
              <w:t>RMSE</w:t>
            </w:r>
          </w:p>
        </w:tc>
        <w:tc>
          <w:tcPr>
            <w:tcW w:w="1160" w:type="dxa"/>
            <w:tcBorders>
              <w:top w:val="double" w:sz="6" w:space="0" w:color="000000"/>
              <w:bottom w:val="single" w:sz="6" w:space="0" w:color="000000"/>
            </w:tcBorders>
          </w:tcPr>
          <w:p>
            <w:pPr>
              <w:pStyle w:val="TableParagraph"/>
              <w:spacing w:before="120"/>
              <w:ind w:left="298"/>
              <w:rPr>
                <w:sz w:val="24"/>
              </w:rPr>
            </w:pPr>
            <w:r>
              <w:rPr>
                <w:spacing w:val="-5"/>
                <w:sz w:val="24"/>
              </w:rPr>
              <w:t>VAE</w:t>
            </w:r>
          </w:p>
        </w:tc>
        <w:tc>
          <w:tcPr>
            <w:tcW w:w="1741" w:type="dxa"/>
            <w:tcBorders>
              <w:top w:val="double" w:sz="6" w:space="0" w:color="000000"/>
              <w:bottom w:val="single" w:sz="6" w:space="0" w:color="000000"/>
            </w:tcBorders>
          </w:tcPr>
          <w:p>
            <w:pPr>
              <w:pStyle w:val="TableParagraph"/>
              <w:spacing w:before="120"/>
              <w:ind w:right="27"/>
              <w:jc w:val="center"/>
              <w:rPr>
                <w:sz w:val="24"/>
              </w:rPr>
            </w:pPr>
            <w:r>
              <w:rPr>
                <w:w w:val="99"/>
                <w:sz w:val="24"/>
              </w:rPr>
              <w:t>p</w:t>
            </w:r>
          </w:p>
        </w:tc>
      </w:tr>
      <w:tr>
        <w:trPr>
          <w:trHeight w:val="395" w:hRule="atLeast"/>
        </w:trPr>
        <w:tc>
          <w:tcPr>
            <w:tcW w:w="3825" w:type="dxa"/>
            <w:tcBorders>
              <w:top w:val="single" w:sz="6" w:space="0" w:color="000000"/>
            </w:tcBorders>
          </w:tcPr>
          <w:p>
            <w:pPr>
              <w:pStyle w:val="TableParagraph"/>
              <w:spacing w:line="270" w:lineRule="exact" w:before="0"/>
              <w:ind w:left="122"/>
              <w:rPr>
                <w:sz w:val="24"/>
              </w:rPr>
            </w:pPr>
            <w:r>
              <w:rPr>
                <w:spacing w:val="-4"/>
                <w:sz w:val="24"/>
              </w:rPr>
              <w:t>ZCR</w:t>
            </w:r>
            <w:r>
              <w:rPr>
                <w:spacing w:val="-4"/>
                <w:sz w:val="24"/>
                <w:vertAlign w:val="superscript"/>
              </w:rPr>
              <w:t>a</w:t>
            </w:r>
          </w:p>
        </w:tc>
        <w:tc>
          <w:tcPr>
            <w:tcW w:w="1109" w:type="dxa"/>
            <w:tcBorders>
              <w:top w:val="single" w:sz="6" w:space="0" w:color="000000"/>
            </w:tcBorders>
          </w:tcPr>
          <w:p>
            <w:pPr>
              <w:pStyle w:val="TableParagraph"/>
              <w:spacing w:line="270" w:lineRule="exact" w:before="0"/>
              <w:ind w:left="284" w:right="262"/>
              <w:jc w:val="center"/>
              <w:rPr>
                <w:sz w:val="24"/>
              </w:rPr>
            </w:pPr>
            <w:r>
              <w:rPr>
                <w:spacing w:val="-4"/>
                <w:sz w:val="24"/>
              </w:rPr>
              <w:t>5.41</w:t>
            </w:r>
          </w:p>
        </w:tc>
        <w:tc>
          <w:tcPr>
            <w:tcW w:w="1207" w:type="dxa"/>
            <w:tcBorders>
              <w:top w:val="single" w:sz="6" w:space="0" w:color="000000"/>
            </w:tcBorders>
          </w:tcPr>
          <w:p>
            <w:pPr>
              <w:pStyle w:val="TableParagraph"/>
              <w:spacing w:line="270" w:lineRule="exact" w:before="0"/>
              <w:ind w:left="264" w:right="264"/>
              <w:jc w:val="center"/>
              <w:rPr>
                <w:sz w:val="24"/>
              </w:rPr>
            </w:pPr>
            <w:r>
              <w:rPr>
                <w:spacing w:val="-4"/>
                <w:sz w:val="24"/>
              </w:rPr>
              <w:t>7.07</w:t>
            </w:r>
          </w:p>
        </w:tc>
        <w:tc>
          <w:tcPr>
            <w:tcW w:w="1160" w:type="dxa"/>
            <w:tcBorders>
              <w:top w:val="single" w:sz="6" w:space="0" w:color="000000"/>
            </w:tcBorders>
          </w:tcPr>
          <w:p>
            <w:pPr>
              <w:pStyle w:val="TableParagraph"/>
              <w:spacing w:line="270" w:lineRule="exact" w:before="0"/>
              <w:ind w:left="276"/>
              <w:rPr>
                <w:sz w:val="24"/>
              </w:rPr>
            </w:pPr>
            <w:r>
              <w:rPr>
                <w:spacing w:val="-2"/>
                <w:sz w:val="24"/>
              </w:rPr>
              <w:t>20.67</w:t>
            </w:r>
          </w:p>
        </w:tc>
        <w:tc>
          <w:tcPr>
            <w:tcW w:w="1741" w:type="dxa"/>
            <w:tcBorders>
              <w:top w:val="single" w:sz="6" w:space="0" w:color="000000"/>
            </w:tcBorders>
          </w:tcPr>
          <w:p>
            <w:pPr>
              <w:pStyle w:val="TableParagraph"/>
              <w:spacing w:before="0"/>
              <w:rPr>
                <w:sz w:val="22"/>
              </w:rPr>
            </w:pPr>
          </w:p>
        </w:tc>
      </w:tr>
      <w:tr>
        <w:trPr>
          <w:trHeight w:val="517" w:hRule="atLeast"/>
        </w:trPr>
        <w:tc>
          <w:tcPr>
            <w:tcW w:w="3825" w:type="dxa"/>
          </w:tcPr>
          <w:p>
            <w:pPr>
              <w:pStyle w:val="TableParagraph"/>
              <w:spacing w:before="125"/>
              <w:ind w:left="122"/>
              <w:rPr>
                <w:sz w:val="24"/>
              </w:rPr>
            </w:pPr>
            <w:r>
              <w:rPr>
                <w:sz w:val="24"/>
              </w:rPr>
              <w:t>ZCR</w:t>
            </w:r>
            <w:r>
              <w:rPr>
                <w:spacing w:val="-4"/>
                <w:sz w:val="24"/>
              </w:rPr>
              <w:t> </w:t>
            </w:r>
            <w:r>
              <w:rPr>
                <w:sz w:val="24"/>
              </w:rPr>
              <w:t>+</w:t>
            </w:r>
            <w:r>
              <w:rPr>
                <w:spacing w:val="-5"/>
                <w:sz w:val="24"/>
              </w:rPr>
              <w:t> </w:t>
            </w:r>
            <w:r>
              <w:rPr>
                <w:spacing w:val="-2"/>
                <w:sz w:val="24"/>
              </w:rPr>
              <w:t>features</w:t>
            </w:r>
            <w:r>
              <w:rPr>
                <w:spacing w:val="-2"/>
                <w:sz w:val="24"/>
                <w:vertAlign w:val="superscript"/>
              </w:rPr>
              <w:t>b</w:t>
            </w:r>
          </w:p>
        </w:tc>
        <w:tc>
          <w:tcPr>
            <w:tcW w:w="1109" w:type="dxa"/>
          </w:tcPr>
          <w:p>
            <w:pPr>
              <w:pStyle w:val="TableParagraph"/>
              <w:spacing w:before="125"/>
              <w:ind w:left="284" w:right="262"/>
              <w:jc w:val="center"/>
              <w:rPr>
                <w:i/>
                <w:sz w:val="24"/>
              </w:rPr>
            </w:pPr>
            <w:r>
              <w:rPr>
                <w:i/>
                <w:spacing w:val="-4"/>
                <w:sz w:val="24"/>
              </w:rPr>
              <w:t>3.36</w:t>
            </w:r>
          </w:p>
        </w:tc>
        <w:tc>
          <w:tcPr>
            <w:tcW w:w="1207" w:type="dxa"/>
          </w:tcPr>
          <w:p>
            <w:pPr>
              <w:pStyle w:val="TableParagraph"/>
              <w:spacing w:before="125"/>
              <w:ind w:left="264" w:right="264"/>
              <w:jc w:val="center"/>
              <w:rPr>
                <w:i/>
                <w:sz w:val="24"/>
              </w:rPr>
            </w:pPr>
            <w:r>
              <w:rPr>
                <w:i/>
                <w:spacing w:val="-4"/>
                <w:sz w:val="24"/>
              </w:rPr>
              <w:t>4.45</w:t>
            </w:r>
          </w:p>
        </w:tc>
        <w:tc>
          <w:tcPr>
            <w:tcW w:w="1160" w:type="dxa"/>
          </w:tcPr>
          <w:p>
            <w:pPr>
              <w:pStyle w:val="TableParagraph"/>
              <w:spacing w:before="125"/>
              <w:ind w:left="336"/>
              <w:rPr>
                <w:i/>
                <w:sz w:val="24"/>
              </w:rPr>
            </w:pPr>
            <w:r>
              <w:rPr>
                <w:i/>
                <w:spacing w:val="-4"/>
                <w:sz w:val="24"/>
              </w:rPr>
              <w:t>8.52</w:t>
            </w:r>
          </w:p>
        </w:tc>
        <w:tc>
          <w:tcPr>
            <w:tcW w:w="1741" w:type="dxa"/>
          </w:tcPr>
          <w:p>
            <w:pPr>
              <w:pStyle w:val="TableParagraph"/>
              <w:spacing w:before="125"/>
              <w:ind w:left="278" w:right="305"/>
              <w:jc w:val="center"/>
              <w:rPr>
                <w:sz w:val="24"/>
              </w:rPr>
            </w:pPr>
            <w:r>
              <w:rPr>
                <w:spacing w:val="-2"/>
                <w:sz w:val="24"/>
              </w:rPr>
              <w:t>Baseline</w:t>
            </w:r>
          </w:p>
        </w:tc>
      </w:tr>
      <w:tr>
        <w:trPr>
          <w:trHeight w:val="541" w:hRule="atLeast"/>
        </w:trPr>
        <w:tc>
          <w:tcPr>
            <w:tcW w:w="3825" w:type="dxa"/>
          </w:tcPr>
          <w:p>
            <w:pPr>
              <w:pStyle w:val="TableParagraph"/>
              <w:spacing w:before="123"/>
              <w:ind w:left="122"/>
              <w:rPr>
                <w:sz w:val="24"/>
              </w:rPr>
            </w:pPr>
            <w:r>
              <w:rPr>
                <w:spacing w:val="-2"/>
                <w:sz w:val="24"/>
              </w:rPr>
              <w:t>MFCCs</w:t>
            </w:r>
            <w:r>
              <w:rPr>
                <w:spacing w:val="-2"/>
                <w:sz w:val="24"/>
                <w:vertAlign w:val="superscript"/>
              </w:rPr>
              <w:t>a</w:t>
            </w:r>
          </w:p>
        </w:tc>
        <w:tc>
          <w:tcPr>
            <w:tcW w:w="1109" w:type="dxa"/>
          </w:tcPr>
          <w:p>
            <w:pPr>
              <w:pStyle w:val="TableParagraph"/>
              <w:spacing w:before="123"/>
              <w:ind w:left="284" w:right="262"/>
              <w:jc w:val="center"/>
              <w:rPr>
                <w:sz w:val="24"/>
              </w:rPr>
            </w:pPr>
            <w:r>
              <w:rPr>
                <w:spacing w:val="-4"/>
                <w:sz w:val="24"/>
              </w:rPr>
              <w:t>4.60</w:t>
            </w:r>
          </w:p>
        </w:tc>
        <w:tc>
          <w:tcPr>
            <w:tcW w:w="1207" w:type="dxa"/>
          </w:tcPr>
          <w:p>
            <w:pPr>
              <w:pStyle w:val="TableParagraph"/>
              <w:spacing w:before="123"/>
              <w:ind w:left="264" w:right="264"/>
              <w:jc w:val="center"/>
              <w:rPr>
                <w:sz w:val="24"/>
              </w:rPr>
            </w:pPr>
            <w:r>
              <w:rPr>
                <w:spacing w:val="-4"/>
                <w:sz w:val="24"/>
              </w:rPr>
              <w:t>5.95</w:t>
            </w:r>
          </w:p>
        </w:tc>
        <w:tc>
          <w:tcPr>
            <w:tcW w:w="1160" w:type="dxa"/>
          </w:tcPr>
          <w:p>
            <w:pPr>
              <w:pStyle w:val="TableParagraph"/>
              <w:spacing w:before="123"/>
              <w:ind w:left="276"/>
              <w:rPr>
                <w:sz w:val="24"/>
              </w:rPr>
            </w:pPr>
            <w:r>
              <w:rPr>
                <w:spacing w:val="-2"/>
                <w:sz w:val="24"/>
              </w:rPr>
              <w:t>14.16</w:t>
            </w:r>
          </w:p>
        </w:tc>
        <w:tc>
          <w:tcPr>
            <w:tcW w:w="1741" w:type="dxa"/>
          </w:tcPr>
          <w:p>
            <w:pPr>
              <w:pStyle w:val="TableParagraph"/>
              <w:spacing w:before="0"/>
              <w:rPr>
                <w:sz w:val="22"/>
              </w:rPr>
            </w:pPr>
          </w:p>
        </w:tc>
      </w:tr>
      <w:tr>
        <w:trPr>
          <w:trHeight w:val="517" w:hRule="atLeast"/>
        </w:trPr>
        <w:tc>
          <w:tcPr>
            <w:tcW w:w="3825" w:type="dxa"/>
          </w:tcPr>
          <w:p>
            <w:pPr>
              <w:pStyle w:val="TableParagraph"/>
              <w:ind w:left="122"/>
              <w:rPr>
                <w:sz w:val="24"/>
              </w:rPr>
            </w:pPr>
            <w:r>
              <w:rPr>
                <w:sz w:val="24"/>
              </w:rPr>
              <w:t>MFCCs</w:t>
            </w:r>
            <w:r>
              <w:rPr>
                <w:spacing w:val="-5"/>
                <w:sz w:val="24"/>
              </w:rPr>
              <w:t> </w:t>
            </w:r>
            <w:r>
              <w:rPr>
                <w:sz w:val="24"/>
              </w:rPr>
              <w:t>+</w:t>
            </w:r>
            <w:r>
              <w:rPr>
                <w:spacing w:val="-5"/>
                <w:sz w:val="24"/>
              </w:rPr>
              <w:t> </w:t>
            </w:r>
            <w:r>
              <w:rPr>
                <w:spacing w:val="-2"/>
                <w:sz w:val="24"/>
              </w:rPr>
              <w:t>features</w:t>
            </w:r>
          </w:p>
        </w:tc>
        <w:tc>
          <w:tcPr>
            <w:tcW w:w="1109" w:type="dxa"/>
          </w:tcPr>
          <w:p>
            <w:pPr>
              <w:pStyle w:val="TableParagraph"/>
              <w:ind w:left="284" w:right="262"/>
              <w:jc w:val="center"/>
              <w:rPr>
                <w:sz w:val="24"/>
              </w:rPr>
            </w:pPr>
            <w:r>
              <w:rPr>
                <w:spacing w:val="-4"/>
                <w:sz w:val="24"/>
              </w:rPr>
              <w:t>4.18</w:t>
            </w:r>
          </w:p>
        </w:tc>
        <w:tc>
          <w:tcPr>
            <w:tcW w:w="1207" w:type="dxa"/>
          </w:tcPr>
          <w:p>
            <w:pPr>
              <w:pStyle w:val="TableParagraph"/>
              <w:ind w:left="264" w:right="264"/>
              <w:jc w:val="center"/>
              <w:rPr>
                <w:sz w:val="24"/>
              </w:rPr>
            </w:pPr>
            <w:r>
              <w:rPr>
                <w:spacing w:val="-4"/>
                <w:sz w:val="24"/>
              </w:rPr>
              <w:t>5.46</w:t>
            </w:r>
          </w:p>
        </w:tc>
        <w:tc>
          <w:tcPr>
            <w:tcW w:w="1160" w:type="dxa"/>
          </w:tcPr>
          <w:p>
            <w:pPr>
              <w:pStyle w:val="TableParagraph"/>
              <w:ind w:left="276"/>
              <w:rPr>
                <w:sz w:val="24"/>
              </w:rPr>
            </w:pPr>
            <w:r>
              <w:rPr>
                <w:spacing w:val="-2"/>
                <w:sz w:val="24"/>
              </w:rPr>
              <w:t>12.31</w:t>
            </w:r>
          </w:p>
        </w:tc>
        <w:tc>
          <w:tcPr>
            <w:tcW w:w="1741" w:type="dxa"/>
          </w:tcPr>
          <w:p>
            <w:pPr>
              <w:pStyle w:val="TableParagraph"/>
              <w:spacing w:before="0"/>
              <w:rPr>
                <w:sz w:val="22"/>
              </w:rPr>
            </w:pPr>
          </w:p>
        </w:tc>
      </w:tr>
      <w:tr>
        <w:trPr>
          <w:trHeight w:val="517" w:hRule="atLeast"/>
        </w:trPr>
        <w:tc>
          <w:tcPr>
            <w:tcW w:w="3825" w:type="dxa"/>
          </w:tcPr>
          <w:p>
            <w:pPr>
              <w:pStyle w:val="TableParagraph"/>
              <w:spacing w:before="98"/>
              <w:ind w:left="122"/>
              <w:rPr>
                <w:sz w:val="24"/>
              </w:rPr>
            </w:pPr>
            <w:r>
              <w:rPr>
                <w:sz w:val="24"/>
              </w:rPr>
              <w:t>ZCR</w:t>
            </w:r>
            <w:r>
              <w:rPr>
                <w:spacing w:val="-4"/>
                <w:sz w:val="24"/>
              </w:rPr>
              <w:t> </w:t>
            </w:r>
            <w:r>
              <w:rPr>
                <w:sz w:val="24"/>
              </w:rPr>
              <w:t>+</w:t>
            </w:r>
            <w:r>
              <w:rPr>
                <w:spacing w:val="-5"/>
                <w:sz w:val="24"/>
              </w:rPr>
              <w:t> </w:t>
            </w:r>
            <w:r>
              <w:rPr>
                <w:sz w:val="24"/>
              </w:rPr>
              <w:t>MFCCs</w:t>
            </w:r>
            <w:r>
              <w:rPr>
                <w:spacing w:val="-4"/>
                <w:sz w:val="24"/>
              </w:rPr>
              <w:t> </w:t>
            </w:r>
            <w:r>
              <w:rPr>
                <w:sz w:val="24"/>
              </w:rPr>
              <w:t>+</w:t>
            </w:r>
            <w:r>
              <w:rPr>
                <w:spacing w:val="-5"/>
                <w:sz w:val="24"/>
              </w:rPr>
              <w:t> </w:t>
            </w:r>
            <w:r>
              <w:rPr>
                <w:spacing w:val="-2"/>
                <w:sz w:val="24"/>
              </w:rPr>
              <w:t>features</w:t>
            </w:r>
          </w:p>
        </w:tc>
        <w:tc>
          <w:tcPr>
            <w:tcW w:w="1109" w:type="dxa"/>
          </w:tcPr>
          <w:p>
            <w:pPr>
              <w:pStyle w:val="TableParagraph"/>
              <w:spacing w:before="98"/>
              <w:ind w:left="284" w:right="262"/>
              <w:jc w:val="center"/>
              <w:rPr>
                <w:sz w:val="24"/>
              </w:rPr>
            </w:pPr>
            <w:r>
              <w:rPr>
                <w:spacing w:val="-4"/>
                <w:sz w:val="24"/>
              </w:rPr>
              <w:t>3.99</w:t>
            </w:r>
          </w:p>
        </w:tc>
        <w:tc>
          <w:tcPr>
            <w:tcW w:w="1207" w:type="dxa"/>
          </w:tcPr>
          <w:p>
            <w:pPr>
              <w:pStyle w:val="TableParagraph"/>
              <w:spacing w:before="98"/>
              <w:ind w:left="264" w:right="264"/>
              <w:jc w:val="center"/>
              <w:rPr>
                <w:sz w:val="24"/>
              </w:rPr>
            </w:pPr>
            <w:r>
              <w:rPr>
                <w:spacing w:val="-4"/>
                <w:sz w:val="24"/>
              </w:rPr>
              <w:t>5.18</w:t>
            </w:r>
          </w:p>
        </w:tc>
        <w:tc>
          <w:tcPr>
            <w:tcW w:w="1160" w:type="dxa"/>
          </w:tcPr>
          <w:p>
            <w:pPr>
              <w:pStyle w:val="TableParagraph"/>
              <w:spacing w:before="98"/>
              <w:ind w:left="276"/>
              <w:rPr>
                <w:sz w:val="24"/>
              </w:rPr>
            </w:pPr>
            <w:r>
              <w:rPr>
                <w:spacing w:val="-2"/>
                <w:sz w:val="24"/>
              </w:rPr>
              <w:t>10.94</w:t>
            </w:r>
          </w:p>
        </w:tc>
        <w:tc>
          <w:tcPr>
            <w:tcW w:w="1741" w:type="dxa"/>
          </w:tcPr>
          <w:p>
            <w:pPr>
              <w:pStyle w:val="TableParagraph"/>
              <w:spacing w:before="0"/>
              <w:rPr>
                <w:sz w:val="22"/>
              </w:rPr>
            </w:pPr>
          </w:p>
        </w:tc>
      </w:tr>
      <w:tr>
        <w:trPr>
          <w:trHeight w:val="483" w:hRule="atLeast"/>
        </w:trPr>
        <w:tc>
          <w:tcPr>
            <w:tcW w:w="3825" w:type="dxa"/>
          </w:tcPr>
          <w:p>
            <w:pPr>
              <w:pStyle w:val="TableParagraph"/>
              <w:ind w:left="122"/>
              <w:rPr>
                <w:sz w:val="24"/>
              </w:rPr>
            </w:pPr>
            <w:r>
              <w:rPr>
                <w:spacing w:val="-4"/>
                <w:sz w:val="24"/>
              </w:rPr>
              <w:t>eVMR</w:t>
            </w:r>
          </w:p>
        </w:tc>
        <w:tc>
          <w:tcPr>
            <w:tcW w:w="1109" w:type="dxa"/>
          </w:tcPr>
          <w:p>
            <w:pPr>
              <w:pStyle w:val="TableParagraph"/>
              <w:ind w:left="284" w:right="262"/>
              <w:jc w:val="center"/>
              <w:rPr>
                <w:sz w:val="24"/>
              </w:rPr>
            </w:pPr>
            <w:r>
              <w:rPr>
                <w:spacing w:val="-4"/>
                <w:sz w:val="24"/>
              </w:rPr>
              <w:t>4.50</w:t>
            </w:r>
          </w:p>
        </w:tc>
        <w:tc>
          <w:tcPr>
            <w:tcW w:w="1207" w:type="dxa"/>
          </w:tcPr>
          <w:p>
            <w:pPr>
              <w:pStyle w:val="TableParagraph"/>
              <w:ind w:left="264" w:right="264"/>
              <w:jc w:val="center"/>
              <w:rPr>
                <w:sz w:val="24"/>
              </w:rPr>
            </w:pPr>
            <w:r>
              <w:rPr>
                <w:spacing w:val="-4"/>
                <w:sz w:val="24"/>
              </w:rPr>
              <w:t>6.07</w:t>
            </w:r>
          </w:p>
        </w:tc>
        <w:tc>
          <w:tcPr>
            <w:tcW w:w="1160" w:type="dxa"/>
          </w:tcPr>
          <w:p>
            <w:pPr>
              <w:pStyle w:val="TableParagraph"/>
              <w:ind w:left="276"/>
              <w:rPr>
                <w:sz w:val="24"/>
              </w:rPr>
            </w:pPr>
            <w:r>
              <w:rPr>
                <w:spacing w:val="-2"/>
                <w:sz w:val="24"/>
              </w:rPr>
              <w:t>16.66</w:t>
            </w:r>
          </w:p>
        </w:tc>
        <w:tc>
          <w:tcPr>
            <w:tcW w:w="1741" w:type="dxa"/>
          </w:tcPr>
          <w:p>
            <w:pPr>
              <w:pStyle w:val="TableParagraph"/>
              <w:spacing w:before="0"/>
              <w:rPr>
                <w:sz w:val="22"/>
              </w:rPr>
            </w:pPr>
          </w:p>
        </w:tc>
      </w:tr>
      <w:tr>
        <w:trPr>
          <w:trHeight w:val="571" w:hRule="atLeast"/>
        </w:trPr>
        <w:tc>
          <w:tcPr>
            <w:tcW w:w="3825" w:type="dxa"/>
          </w:tcPr>
          <w:p>
            <w:pPr>
              <w:pStyle w:val="TableParagraph"/>
              <w:spacing w:before="132"/>
              <w:ind w:left="122"/>
              <w:rPr>
                <w:sz w:val="24"/>
              </w:rPr>
            </w:pPr>
            <w:r>
              <w:rPr>
                <w:sz w:val="24"/>
              </w:rPr>
              <w:t>eVMR</w:t>
            </w:r>
            <w:r>
              <w:rPr>
                <w:spacing w:val="-5"/>
                <w:sz w:val="24"/>
              </w:rPr>
              <w:t> </w:t>
            </w:r>
            <w:r>
              <w:rPr>
                <w:sz w:val="24"/>
              </w:rPr>
              <w:t>+</w:t>
            </w:r>
            <w:r>
              <w:rPr>
                <w:spacing w:val="-5"/>
                <w:sz w:val="24"/>
              </w:rPr>
              <w:t> </w:t>
            </w:r>
            <w:r>
              <w:rPr>
                <w:spacing w:val="-2"/>
                <w:sz w:val="24"/>
              </w:rPr>
              <w:t>features</w:t>
            </w:r>
          </w:p>
        </w:tc>
        <w:tc>
          <w:tcPr>
            <w:tcW w:w="1109" w:type="dxa"/>
          </w:tcPr>
          <w:p>
            <w:pPr>
              <w:pStyle w:val="TableParagraph"/>
              <w:spacing w:before="132"/>
              <w:ind w:left="284" w:right="262"/>
              <w:jc w:val="center"/>
              <w:rPr>
                <w:sz w:val="24"/>
              </w:rPr>
            </w:pPr>
            <w:r>
              <w:rPr>
                <w:spacing w:val="-4"/>
                <w:sz w:val="24"/>
              </w:rPr>
              <w:t>3.01</w:t>
            </w:r>
          </w:p>
        </w:tc>
        <w:tc>
          <w:tcPr>
            <w:tcW w:w="1207" w:type="dxa"/>
          </w:tcPr>
          <w:p>
            <w:pPr>
              <w:pStyle w:val="TableParagraph"/>
              <w:spacing w:before="132"/>
              <w:ind w:left="264" w:right="264"/>
              <w:jc w:val="center"/>
              <w:rPr>
                <w:sz w:val="24"/>
              </w:rPr>
            </w:pPr>
            <w:r>
              <w:rPr>
                <w:spacing w:val="-4"/>
                <w:sz w:val="24"/>
              </w:rPr>
              <w:t>4.06</w:t>
            </w:r>
          </w:p>
        </w:tc>
        <w:tc>
          <w:tcPr>
            <w:tcW w:w="1160" w:type="dxa"/>
          </w:tcPr>
          <w:p>
            <w:pPr>
              <w:pStyle w:val="TableParagraph"/>
              <w:spacing w:before="132"/>
              <w:ind w:left="336"/>
              <w:rPr>
                <w:sz w:val="24"/>
              </w:rPr>
            </w:pPr>
            <w:r>
              <w:rPr>
                <w:spacing w:val="-4"/>
                <w:sz w:val="24"/>
              </w:rPr>
              <w:t>7.49</w:t>
            </w:r>
          </w:p>
        </w:tc>
        <w:tc>
          <w:tcPr>
            <w:tcW w:w="1741" w:type="dxa"/>
          </w:tcPr>
          <w:p>
            <w:pPr>
              <w:pStyle w:val="TableParagraph"/>
              <w:spacing w:before="151"/>
              <w:ind w:left="278" w:right="305"/>
              <w:jc w:val="center"/>
              <w:rPr>
                <w:sz w:val="24"/>
              </w:rPr>
            </w:pPr>
            <w:r>
              <w:rPr>
                <w:w w:val="95"/>
                <w:sz w:val="24"/>
              </w:rPr>
              <w:t>1.41</w:t>
            </w:r>
            <w:r>
              <w:rPr>
                <w:rFonts w:ascii="Symbol" w:hAnsi="Symbol"/>
                <w:w w:val="95"/>
                <w:sz w:val="24"/>
              </w:rPr>
              <w:t></w:t>
            </w:r>
            <w:r>
              <w:rPr>
                <w:spacing w:val="1"/>
                <w:w w:val="110"/>
                <w:sz w:val="24"/>
              </w:rPr>
              <w:t> </w:t>
            </w:r>
            <w:r>
              <w:rPr>
                <w:spacing w:val="-4"/>
                <w:w w:val="110"/>
                <w:sz w:val="24"/>
              </w:rPr>
              <w:t>10</w:t>
            </w:r>
            <w:r>
              <w:rPr>
                <w:rFonts w:ascii="Symbol" w:hAnsi="Symbol"/>
                <w:spacing w:val="-4"/>
                <w:w w:val="110"/>
                <w:sz w:val="24"/>
                <w:vertAlign w:val="superscript"/>
              </w:rPr>
              <w:t></w:t>
            </w:r>
            <w:r>
              <w:rPr>
                <w:spacing w:val="-4"/>
                <w:w w:val="110"/>
                <w:sz w:val="24"/>
                <w:vertAlign w:val="superscript"/>
              </w:rPr>
              <w:t>5</w:t>
            </w:r>
          </w:p>
        </w:tc>
      </w:tr>
      <w:tr>
        <w:trPr>
          <w:trHeight w:val="518" w:hRule="atLeast"/>
        </w:trPr>
        <w:tc>
          <w:tcPr>
            <w:tcW w:w="3825" w:type="dxa"/>
          </w:tcPr>
          <w:p>
            <w:pPr>
              <w:pStyle w:val="TableParagraph"/>
              <w:spacing w:before="101"/>
              <w:ind w:left="122"/>
              <w:rPr>
                <w:sz w:val="24"/>
              </w:rPr>
            </w:pPr>
            <w:r>
              <w:rPr>
                <w:sz w:val="24"/>
              </w:rPr>
              <w:t>eVMR</w:t>
            </w:r>
            <w:r>
              <w:rPr>
                <w:spacing w:val="-4"/>
                <w:sz w:val="24"/>
              </w:rPr>
              <w:t> </w:t>
            </w:r>
            <w:r>
              <w:rPr>
                <w:sz w:val="24"/>
              </w:rPr>
              <w:t>+</w:t>
            </w:r>
            <w:r>
              <w:rPr>
                <w:spacing w:val="-4"/>
                <w:sz w:val="24"/>
              </w:rPr>
              <w:t> </w:t>
            </w:r>
            <w:r>
              <w:rPr>
                <w:spacing w:val="-5"/>
                <w:sz w:val="24"/>
              </w:rPr>
              <w:t>ZCR</w:t>
            </w:r>
          </w:p>
        </w:tc>
        <w:tc>
          <w:tcPr>
            <w:tcW w:w="1109" w:type="dxa"/>
          </w:tcPr>
          <w:p>
            <w:pPr>
              <w:pStyle w:val="TableParagraph"/>
              <w:spacing w:before="101"/>
              <w:ind w:left="284" w:right="262"/>
              <w:jc w:val="center"/>
              <w:rPr>
                <w:sz w:val="24"/>
              </w:rPr>
            </w:pPr>
            <w:r>
              <w:rPr>
                <w:spacing w:val="-4"/>
                <w:sz w:val="24"/>
              </w:rPr>
              <w:t>4.28</w:t>
            </w:r>
          </w:p>
        </w:tc>
        <w:tc>
          <w:tcPr>
            <w:tcW w:w="1207" w:type="dxa"/>
          </w:tcPr>
          <w:p>
            <w:pPr>
              <w:pStyle w:val="TableParagraph"/>
              <w:spacing w:before="101"/>
              <w:ind w:left="264" w:right="264"/>
              <w:jc w:val="center"/>
              <w:rPr>
                <w:sz w:val="24"/>
              </w:rPr>
            </w:pPr>
            <w:r>
              <w:rPr>
                <w:spacing w:val="-4"/>
                <w:sz w:val="24"/>
              </w:rPr>
              <w:t>5.59</w:t>
            </w:r>
          </w:p>
        </w:tc>
        <w:tc>
          <w:tcPr>
            <w:tcW w:w="1160" w:type="dxa"/>
          </w:tcPr>
          <w:p>
            <w:pPr>
              <w:pStyle w:val="TableParagraph"/>
              <w:spacing w:before="101"/>
              <w:ind w:left="276"/>
              <w:rPr>
                <w:sz w:val="24"/>
              </w:rPr>
            </w:pPr>
            <w:r>
              <w:rPr>
                <w:spacing w:val="-2"/>
                <w:sz w:val="24"/>
              </w:rPr>
              <w:t>12.97</w:t>
            </w:r>
          </w:p>
        </w:tc>
        <w:tc>
          <w:tcPr>
            <w:tcW w:w="1741" w:type="dxa"/>
          </w:tcPr>
          <w:p>
            <w:pPr>
              <w:pStyle w:val="TableParagraph"/>
              <w:spacing w:before="0"/>
              <w:rPr>
                <w:sz w:val="22"/>
              </w:rPr>
            </w:pPr>
          </w:p>
        </w:tc>
      </w:tr>
      <w:tr>
        <w:trPr>
          <w:trHeight w:val="519" w:hRule="atLeast"/>
        </w:trPr>
        <w:tc>
          <w:tcPr>
            <w:tcW w:w="3825" w:type="dxa"/>
          </w:tcPr>
          <w:p>
            <w:pPr>
              <w:pStyle w:val="TableParagraph"/>
              <w:spacing w:before="98"/>
              <w:ind w:left="122"/>
              <w:rPr>
                <w:sz w:val="24"/>
              </w:rPr>
            </w:pPr>
            <w:r>
              <w:rPr>
                <w:sz w:val="24"/>
              </w:rPr>
              <w:t>eVMR</w:t>
            </w:r>
            <w:r>
              <w:rPr>
                <w:spacing w:val="-4"/>
                <w:sz w:val="24"/>
              </w:rPr>
              <w:t> </w:t>
            </w:r>
            <w:r>
              <w:rPr>
                <w:sz w:val="24"/>
              </w:rPr>
              <w:t>+</w:t>
            </w:r>
            <w:r>
              <w:rPr>
                <w:spacing w:val="-4"/>
                <w:sz w:val="24"/>
              </w:rPr>
              <w:t> </w:t>
            </w:r>
            <w:r>
              <w:rPr>
                <w:sz w:val="24"/>
              </w:rPr>
              <w:t>ZCR</w:t>
            </w:r>
            <w:r>
              <w:rPr>
                <w:spacing w:val="-3"/>
                <w:sz w:val="24"/>
              </w:rPr>
              <w:t> </w:t>
            </w:r>
            <w:r>
              <w:rPr>
                <w:sz w:val="24"/>
              </w:rPr>
              <w:t>+</w:t>
            </w:r>
            <w:r>
              <w:rPr>
                <w:spacing w:val="-5"/>
                <w:sz w:val="24"/>
              </w:rPr>
              <w:t> </w:t>
            </w:r>
            <w:r>
              <w:rPr>
                <w:spacing w:val="-2"/>
                <w:sz w:val="24"/>
              </w:rPr>
              <w:t>features</w:t>
            </w:r>
          </w:p>
        </w:tc>
        <w:tc>
          <w:tcPr>
            <w:tcW w:w="1109" w:type="dxa"/>
          </w:tcPr>
          <w:p>
            <w:pPr>
              <w:pStyle w:val="TableParagraph"/>
              <w:spacing w:before="103"/>
              <w:ind w:left="284" w:right="262"/>
              <w:jc w:val="center"/>
              <w:rPr>
                <w:b/>
                <w:sz w:val="24"/>
              </w:rPr>
            </w:pPr>
            <w:r>
              <w:rPr>
                <w:b/>
                <w:spacing w:val="-4"/>
                <w:sz w:val="24"/>
              </w:rPr>
              <w:t>2.91</w:t>
            </w:r>
          </w:p>
        </w:tc>
        <w:tc>
          <w:tcPr>
            <w:tcW w:w="1207" w:type="dxa"/>
          </w:tcPr>
          <w:p>
            <w:pPr>
              <w:pStyle w:val="TableParagraph"/>
              <w:spacing w:before="103"/>
              <w:ind w:left="264" w:right="264"/>
              <w:jc w:val="center"/>
              <w:rPr>
                <w:b/>
                <w:sz w:val="24"/>
              </w:rPr>
            </w:pPr>
            <w:r>
              <w:rPr>
                <w:b/>
                <w:spacing w:val="-4"/>
                <w:sz w:val="24"/>
              </w:rPr>
              <w:t>3.86</w:t>
            </w:r>
          </w:p>
        </w:tc>
        <w:tc>
          <w:tcPr>
            <w:tcW w:w="1160" w:type="dxa"/>
          </w:tcPr>
          <w:p>
            <w:pPr>
              <w:pStyle w:val="TableParagraph"/>
              <w:spacing w:before="103"/>
              <w:ind w:left="336"/>
              <w:rPr>
                <w:b/>
                <w:sz w:val="24"/>
              </w:rPr>
            </w:pPr>
            <w:r>
              <w:rPr>
                <w:b/>
                <w:spacing w:val="-4"/>
                <w:sz w:val="24"/>
              </w:rPr>
              <w:t>6.42</w:t>
            </w:r>
          </w:p>
        </w:tc>
        <w:tc>
          <w:tcPr>
            <w:tcW w:w="1741" w:type="dxa"/>
          </w:tcPr>
          <w:p>
            <w:pPr>
              <w:pStyle w:val="TableParagraph"/>
              <w:spacing w:before="98"/>
              <w:ind w:left="275" w:right="305"/>
              <w:jc w:val="center"/>
              <w:rPr>
                <w:sz w:val="24"/>
              </w:rPr>
            </w:pPr>
            <w:r>
              <w:rPr>
                <w:sz w:val="24"/>
              </w:rPr>
              <w:t>&lt;&lt;</w:t>
            </w:r>
            <w:r>
              <w:rPr>
                <w:spacing w:val="-5"/>
                <w:sz w:val="24"/>
              </w:rPr>
              <w:t> </w:t>
            </w:r>
            <w:r>
              <w:rPr>
                <w:spacing w:val="-4"/>
                <w:sz w:val="24"/>
              </w:rPr>
              <w:t>.001</w:t>
            </w:r>
          </w:p>
        </w:tc>
      </w:tr>
      <w:tr>
        <w:trPr>
          <w:trHeight w:val="514" w:hRule="atLeast"/>
        </w:trPr>
        <w:tc>
          <w:tcPr>
            <w:tcW w:w="3825" w:type="dxa"/>
          </w:tcPr>
          <w:p>
            <w:pPr>
              <w:pStyle w:val="TableParagraph"/>
              <w:spacing w:before="97"/>
              <w:ind w:left="122"/>
              <w:rPr>
                <w:sz w:val="24"/>
              </w:rPr>
            </w:pPr>
            <w:r>
              <w:rPr>
                <w:sz w:val="24"/>
              </w:rPr>
              <w:t>eVMR</w:t>
            </w:r>
            <w:r>
              <w:rPr>
                <w:spacing w:val="-5"/>
                <w:sz w:val="24"/>
              </w:rPr>
              <w:t> </w:t>
            </w:r>
            <w:r>
              <w:rPr>
                <w:sz w:val="24"/>
              </w:rPr>
              <w:t>+</w:t>
            </w:r>
            <w:r>
              <w:rPr>
                <w:spacing w:val="-5"/>
                <w:sz w:val="24"/>
              </w:rPr>
              <w:t> </w:t>
            </w:r>
            <w:r>
              <w:rPr>
                <w:spacing w:val="-2"/>
                <w:sz w:val="24"/>
              </w:rPr>
              <w:t>MFCCs</w:t>
            </w:r>
          </w:p>
        </w:tc>
        <w:tc>
          <w:tcPr>
            <w:tcW w:w="1109" w:type="dxa"/>
          </w:tcPr>
          <w:p>
            <w:pPr>
              <w:pStyle w:val="TableParagraph"/>
              <w:spacing w:before="97"/>
              <w:ind w:left="284" w:right="262"/>
              <w:jc w:val="center"/>
              <w:rPr>
                <w:sz w:val="24"/>
              </w:rPr>
            </w:pPr>
            <w:r>
              <w:rPr>
                <w:spacing w:val="-4"/>
                <w:sz w:val="24"/>
              </w:rPr>
              <w:t>4.42</w:t>
            </w:r>
          </w:p>
        </w:tc>
        <w:tc>
          <w:tcPr>
            <w:tcW w:w="1207" w:type="dxa"/>
          </w:tcPr>
          <w:p>
            <w:pPr>
              <w:pStyle w:val="TableParagraph"/>
              <w:spacing w:before="97"/>
              <w:ind w:left="264" w:right="264"/>
              <w:jc w:val="center"/>
              <w:rPr>
                <w:sz w:val="24"/>
              </w:rPr>
            </w:pPr>
            <w:r>
              <w:rPr>
                <w:spacing w:val="-4"/>
                <w:sz w:val="24"/>
              </w:rPr>
              <w:t>5.65</w:t>
            </w:r>
          </w:p>
        </w:tc>
        <w:tc>
          <w:tcPr>
            <w:tcW w:w="1160" w:type="dxa"/>
          </w:tcPr>
          <w:p>
            <w:pPr>
              <w:pStyle w:val="TableParagraph"/>
              <w:spacing w:before="97"/>
              <w:ind w:left="276"/>
              <w:rPr>
                <w:sz w:val="24"/>
              </w:rPr>
            </w:pPr>
            <w:r>
              <w:rPr>
                <w:spacing w:val="-2"/>
                <w:sz w:val="24"/>
              </w:rPr>
              <w:t>12.42</w:t>
            </w:r>
          </w:p>
        </w:tc>
        <w:tc>
          <w:tcPr>
            <w:tcW w:w="1741" w:type="dxa"/>
          </w:tcPr>
          <w:p>
            <w:pPr>
              <w:pStyle w:val="TableParagraph"/>
              <w:spacing w:before="0"/>
              <w:rPr>
                <w:sz w:val="22"/>
              </w:rPr>
            </w:pPr>
          </w:p>
        </w:tc>
      </w:tr>
      <w:tr>
        <w:trPr>
          <w:trHeight w:val="517" w:hRule="atLeast"/>
        </w:trPr>
        <w:tc>
          <w:tcPr>
            <w:tcW w:w="3825" w:type="dxa"/>
          </w:tcPr>
          <w:p>
            <w:pPr>
              <w:pStyle w:val="TableParagraph"/>
              <w:spacing w:before="98"/>
              <w:ind w:left="122"/>
              <w:rPr>
                <w:sz w:val="24"/>
              </w:rPr>
            </w:pPr>
            <w:r>
              <w:rPr>
                <w:sz w:val="24"/>
              </w:rPr>
              <w:t>eVMR</w:t>
            </w:r>
            <w:r>
              <w:rPr>
                <w:spacing w:val="-4"/>
                <w:sz w:val="24"/>
              </w:rPr>
              <w:t> </w:t>
            </w:r>
            <w:r>
              <w:rPr>
                <w:sz w:val="24"/>
              </w:rPr>
              <w:t>+</w:t>
            </w:r>
            <w:r>
              <w:rPr>
                <w:spacing w:val="-6"/>
                <w:sz w:val="24"/>
              </w:rPr>
              <w:t> </w:t>
            </w:r>
            <w:r>
              <w:rPr>
                <w:sz w:val="24"/>
              </w:rPr>
              <w:t>MFCCs</w:t>
            </w:r>
            <w:r>
              <w:rPr>
                <w:spacing w:val="-5"/>
                <w:sz w:val="24"/>
              </w:rPr>
              <w:t> </w:t>
            </w:r>
            <w:r>
              <w:rPr>
                <w:sz w:val="24"/>
              </w:rPr>
              <w:t>+</w:t>
            </w:r>
            <w:r>
              <w:rPr>
                <w:spacing w:val="-5"/>
                <w:sz w:val="24"/>
              </w:rPr>
              <w:t> </w:t>
            </w:r>
            <w:r>
              <w:rPr>
                <w:spacing w:val="-2"/>
                <w:sz w:val="24"/>
              </w:rPr>
              <w:t>features</w:t>
            </w:r>
          </w:p>
        </w:tc>
        <w:tc>
          <w:tcPr>
            <w:tcW w:w="1109" w:type="dxa"/>
          </w:tcPr>
          <w:p>
            <w:pPr>
              <w:pStyle w:val="TableParagraph"/>
              <w:spacing w:before="98"/>
              <w:ind w:left="284" w:right="262"/>
              <w:jc w:val="center"/>
              <w:rPr>
                <w:sz w:val="24"/>
              </w:rPr>
            </w:pPr>
            <w:r>
              <w:rPr>
                <w:spacing w:val="-4"/>
                <w:sz w:val="24"/>
              </w:rPr>
              <w:t>4.04</w:t>
            </w:r>
          </w:p>
        </w:tc>
        <w:tc>
          <w:tcPr>
            <w:tcW w:w="1207" w:type="dxa"/>
          </w:tcPr>
          <w:p>
            <w:pPr>
              <w:pStyle w:val="TableParagraph"/>
              <w:spacing w:before="98"/>
              <w:ind w:left="264" w:right="264"/>
              <w:jc w:val="center"/>
              <w:rPr>
                <w:sz w:val="24"/>
              </w:rPr>
            </w:pPr>
            <w:r>
              <w:rPr>
                <w:spacing w:val="-4"/>
                <w:sz w:val="24"/>
              </w:rPr>
              <w:t>5.23</w:t>
            </w:r>
          </w:p>
        </w:tc>
        <w:tc>
          <w:tcPr>
            <w:tcW w:w="1160" w:type="dxa"/>
          </w:tcPr>
          <w:p>
            <w:pPr>
              <w:pStyle w:val="TableParagraph"/>
              <w:spacing w:before="98"/>
              <w:ind w:left="276"/>
              <w:rPr>
                <w:sz w:val="24"/>
              </w:rPr>
            </w:pPr>
            <w:r>
              <w:rPr>
                <w:spacing w:val="-2"/>
                <w:sz w:val="24"/>
              </w:rPr>
              <w:t>11.06</w:t>
            </w:r>
          </w:p>
        </w:tc>
        <w:tc>
          <w:tcPr>
            <w:tcW w:w="1741" w:type="dxa"/>
          </w:tcPr>
          <w:p>
            <w:pPr>
              <w:pStyle w:val="TableParagraph"/>
              <w:spacing w:before="0"/>
              <w:rPr>
                <w:sz w:val="22"/>
              </w:rPr>
            </w:pPr>
          </w:p>
        </w:tc>
      </w:tr>
      <w:tr>
        <w:trPr>
          <w:trHeight w:val="518" w:hRule="atLeast"/>
        </w:trPr>
        <w:tc>
          <w:tcPr>
            <w:tcW w:w="3825" w:type="dxa"/>
          </w:tcPr>
          <w:p>
            <w:pPr>
              <w:pStyle w:val="TableParagraph"/>
              <w:ind w:left="122"/>
              <w:rPr>
                <w:sz w:val="24"/>
              </w:rPr>
            </w:pPr>
            <w:r>
              <w:rPr>
                <w:sz w:val="24"/>
              </w:rPr>
              <w:t>eVMR</w:t>
            </w:r>
            <w:r>
              <w:rPr>
                <w:spacing w:val="-4"/>
                <w:sz w:val="24"/>
              </w:rPr>
              <w:t> </w:t>
            </w:r>
            <w:r>
              <w:rPr>
                <w:sz w:val="24"/>
              </w:rPr>
              <w:t>+</w:t>
            </w:r>
            <w:r>
              <w:rPr>
                <w:spacing w:val="-4"/>
                <w:sz w:val="24"/>
              </w:rPr>
              <w:t> </w:t>
            </w:r>
            <w:r>
              <w:rPr>
                <w:sz w:val="24"/>
              </w:rPr>
              <w:t>ZCR</w:t>
            </w:r>
            <w:r>
              <w:rPr>
                <w:spacing w:val="-3"/>
                <w:sz w:val="24"/>
              </w:rPr>
              <w:t> </w:t>
            </w:r>
            <w:r>
              <w:rPr>
                <w:sz w:val="24"/>
              </w:rPr>
              <w:t>+</w:t>
            </w:r>
            <w:r>
              <w:rPr>
                <w:spacing w:val="-5"/>
                <w:sz w:val="24"/>
              </w:rPr>
              <w:t> </w:t>
            </w:r>
            <w:r>
              <w:rPr>
                <w:spacing w:val="-4"/>
                <w:sz w:val="24"/>
              </w:rPr>
              <w:t>MFCCs</w:t>
            </w:r>
          </w:p>
        </w:tc>
        <w:tc>
          <w:tcPr>
            <w:tcW w:w="1109" w:type="dxa"/>
          </w:tcPr>
          <w:p>
            <w:pPr>
              <w:pStyle w:val="TableParagraph"/>
              <w:ind w:left="284" w:right="262"/>
              <w:jc w:val="center"/>
              <w:rPr>
                <w:sz w:val="24"/>
              </w:rPr>
            </w:pPr>
            <w:r>
              <w:rPr>
                <w:spacing w:val="-4"/>
                <w:sz w:val="24"/>
              </w:rPr>
              <w:t>4.17</w:t>
            </w:r>
          </w:p>
        </w:tc>
        <w:tc>
          <w:tcPr>
            <w:tcW w:w="1207" w:type="dxa"/>
          </w:tcPr>
          <w:p>
            <w:pPr>
              <w:pStyle w:val="TableParagraph"/>
              <w:ind w:left="264" w:right="264"/>
              <w:jc w:val="center"/>
              <w:rPr>
                <w:sz w:val="24"/>
              </w:rPr>
            </w:pPr>
            <w:r>
              <w:rPr>
                <w:spacing w:val="-4"/>
                <w:sz w:val="24"/>
              </w:rPr>
              <w:t>5.33</w:t>
            </w:r>
          </w:p>
        </w:tc>
        <w:tc>
          <w:tcPr>
            <w:tcW w:w="1160" w:type="dxa"/>
          </w:tcPr>
          <w:p>
            <w:pPr>
              <w:pStyle w:val="TableParagraph"/>
              <w:ind w:left="276"/>
              <w:rPr>
                <w:sz w:val="24"/>
              </w:rPr>
            </w:pPr>
            <w:r>
              <w:rPr>
                <w:spacing w:val="-2"/>
                <w:sz w:val="24"/>
              </w:rPr>
              <w:t>11.08</w:t>
            </w:r>
          </w:p>
        </w:tc>
        <w:tc>
          <w:tcPr>
            <w:tcW w:w="1741" w:type="dxa"/>
          </w:tcPr>
          <w:p>
            <w:pPr>
              <w:pStyle w:val="TableParagraph"/>
              <w:spacing w:before="0"/>
              <w:rPr>
                <w:sz w:val="22"/>
              </w:rPr>
            </w:pPr>
          </w:p>
        </w:tc>
      </w:tr>
      <w:tr>
        <w:trPr>
          <w:trHeight w:val="621" w:hRule="atLeast"/>
        </w:trPr>
        <w:tc>
          <w:tcPr>
            <w:tcW w:w="3825" w:type="dxa"/>
            <w:tcBorders>
              <w:bottom w:val="single" w:sz="4" w:space="0" w:color="000000"/>
            </w:tcBorders>
          </w:tcPr>
          <w:p>
            <w:pPr>
              <w:pStyle w:val="TableParagraph"/>
              <w:ind w:left="122"/>
              <w:rPr>
                <w:sz w:val="24"/>
              </w:rPr>
            </w:pPr>
            <w:r>
              <w:rPr>
                <w:sz w:val="24"/>
              </w:rPr>
              <w:t>eVMR</w:t>
            </w:r>
            <w:r>
              <w:rPr>
                <w:spacing w:val="-4"/>
                <w:sz w:val="24"/>
              </w:rPr>
              <w:t> </w:t>
            </w:r>
            <w:r>
              <w:rPr>
                <w:sz w:val="24"/>
              </w:rPr>
              <w:t>+</w:t>
            </w:r>
            <w:r>
              <w:rPr>
                <w:spacing w:val="-4"/>
                <w:sz w:val="24"/>
              </w:rPr>
              <w:t> </w:t>
            </w:r>
            <w:r>
              <w:rPr>
                <w:sz w:val="24"/>
              </w:rPr>
              <w:t>ZCR</w:t>
            </w:r>
            <w:r>
              <w:rPr>
                <w:spacing w:val="-3"/>
                <w:sz w:val="24"/>
              </w:rPr>
              <w:t> </w:t>
            </w:r>
            <w:r>
              <w:rPr>
                <w:sz w:val="24"/>
              </w:rPr>
              <w:t>+</w:t>
            </w:r>
            <w:r>
              <w:rPr>
                <w:spacing w:val="-5"/>
                <w:sz w:val="24"/>
              </w:rPr>
              <w:t> </w:t>
            </w:r>
            <w:r>
              <w:rPr>
                <w:sz w:val="24"/>
              </w:rPr>
              <w:t>MFCCs</w:t>
            </w:r>
            <w:r>
              <w:rPr>
                <w:spacing w:val="-5"/>
                <w:sz w:val="24"/>
              </w:rPr>
              <w:t> </w:t>
            </w:r>
            <w:r>
              <w:rPr>
                <w:sz w:val="24"/>
              </w:rPr>
              <w:t>+</w:t>
            </w:r>
            <w:r>
              <w:rPr>
                <w:spacing w:val="-5"/>
                <w:sz w:val="24"/>
              </w:rPr>
              <w:t> </w:t>
            </w:r>
            <w:r>
              <w:rPr>
                <w:spacing w:val="-2"/>
                <w:sz w:val="24"/>
              </w:rPr>
              <w:t>features</w:t>
            </w:r>
          </w:p>
        </w:tc>
        <w:tc>
          <w:tcPr>
            <w:tcW w:w="1109" w:type="dxa"/>
            <w:tcBorders>
              <w:bottom w:val="single" w:sz="4" w:space="0" w:color="000000"/>
            </w:tcBorders>
          </w:tcPr>
          <w:p>
            <w:pPr>
              <w:pStyle w:val="TableParagraph"/>
              <w:ind w:left="284" w:right="262"/>
              <w:jc w:val="center"/>
              <w:rPr>
                <w:sz w:val="24"/>
              </w:rPr>
            </w:pPr>
            <w:r>
              <w:rPr>
                <w:spacing w:val="-4"/>
                <w:sz w:val="24"/>
              </w:rPr>
              <w:t>3.83</w:t>
            </w:r>
          </w:p>
        </w:tc>
        <w:tc>
          <w:tcPr>
            <w:tcW w:w="1207" w:type="dxa"/>
            <w:tcBorders>
              <w:bottom w:val="single" w:sz="4" w:space="0" w:color="000000"/>
            </w:tcBorders>
          </w:tcPr>
          <w:p>
            <w:pPr>
              <w:pStyle w:val="TableParagraph"/>
              <w:ind w:left="264" w:right="264"/>
              <w:jc w:val="center"/>
              <w:rPr>
                <w:sz w:val="24"/>
              </w:rPr>
            </w:pPr>
            <w:r>
              <w:rPr>
                <w:spacing w:val="-4"/>
                <w:sz w:val="24"/>
              </w:rPr>
              <w:t>4.93</w:t>
            </w:r>
          </w:p>
        </w:tc>
        <w:tc>
          <w:tcPr>
            <w:tcW w:w="1160" w:type="dxa"/>
            <w:tcBorders>
              <w:bottom w:val="single" w:sz="4" w:space="0" w:color="000000"/>
            </w:tcBorders>
          </w:tcPr>
          <w:p>
            <w:pPr>
              <w:pStyle w:val="TableParagraph"/>
              <w:ind w:left="336"/>
              <w:rPr>
                <w:sz w:val="24"/>
              </w:rPr>
            </w:pPr>
            <w:r>
              <w:rPr>
                <w:spacing w:val="-4"/>
                <w:sz w:val="24"/>
              </w:rPr>
              <w:t>9.67</w:t>
            </w:r>
          </w:p>
        </w:tc>
        <w:tc>
          <w:tcPr>
            <w:tcW w:w="1741" w:type="dxa"/>
            <w:tcBorders>
              <w:bottom w:val="single" w:sz="4" w:space="0" w:color="000000"/>
            </w:tcBorders>
          </w:tcPr>
          <w:p>
            <w:pPr>
              <w:pStyle w:val="TableParagraph"/>
              <w:spacing w:before="0"/>
              <w:rPr>
                <w:sz w:val="22"/>
              </w:rPr>
            </w:pPr>
          </w:p>
        </w:tc>
      </w:tr>
      <w:tr>
        <w:trPr>
          <w:trHeight w:val="429" w:hRule="atLeast"/>
        </w:trPr>
        <w:tc>
          <w:tcPr>
            <w:tcW w:w="3825" w:type="dxa"/>
            <w:tcBorders>
              <w:top w:val="single" w:sz="4" w:space="0" w:color="000000"/>
            </w:tcBorders>
          </w:tcPr>
          <w:p>
            <w:pPr>
              <w:pStyle w:val="TableParagraph"/>
              <w:spacing w:line="270" w:lineRule="exact" w:before="0"/>
              <w:ind w:left="122"/>
              <w:rPr>
                <w:sz w:val="24"/>
              </w:rPr>
            </w:pPr>
            <w:r>
              <w:rPr>
                <w:spacing w:val="-5"/>
                <w:sz w:val="24"/>
              </w:rPr>
              <w:t>BSS</w:t>
            </w:r>
          </w:p>
        </w:tc>
        <w:tc>
          <w:tcPr>
            <w:tcW w:w="1109" w:type="dxa"/>
            <w:tcBorders>
              <w:top w:val="single" w:sz="4" w:space="0" w:color="000000"/>
            </w:tcBorders>
          </w:tcPr>
          <w:p>
            <w:pPr>
              <w:pStyle w:val="TableParagraph"/>
              <w:spacing w:line="270" w:lineRule="exact" w:before="0"/>
              <w:ind w:left="284" w:right="262"/>
              <w:jc w:val="center"/>
              <w:rPr>
                <w:sz w:val="24"/>
              </w:rPr>
            </w:pPr>
            <w:r>
              <w:rPr>
                <w:spacing w:val="-4"/>
                <w:sz w:val="24"/>
              </w:rPr>
              <w:t>4.18</w:t>
            </w:r>
          </w:p>
        </w:tc>
        <w:tc>
          <w:tcPr>
            <w:tcW w:w="1207" w:type="dxa"/>
            <w:tcBorders>
              <w:top w:val="single" w:sz="4" w:space="0" w:color="000000"/>
            </w:tcBorders>
          </w:tcPr>
          <w:p>
            <w:pPr>
              <w:pStyle w:val="TableParagraph"/>
              <w:spacing w:line="270" w:lineRule="exact" w:before="0"/>
              <w:ind w:left="264" w:right="264"/>
              <w:jc w:val="center"/>
              <w:rPr>
                <w:sz w:val="24"/>
              </w:rPr>
            </w:pPr>
            <w:r>
              <w:rPr>
                <w:spacing w:val="-4"/>
                <w:sz w:val="24"/>
              </w:rPr>
              <w:t>5.62</w:t>
            </w:r>
          </w:p>
        </w:tc>
        <w:tc>
          <w:tcPr>
            <w:tcW w:w="1160" w:type="dxa"/>
            <w:tcBorders>
              <w:top w:val="single" w:sz="4" w:space="0" w:color="000000"/>
            </w:tcBorders>
          </w:tcPr>
          <w:p>
            <w:pPr>
              <w:pStyle w:val="TableParagraph"/>
              <w:spacing w:line="270" w:lineRule="exact" w:before="0"/>
              <w:ind w:left="276"/>
              <w:rPr>
                <w:sz w:val="24"/>
              </w:rPr>
            </w:pPr>
            <w:r>
              <w:rPr>
                <w:spacing w:val="-2"/>
                <w:sz w:val="24"/>
              </w:rPr>
              <w:t>14.05</w:t>
            </w:r>
          </w:p>
        </w:tc>
        <w:tc>
          <w:tcPr>
            <w:tcW w:w="1741" w:type="dxa"/>
            <w:tcBorders>
              <w:top w:val="single" w:sz="4" w:space="0" w:color="000000"/>
            </w:tcBorders>
          </w:tcPr>
          <w:p>
            <w:pPr>
              <w:pStyle w:val="TableParagraph"/>
              <w:spacing w:before="0"/>
              <w:rPr>
                <w:sz w:val="22"/>
              </w:rPr>
            </w:pPr>
          </w:p>
        </w:tc>
      </w:tr>
      <w:tr>
        <w:trPr>
          <w:trHeight w:val="551" w:hRule="atLeast"/>
        </w:trPr>
        <w:tc>
          <w:tcPr>
            <w:tcW w:w="3825" w:type="dxa"/>
          </w:tcPr>
          <w:p>
            <w:pPr>
              <w:pStyle w:val="TableParagraph"/>
              <w:spacing w:before="116"/>
              <w:ind w:left="122"/>
              <w:rPr>
                <w:sz w:val="24"/>
              </w:rPr>
            </w:pPr>
            <w:r>
              <w:rPr>
                <w:sz w:val="24"/>
              </w:rPr>
              <w:t>BSS</w:t>
            </w:r>
            <w:r>
              <w:rPr>
                <w:spacing w:val="-3"/>
                <w:sz w:val="24"/>
              </w:rPr>
              <w:t> </w:t>
            </w:r>
            <w:r>
              <w:rPr>
                <w:sz w:val="24"/>
              </w:rPr>
              <w:t>+</w:t>
            </w:r>
            <w:r>
              <w:rPr>
                <w:spacing w:val="-4"/>
                <w:sz w:val="24"/>
              </w:rPr>
              <w:t> </w:t>
            </w:r>
            <w:r>
              <w:rPr>
                <w:spacing w:val="-2"/>
                <w:sz w:val="24"/>
              </w:rPr>
              <w:t>features</w:t>
            </w:r>
          </w:p>
        </w:tc>
        <w:tc>
          <w:tcPr>
            <w:tcW w:w="1109" w:type="dxa"/>
          </w:tcPr>
          <w:p>
            <w:pPr>
              <w:pStyle w:val="TableParagraph"/>
              <w:spacing w:before="116"/>
              <w:ind w:left="284" w:right="262"/>
              <w:jc w:val="center"/>
              <w:rPr>
                <w:sz w:val="24"/>
              </w:rPr>
            </w:pPr>
            <w:r>
              <w:rPr>
                <w:spacing w:val="-4"/>
                <w:sz w:val="24"/>
              </w:rPr>
              <w:t>4.03</w:t>
            </w:r>
          </w:p>
        </w:tc>
        <w:tc>
          <w:tcPr>
            <w:tcW w:w="1207" w:type="dxa"/>
          </w:tcPr>
          <w:p>
            <w:pPr>
              <w:pStyle w:val="TableParagraph"/>
              <w:spacing w:before="116"/>
              <w:ind w:left="264" w:right="264"/>
              <w:jc w:val="center"/>
              <w:rPr>
                <w:sz w:val="24"/>
              </w:rPr>
            </w:pPr>
            <w:r>
              <w:rPr>
                <w:spacing w:val="-4"/>
                <w:sz w:val="24"/>
              </w:rPr>
              <w:t>5.54</w:t>
            </w:r>
          </w:p>
        </w:tc>
        <w:tc>
          <w:tcPr>
            <w:tcW w:w="1160" w:type="dxa"/>
          </w:tcPr>
          <w:p>
            <w:pPr>
              <w:pStyle w:val="TableParagraph"/>
              <w:spacing w:before="116"/>
              <w:ind w:left="276"/>
              <w:rPr>
                <w:sz w:val="24"/>
              </w:rPr>
            </w:pPr>
            <w:r>
              <w:rPr>
                <w:spacing w:val="-2"/>
                <w:sz w:val="24"/>
              </w:rPr>
              <w:t>14.52</w:t>
            </w:r>
          </w:p>
        </w:tc>
        <w:tc>
          <w:tcPr>
            <w:tcW w:w="1741" w:type="dxa"/>
          </w:tcPr>
          <w:p>
            <w:pPr>
              <w:pStyle w:val="TableParagraph"/>
              <w:spacing w:before="0"/>
              <w:rPr>
                <w:sz w:val="22"/>
              </w:rPr>
            </w:pPr>
          </w:p>
        </w:tc>
      </w:tr>
      <w:tr>
        <w:trPr>
          <w:trHeight w:val="551" w:hRule="atLeast"/>
        </w:trPr>
        <w:tc>
          <w:tcPr>
            <w:tcW w:w="3825" w:type="dxa"/>
          </w:tcPr>
          <w:p>
            <w:pPr>
              <w:pStyle w:val="TableParagraph"/>
              <w:spacing w:before="116"/>
              <w:ind w:left="122"/>
              <w:rPr>
                <w:sz w:val="24"/>
              </w:rPr>
            </w:pPr>
            <w:r>
              <w:rPr>
                <w:sz w:val="24"/>
              </w:rPr>
              <w:t>BSS</w:t>
            </w:r>
            <w:r>
              <w:rPr>
                <w:spacing w:val="-3"/>
                <w:sz w:val="24"/>
              </w:rPr>
              <w:t> </w:t>
            </w:r>
            <w:r>
              <w:rPr>
                <w:sz w:val="24"/>
              </w:rPr>
              <w:t>+</w:t>
            </w:r>
            <w:r>
              <w:rPr>
                <w:spacing w:val="-4"/>
                <w:sz w:val="24"/>
              </w:rPr>
              <w:t> eVMR</w:t>
            </w:r>
          </w:p>
        </w:tc>
        <w:tc>
          <w:tcPr>
            <w:tcW w:w="1109" w:type="dxa"/>
          </w:tcPr>
          <w:p>
            <w:pPr>
              <w:pStyle w:val="TableParagraph"/>
              <w:spacing w:before="116"/>
              <w:ind w:left="284" w:right="262"/>
              <w:jc w:val="center"/>
              <w:rPr>
                <w:sz w:val="24"/>
              </w:rPr>
            </w:pPr>
            <w:r>
              <w:rPr>
                <w:spacing w:val="-4"/>
                <w:sz w:val="24"/>
              </w:rPr>
              <w:t>2.99</w:t>
            </w:r>
          </w:p>
        </w:tc>
        <w:tc>
          <w:tcPr>
            <w:tcW w:w="1207" w:type="dxa"/>
          </w:tcPr>
          <w:p>
            <w:pPr>
              <w:pStyle w:val="TableParagraph"/>
              <w:spacing w:before="116"/>
              <w:ind w:left="264" w:right="264"/>
              <w:jc w:val="center"/>
              <w:rPr>
                <w:sz w:val="24"/>
              </w:rPr>
            </w:pPr>
            <w:r>
              <w:rPr>
                <w:spacing w:val="-4"/>
                <w:sz w:val="24"/>
              </w:rPr>
              <w:t>4.04</w:t>
            </w:r>
          </w:p>
        </w:tc>
        <w:tc>
          <w:tcPr>
            <w:tcW w:w="1160" w:type="dxa"/>
          </w:tcPr>
          <w:p>
            <w:pPr>
              <w:pStyle w:val="TableParagraph"/>
              <w:spacing w:before="116"/>
              <w:ind w:left="336"/>
              <w:rPr>
                <w:sz w:val="24"/>
              </w:rPr>
            </w:pPr>
            <w:r>
              <w:rPr>
                <w:spacing w:val="-4"/>
                <w:sz w:val="24"/>
              </w:rPr>
              <w:t>7.44</w:t>
            </w:r>
          </w:p>
        </w:tc>
        <w:tc>
          <w:tcPr>
            <w:tcW w:w="1741" w:type="dxa"/>
          </w:tcPr>
          <w:p>
            <w:pPr>
              <w:pStyle w:val="TableParagraph"/>
              <w:spacing w:before="0"/>
              <w:rPr>
                <w:sz w:val="22"/>
              </w:rPr>
            </w:pPr>
          </w:p>
        </w:tc>
      </w:tr>
      <w:tr>
        <w:trPr>
          <w:trHeight w:val="675" w:hRule="atLeast"/>
        </w:trPr>
        <w:tc>
          <w:tcPr>
            <w:tcW w:w="3825" w:type="dxa"/>
            <w:tcBorders>
              <w:bottom w:val="double" w:sz="6" w:space="0" w:color="000000"/>
            </w:tcBorders>
          </w:tcPr>
          <w:p>
            <w:pPr>
              <w:pStyle w:val="TableParagraph"/>
              <w:spacing w:before="116"/>
              <w:ind w:left="122"/>
              <w:rPr>
                <w:sz w:val="24"/>
              </w:rPr>
            </w:pPr>
            <w:r>
              <w:rPr>
                <w:sz w:val="24"/>
              </w:rPr>
              <w:t>BSS</w:t>
            </w:r>
            <w:r>
              <w:rPr>
                <w:spacing w:val="-4"/>
                <w:sz w:val="24"/>
              </w:rPr>
              <w:t> </w:t>
            </w:r>
            <w:r>
              <w:rPr>
                <w:sz w:val="24"/>
              </w:rPr>
              <w:t>+</w:t>
            </w:r>
            <w:r>
              <w:rPr>
                <w:spacing w:val="-5"/>
                <w:sz w:val="24"/>
              </w:rPr>
              <w:t> </w:t>
            </w:r>
            <w:r>
              <w:rPr>
                <w:sz w:val="24"/>
              </w:rPr>
              <w:t>eVMR</w:t>
            </w:r>
            <w:r>
              <w:rPr>
                <w:spacing w:val="-3"/>
                <w:sz w:val="24"/>
              </w:rPr>
              <w:t> </w:t>
            </w:r>
            <w:r>
              <w:rPr>
                <w:sz w:val="24"/>
              </w:rPr>
              <w:t>+</w:t>
            </w:r>
            <w:r>
              <w:rPr>
                <w:spacing w:val="-5"/>
                <w:sz w:val="24"/>
              </w:rPr>
              <w:t> </w:t>
            </w:r>
            <w:r>
              <w:rPr>
                <w:spacing w:val="-2"/>
                <w:sz w:val="24"/>
              </w:rPr>
              <w:t>features</w:t>
            </w:r>
          </w:p>
        </w:tc>
        <w:tc>
          <w:tcPr>
            <w:tcW w:w="1109" w:type="dxa"/>
            <w:tcBorders>
              <w:bottom w:val="double" w:sz="6" w:space="0" w:color="000000"/>
            </w:tcBorders>
          </w:tcPr>
          <w:p>
            <w:pPr>
              <w:pStyle w:val="TableParagraph"/>
              <w:spacing w:before="116"/>
              <w:ind w:left="284" w:right="262"/>
              <w:jc w:val="center"/>
              <w:rPr>
                <w:sz w:val="24"/>
              </w:rPr>
            </w:pPr>
            <w:r>
              <w:rPr>
                <w:spacing w:val="-4"/>
                <w:sz w:val="24"/>
              </w:rPr>
              <w:t>2.98</w:t>
            </w:r>
          </w:p>
        </w:tc>
        <w:tc>
          <w:tcPr>
            <w:tcW w:w="1207" w:type="dxa"/>
            <w:tcBorders>
              <w:bottom w:val="double" w:sz="6" w:space="0" w:color="000000"/>
            </w:tcBorders>
          </w:tcPr>
          <w:p>
            <w:pPr>
              <w:pStyle w:val="TableParagraph"/>
              <w:spacing w:before="116"/>
              <w:ind w:left="264" w:right="264"/>
              <w:jc w:val="center"/>
              <w:rPr>
                <w:sz w:val="24"/>
              </w:rPr>
            </w:pPr>
            <w:r>
              <w:rPr>
                <w:spacing w:val="-4"/>
                <w:sz w:val="24"/>
              </w:rPr>
              <w:t>4.11</w:t>
            </w:r>
          </w:p>
        </w:tc>
        <w:tc>
          <w:tcPr>
            <w:tcW w:w="1160" w:type="dxa"/>
            <w:tcBorders>
              <w:bottom w:val="double" w:sz="6" w:space="0" w:color="000000"/>
            </w:tcBorders>
          </w:tcPr>
          <w:p>
            <w:pPr>
              <w:pStyle w:val="TableParagraph"/>
              <w:spacing w:before="116"/>
              <w:ind w:left="336"/>
              <w:rPr>
                <w:sz w:val="24"/>
              </w:rPr>
            </w:pPr>
            <w:r>
              <w:rPr>
                <w:spacing w:val="-4"/>
                <w:sz w:val="24"/>
              </w:rPr>
              <w:t>7.98</w:t>
            </w:r>
          </w:p>
        </w:tc>
        <w:tc>
          <w:tcPr>
            <w:tcW w:w="1741" w:type="dxa"/>
            <w:tcBorders>
              <w:bottom w:val="double" w:sz="6" w:space="0" w:color="000000"/>
            </w:tcBorders>
          </w:tcPr>
          <w:p>
            <w:pPr>
              <w:pStyle w:val="TableParagraph"/>
              <w:spacing w:before="0"/>
              <w:rPr>
                <w:sz w:val="22"/>
              </w:rPr>
            </w:pPr>
          </w:p>
        </w:tc>
      </w:tr>
      <w:tr>
        <w:trPr>
          <w:trHeight w:val="589" w:hRule="atLeast"/>
        </w:trPr>
        <w:tc>
          <w:tcPr>
            <w:tcW w:w="3825" w:type="dxa"/>
            <w:tcBorders>
              <w:top w:val="double" w:sz="6" w:space="0" w:color="000000"/>
            </w:tcBorders>
          </w:tcPr>
          <w:p>
            <w:pPr>
              <w:pStyle w:val="TableParagraph"/>
              <w:spacing w:before="11"/>
              <w:rPr>
                <w:sz w:val="26"/>
              </w:rPr>
            </w:pPr>
          </w:p>
          <w:p>
            <w:pPr>
              <w:pStyle w:val="TableParagraph"/>
              <w:spacing w:line="259" w:lineRule="exact" w:before="0"/>
              <w:ind w:left="76"/>
              <w:rPr>
                <w:sz w:val="24"/>
              </w:rPr>
            </w:pPr>
            <w:r>
              <w:rPr>
                <w:sz w:val="24"/>
              </w:rPr>
              <w:t>All</w:t>
            </w:r>
            <w:r>
              <w:rPr>
                <w:spacing w:val="-6"/>
                <w:sz w:val="24"/>
              </w:rPr>
              <w:t> </w:t>
            </w:r>
            <w:r>
              <w:rPr>
                <w:sz w:val="24"/>
              </w:rPr>
              <w:t>results</w:t>
            </w:r>
            <w:r>
              <w:rPr>
                <w:spacing w:val="-5"/>
                <w:sz w:val="24"/>
              </w:rPr>
              <w:t> </w:t>
            </w:r>
            <w:r>
              <w:rPr>
                <w:sz w:val="24"/>
              </w:rPr>
              <w:t>in</w:t>
            </w:r>
            <w:r>
              <w:rPr>
                <w:spacing w:val="-6"/>
                <w:sz w:val="24"/>
              </w:rPr>
              <w:t> </w:t>
            </w:r>
            <w:r>
              <w:rPr>
                <w:sz w:val="24"/>
              </w:rPr>
              <w:t>dB,</w:t>
            </w:r>
            <w:r>
              <w:rPr>
                <w:spacing w:val="-5"/>
                <w:sz w:val="24"/>
              </w:rPr>
              <w:t> </w:t>
            </w:r>
            <w:r>
              <w:rPr>
                <w:sz w:val="24"/>
              </w:rPr>
              <w:t>except</w:t>
            </w:r>
            <w:r>
              <w:rPr>
                <w:spacing w:val="-5"/>
                <w:sz w:val="24"/>
              </w:rPr>
              <w:t> p.</w:t>
            </w:r>
          </w:p>
        </w:tc>
        <w:tc>
          <w:tcPr>
            <w:tcW w:w="1109" w:type="dxa"/>
            <w:tcBorders>
              <w:top w:val="double" w:sz="6" w:space="0" w:color="000000"/>
            </w:tcBorders>
          </w:tcPr>
          <w:p>
            <w:pPr>
              <w:pStyle w:val="TableParagraph"/>
              <w:spacing w:before="0"/>
              <w:rPr>
                <w:sz w:val="22"/>
              </w:rPr>
            </w:pPr>
          </w:p>
        </w:tc>
        <w:tc>
          <w:tcPr>
            <w:tcW w:w="1207" w:type="dxa"/>
            <w:tcBorders>
              <w:top w:val="double" w:sz="6" w:space="0" w:color="000000"/>
            </w:tcBorders>
          </w:tcPr>
          <w:p>
            <w:pPr>
              <w:pStyle w:val="TableParagraph"/>
              <w:spacing w:before="0"/>
              <w:rPr>
                <w:sz w:val="22"/>
              </w:rPr>
            </w:pPr>
          </w:p>
        </w:tc>
        <w:tc>
          <w:tcPr>
            <w:tcW w:w="1160" w:type="dxa"/>
            <w:tcBorders>
              <w:top w:val="double" w:sz="6" w:space="0" w:color="000000"/>
            </w:tcBorders>
          </w:tcPr>
          <w:p>
            <w:pPr>
              <w:pStyle w:val="TableParagraph"/>
              <w:spacing w:before="0"/>
              <w:rPr>
                <w:sz w:val="22"/>
              </w:rPr>
            </w:pPr>
          </w:p>
        </w:tc>
        <w:tc>
          <w:tcPr>
            <w:tcW w:w="1741" w:type="dxa"/>
            <w:tcBorders>
              <w:top w:val="double" w:sz="6" w:space="0" w:color="000000"/>
            </w:tcBorders>
          </w:tcPr>
          <w:p>
            <w:pPr>
              <w:pStyle w:val="TableParagraph"/>
              <w:spacing w:before="0"/>
              <w:rPr>
                <w:sz w:val="22"/>
              </w:rPr>
            </w:pPr>
          </w:p>
        </w:tc>
      </w:tr>
    </w:tbl>
    <w:p>
      <w:pPr>
        <w:pStyle w:val="BodyText"/>
        <w:spacing w:before="8"/>
        <w:rPr>
          <w:sz w:val="19"/>
        </w:rPr>
      </w:pPr>
    </w:p>
    <w:p>
      <w:pPr>
        <w:pStyle w:val="BodyText"/>
        <w:spacing w:before="1"/>
        <w:ind w:left="1659"/>
      </w:pPr>
      <w:r>
        <w:rPr/>
        <w:t>p</w:t>
      </w:r>
      <w:r>
        <w:rPr>
          <w:spacing w:val="-7"/>
        </w:rPr>
        <w:t> </w:t>
      </w:r>
      <w:r>
        <w:rPr/>
        <w:t>is</w:t>
      </w:r>
      <w:r>
        <w:rPr>
          <w:spacing w:val="-7"/>
        </w:rPr>
        <w:t> </w:t>
      </w:r>
      <w:r>
        <w:rPr/>
        <w:t>the</w:t>
      </w:r>
      <w:r>
        <w:rPr>
          <w:spacing w:val="-8"/>
        </w:rPr>
        <w:t> </w:t>
      </w:r>
      <w:r>
        <w:rPr/>
        <w:t>significance</w:t>
      </w:r>
      <w:r>
        <w:rPr>
          <w:spacing w:val="-7"/>
        </w:rPr>
        <w:t> </w:t>
      </w:r>
      <w:r>
        <w:rPr/>
        <w:t>with</w:t>
      </w:r>
      <w:r>
        <w:rPr>
          <w:spacing w:val="-5"/>
        </w:rPr>
        <w:t> </w:t>
      </w:r>
      <w:r>
        <w:rPr/>
        <w:t>which</w:t>
      </w:r>
      <w:r>
        <w:rPr>
          <w:spacing w:val="-7"/>
        </w:rPr>
        <w:t> </w:t>
      </w:r>
      <w:r>
        <w:rPr/>
        <w:t>each</w:t>
      </w:r>
      <w:r>
        <w:rPr>
          <w:spacing w:val="-7"/>
        </w:rPr>
        <w:t> </w:t>
      </w:r>
      <w:r>
        <w:rPr/>
        <w:t>better-performing</w:t>
      </w:r>
      <w:r>
        <w:rPr>
          <w:spacing w:val="-9"/>
        </w:rPr>
        <w:t> </w:t>
      </w:r>
      <w:r>
        <w:rPr/>
        <w:t>result</w:t>
      </w:r>
      <w:r>
        <w:rPr>
          <w:spacing w:val="-7"/>
        </w:rPr>
        <w:t> </w:t>
      </w:r>
      <w:r>
        <w:rPr/>
        <w:t>differs</w:t>
      </w:r>
      <w:r>
        <w:rPr>
          <w:spacing w:val="-7"/>
        </w:rPr>
        <w:t> </w:t>
      </w:r>
      <w:r>
        <w:rPr/>
        <w:t>from</w:t>
      </w:r>
      <w:r>
        <w:rPr>
          <w:spacing w:val="-6"/>
        </w:rPr>
        <w:t> </w:t>
      </w:r>
      <w:r>
        <w:rPr/>
        <w:t>the</w:t>
      </w:r>
      <w:r>
        <w:rPr>
          <w:spacing w:val="-8"/>
        </w:rPr>
        <w:t> </w:t>
      </w:r>
      <w:r>
        <w:rPr/>
        <w:t>baseline</w:t>
      </w:r>
      <w:r>
        <w:rPr>
          <w:spacing w:val="-8"/>
        </w:rPr>
        <w:t> </w:t>
      </w:r>
      <w:r>
        <w:rPr/>
        <w:t>of</w:t>
      </w:r>
      <w:r>
        <w:rPr>
          <w:spacing w:val="-5"/>
        </w:rPr>
        <w:t> ZCR</w:t>
      </w:r>
    </w:p>
    <w:p>
      <w:pPr>
        <w:pStyle w:val="BodyText"/>
        <w:spacing w:before="40"/>
        <w:ind w:left="1659"/>
      </w:pPr>
      <w:r>
        <w:rPr/>
        <w:t>+</w:t>
      </w:r>
      <w:r>
        <w:rPr>
          <w:spacing w:val="-6"/>
        </w:rPr>
        <w:t> </w:t>
      </w:r>
      <w:r>
        <w:rPr/>
        <w:t>features</w:t>
      </w:r>
      <w:r>
        <w:rPr>
          <w:spacing w:val="-4"/>
        </w:rPr>
        <w:t> </w:t>
      </w:r>
      <w:r>
        <w:rPr/>
        <w:t>in</w:t>
      </w:r>
      <w:r>
        <w:rPr>
          <w:spacing w:val="-4"/>
        </w:rPr>
        <w:t> </w:t>
      </w:r>
      <w:r>
        <w:rPr/>
        <w:t>a</w:t>
      </w:r>
      <w:r>
        <w:rPr>
          <w:spacing w:val="-5"/>
        </w:rPr>
        <w:t> </w:t>
      </w:r>
      <w:r>
        <w:rPr/>
        <w:t>1-sided</w:t>
      </w:r>
      <w:r>
        <w:rPr>
          <w:spacing w:val="-4"/>
        </w:rPr>
        <w:t> </w:t>
      </w:r>
      <w:r>
        <w:rPr/>
        <w:t>t-test</w:t>
      </w:r>
      <w:r>
        <w:rPr>
          <w:spacing w:val="-4"/>
        </w:rPr>
        <w:t> </w:t>
      </w:r>
      <w:r>
        <w:rPr/>
        <w:t>as</w:t>
      </w:r>
      <w:r>
        <w:rPr>
          <w:spacing w:val="-4"/>
        </w:rPr>
        <w:t> </w:t>
      </w:r>
      <w:r>
        <w:rPr/>
        <w:t>in</w:t>
      </w:r>
      <w:r>
        <w:rPr>
          <w:spacing w:val="-4"/>
        </w:rPr>
        <w:t> [27].</w:t>
      </w:r>
    </w:p>
    <w:p>
      <w:pPr>
        <w:pStyle w:val="BodyText"/>
        <w:spacing w:before="1"/>
        <w:rPr>
          <w:sz w:val="21"/>
        </w:rPr>
      </w:pPr>
    </w:p>
    <w:p>
      <w:pPr>
        <w:pStyle w:val="BodyText"/>
        <w:ind w:left="1659"/>
      </w:pPr>
      <w:r>
        <w:rPr>
          <w:vertAlign w:val="superscript"/>
        </w:rPr>
        <w:t>a</w:t>
      </w:r>
      <w:r>
        <w:rPr>
          <w:spacing w:val="-7"/>
          <w:vertAlign w:val="baseline"/>
        </w:rPr>
        <w:t> </w:t>
      </w:r>
      <w:r>
        <w:rPr>
          <w:vertAlign w:val="baseline"/>
        </w:rPr>
        <w:t>“ZCR”</w:t>
      </w:r>
      <w:r>
        <w:rPr>
          <w:spacing w:val="-8"/>
          <w:vertAlign w:val="baseline"/>
        </w:rPr>
        <w:t> </w:t>
      </w:r>
      <w:r>
        <w:rPr>
          <w:vertAlign w:val="baseline"/>
        </w:rPr>
        <w:t>and</w:t>
      </w:r>
      <w:r>
        <w:rPr>
          <w:spacing w:val="-5"/>
          <w:vertAlign w:val="baseline"/>
        </w:rPr>
        <w:t> </w:t>
      </w:r>
      <w:r>
        <w:rPr>
          <w:vertAlign w:val="baseline"/>
        </w:rPr>
        <w:t>“MFCCs”</w:t>
      </w:r>
      <w:r>
        <w:rPr>
          <w:spacing w:val="-8"/>
          <w:vertAlign w:val="baseline"/>
        </w:rPr>
        <w:t> </w:t>
      </w:r>
      <w:r>
        <w:rPr>
          <w:vertAlign w:val="baseline"/>
        </w:rPr>
        <w:t>represent</w:t>
      </w:r>
      <w:r>
        <w:rPr>
          <w:spacing w:val="-7"/>
          <w:vertAlign w:val="baseline"/>
        </w:rPr>
        <w:t> </w:t>
      </w:r>
      <w:r>
        <w:rPr>
          <w:vertAlign w:val="baseline"/>
        </w:rPr>
        <w:t>the</w:t>
      </w:r>
      <w:r>
        <w:rPr>
          <w:spacing w:val="-8"/>
          <w:vertAlign w:val="baseline"/>
        </w:rPr>
        <w:t> </w:t>
      </w:r>
      <w:r>
        <w:rPr>
          <w:vertAlign w:val="baseline"/>
        </w:rPr>
        <w:t>metric</w:t>
      </w:r>
      <w:r>
        <w:rPr>
          <w:spacing w:val="-8"/>
          <w:vertAlign w:val="baseline"/>
        </w:rPr>
        <w:t> </w:t>
      </w:r>
      <w:r>
        <w:rPr>
          <w:vertAlign w:val="baseline"/>
        </w:rPr>
        <w:t>and</w:t>
      </w:r>
      <w:r>
        <w:rPr>
          <w:spacing w:val="-5"/>
          <w:vertAlign w:val="baseline"/>
        </w:rPr>
        <w:t> </w:t>
      </w:r>
      <w:r>
        <w:rPr>
          <w:vertAlign w:val="baseline"/>
        </w:rPr>
        <w:t>corresponding</w:t>
      </w:r>
      <w:r>
        <w:rPr>
          <w:spacing w:val="-10"/>
          <w:vertAlign w:val="baseline"/>
        </w:rPr>
        <w:t> </w:t>
      </w:r>
      <w:r>
        <w:rPr>
          <w:spacing w:val="-2"/>
          <w:vertAlign w:val="baseline"/>
        </w:rPr>
        <w:t>statistics</w:t>
      </w:r>
    </w:p>
    <w:p>
      <w:pPr>
        <w:pStyle w:val="BodyText"/>
        <w:spacing w:before="240"/>
        <w:ind w:left="1659"/>
      </w:pPr>
      <w:r>
        <w:rPr>
          <w:vertAlign w:val="superscript"/>
        </w:rPr>
        <w:t>b</w:t>
      </w:r>
      <w:r>
        <w:rPr>
          <w:spacing w:val="-9"/>
          <w:vertAlign w:val="baseline"/>
        </w:rPr>
        <w:t> </w:t>
      </w:r>
      <w:r>
        <w:rPr>
          <w:vertAlign w:val="baseline"/>
        </w:rPr>
        <w:t>“Features”</w:t>
      </w:r>
      <w:r>
        <w:rPr>
          <w:spacing w:val="-11"/>
          <w:vertAlign w:val="baseline"/>
        </w:rPr>
        <w:t> </w:t>
      </w:r>
      <w:r>
        <w:rPr>
          <w:vertAlign w:val="baseline"/>
        </w:rPr>
        <w:t>represents</w:t>
      </w:r>
      <w:r>
        <w:rPr>
          <w:spacing w:val="-9"/>
          <w:vertAlign w:val="baseline"/>
        </w:rPr>
        <w:t> </w:t>
      </w:r>
      <w:r>
        <w:rPr>
          <w:vertAlign w:val="baseline"/>
        </w:rPr>
        <w:t>spectral</w:t>
      </w:r>
      <w:r>
        <w:rPr>
          <w:spacing w:val="-10"/>
          <w:vertAlign w:val="baseline"/>
        </w:rPr>
        <w:t> </w:t>
      </w:r>
      <w:r>
        <w:rPr>
          <w:vertAlign w:val="baseline"/>
        </w:rPr>
        <w:t>rolloff,</w:t>
      </w:r>
      <w:r>
        <w:rPr>
          <w:spacing w:val="-9"/>
          <w:vertAlign w:val="baseline"/>
        </w:rPr>
        <w:t> </w:t>
      </w:r>
      <w:r>
        <w:rPr>
          <w:vertAlign w:val="baseline"/>
        </w:rPr>
        <w:t>low-energy,</w:t>
      </w:r>
      <w:r>
        <w:rPr>
          <w:spacing w:val="-8"/>
          <w:vertAlign w:val="baseline"/>
        </w:rPr>
        <w:t> </w:t>
      </w:r>
      <w:r>
        <w:rPr>
          <w:vertAlign w:val="baseline"/>
        </w:rPr>
        <w:t>and</w:t>
      </w:r>
      <w:r>
        <w:rPr>
          <w:spacing w:val="-10"/>
          <w:vertAlign w:val="baseline"/>
        </w:rPr>
        <w:t> </w:t>
      </w:r>
      <w:r>
        <w:rPr>
          <w:spacing w:val="-4"/>
          <w:vertAlign w:val="baseline"/>
        </w:rPr>
        <w:t>RMS.</w:t>
      </w:r>
    </w:p>
    <w:p>
      <w:pPr>
        <w:spacing w:after="0"/>
        <w:sectPr>
          <w:pgSz w:w="12240" w:h="15840"/>
          <w:pgMar w:header="0" w:footer="1038" w:top="1400" w:bottom="1240" w:left="140" w:right="1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pPr>
    </w:p>
    <w:p>
      <w:pPr>
        <w:pStyle w:val="BodyText"/>
        <w:ind w:left="2032"/>
        <w:rPr>
          <w:sz w:val="20"/>
        </w:rPr>
      </w:pPr>
      <w:r>
        <w:rPr>
          <w:sz w:val="20"/>
        </w:rPr>
        <w:drawing>
          <wp:inline distT="0" distB="0" distL="0" distR="0">
            <wp:extent cx="4979724" cy="3243072"/>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9" cstate="print"/>
                    <a:stretch>
                      <a:fillRect/>
                    </a:stretch>
                  </pic:blipFill>
                  <pic:spPr>
                    <a:xfrm>
                      <a:off x="0" y="0"/>
                      <a:ext cx="4979724" cy="3243072"/>
                    </a:xfrm>
                    <a:prstGeom prst="rect">
                      <a:avLst/>
                    </a:prstGeom>
                  </pic:spPr>
                </pic:pic>
              </a:graphicData>
            </a:graphic>
          </wp:inline>
        </w:drawing>
      </w:r>
      <w:r>
        <w:rPr>
          <w:sz w:val="20"/>
        </w:rPr>
      </w:r>
    </w:p>
    <w:p>
      <w:pPr>
        <w:pStyle w:val="BodyText"/>
        <w:spacing w:before="9"/>
        <w:rPr>
          <w:sz w:val="9"/>
        </w:rPr>
      </w:pPr>
    </w:p>
    <w:p>
      <w:pPr>
        <w:pStyle w:val="BodyText"/>
        <w:spacing w:line="247" w:lineRule="auto" w:before="61"/>
        <w:ind w:left="2487" w:right="2776"/>
      </w:pPr>
      <w:r>
        <w:rPr>
          <w:b/>
        </w:rPr>
        <w:t>Figure</w:t>
      </w:r>
      <w:r>
        <w:rPr>
          <w:b/>
          <w:spacing w:val="-3"/>
        </w:rPr>
        <w:t> </w:t>
      </w:r>
      <w:r>
        <w:rPr>
          <w:b/>
        </w:rPr>
        <w:t>4.4</w:t>
      </w:r>
      <w:r>
        <w:rPr>
          <w:b/>
          <w:spacing w:val="-4"/>
        </w:rPr>
        <w:t> </w:t>
      </w:r>
      <w:r>
        <w:rPr/>
        <w:t>Scatterplot</w:t>
      </w:r>
      <w:r>
        <w:rPr>
          <w:spacing w:val="-4"/>
        </w:rPr>
        <w:t> </w:t>
      </w:r>
      <w:r>
        <w:rPr/>
        <w:t>of</w:t>
      </w:r>
      <w:r>
        <w:rPr>
          <w:spacing w:val="-3"/>
        </w:rPr>
        <w:t> </w:t>
      </w:r>
      <w:r>
        <w:rPr/>
        <w:t>SMR</w:t>
      </w:r>
      <w:r>
        <w:rPr>
          <w:spacing w:val="-3"/>
        </w:rPr>
        <w:t> </w:t>
      </w:r>
      <w:r>
        <w:rPr/>
        <w:t>estimation</w:t>
      </w:r>
      <w:r>
        <w:rPr>
          <w:spacing w:val="-4"/>
        </w:rPr>
        <w:t> </w:t>
      </w:r>
      <w:r>
        <w:rPr/>
        <w:t>results</w:t>
      </w:r>
      <w:r>
        <w:rPr>
          <w:spacing w:val="-4"/>
        </w:rPr>
        <w:t> </w:t>
      </w:r>
      <w:r>
        <w:rPr/>
        <w:t>using</w:t>
      </w:r>
      <w:r>
        <w:rPr>
          <w:spacing w:val="-7"/>
        </w:rPr>
        <w:t> </w:t>
      </w:r>
      <w:r>
        <w:rPr/>
        <w:t>eVMR,</w:t>
      </w:r>
      <w:r>
        <w:rPr>
          <w:spacing w:val="-2"/>
        </w:rPr>
        <w:t> </w:t>
      </w:r>
      <w:r>
        <w:rPr/>
        <w:t>ZCR, and additional features (with jitter of 0.2 dB added).</w:t>
      </w:r>
    </w:p>
    <w:p>
      <w:pPr>
        <w:spacing w:after="0" w:line="247" w:lineRule="auto"/>
        <w:sectPr>
          <w:pgSz w:w="12240" w:h="15840"/>
          <w:pgMar w:header="0" w:footer="1038" w:top="1820" w:bottom="1220" w:left="140" w:right="120"/>
        </w:sectPr>
      </w:pPr>
    </w:p>
    <w:p>
      <w:pPr>
        <w:pStyle w:val="Heading1"/>
      </w:pPr>
      <w:bookmarkStart w:name="_TOC_250018" w:id="28"/>
      <w:r>
        <w:rPr/>
        <w:t>Chapter</w:t>
      </w:r>
      <w:r>
        <w:rPr>
          <w:spacing w:val="-7"/>
        </w:rPr>
        <w:t> </w:t>
      </w:r>
      <w:r>
        <w:rPr/>
        <w:t>5.</w:t>
      </w:r>
      <w:r>
        <w:rPr>
          <w:spacing w:val="-7"/>
        </w:rPr>
        <w:t> </w:t>
      </w:r>
      <w:bookmarkEnd w:id="28"/>
      <w:r>
        <w:rPr>
          <w:spacing w:val="-2"/>
        </w:rPr>
        <w:t>Discussion</w:t>
      </w:r>
    </w:p>
    <w:p>
      <w:pPr>
        <w:pStyle w:val="BodyText"/>
        <w:rPr>
          <w:b/>
          <w:sz w:val="36"/>
        </w:rPr>
      </w:pPr>
    </w:p>
    <w:p>
      <w:pPr>
        <w:pStyle w:val="Heading2"/>
        <w:numPr>
          <w:ilvl w:val="1"/>
          <w:numId w:val="15"/>
        </w:numPr>
        <w:tabs>
          <w:tab w:pos="1780" w:val="left" w:leader="none"/>
        </w:tabs>
        <w:spacing w:line="240" w:lineRule="auto" w:before="321" w:after="0"/>
        <w:ind w:left="1779" w:right="0" w:hanging="481"/>
        <w:jc w:val="left"/>
      </w:pPr>
      <w:bookmarkStart w:name="_TOC_250017" w:id="29"/>
      <w:r>
        <w:rPr/>
        <w:t>Significance</w:t>
      </w:r>
      <w:r>
        <w:rPr>
          <w:spacing w:val="-15"/>
        </w:rPr>
        <w:t> </w:t>
      </w:r>
      <w:bookmarkEnd w:id="29"/>
      <w:r>
        <w:rPr>
          <w:spacing w:val="-2"/>
        </w:rPr>
        <w:t>Considerations</w:t>
      </w:r>
    </w:p>
    <w:p>
      <w:pPr>
        <w:pStyle w:val="BodyText"/>
        <w:spacing w:before="1"/>
        <w:rPr>
          <w:b/>
          <w:sz w:val="42"/>
        </w:rPr>
      </w:pPr>
    </w:p>
    <w:p>
      <w:pPr>
        <w:pStyle w:val="BodyText"/>
        <w:spacing w:line="360" w:lineRule="auto"/>
        <w:ind w:left="1299" w:right="1330"/>
      </w:pPr>
      <w:r>
        <w:rPr/>
        <w:t>For the evaluation conditions of 3-way speech/music/mixed audio classification and SMR estimation, one-sided t-tests [52] were conducted while reviewing the results in order to determine</w:t>
      </w:r>
      <w:r>
        <w:rPr>
          <w:spacing w:val="-4"/>
        </w:rPr>
        <w:t> </w:t>
      </w:r>
      <w:r>
        <w:rPr/>
        <w:t>if</w:t>
      </w:r>
      <w:r>
        <w:rPr>
          <w:spacing w:val="-4"/>
        </w:rPr>
        <w:t> </w:t>
      </w:r>
      <w:r>
        <w:rPr/>
        <w:t>the</w:t>
      </w:r>
      <w:r>
        <w:rPr>
          <w:spacing w:val="-4"/>
        </w:rPr>
        <w:t> </w:t>
      </w:r>
      <w:r>
        <w:rPr/>
        <w:t>differences</w:t>
      </w:r>
      <w:r>
        <w:rPr>
          <w:spacing w:val="-3"/>
        </w:rPr>
        <w:t> </w:t>
      </w:r>
      <w:r>
        <w:rPr/>
        <w:t>in</w:t>
      </w:r>
      <w:r>
        <w:rPr>
          <w:spacing w:val="-3"/>
        </w:rPr>
        <w:t> </w:t>
      </w:r>
      <w:r>
        <w:rPr/>
        <w:t>performance</w:t>
      </w:r>
      <w:r>
        <w:rPr>
          <w:spacing w:val="-2"/>
        </w:rPr>
        <w:t> </w:t>
      </w:r>
      <w:r>
        <w:rPr/>
        <w:t>are</w:t>
      </w:r>
      <w:r>
        <w:rPr>
          <w:spacing w:val="-4"/>
        </w:rPr>
        <w:t> </w:t>
      </w:r>
      <w:r>
        <w:rPr/>
        <w:t>statistically</w:t>
      </w:r>
      <w:r>
        <w:rPr>
          <w:spacing w:val="-10"/>
        </w:rPr>
        <w:t> </w:t>
      </w:r>
      <w:r>
        <w:rPr/>
        <w:t>significant.</w:t>
      </w:r>
      <w:r>
        <w:rPr>
          <w:spacing w:val="-3"/>
        </w:rPr>
        <w:t> </w:t>
      </w:r>
      <w:r>
        <w:rPr/>
        <w:t>For</w:t>
      </w:r>
      <w:r>
        <w:rPr>
          <w:spacing w:val="-2"/>
        </w:rPr>
        <w:t> </w:t>
      </w:r>
      <w:r>
        <w:rPr/>
        <w:t>each</w:t>
      </w:r>
      <w:r>
        <w:rPr>
          <w:spacing w:val="-3"/>
        </w:rPr>
        <w:t> </w:t>
      </w:r>
      <w:r>
        <w:rPr/>
        <w:t>featureset,</w:t>
      </w:r>
      <w:r>
        <w:rPr>
          <w:spacing w:val="-3"/>
        </w:rPr>
        <w:t> </w:t>
      </w:r>
      <w:r>
        <w:rPr/>
        <w:t>t- values were calculated as</w:t>
      </w:r>
    </w:p>
    <w:p>
      <w:pPr>
        <w:pStyle w:val="BodyText"/>
        <w:spacing w:before="2"/>
        <w:rPr>
          <w:sz w:val="20"/>
        </w:rPr>
      </w:pPr>
    </w:p>
    <w:p>
      <w:pPr>
        <w:spacing w:after="0"/>
        <w:rPr>
          <w:sz w:val="20"/>
        </w:rPr>
        <w:sectPr>
          <w:pgSz w:w="12240" w:h="15840"/>
          <w:pgMar w:header="0" w:footer="1038" w:top="1420" w:bottom="1240" w:left="140" w:right="120"/>
        </w:sectPr>
      </w:pPr>
    </w:p>
    <w:p>
      <w:pPr>
        <w:tabs>
          <w:tab w:pos="4561" w:val="left" w:leader="none"/>
          <w:tab w:pos="7191" w:val="left" w:leader="none"/>
        </w:tabs>
        <w:spacing w:line="170" w:lineRule="auto" w:before="105"/>
        <w:ind w:left="3851" w:right="0" w:firstLine="0"/>
        <w:jc w:val="left"/>
        <w:rPr>
          <w:rFonts w:ascii="Arial Unicode MS" w:hAnsi="Arial Unicode MS"/>
          <w:sz w:val="17"/>
        </w:rPr>
      </w:pPr>
      <w:r>
        <w:rPr>
          <w:rFonts w:ascii="Arial Unicode MS" w:hAnsi="Arial Unicode MS"/>
          <w:w w:val="125"/>
          <w:position w:val="-12"/>
          <w:sz w:val="24"/>
        </w:rPr>
        <w:t>t = </w:t>
      </w:r>
      <w:r>
        <w:rPr>
          <w:position w:val="5"/>
          <w:sz w:val="24"/>
          <w:u w:val="single"/>
        </w:rPr>
        <w:tab/>
      </w:r>
      <w:r>
        <w:rPr>
          <w:rFonts w:ascii="Arial Unicode MS" w:hAnsi="Arial Unicode MS"/>
          <w:w w:val="105"/>
          <w:position w:val="5"/>
          <w:sz w:val="24"/>
          <w:u w:val="single"/>
        </w:rPr>
        <w:t>MAE</w:t>
      </w:r>
      <w:r>
        <w:rPr>
          <w:rFonts w:ascii="Arial Unicode MS" w:hAnsi="Arial Unicode MS"/>
          <w:w w:val="105"/>
          <w:sz w:val="17"/>
          <w:u w:val="single"/>
        </w:rPr>
        <w:t>baseline</w:t>
      </w:r>
      <w:r>
        <w:rPr>
          <w:rFonts w:ascii="Arial Unicode MS" w:hAnsi="Arial Unicode MS"/>
          <w:spacing w:val="20"/>
          <w:w w:val="105"/>
          <w:sz w:val="17"/>
          <w:u w:val="single"/>
        </w:rPr>
        <w:t> </w:t>
      </w:r>
      <w:r>
        <w:rPr>
          <w:rFonts w:ascii="Arial Unicode MS" w:hAnsi="Arial Unicode MS"/>
          <w:w w:val="105"/>
          <w:position w:val="5"/>
          <w:sz w:val="24"/>
          <w:u w:val="single"/>
        </w:rPr>
        <w:t>−</w:t>
      </w:r>
      <w:r>
        <w:rPr>
          <w:rFonts w:ascii="Arial Unicode MS" w:hAnsi="Arial Unicode MS"/>
          <w:spacing w:val="-12"/>
          <w:w w:val="105"/>
          <w:position w:val="5"/>
          <w:sz w:val="24"/>
          <w:u w:val="single"/>
        </w:rPr>
        <w:t> </w:t>
      </w:r>
      <w:r>
        <w:rPr>
          <w:rFonts w:ascii="Arial Unicode MS" w:hAnsi="Arial Unicode MS"/>
          <w:spacing w:val="-2"/>
          <w:w w:val="105"/>
          <w:position w:val="5"/>
          <w:sz w:val="24"/>
          <w:u w:val="single"/>
        </w:rPr>
        <w:t>MAE</w:t>
      </w:r>
      <w:r>
        <w:rPr>
          <w:rFonts w:ascii="Arial Unicode MS" w:hAnsi="Arial Unicode MS"/>
          <w:spacing w:val="-2"/>
          <w:w w:val="105"/>
          <w:sz w:val="17"/>
          <w:u w:val="single"/>
        </w:rPr>
        <w:t>test</w:t>
      </w:r>
      <w:r>
        <w:rPr>
          <w:rFonts w:ascii="Arial Unicode MS" w:hAnsi="Arial Unicode MS"/>
          <w:sz w:val="17"/>
          <w:u w:val="single"/>
        </w:rPr>
        <w:tab/>
      </w:r>
    </w:p>
    <w:p>
      <w:pPr>
        <w:pStyle w:val="BodyText"/>
        <w:spacing w:line="20" w:lineRule="exact"/>
        <w:ind w:left="4444" w:right="-72"/>
        <w:rPr>
          <w:rFonts w:ascii="Arial Unicode MS"/>
          <w:sz w:val="2"/>
        </w:rPr>
      </w:pPr>
      <w:r>
        <w:rPr>
          <w:rFonts w:ascii="Arial Unicode MS"/>
          <w:sz w:val="2"/>
        </w:rPr>
        <w:pict>
          <v:group style="width:137.3pt;height:.85pt;mso-position-horizontal-relative:char;mso-position-vertical-relative:line" id="docshapegroup39" coordorigin="0,0" coordsize="2746,17">
            <v:rect style="position:absolute;left:0;top:0;width:2746;height:17" id="docshape40" filled="true" fillcolor="#000000" stroked="false">
              <v:fill type="solid"/>
            </v:rect>
          </v:group>
        </w:pict>
      </w:r>
      <w:r>
        <w:rPr>
          <w:rFonts w:ascii="Arial Unicode MS"/>
          <w:sz w:val="2"/>
        </w:rPr>
      </w:r>
    </w:p>
    <w:p>
      <w:pPr>
        <w:spacing w:line="277" w:lineRule="exact" w:before="0"/>
        <w:ind w:left="4266" w:right="0" w:firstLine="0"/>
        <w:jc w:val="left"/>
        <w:rPr>
          <w:rFonts w:ascii="Arial Unicode MS" w:hAnsi="Arial Unicode MS"/>
          <w:sz w:val="24"/>
        </w:rPr>
      </w:pPr>
      <w:r>
        <w:rPr>
          <w:rFonts w:ascii="Arial Unicode MS" w:hAnsi="Arial Unicode MS"/>
          <w:w w:val="110"/>
          <w:position w:val="4"/>
          <w:sz w:val="24"/>
        </w:rPr>
        <w:t>√</w:t>
      </w:r>
      <w:r>
        <w:rPr>
          <w:rFonts w:ascii="Arial Unicode MS" w:hAnsi="Arial Unicode MS"/>
          <w:w w:val="110"/>
          <w:position w:val="5"/>
          <w:sz w:val="24"/>
        </w:rPr>
        <w:t>VAE</w:t>
      </w:r>
      <w:r>
        <w:rPr>
          <w:rFonts w:ascii="Arial Unicode MS" w:hAnsi="Arial Unicode MS"/>
          <w:w w:val="110"/>
          <w:sz w:val="17"/>
        </w:rPr>
        <w:t>baseline</w:t>
      </w:r>
      <w:r>
        <w:rPr>
          <w:rFonts w:ascii="Arial Unicode MS" w:hAnsi="Arial Unicode MS"/>
          <w:w w:val="110"/>
          <w:position w:val="5"/>
          <w:sz w:val="24"/>
        </w:rPr>
        <w:t>/n</w:t>
      </w:r>
      <w:r>
        <w:rPr>
          <w:rFonts w:ascii="Arial Unicode MS" w:hAnsi="Arial Unicode MS"/>
          <w:spacing w:val="-17"/>
          <w:w w:val="110"/>
          <w:position w:val="5"/>
          <w:sz w:val="24"/>
        </w:rPr>
        <w:t> </w:t>
      </w:r>
      <w:r>
        <w:rPr>
          <w:rFonts w:ascii="Arial Unicode MS" w:hAnsi="Arial Unicode MS"/>
          <w:w w:val="110"/>
          <w:position w:val="5"/>
          <w:sz w:val="24"/>
        </w:rPr>
        <w:t>+</w:t>
      </w:r>
      <w:r>
        <w:rPr>
          <w:rFonts w:ascii="Arial Unicode MS" w:hAnsi="Arial Unicode MS"/>
          <w:spacing w:val="-20"/>
          <w:w w:val="110"/>
          <w:position w:val="5"/>
          <w:sz w:val="24"/>
        </w:rPr>
        <w:t> </w:t>
      </w:r>
      <w:r>
        <w:rPr>
          <w:rFonts w:ascii="Arial Unicode MS" w:hAnsi="Arial Unicode MS"/>
          <w:spacing w:val="-2"/>
          <w:w w:val="110"/>
          <w:position w:val="5"/>
          <w:sz w:val="24"/>
        </w:rPr>
        <w:t>VAE</w:t>
      </w:r>
      <w:r>
        <w:rPr>
          <w:rFonts w:ascii="Arial Unicode MS" w:hAnsi="Arial Unicode MS"/>
          <w:spacing w:val="-2"/>
          <w:w w:val="110"/>
          <w:sz w:val="17"/>
        </w:rPr>
        <w:t>test</w:t>
      </w:r>
      <w:r>
        <w:rPr>
          <w:rFonts w:ascii="Arial Unicode MS" w:hAnsi="Arial Unicode MS"/>
          <w:spacing w:val="-2"/>
          <w:w w:val="110"/>
          <w:position w:val="5"/>
          <w:sz w:val="24"/>
        </w:rPr>
        <w:t>/n</w:t>
      </w:r>
    </w:p>
    <w:p>
      <w:pPr>
        <w:pStyle w:val="BodyText"/>
        <w:spacing w:before="126"/>
        <w:ind w:left="2856"/>
      </w:pPr>
      <w:r>
        <w:rPr/>
        <w:br w:type="column"/>
      </w:r>
      <w:r>
        <w:rPr>
          <w:spacing w:val="-2"/>
        </w:rPr>
        <w:t>(5.1)</w:t>
      </w:r>
    </w:p>
    <w:p>
      <w:pPr>
        <w:spacing w:after="0"/>
        <w:sectPr>
          <w:type w:val="continuous"/>
          <w:pgSz w:w="12240" w:h="15840"/>
          <w:pgMar w:header="0" w:footer="1038" w:top="20" w:bottom="280" w:left="140" w:right="120"/>
          <w:cols w:num="2" w:equalWidth="0">
            <w:col w:w="7192" w:space="40"/>
            <w:col w:w="4748"/>
          </w:cols>
        </w:sectPr>
      </w:pPr>
    </w:p>
    <w:p>
      <w:pPr>
        <w:pStyle w:val="BodyText"/>
        <w:rPr>
          <w:sz w:val="20"/>
        </w:rPr>
      </w:pPr>
    </w:p>
    <w:p>
      <w:pPr>
        <w:pStyle w:val="BodyText"/>
        <w:spacing w:before="5"/>
        <w:rPr>
          <w:sz w:val="28"/>
        </w:rPr>
      </w:pPr>
    </w:p>
    <w:p>
      <w:pPr>
        <w:pStyle w:val="BodyText"/>
        <w:spacing w:line="360" w:lineRule="auto" w:before="61"/>
        <w:ind w:left="1299" w:right="1419"/>
      </w:pPr>
      <w:r>
        <w:rPr/>
        <w:t>and</w:t>
      </w:r>
      <w:r>
        <w:rPr>
          <w:spacing w:val="-3"/>
        </w:rPr>
        <w:t> </w:t>
      </w:r>
      <w:r>
        <w:rPr/>
        <w:t>corresponding</w:t>
      </w:r>
      <w:r>
        <w:rPr>
          <w:spacing w:val="-6"/>
        </w:rPr>
        <w:t> </w:t>
      </w:r>
      <w:r>
        <w:rPr/>
        <w:t>probabilities</w:t>
      </w:r>
      <w:r>
        <w:rPr>
          <w:spacing w:val="-3"/>
        </w:rPr>
        <w:t> </w:t>
      </w:r>
      <w:r>
        <w:rPr/>
        <w:t>computed</w:t>
      </w:r>
      <w:r>
        <w:rPr>
          <w:spacing w:val="-3"/>
        </w:rPr>
        <w:t> </w:t>
      </w:r>
      <w:r>
        <w:rPr/>
        <w:t>using</w:t>
      </w:r>
      <w:r>
        <w:rPr>
          <w:spacing w:val="-6"/>
        </w:rPr>
        <w:t> </w:t>
      </w:r>
      <w:r>
        <w:rPr/>
        <w:t>the</w:t>
      </w:r>
      <w:r>
        <w:rPr>
          <w:spacing w:val="-4"/>
        </w:rPr>
        <w:t> </w:t>
      </w:r>
      <w:r>
        <w:rPr/>
        <w:t>CDF</w:t>
      </w:r>
      <w:r>
        <w:rPr>
          <w:spacing w:val="-5"/>
        </w:rPr>
        <w:t> </w:t>
      </w:r>
      <w:r>
        <w:rPr/>
        <w:t>of</w:t>
      </w:r>
      <w:r>
        <w:rPr>
          <w:spacing w:val="-4"/>
        </w:rPr>
        <w:t> </w:t>
      </w:r>
      <w:r>
        <w:rPr/>
        <w:t>the</w:t>
      </w:r>
      <w:r>
        <w:rPr>
          <w:spacing w:val="-4"/>
        </w:rPr>
        <w:t> </w:t>
      </w:r>
      <w:r>
        <w:rPr/>
        <w:t>Student’s</w:t>
      </w:r>
      <w:r>
        <w:rPr>
          <w:spacing w:val="-1"/>
        </w:rPr>
        <w:t> </w:t>
      </w:r>
      <w:r>
        <w:rPr/>
        <w:t>t-distribution</w:t>
      </w:r>
      <w:r>
        <w:rPr>
          <w:spacing w:val="-3"/>
        </w:rPr>
        <w:t> </w:t>
      </w:r>
      <w:r>
        <w:rPr/>
        <w:t>with</w:t>
      </w:r>
      <w:r>
        <w:rPr>
          <w:spacing w:val="-3"/>
        </w:rPr>
        <w:t> </w:t>
      </w:r>
      <w:r>
        <w:rPr/>
        <w:t>the number of total samples minus two</w:t>
      </w:r>
      <w:r>
        <w:rPr>
          <w:spacing w:val="40"/>
        </w:rPr>
        <w:t> </w:t>
      </w:r>
      <w:r>
        <w:rPr/>
        <w:t>as the degrees of freedom. Results that fell below the baseline values were not analyzed.</w:t>
      </w:r>
    </w:p>
    <w:p>
      <w:pPr>
        <w:pStyle w:val="BodyText"/>
        <w:spacing w:before="2"/>
        <w:rPr>
          <w:sz w:val="31"/>
        </w:rPr>
      </w:pPr>
    </w:p>
    <w:p>
      <w:pPr>
        <w:pStyle w:val="BodyText"/>
        <w:spacing w:line="360" w:lineRule="auto"/>
        <w:ind w:left="1299" w:right="1419"/>
      </w:pPr>
      <w:r>
        <w:rPr/>
        <w:t>In three-way classification, success rates for better performing featuresets do not appear to be statistically significant, even though some (such as eVMR + features and eVMR + ZCR + features) clearly show increases in accuracy. Adding eVMR thus does not necessarily improve the results of the baseline featureset in a manner that varies in the statistical sense, perhaps because the baseline performance is already so high. For SMR estimation, however, the t-tests showed higher degrees of significance. This is caused by a large effect size, combined with a large</w:t>
      </w:r>
      <w:r>
        <w:rPr>
          <w:spacing w:val="-3"/>
        </w:rPr>
        <w:t> </w:t>
      </w:r>
      <w:r>
        <w:rPr/>
        <w:t>test</w:t>
      </w:r>
      <w:r>
        <w:rPr>
          <w:spacing w:val="-2"/>
        </w:rPr>
        <w:t> </w:t>
      </w:r>
      <w:r>
        <w:rPr/>
        <w:t>corpus:</w:t>
      </w:r>
      <w:r>
        <w:rPr>
          <w:spacing w:val="-2"/>
        </w:rPr>
        <w:t> </w:t>
      </w:r>
      <w:r>
        <w:rPr/>
        <w:t>the</w:t>
      </w:r>
      <w:r>
        <w:rPr>
          <w:spacing w:val="-3"/>
        </w:rPr>
        <w:t> </w:t>
      </w:r>
      <w:r>
        <w:rPr/>
        <w:t>test</w:t>
      </w:r>
      <w:r>
        <w:rPr>
          <w:spacing w:val="-2"/>
        </w:rPr>
        <w:t> </w:t>
      </w:r>
      <w:r>
        <w:rPr/>
        <w:t>corpus</w:t>
      </w:r>
      <w:r>
        <w:rPr>
          <w:spacing w:val="-2"/>
        </w:rPr>
        <w:t> </w:t>
      </w:r>
      <w:r>
        <w:rPr/>
        <w:t>in</w:t>
      </w:r>
      <w:r>
        <w:rPr>
          <w:spacing w:val="-2"/>
        </w:rPr>
        <w:t> </w:t>
      </w:r>
      <w:r>
        <w:rPr/>
        <w:t>Table</w:t>
      </w:r>
      <w:r>
        <w:rPr>
          <w:spacing w:val="-3"/>
        </w:rPr>
        <w:t> </w:t>
      </w:r>
      <w:r>
        <w:rPr/>
        <w:t>4.4</w:t>
      </w:r>
      <w:r>
        <w:rPr>
          <w:spacing w:val="-2"/>
        </w:rPr>
        <w:t> </w:t>
      </w:r>
      <w:r>
        <w:rPr/>
        <w:t>is</w:t>
      </w:r>
      <w:r>
        <w:rPr>
          <w:spacing w:val="-2"/>
        </w:rPr>
        <w:t> </w:t>
      </w:r>
      <w:r>
        <w:rPr/>
        <w:t>more</w:t>
      </w:r>
      <w:r>
        <w:rPr>
          <w:spacing w:val="-3"/>
        </w:rPr>
        <w:t> </w:t>
      </w:r>
      <w:r>
        <w:rPr/>
        <w:t>than</w:t>
      </w:r>
      <w:r>
        <w:rPr>
          <w:spacing w:val="-2"/>
        </w:rPr>
        <w:t> </w:t>
      </w:r>
      <w:r>
        <w:rPr/>
        <w:t>ten</w:t>
      </w:r>
      <w:r>
        <w:rPr>
          <w:spacing w:val="-2"/>
        </w:rPr>
        <w:t> </w:t>
      </w:r>
      <w:r>
        <w:rPr/>
        <w:t>times</w:t>
      </w:r>
      <w:r>
        <w:rPr>
          <w:spacing w:val="-2"/>
        </w:rPr>
        <w:t> </w:t>
      </w:r>
      <w:r>
        <w:rPr/>
        <w:t>the</w:t>
      </w:r>
      <w:r>
        <w:rPr>
          <w:spacing w:val="-3"/>
        </w:rPr>
        <w:t> </w:t>
      </w:r>
      <w:r>
        <w:rPr/>
        <w:t>size</w:t>
      </w:r>
      <w:r>
        <w:rPr>
          <w:spacing w:val="-3"/>
        </w:rPr>
        <w:t> </w:t>
      </w:r>
      <w:r>
        <w:rPr/>
        <w:t>of</w:t>
      </w:r>
      <w:r>
        <w:rPr>
          <w:spacing w:val="-3"/>
        </w:rPr>
        <w:t> </w:t>
      </w:r>
      <w:r>
        <w:rPr/>
        <w:t>that</w:t>
      </w:r>
      <w:r>
        <w:rPr>
          <w:spacing w:val="-2"/>
        </w:rPr>
        <w:t> </w:t>
      </w:r>
      <w:r>
        <w:rPr/>
        <w:t>in</w:t>
      </w:r>
      <w:r>
        <w:rPr>
          <w:spacing w:val="-2"/>
        </w:rPr>
        <w:t> </w:t>
      </w:r>
      <w:r>
        <w:rPr/>
        <w:t>Table</w:t>
      </w:r>
      <w:r>
        <w:rPr>
          <w:spacing w:val="-3"/>
        </w:rPr>
        <w:t> </w:t>
      </w:r>
      <w:r>
        <w:rPr/>
        <w:t>4.3. The statistical significance of SMR estimation differences suggests that the lack of statistical significance in three-way classification may be just an artifact of the small test corpus size; the utilization of simply</w:t>
      </w:r>
      <w:r>
        <w:rPr>
          <w:spacing w:val="-3"/>
        </w:rPr>
        <w:t> </w:t>
      </w:r>
      <w:r>
        <w:rPr/>
        <w:t>a slightly</w:t>
      </w:r>
      <w:r>
        <w:rPr>
          <w:spacing w:val="-1"/>
        </w:rPr>
        <w:t> </w:t>
      </w:r>
      <w:r>
        <w:rPr/>
        <w:t>larger test corpus may</w:t>
      </w:r>
      <w:r>
        <w:rPr>
          <w:spacing w:val="-1"/>
        </w:rPr>
        <w:t> </w:t>
      </w:r>
      <w:r>
        <w:rPr/>
        <w:t>be sufficient to make the small difference in Table 4.3 statistically significant and thus resolve any issues.</w:t>
      </w:r>
    </w:p>
    <w:p>
      <w:pPr>
        <w:pStyle w:val="BodyText"/>
        <w:spacing w:before="5"/>
        <w:rPr>
          <w:sz w:val="31"/>
        </w:rPr>
      </w:pPr>
    </w:p>
    <w:p>
      <w:pPr>
        <w:pStyle w:val="BodyText"/>
        <w:spacing w:line="360" w:lineRule="auto"/>
        <w:ind w:left="1299" w:right="1330"/>
      </w:pPr>
      <w:r>
        <w:rPr/>
        <w:t>In</w:t>
      </w:r>
      <w:r>
        <w:rPr>
          <w:spacing w:val="-3"/>
        </w:rPr>
        <w:t> </w:t>
      </w:r>
      <w:r>
        <w:rPr/>
        <w:t>the</w:t>
      </w:r>
      <w:r>
        <w:rPr>
          <w:spacing w:val="-4"/>
        </w:rPr>
        <w:t> </w:t>
      </w:r>
      <w:r>
        <w:rPr/>
        <w:t>binary</w:t>
      </w:r>
      <w:r>
        <w:rPr>
          <w:spacing w:val="-8"/>
        </w:rPr>
        <w:t> </w:t>
      </w:r>
      <w:r>
        <w:rPr/>
        <w:t>speech/music</w:t>
      </w:r>
      <w:r>
        <w:rPr>
          <w:spacing w:val="-4"/>
        </w:rPr>
        <w:t> </w:t>
      </w:r>
      <w:r>
        <w:rPr/>
        <w:t>discrimination</w:t>
      </w:r>
      <w:r>
        <w:rPr>
          <w:spacing w:val="-3"/>
        </w:rPr>
        <w:t> </w:t>
      </w:r>
      <w:r>
        <w:rPr/>
        <w:t>task,</w:t>
      </w:r>
      <w:r>
        <w:rPr>
          <w:spacing w:val="-3"/>
        </w:rPr>
        <w:t> </w:t>
      </w:r>
      <w:r>
        <w:rPr/>
        <w:t>the</w:t>
      </w:r>
      <w:r>
        <w:rPr>
          <w:spacing w:val="-4"/>
        </w:rPr>
        <w:t> </w:t>
      </w:r>
      <w:r>
        <w:rPr/>
        <w:t>merit</w:t>
      </w:r>
      <w:r>
        <w:rPr>
          <w:spacing w:val="-3"/>
        </w:rPr>
        <w:t> </w:t>
      </w:r>
      <w:r>
        <w:rPr/>
        <w:t>of</w:t>
      </w:r>
      <w:r>
        <w:rPr>
          <w:spacing w:val="-4"/>
        </w:rPr>
        <w:t> </w:t>
      </w:r>
      <w:r>
        <w:rPr/>
        <w:t>eVMR</w:t>
      </w:r>
      <w:r>
        <w:rPr>
          <w:spacing w:val="-2"/>
        </w:rPr>
        <w:t> </w:t>
      </w:r>
      <w:r>
        <w:rPr/>
        <w:t>becomes</w:t>
      </w:r>
      <w:r>
        <w:rPr>
          <w:spacing w:val="-3"/>
        </w:rPr>
        <w:t> </w:t>
      </w:r>
      <w:r>
        <w:rPr/>
        <w:t>even</w:t>
      </w:r>
      <w:r>
        <w:rPr>
          <w:spacing w:val="-3"/>
        </w:rPr>
        <w:t> </w:t>
      </w:r>
      <w:r>
        <w:rPr/>
        <w:t>more</w:t>
      </w:r>
      <w:r>
        <w:rPr>
          <w:spacing w:val="-2"/>
        </w:rPr>
        <w:t> </w:t>
      </w:r>
      <w:r>
        <w:rPr/>
        <w:t>apparent. The pre-eVMR error rates were already so low (~1%) that it was impractical to evaluate the statistical</w:t>
      </w:r>
      <w:r>
        <w:rPr>
          <w:spacing w:val="-2"/>
        </w:rPr>
        <w:t> </w:t>
      </w:r>
      <w:r>
        <w:rPr/>
        <w:t>significance</w:t>
      </w:r>
      <w:r>
        <w:rPr>
          <w:spacing w:val="-3"/>
        </w:rPr>
        <w:t> </w:t>
      </w:r>
      <w:r>
        <w:rPr/>
        <w:t>of</w:t>
      </w:r>
      <w:r>
        <w:rPr>
          <w:spacing w:val="-1"/>
        </w:rPr>
        <w:t> </w:t>
      </w:r>
      <w:r>
        <w:rPr/>
        <w:t>feature</w:t>
      </w:r>
      <w:r>
        <w:rPr>
          <w:spacing w:val="-3"/>
        </w:rPr>
        <w:t> </w:t>
      </w:r>
      <w:r>
        <w:rPr/>
        <w:t>combinations. Instead,</w:t>
      </w:r>
      <w:r>
        <w:rPr>
          <w:spacing w:val="-2"/>
        </w:rPr>
        <w:t> </w:t>
      </w:r>
      <w:r>
        <w:rPr/>
        <w:t>it</w:t>
      </w:r>
      <w:r>
        <w:rPr>
          <w:spacing w:val="-2"/>
        </w:rPr>
        <w:t> </w:t>
      </w:r>
      <w:r>
        <w:rPr/>
        <w:t>can</w:t>
      </w:r>
      <w:r>
        <w:rPr>
          <w:spacing w:val="-2"/>
        </w:rPr>
        <w:t> </w:t>
      </w:r>
      <w:r>
        <w:rPr/>
        <w:t>be</w:t>
      </w:r>
      <w:r>
        <w:rPr>
          <w:spacing w:val="-3"/>
        </w:rPr>
        <w:t> </w:t>
      </w:r>
      <w:r>
        <w:rPr/>
        <w:t>observed</w:t>
      </w:r>
      <w:r>
        <w:rPr>
          <w:spacing w:val="-2"/>
        </w:rPr>
        <w:t> </w:t>
      </w:r>
      <w:r>
        <w:rPr/>
        <w:t>that</w:t>
      </w:r>
      <w:r>
        <w:rPr>
          <w:spacing w:val="-2"/>
        </w:rPr>
        <w:t> </w:t>
      </w:r>
      <w:r>
        <w:rPr/>
        <w:t>eVMR</w:t>
      </w:r>
      <w:r>
        <w:rPr>
          <w:spacing w:val="-1"/>
        </w:rPr>
        <w:t> </w:t>
      </w:r>
      <w:r>
        <w:rPr/>
        <w:t>by</w:t>
      </w:r>
      <w:r>
        <w:rPr>
          <w:spacing w:val="-7"/>
        </w:rPr>
        <w:t> </w:t>
      </w:r>
      <w:r>
        <w:rPr/>
        <w:t>itself</w:t>
      </w:r>
      <w:r>
        <w:rPr>
          <w:spacing w:val="-3"/>
        </w:rPr>
        <w:t> </w:t>
      </w:r>
      <w:r>
        <w:rPr/>
        <w:t>is</w:t>
      </w:r>
    </w:p>
    <w:p>
      <w:pPr>
        <w:spacing w:after="0" w:line="360" w:lineRule="auto"/>
        <w:sectPr>
          <w:type w:val="continuous"/>
          <w:pgSz w:w="12240" w:h="15840"/>
          <w:pgMar w:header="0" w:footer="1038" w:top="20" w:bottom="280" w:left="140" w:right="120"/>
        </w:sectPr>
      </w:pPr>
    </w:p>
    <w:p>
      <w:pPr>
        <w:pStyle w:val="BodyText"/>
        <w:spacing w:line="360" w:lineRule="auto" w:before="34"/>
        <w:ind w:left="1300" w:right="1419"/>
      </w:pPr>
      <w:r>
        <w:rPr/>
        <w:t>capable</w:t>
      </w:r>
      <w:r>
        <w:rPr>
          <w:spacing w:val="-1"/>
        </w:rPr>
        <w:t> </w:t>
      </w:r>
      <w:r>
        <w:rPr/>
        <w:t>of</w:t>
      </w:r>
      <w:r>
        <w:rPr>
          <w:spacing w:val="-1"/>
        </w:rPr>
        <w:t> </w:t>
      </w:r>
      <w:r>
        <w:rPr/>
        <w:t>performing</w:t>
      </w:r>
      <w:r>
        <w:rPr>
          <w:spacing w:val="-3"/>
        </w:rPr>
        <w:t> </w:t>
      </w:r>
      <w:r>
        <w:rPr/>
        <w:t>comparably</w:t>
      </w:r>
      <w:r>
        <w:rPr>
          <w:spacing w:val="-5"/>
        </w:rPr>
        <w:t> </w:t>
      </w:r>
      <w:r>
        <w:rPr/>
        <w:t>against well-proven metrics such as ZCR, MFCCs, and their appropriate</w:t>
      </w:r>
      <w:r>
        <w:rPr>
          <w:spacing w:val="-4"/>
        </w:rPr>
        <w:t> </w:t>
      </w:r>
      <w:r>
        <w:rPr/>
        <w:t>statistics</w:t>
      </w:r>
      <w:r>
        <w:rPr>
          <w:spacing w:val="-3"/>
        </w:rPr>
        <w:t> </w:t>
      </w:r>
      <w:r>
        <w:rPr/>
        <w:t>while</w:t>
      </w:r>
      <w:r>
        <w:rPr>
          <w:spacing w:val="-4"/>
        </w:rPr>
        <w:t> </w:t>
      </w:r>
      <w:r>
        <w:rPr/>
        <w:t>utilizing</w:t>
      </w:r>
      <w:r>
        <w:rPr>
          <w:spacing w:val="-6"/>
        </w:rPr>
        <w:t> </w:t>
      </w:r>
      <w:r>
        <w:rPr/>
        <w:t>an</w:t>
      </w:r>
      <w:r>
        <w:rPr>
          <w:spacing w:val="-3"/>
        </w:rPr>
        <w:t> </w:t>
      </w:r>
      <w:r>
        <w:rPr/>
        <w:t>incredibly</w:t>
      </w:r>
      <w:r>
        <w:rPr>
          <w:spacing w:val="-6"/>
        </w:rPr>
        <w:t> </w:t>
      </w:r>
      <w:r>
        <w:rPr/>
        <w:t>basic</w:t>
      </w:r>
      <w:r>
        <w:rPr>
          <w:spacing w:val="-4"/>
        </w:rPr>
        <w:t> </w:t>
      </w:r>
      <w:r>
        <w:rPr/>
        <w:t>algorithm</w:t>
      </w:r>
      <w:r>
        <w:rPr>
          <w:spacing w:val="-3"/>
        </w:rPr>
        <w:t> </w:t>
      </w:r>
      <w:r>
        <w:rPr/>
        <w:t>and,</w:t>
      </w:r>
      <w:r>
        <w:rPr>
          <w:spacing w:val="-3"/>
        </w:rPr>
        <w:t> </w:t>
      </w:r>
      <w:r>
        <w:rPr/>
        <w:t>accordingly,</w:t>
      </w:r>
      <w:r>
        <w:rPr>
          <w:spacing w:val="-3"/>
        </w:rPr>
        <w:t> </w:t>
      </w:r>
      <w:r>
        <w:rPr/>
        <w:t>maintaining an incredibly low computational complexity. Regardless of the testing scenario, eVMR shows strength as a standalone feature, producing</w:t>
      </w:r>
      <w:r>
        <w:rPr>
          <w:spacing w:val="-1"/>
        </w:rPr>
        <w:t> </w:t>
      </w:r>
      <w:r>
        <w:rPr/>
        <w:t>a very</w:t>
      </w:r>
      <w:r>
        <w:rPr>
          <w:spacing w:val="-1"/>
        </w:rPr>
        <w:t> </w:t>
      </w:r>
      <w:r>
        <w:rPr/>
        <w:t>high classification accuracy</w:t>
      </w:r>
      <w:r>
        <w:rPr>
          <w:spacing w:val="-3"/>
        </w:rPr>
        <w:t> </w:t>
      </w:r>
      <w:r>
        <w:rPr/>
        <w:t>on its own. Even while ignoring the application to the estimation of SMR, the findings indicate that eVMR remains a simple but viable metric for MIR.</w:t>
      </w:r>
    </w:p>
    <w:p>
      <w:pPr>
        <w:pStyle w:val="BodyText"/>
        <w:spacing w:before="8"/>
        <w:rPr>
          <w:sz w:val="31"/>
        </w:rPr>
      </w:pPr>
    </w:p>
    <w:p>
      <w:pPr>
        <w:pStyle w:val="Heading2"/>
        <w:numPr>
          <w:ilvl w:val="1"/>
          <w:numId w:val="15"/>
        </w:numPr>
        <w:tabs>
          <w:tab w:pos="1780" w:val="left" w:leader="none"/>
        </w:tabs>
        <w:spacing w:line="240" w:lineRule="auto" w:before="0" w:after="0"/>
        <w:ind w:left="1779" w:right="0" w:hanging="481"/>
        <w:jc w:val="left"/>
      </w:pPr>
      <w:bookmarkStart w:name="_TOC_250016" w:id="30"/>
      <w:bookmarkEnd w:id="30"/>
      <w:r>
        <w:rPr>
          <w:spacing w:val="-2"/>
        </w:rPr>
        <w:t>Extensions</w:t>
      </w:r>
    </w:p>
    <w:p>
      <w:pPr>
        <w:pStyle w:val="BodyText"/>
        <w:spacing w:before="1"/>
        <w:rPr>
          <w:b/>
          <w:sz w:val="42"/>
        </w:rPr>
      </w:pPr>
    </w:p>
    <w:p>
      <w:pPr>
        <w:pStyle w:val="BodyText"/>
        <w:spacing w:line="360" w:lineRule="auto" w:before="1"/>
        <w:ind w:left="1299" w:right="1330"/>
      </w:pPr>
      <w:r>
        <w:rPr/>
        <w:t>Larger sets of music would likely</w:t>
      </w:r>
      <w:r>
        <w:rPr>
          <w:spacing w:val="-4"/>
        </w:rPr>
        <w:t> </w:t>
      </w:r>
      <w:r>
        <w:rPr/>
        <w:t>prove to be beneficial as well in the event of a follow-up study on electronic music classification, especially given the sensitivity</w:t>
      </w:r>
      <w:r>
        <w:rPr>
          <w:spacing w:val="-4"/>
        </w:rPr>
        <w:t> </w:t>
      </w:r>
      <w:r>
        <w:rPr/>
        <w:t>of Gaussian mixture models to their</w:t>
      </w:r>
      <w:r>
        <w:rPr>
          <w:spacing w:val="-4"/>
        </w:rPr>
        <w:t> </w:t>
      </w:r>
      <w:r>
        <w:rPr/>
        <w:t>corresponding</w:t>
      </w:r>
      <w:r>
        <w:rPr>
          <w:spacing w:val="-6"/>
        </w:rPr>
        <w:t> </w:t>
      </w:r>
      <w:r>
        <w:rPr/>
        <w:t>training</w:t>
      </w:r>
      <w:r>
        <w:rPr>
          <w:spacing w:val="-6"/>
        </w:rPr>
        <w:t> </w:t>
      </w:r>
      <w:r>
        <w:rPr/>
        <w:t>sets.</w:t>
      </w:r>
      <w:r>
        <w:rPr>
          <w:spacing w:val="-3"/>
        </w:rPr>
        <w:t> </w:t>
      </w:r>
      <w:r>
        <w:rPr/>
        <w:t>As</w:t>
      </w:r>
      <w:r>
        <w:rPr>
          <w:spacing w:val="-3"/>
        </w:rPr>
        <w:t> </w:t>
      </w:r>
      <w:r>
        <w:rPr/>
        <w:t>is</w:t>
      </w:r>
      <w:r>
        <w:rPr>
          <w:spacing w:val="-3"/>
        </w:rPr>
        <w:t> </w:t>
      </w:r>
      <w:r>
        <w:rPr/>
        <w:t>evident from</w:t>
      </w:r>
      <w:r>
        <w:rPr>
          <w:spacing w:val="-3"/>
        </w:rPr>
        <w:t> </w:t>
      </w:r>
      <w:r>
        <w:rPr/>
        <w:t>the</w:t>
      </w:r>
      <w:r>
        <w:rPr>
          <w:spacing w:val="-4"/>
        </w:rPr>
        <w:t> </w:t>
      </w:r>
      <w:r>
        <w:rPr/>
        <w:t>analysis</w:t>
      </w:r>
      <w:r>
        <w:rPr>
          <w:spacing w:val="-3"/>
        </w:rPr>
        <w:t> </w:t>
      </w:r>
      <w:r>
        <w:rPr/>
        <w:t>regarding</w:t>
      </w:r>
      <w:r>
        <w:rPr>
          <w:spacing w:val="-3"/>
        </w:rPr>
        <w:t> </w:t>
      </w:r>
      <w:r>
        <w:rPr/>
        <w:t>statistical</w:t>
      </w:r>
      <w:r>
        <w:rPr>
          <w:spacing w:val="-3"/>
        </w:rPr>
        <w:t> </w:t>
      </w:r>
      <w:r>
        <w:rPr/>
        <w:t>significance regarding eVMR, results would be expected to improve in true accuracy as larger and more representative collections were implemented for training and testing purposes. Additionally, the musicological scope could be expanded to other active electronic subgenres such electro house, tech house, drum &amp; bass, and trance. For speech/music discrimination, additional languages of speech and other genres of music could be added to the dataset in order to make it more </w:t>
      </w:r>
      <w:r>
        <w:rPr>
          <w:spacing w:val="-2"/>
        </w:rPr>
        <w:t>representative.</w:t>
      </w:r>
    </w:p>
    <w:p>
      <w:pPr>
        <w:pStyle w:val="BodyText"/>
        <w:spacing w:before="2"/>
        <w:rPr>
          <w:sz w:val="31"/>
        </w:rPr>
      </w:pPr>
    </w:p>
    <w:p>
      <w:pPr>
        <w:pStyle w:val="BodyText"/>
        <w:spacing w:line="360" w:lineRule="auto"/>
        <w:ind w:left="1299" w:right="1389"/>
      </w:pPr>
      <w:r>
        <w:rPr/>
        <w:t>As utilized for speech/music experiments, the contributions of supplementary features (e.g. mean, standard deviation, and other statistics) could be investigated for their effectiveness in differentiating subgenres. Other genre-related extensions include a hierarchal classification technique</w:t>
      </w:r>
      <w:r>
        <w:rPr>
          <w:spacing w:val="-4"/>
        </w:rPr>
        <w:t> </w:t>
      </w:r>
      <w:r>
        <w:rPr/>
        <w:t>per</w:t>
      </w:r>
      <w:r>
        <w:rPr>
          <w:spacing w:val="-2"/>
        </w:rPr>
        <w:t> </w:t>
      </w:r>
      <w:r>
        <w:rPr/>
        <w:t>Burred</w:t>
      </w:r>
      <w:r>
        <w:rPr>
          <w:spacing w:val="-1"/>
        </w:rPr>
        <w:t> </w:t>
      </w:r>
      <w:r>
        <w:rPr/>
        <w:t>and Lerch</w:t>
      </w:r>
      <w:r>
        <w:rPr>
          <w:spacing w:val="-3"/>
        </w:rPr>
        <w:t> </w:t>
      </w:r>
      <w:r>
        <w:rPr/>
        <w:t>[9]</w:t>
      </w:r>
      <w:r>
        <w:rPr>
          <w:spacing w:val="-2"/>
        </w:rPr>
        <w:t> </w:t>
      </w:r>
      <w:r>
        <w:rPr/>
        <w:t>since</w:t>
      </w:r>
      <w:r>
        <w:rPr>
          <w:spacing w:val="-4"/>
        </w:rPr>
        <w:t> </w:t>
      </w:r>
      <w:r>
        <w:rPr/>
        <w:t>it</w:t>
      </w:r>
      <w:r>
        <w:rPr>
          <w:spacing w:val="-3"/>
        </w:rPr>
        <w:t> </w:t>
      </w:r>
      <w:r>
        <w:rPr/>
        <w:t>is</w:t>
      </w:r>
      <w:r>
        <w:rPr>
          <w:spacing w:val="-3"/>
        </w:rPr>
        <w:t> </w:t>
      </w:r>
      <w:r>
        <w:rPr/>
        <w:t>likely,</w:t>
      </w:r>
      <w:r>
        <w:rPr>
          <w:spacing w:val="-1"/>
        </w:rPr>
        <w:t> </w:t>
      </w:r>
      <w:r>
        <w:rPr/>
        <w:t>for</w:t>
      </w:r>
      <w:r>
        <w:rPr>
          <w:spacing w:val="-4"/>
        </w:rPr>
        <w:t> </w:t>
      </w:r>
      <w:r>
        <w:rPr/>
        <w:t>example,</w:t>
      </w:r>
      <w:r>
        <w:rPr>
          <w:spacing w:val="-3"/>
        </w:rPr>
        <w:t> </w:t>
      </w:r>
      <w:r>
        <w:rPr/>
        <w:t>that</w:t>
      </w:r>
      <w:r>
        <w:rPr>
          <w:spacing w:val="-3"/>
        </w:rPr>
        <w:t> </w:t>
      </w:r>
      <w:r>
        <w:rPr/>
        <w:t>harmonic</w:t>
      </w:r>
      <w:r>
        <w:rPr>
          <w:spacing w:val="-4"/>
        </w:rPr>
        <w:t> </w:t>
      </w:r>
      <w:r>
        <w:rPr/>
        <w:t>descriptors</w:t>
      </w:r>
      <w:r>
        <w:rPr>
          <w:spacing w:val="-3"/>
        </w:rPr>
        <w:t> </w:t>
      </w:r>
      <w:r>
        <w:rPr/>
        <w:t>may be more important for ultra-melodic styles such as progressive house than rougher styles like tech house. Further forms of machine-learning</w:t>
      </w:r>
      <w:r>
        <w:rPr>
          <w:spacing w:val="-1"/>
        </w:rPr>
        <w:t> </w:t>
      </w:r>
      <w:r>
        <w:rPr/>
        <w:t>could be used to supplement or replace Gaussian mixture models for all experimental settings as well.</w:t>
      </w:r>
    </w:p>
    <w:p>
      <w:pPr>
        <w:spacing w:after="0" w:line="360" w:lineRule="auto"/>
        <w:sectPr>
          <w:pgSz w:w="12240" w:h="15840"/>
          <w:pgMar w:header="0" w:footer="1038" w:top="1400" w:bottom="1240" w:left="140" w:right="120"/>
        </w:sectPr>
      </w:pPr>
    </w:p>
    <w:p>
      <w:pPr>
        <w:pStyle w:val="Heading1"/>
      </w:pPr>
      <w:bookmarkStart w:name="_TOC_250015" w:id="31"/>
      <w:r>
        <w:rPr/>
        <w:t>Chapter</w:t>
      </w:r>
      <w:r>
        <w:rPr>
          <w:spacing w:val="-7"/>
        </w:rPr>
        <w:t> </w:t>
      </w:r>
      <w:r>
        <w:rPr/>
        <w:t>6.</w:t>
      </w:r>
      <w:r>
        <w:rPr>
          <w:spacing w:val="-7"/>
        </w:rPr>
        <w:t> </w:t>
      </w:r>
      <w:bookmarkEnd w:id="31"/>
      <w:r>
        <w:rPr>
          <w:spacing w:val="-2"/>
        </w:rPr>
        <w:t>Conclusion</w:t>
      </w:r>
    </w:p>
    <w:p>
      <w:pPr>
        <w:pStyle w:val="BodyText"/>
        <w:spacing w:before="2"/>
        <w:rPr>
          <w:b/>
          <w:sz w:val="46"/>
        </w:rPr>
      </w:pPr>
    </w:p>
    <w:p>
      <w:pPr>
        <w:pStyle w:val="BodyText"/>
        <w:spacing w:line="360" w:lineRule="auto"/>
        <w:ind w:left="1299" w:right="1330"/>
      </w:pPr>
      <w:r>
        <w:rPr/>
        <w:t>Experimentation showed that current electronic music subgenres can be effectively classified despite the overlaps and vagueness of genre definitions in general. Audio features such as brightness, spectral rolloff, and Mel-frequency cepstral coefficients were computed for a set of thirty</w:t>
      </w:r>
      <w:r>
        <w:rPr>
          <w:spacing w:val="-8"/>
        </w:rPr>
        <w:t> </w:t>
      </w:r>
      <w:r>
        <w:rPr/>
        <w:t>electronic</w:t>
      </w:r>
      <w:r>
        <w:rPr>
          <w:spacing w:val="-4"/>
        </w:rPr>
        <w:t> </w:t>
      </w:r>
      <w:r>
        <w:rPr/>
        <w:t>music</w:t>
      </w:r>
      <w:r>
        <w:rPr>
          <w:spacing w:val="-4"/>
        </w:rPr>
        <w:t> </w:t>
      </w:r>
      <w:r>
        <w:rPr/>
        <w:t>samples</w:t>
      </w:r>
      <w:r>
        <w:rPr>
          <w:spacing w:val="-3"/>
        </w:rPr>
        <w:t> </w:t>
      </w:r>
      <w:r>
        <w:rPr/>
        <w:t>and</w:t>
      </w:r>
      <w:r>
        <w:rPr>
          <w:spacing w:val="-3"/>
        </w:rPr>
        <w:t> </w:t>
      </w:r>
      <w:r>
        <w:rPr/>
        <w:t>used</w:t>
      </w:r>
      <w:r>
        <w:rPr>
          <w:spacing w:val="-3"/>
        </w:rPr>
        <w:t> </w:t>
      </w:r>
      <w:r>
        <w:rPr/>
        <w:t>to</w:t>
      </w:r>
      <w:r>
        <w:rPr>
          <w:spacing w:val="-3"/>
        </w:rPr>
        <w:t> </w:t>
      </w:r>
      <w:r>
        <w:rPr/>
        <w:t>develop</w:t>
      </w:r>
      <w:r>
        <w:rPr>
          <w:spacing w:val="-3"/>
        </w:rPr>
        <w:t> </w:t>
      </w:r>
      <w:r>
        <w:rPr/>
        <w:t>Gaussian</w:t>
      </w:r>
      <w:r>
        <w:rPr>
          <w:spacing w:val="-3"/>
        </w:rPr>
        <w:t> </w:t>
      </w:r>
      <w:r>
        <w:rPr/>
        <w:t>mixture</w:t>
      </w:r>
      <w:r>
        <w:rPr>
          <w:spacing w:val="-4"/>
        </w:rPr>
        <w:t> </w:t>
      </w:r>
      <w:r>
        <w:rPr/>
        <w:t>models</w:t>
      </w:r>
      <w:r>
        <w:rPr>
          <w:spacing w:val="-3"/>
        </w:rPr>
        <w:t> </w:t>
      </w:r>
      <w:r>
        <w:rPr/>
        <w:t>for</w:t>
      </w:r>
      <w:r>
        <w:rPr>
          <w:spacing w:val="-4"/>
        </w:rPr>
        <w:t> </w:t>
      </w:r>
      <w:r>
        <w:rPr/>
        <w:t>categorization. A final classification accuracy of 80.67% was attained, comparable to previous genre classification results given the scope of both the dataset used and the study as a whole.</w:t>
      </w:r>
    </w:p>
    <w:p>
      <w:pPr>
        <w:pStyle w:val="BodyText"/>
        <w:spacing w:before="4"/>
        <w:rPr>
          <w:sz w:val="31"/>
        </w:rPr>
      </w:pPr>
    </w:p>
    <w:p>
      <w:pPr>
        <w:pStyle w:val="BodyText"/>
        <w:spacing w:line="360" w:lineRule="auto"/>
        <w:ind w:left="1299" w:right="1419"/>
      </w:pPr>
      <w:r>
        <w:rPr/>
        <w:t>Additionally, work was done to develop a simple feature for audio classification that approximates the ratio of energies present in recorded vocal or speech and instrumental parts based on their typical locations in stereo mixes. eVMR proved to be a useful feature in speech/music discrimination applications, achieving success rates of 81.9% for three-way speech/music/mixed classification and 97.9% for two-way classification. Three-way classification</w:t>
      </w:r>
      <w:r>
        <w:rPr>
          <w:spacing w:val="-3"/>
        </w:rPr>
        <w:t> </w:t>
      </w:r>
      <w:r>
        <w:rPr/>
        <w:t>was</w:t>
      </w:r>
      <w:r>
        <w:rPr>
          <w:spacing w:val="-3"/>
        </w:rPr>
        <w:t> </w:t>
      </w:r>
      <w:r>
        <w:rPr/>
        <w:t>improved</w:t>
      </w:r>
      <w:r>
        <w:rPr>
          <w:spacing w:val="-3"/>
        </w:rPr>
        <w:t> </w:t>
      </w:r>
      <w:r>
        <w:rPr/>
        <w:t>to</w:t>
      </w:r>
      <w:r>
        <w:rPr>
          <w:spacing w:val="-3"/>
        </w:rPr>
        <w:t> </w:t>
      </w:r>
      <w:r>
        <w:rPr/>
        <w:t>92.6%</w:t>
      </w:r>
      <w:r>
        <w:rPr>
          <w:spacing w:val="-4"/>
        </w:rPr>
        <w:t> </w:t>
      </w:r>
      <w:r>
        <w:rPr/>
        <w:t>accuracy</w:t>
      </w:r>
      <w:r>
        <w:rPr>
          <w:spacing w:val="-8"/>
        </w:rPr>
        <w:t> </w:t>
      </w:r>
      <w:r>
        <w:rPr/>
        <w:t>upon</w:t>
      </w:r>
      <w:r>
        <w:rPr>
          <w:spacing w:val="-3"/>
        </w:rPr>
        <w:t> </w:t>
      </w:r>
      <w:r>
        <w:rPr/>
        <w:t>the</w:t>
      </w:r>
      <w:r>
        <w:rPr>
          <w:spacing w:val="-4"/>
        </w:rPr>
        <w:t> </w:t>
      </w:r>
      <w:r>
        <w:rPr/>
        <w:t>inclusion</w:t>
      </w:r>
      <w:r>
        <w:rPr>
          <w:spacing w:val="-3"/>
        </w:rPr>
        <w:t> </w:t>
      </w:r>
      <w:r>
        <w:rPr/>
        <w:t>of</w:t>
      </w:r>
      <w:r>
        <w:rPr>
          <w:spacing w:val="-4"/>
        </w:rPr>
        <w:t> </w:t>
      </w:r>
      <w:r>
        <w:rPr/>
        <w:t>several</w:t>
      </w:r>
      <w:r>
        <w:rPr>
          <w:spacing w:val="-3"/>
        </w:rPr>
        <w:t> </w:t>
      </w:r>
      <w:r>
        <w:rPr/>
        <w:t>spectral</w:t>
      </w:r>
      <w:r>
        <w:rPr>
          <w:spacing w:val="-3"/>
        </w:rPr>
        <w:t> </w:t>
      </w:r>
      <w:r>
        <w:rPr/>
        <w:t>features,</w:t>
      </w:r>
      <w:r>
        <w:rPr>
          <w:spacing w:val="-3"/>
        </w:rPr>
        <w:t> </w:t>
      </w:r>
      <w:r>
        <w:rPr/>
        <w:t>a performance which compares well with prior work.</w:t>
      </w:r>
    </w:p>
    <w:p>
      <w:pPr>
        <w:pStyle w:val="BodyText"/>
        <w:spacing w:before="2"/>
        <w:rPr>
          <w:sz w:val="31"/>
        </w:rPr>
      </w:pPr>
    </w:p>
    <w:p>
      <w:pPr>
        <w:pStyle w:val="BodyText"/>
        <w:spacing w:line="360" w:lineRule="auto"/>
        <w:ind w:left="1299" w:right="1330"/>
      </w:pPr>
      <w:r>
        <w:rPr/>
        <w:t>eVMR was also examined in a novel application regarding mixed audio. Thousands of samples were</w:t>
      </w:r>
      <w:r>
        <w:rPr>
          <w:spacing w:val="-1"/>
        </w:rPr>
        <w:t> </w:t>
      </w:r>
      <w:r>
        <w:rPr/>
        <w:t>synthesized by</w:t>
      </w:r>
      <w:r>
        <w:rPr>
          <w:spacing w:val="-5"/>
        </w:rPr>
        <w:t> </w:t>
      </w:r>
      <w:r>
        <w:rPr/>
        <w:t>combining</w:t>
      </w:r>
      <w:r>
        <w:rPr>
          <w:spacing w:val="-3"/>
        </w:rPr>
        <w:t> </w:t>
      </w:r>
      <w:r>
        <w:rPr/>
        <w:t>pure</w:t>
      </w:r>
      <w:r>
        <w:rPr>
          <w:spacing w:val="-1"/>
        </w:rPr>
        <w:t> </w:t>
      </w:r>
      <w:r>
        <w:rPr/>
        <w:t>speech and pure</w:t>
      </w:r>
      <w:r>
        <w:rPr>
          <w:spacing w:val="-1"/>
        </w:rPr>
        <w:t> </w:t>
      </w:r>
      <w:r>
        <w:rPr/>
        <w:t>music</w:t>
      </w:r>
      <w:r>
        <w:rPr>
          <w:spacing w:val="-1"/>
        </w:rPr>
        <w:t> </w:t>
      </w:r>
      <w:r>
        <w:rPr/>
        <w:t>files in various proportions. GMMs were trained to perform an automatic estimation of the intrinsic speech-to-music ratio of these clips</w:t>
      </w:r>
      <w:r>
        <w:rPr>
          <w:spacing w:val="-3"/>
        </w:rPr>
        <w:t> </w:t>
      </w:r>
      <w:r>
        <w:rPr/>
        <w:t>via</w:t>
      </w:r>
      <w:r>
        <w:rPr>
          <w:spacing w:val="-4"/>
        </w:rPr>
        <w:t> </w:t>
      </w:r>
      <w:r>
        <w:rPr/>
        <w:t>a</w:t>
      </w:r>
      <w:r>
        <w:rPr>
          <w:spacing w:val="-4"/>
        </w:rPr>
        <w:t> </w:t>
      </w:r>
      <w:r>
        <w:rPr/>
        <w:t>classification</w:t>
      </w:r>
      <w:r>
        <w:rPr>
          <w:spacing w:val="-3"/>
        </w:rPr>
        <w:t> </w:t>
      </w:r>
      <w:r>
        <w:rPr/>
        <w:t>framework.</w:t>
      </w:r>
      <w:r>
        <w:rPr>
          <w:spacing w:val="-2"/>
        </w:rPr>
        <w:t> </w:t>
      </w:r>
      <w:r>
        <w:rPr/>
        <w:t>A</w:t>
      </w:r>
      <w:r>
        <w:rPr>
          <w:spacing w:val="-4"/>
        </w:rPr>
        <w:t> </w:t>
      </w:r>
      <w:r>
        <w:rPr/>
        <w:t>clear</w:t>
      </w:r>
      <w:r>
        <w:rPr>
          <w:spacing w:val="-4"/>
        </w:rPr>
        <w:t> </w:t>
      </w:r>
      <w:r>
        <w:rPr/>
        <w:t>linear</w:t>
      </w:r>
      <w:r>
        <w:rPr>
          <w:spacing w:val="-2"/>
        </w:rPr>
        <w:t> </w:t>
      </w:r>
      <w:r>
        <w:rPr/>
        <w:t>relationship</w:t>
      </w:r>
      <w:r>
        <w:rPr>
          <w:spacing w:val="-3"/>
        </w:rPr>
        <w:t> </w:t>
      </w:r>
      <w:r>
        <w:rPr/>
        <w:t>between</w:t>
      </w:r>
      <w:r>
        <w:rPr>
          <w:spacing w:val="-3"/>
        </w:rPr>
        <w:t> </w:t>
      </w:r>
      <w:r>
        <w:rPr/>
        <w:t>the</w:t>
      </w:r>
      <w:r>
        <w:rPr>
          <w:spacing w:val="-2"/>
        </w:rPr>
        <w:t> </w:t>
      </w:r>
      <w:r>
        <w:rPr/>
        <w:t>actual</w:t>
      </w:r>
      <w:r>
        <w:rPr>
          <w:spacing w:val="-3"/>
        </w:rPr>
        <w:t> </w:t>
      </w:r>
      <w:r>
        <w:rPr/>
        <w:t>and</w:t>
      </w:r>
      <w:r>
        <w:rPr>
          <w:spacing w:val="-2"/>
        </w:rPr>
        <w:t> </w:t>
      </w:r>
      <w:r>
        <w:rPr/>
        <w:t>estimated SMR was evident upon plotting the results, verifying the feasibility of SMR estimation as a possible component algorithm in systems designed for the enhancement of broadcast media consumption and automatic speech recognition. SMR estimation carried out with the eVMR feature significantly outperformed the best available systems not including eVMR.</w:t>
      </w:r>
    </w:p>
    <w:p>
      <w:pPr>
        <w:spacing w:after="0" w:line="360" w:lineRule="auto"/>
        <w:sectPr>
          <w:pgSz w:w="12240" w:h="15840"/>
          <w:pgMar w:header="0" w:footer="1038" w:top="1420" w:bottom="1240" w:left="140" w:right="120"/>
        </w:sectPr>
      </w:pPr>
    </w:p>
    <w:p>
      <w:pPr>
        <w:pStyle w:val="Heading1"/>
      </w:pPr>
      <w:bookmarkStart w:name="_TOC_250014" w:id="32"/>
      <w:bookmarkEnd w:id="32"/>
      <w:r>
        <w:rPr>
          <w:spacing w:val="-2"/>
        </w:rPr>
        <w:t>References</w:t>
      </w:r>
    </w:p>
    <w:p>
      <w:pPr>
        <w:pStyle w:val="BodyText"/>
        <w:spacing w:before="2"/>
        <w:rPr>
          <w:b/>
          <w:sz w:val="46"/>
        </w:rPr>
      </w:pPr>
    </w:p>
    <w:p>
      <w:pPr>
        <w:pStyle w:val="ListParagraph"/>
        <w:numPr>
          <w:ilvl w:val="0"/>
          <w:numId w:val="16"/>
        </w:numPr>
        <w:tabs>
          <w:tab w:pos="1771" w:val="left" w:leader="none"/>
        </w:tabs>
        <w:spacing w:line="360" w:lineRule="auto" w:before="0" w:after="0"/>
        <w:ind w:left="1770" w:right="1342" w:hanging="471"/>
        <w:jc w:val="left"/>
        <w:rPr>
          <w:sz w:val="24"/>
        </w:rPr>
      </w:pPr>
      <w:r>
        <w:rPr>
          <w:sz w:val="24"/>
        </w:rPr>
        <w:t>N.</w:t>
      </w:r>
      <w:r>
        <w:rPr>
          <w:spacing w:val="-4"/>
          <w:sz w:val="24"/>
        </w:rPr>
        <w:t> </w:t>
      </w:r>
      <w:r>
        <w:rPr>
          <w:sz w:val="24"/>
        </w:rPr>
        <w:t>Scaringella,</w:t>
      </w:r>
      <w:r>
        <w:rPr>
          <w:spacing w:val="-4"/>
          <w:sz w:val="24"/>
        </w:rPr>
        <w:t> </w:t>
      </w:r>
      <w:r>
        <w:rPr>
          <w:sz w:val="24"/>
        </w:rPr>
        <w:t>G.</w:t>
      </w:r>
      <w:r>
        <w:rPr>
          <w:spacing w:val="-2"/>
          <w:sz w:val="24"/>
        </w:rPr>
        <w:t> </w:t>
      </w:r>
      <w:r>
        <w:rPr>
          <w:sz w:val="24"/>
        </w:rPr>
        <w:t>Zoia,</w:t>
      </w:r>
      <w:r>
        <w:rPr>
          <w:spacing w:val="-4"/>
          <w:sz w:val="24"/>
        </w:rPr>
        <w:t> </w:t>
      </w:r>
      <w:r>
        <w:rPr>
          <w:sz w:val="24"/>
        </w:rPr>
        <w:t>and</w:t>
      </w:r>
      <w:r>
        <w:rPr>
          <w:spacing w:val="-4"/>
          <w:sz w:val="24"/>
        </w:rPr>
        <w:t> </w:t>
      </w:r>
      <w:r>
        <w:rPr>
          <w:sz w:val="24"/>
        </w:rPr>
        <w:t>D.</w:t>
      </w:r>
      <w:r>
        <w:rPr>
          <w:spacing w:val="-4"/>
          <w:sz w:val="24"/>
        </w:rPr>
        <w:t> </w:t>
      </w:r>
      <w:r>
        <w:rPr>
          <w:sz w:val="24"/>
        </w:rPr>
        <w:t>Mlynek,</w:t>
      </w:r>
      <w:r>
        <w:rPr>
          <w:spacing w:val="-2"/>
          <w:sz w:val="24"/>
        </w:rPr>
        <w:t> </w:t>
      </w:r>
      <w:r>
        <w:rPr>
          <w:sz w:val="24"/>
        </w:rPr>
        <w:t>“Automatic</w:t>
      </w:r>
      <w:r>
        <w:rPr>
          <w:spacing w:val="-5"/>
          <w:sz w:val="24"/>
        </w:rPr>
        <w:t> </w:t>
      </w:r>
      <w:r>
        <w:rPr>
          <w:sz w:val="24"/>
        </w:rPr>
        <w:t>Genre</w:t>
      </w:r>
      <w:r>
        <w:rPr>
          <w:spacing w:val="-5"/>
          <w:sz w:val="24"/>
        </w:rPr>
        <w:t> </w:t>
      </w:r>
      <w:r>
        <w:rPr>
          <w:sz w:val="24"/>
        </w:rPr>
        <w:t>Classification</w:t>
      </w:r>
      <w:r>
        <w:rPr>
          <w:spacing w:val="-4"/>
          <w:sz w:val="24"/>
        </w:rPr>
        <w:t> </w:t>
      </w:r>
      <w:r>
        <w:rPr>
          <w:sz w:val="24"/>
        </w:rPr>
        <w:t>of</w:t>
      </w:r>
      <w:r>
        <w:rPr>
          <w:spacing w:val="-5"/>
          <w:sz w:val="24"/>
        </w:rPr>
        <w:t> </w:t>
      </w:r>
      <w:r>
        <w:rPr>
          <w:sz w:val="24"/>
        </w:rPr>
        <w:t>Music</w:t>
      </w:r>
      <w:r>
        <w:rPr>
          <w:spacing w:val="-5"/>
          <w:sz w:val="24"/>
        </w:rPr>
        <w:t> </w:t>
      </w:r>
      <w:r>
        <w:rPr>
          <w:sz w:val="24"/>
        </w:rPr>
        <w:t>Content: A Survey,” IEEE Signal Processing Mag., pp. 133-141, March 2006.</w:t>
      </w:r>
    </w:p>
    <w:p>
      <w:pPr>
        <w:pStyle w:val="BodyText"/>
        <w:spacing w:before="4"/>
        <w:rPr>
          <w:sz w:val="31"/>
        </w:rPr>
      </w:pPr>
    </w:p>
    <w:p>
      <w:pPr>
        <w:pStyle w:val="ListParagraph"/>
        <w:numPr>
          <w:ilvl w:val="0"/>
          <w:numId w:val="16"/>
        </w:numPr>
        <w:tabs>
          <w:tab w:pos="1771" w:val="left" w:leader="none"/>
        </w:tabs>
        <w:spacing w:line="360" w:lineRule="auto" w:before="0" w:after="0"/>
        <w:ind w:left="1770" w:right="1522" w:hanging="471"/>
        <w:jc w:val="left"/>
        <w:rPr>
          <w:sz w:val="24"/>
        </w:rPr>
      </w:pPr>
      <w:r>
        <w:rPr>
          <w:sz w:val="24"/>
        </w:rPr>
        <w:t>E. Scheirer and M. Slaney, “Construction and evaluation of a robust multifeature speech/music</w:t>
      </w:r>
      <w:r>
        <w:rPr>
          <w:spacing w:val="-5"/>
          <w:sz w:val="24"/>
        </w:rPr>
        <w:t> </w:t>
      </w:r>
      <w:r>
        <w:rPr>
          <w:sz w:val="24"/>
        </w:rPr>
        <w:t>discriminator,”</w:t>
      </w:r>
      <w:r>
        <w:rPr>
          <w:spacing w:val="-5"/>
          <w:sz w:val="24"/>
        </w:rPr>
        <w:t> </w:t>
      </w:r>
      <w:r>
        <w:rPr>
          <w:sz w:val="24"/>
        </w:rPr>
        <w:t>in</w:t>
      </w:r>
      <w:r>
        <w:rPr>
          <w:spacing w:val="-5"/>
          <w:sz w:val="24"/>
        </w:rPr>
        <w:t> </w:t>
      </w:r>
      <w:r>
        <w:rPr>
          <w:sz w:val="24"/>
        </w:rPr>
        <w:t>Proc.</w:t>
      </w:r>
      <w:r>
        <w:rPr>
          <w:spacing w:val="-3"/>
          <w:sz w:val="24"/>
        </w:rPr>
        <w:t> </w:t>
      </w:r>
      <w:r>
        <w:rPr>
          <w:sz w:val="24"/>
        </w:rPr>
        <w:t>Int.</w:t>
      </w:r>
      <w:r>
        <w:rPr>
          <w:spacing w:val="-5"/>
          <w:sz w:val="24"/>
        </w:rPr>
        <w:t> </w:t>
      </w:r>
      <w:r>
        <w:rPr>
          <w:sz w:val="24"/>
        </w:rPr>
        <w:t>Conf.</w:t>
      </w:r>
      <w:r>
        <w:rPr>
          <w:spacing w:val="-5"/>
          <w:sz w:val="24"/>
        </w:rPr>
        <w:t> </w:t>
      </w:r>
      <w:r>
        <w:rPr>
          <w:sz w:val="24"/>
        </w:rPr>
        <w:t>Acoustics,</w:t>
      </w:r>
      <w:r>
        <w:rPr>
          <w:spacing w:val="-5"/>
          <w:sz w:val="24"/>
        </w:rPr>
        <w:t> </w:t>
      </w:r>
      <w:r>
        <w:rPr>
          <w:sz w:val="24"/>
        </w:rPr>
        <w:t>Speech,</w:t>
      </w:r>
      <w:r>
        <w:rPr>
          <w:spacing w:val="-5"/>
          <w:sz w:val="24"/>
        </w:rPr>
        <w:t> </w:t>
      </w:r>
      <w:r>
        <w:rPr>
          <w:sz w:val="24"/>
        </w:rPr>
        <w:t>Signal</w:t>
      </w:r>
      <w:r>
        <w:rPr>
          <w:spacing w:val="-2"/>
          <w:sz w:val="24"/>
        </w:rPr>
        <w:t> </w:t>
      </w:r>
      <w:r>
        <w:rPr>
          <w:sz w:val="24"/>
        </w:rPr>
        <w:t>Processing</w:t>
      </w:r>
      <w:r>
        <w:rPr>
          <w:spacing w:val="-5"/>
          <w:sz w:val="24"/>
        </w:rPr>
        <w:t> </w:t>
      </w:r>
      <w:r>
        <w:rPr>
          <w:sz w:val="24"/>
        </w:rPr>
        <w:t>’97, Munich, Germany, 1997.</w:t>
      </w:r>
    </w:p>
    <w:p>
      <w:pPr>
        <w:pStyle w:val="BodyText"/>
        <w:spacing w:before="2"/>
        <w:rPr>
          <w:sz w:val="31"/>
        </w:rPr>
      </w:pPr>
    </w:p>
    <w:p>
      <w:pPr>
        <w:pStyle w:val="ListParagraph"/>
        <w:numPr>
          <w:ilvl w:val="0"/>
          <w:numId w:val="16"/>
        </w:numPr>
        <w:tabs>
          <w:tab w:pos="1771" w:val="left" w:leader="none"/>
        </w:tabs>
        <w:spacing w:line="360" w:lineRule="auto" w:before="0" w:after="0"/>
        <w:ind w:left="1770" w:right="1915" w:hanging="471"/>
        <w:jc w:val="left"/>
        <w:rPr>
          <w:sz w:val="24"/>
        </w:rPr>
      </w:pPr>
      <w:r>
        <w:rPr>
          <w:sz w:val="24"/>
        </w:rPr>
        <w:t>C. McKay and I. Fujinaga, “Automatic Genre Classification Using Large High-Level Musical</w:t>
      </w:r>
      <w:r>
        <w:rPr>
          <w:spacing w:val="-3"/>
          <w:sz w:val="24"/>
        </w:rPr>
        <w:t> </w:t>
      </w:r>
      <w:r>
        <w:rPr>
          <w:sz w:val="24"/>
        </w:rPr>
        <w:t>Feature</w:t>
      </w:r>
      <w:r>
        <w:rPr>
          <w:spacing w:val="-4"/>
          <w:sz w:val="24"/>
        </w:rPr>
        <w:t> </w:t>
      </w:r>
      <w:r>
        <w:rPr>
          <w:sz w:val="24"/>
        </w:rPr>
        <w:t>Sets,”</w:t>
      </w:r>
      <w:r>
        <w:rPr>
          <w:spacing w:val="-4"/>
          <w:sz w:val="24"/>
        </w:rPr>
        <w:t> </w:t>
      </w:r>
      <w:r>
        <w:rPr>
          <w:sz w:val="24"/>
        </w:rPr>
        <w:t>in</w:t>
      </w:r>
      <w:r>
        <w:rPr>
          <w:spacing w:val="-2"/>
          <w:sz w:val="24"/>
        </w:rPr>
        <w:t> </w:t>
      </w:r>
      <w:r>
        <w:rPr>
          <w:sz w:val="24"/>
        </w:rPr>
        <w:t>Proc.</w:t>
      </w:r>
      <w:r>
        <w:rPr>
          <w:spacing w:val="-3"/>
          <w:sz w:val="24"/>
        </w:rPr>
        <w:t> </w:t>
      </w:r>
      <w:r>
        <w:rPr>
          <w:sz w:val="24"/>
        </w:rPr>
        <w:t>of</w:t>
      </w:r>
      <w:r>
        <w:rPr>
          <w:spacing w:val="-4"/>
          <w:sz w:val="24"/>
        </w:rPr>
        <w:t> </w:t>
      </w:r>
      <w:r>
        <w:rPr>
          <w:sz w:val="24"/>
        </w:rPr>
        <w:t>the</w:t>
      </w:r>
      <w:r>
        <w:rPr>
          <w:spacing w:val="-2"/>
          <w:sz w:val="24"/>
        </w:rPr>
        <w:t> </w:t>
      </w:r>
      <w:r>
        <w:rPr>
          <w:sz w:val="24"/>
        </w:rPr>
        <w:t>Int.</w:t>
      </w:r>
      <w:r>
        <w:rPr>
          <w:spacing w:val="-3"/>
          <w:sz w:val="24"/>
        </w:rPr>
        <w:t> </w:t>
      </w:r>
      <w:r>
        <w:rPr>
          <w:sz w:val="24"/>
        </w:rPr>
        <w:t>Conf.</w:t>
      </w:r>
      <w:r>
        <w:rPr>
          <w:spacing w:val="-3"/>
          <w:sz w:val="24"/>
        </w:rPr>
        <w:t> </w:t>
      </w:r>
      <w:r>
        <w:rPr>
          <w:sz w:val="24"/>
        </w:rPr>
        <w:t>on</w:t>
      </w:r>
      <w:r>
        <w:rPr>
          <w:spacing w:val="-3"/>
          <w:sz w:val="24"/>
        </w:rPr>
        <w:t> </w:t>
      </w:r>
      <w:r>
        <w:rPr>
          <w:sz w:val="24"/>
        </w:rPr>
        <w:t>Music</w:t>
      </w:r>
      <w:r>
        <w:rPr>
          <w:spacing w:val="-2"/>
          <w:sz w:val="24"/>
        </w:rPr>
        <w:t> </w:t>
      </w:r>
      <w:r>
        <w:rPr>
          <w:sz w:val="24"/>
        </w:rPr>
        <w:t>Information</w:t>
      </w:r>
      <w:r>
        <w:rPr>
          <w:spacing w:val="-3"/>
          <w:sz w:val="24"/>
        </w:rPr>
        <w:t> </w:t>
      </w:r>
      <w:r>
        <w:rPr>
          <w:sz w:val="24"/>
        </w:rPr>
        <w:t>Retrieval</w:t>
      </w:r>
      <w:r>
        <w:rPr>
          <w:spacing w:val="-3"/>
          <w:sz w:val="24"/>
        </w:rPr>
        <w:t> </w:t>
      </w:r>
      <w:r>
        <w:rPr>
          <w:sz w:val="24"/>
        </w:rPr>
        <w:t>2004, Barcelona, Spain, Oct. 2004.</w:t>
      </w:r>
    </w:p>
    <w:p>
      <w:pPr>
        <w:pStyle w:val="BodyText"/>
        <w:spacing w:before="5"/>
        <w:rPr>
          <w:sz w:val="31"/>
        </w:rPr>
      </w:pPr>
    </w:p>
    <w:p>
      <w:pPr>
        <w:pStyle w:val="ListParagraph"/>
        <w:numPr>
          <w:ilvl w:val="0"/>
          <w:numId w:val="16"/>
        </w:numPr>
        <w:tabs>
          <w:tab w:pos="1771" w:val="left" w:leader="none"/>
        </w:tabs>
        <w:spacing w:line="360" w:lineRule="auto" w:before="0" w:after="0"/>
        <w:ind w:left="1770" w:right="1512" w:hanging="471"/>
        <w:jc w:val="left"/>
        <w:rPr>
          <w:sz w:val="24"/>
        </w:rPr>
      </w:pPr>
      <w:r>
        <w:rPr>
          <w:sz w:val="24"/>
        </w:rPr>
        <w:t>G.</w:t>
      </w:r>
      <w:r>
        <w:rPr>
          <w:spacing w:val="-4"/>
          <w:sz w:val="24"/>
        </w:rPr>
        <w:t> </w:t>
      </w:r>
      <w:r>
        <w:rPr>
          <w:sz w:val="24"/>
        </w:rPr>
        <w:t>Tzanetakis</w:t>
      </w:r>
      <w:r>
        <w:rPr>
          <w:spacing w:val="-4"/>
          <w:sz w:val="24"/>
        </w:rPr>
        <w:t> </w:t>
      </w:r>
      <w:r>
        <w:rPr>
          <w:sz w:val="24"/>
        </w:rPr>
        <w:t>and</w:t>
      </w:r>
      <w:r>
        <w:rPr>
          <w:spacing w:val="-4"/>
          <w:sz w:val="24"/>
        </w:rPr>
        <w:t> </w:t>
      </w:r>
      <w:r>
        <w:rPr>
          <w:sz w:val="24"/>
        </w:rPr>
        <w:t>P.</w:t>
      </w:r>
      <w:r>
        <w:rPr>
          <w:spacing w:val="-4"/>
          <w:sz w:val="24"/>
        </w:rPr>
        <w:t> </w:t>
      </w:r>
      <w:r>
        <w:rPr>
          <w:sz w:val="24"/>
        </w:rPr>
        <w:t>Cook,</w:t>
      </w:r>
      <w:r>
        <w:rPr>
          <w:spacing w:val="-4"/>
          <w:sz w:val="24"/>
        </w:rPr>
        <w:t> </w:t>
      </w:r>
      <w:r>
        <w:rPr>
          <w:sz w:val="24"/>
        </w:rPr>
        <w:t>“Musical</w:t>
      </w:r>
      <w:r>
        <w:rPr>
          <w:spacing w:val="-4"/>
          <w:sz w:val="24"/>
        </w:rPr>
        <w:t> </w:t>
      </w:r>
      <w:r>
        <w:rPr>
          <w:sz w:val="24"/>
        </w:rPr>
        <w:t>Genre</w:t>
      </w:r>
      <w:r>
        <w:rPr>
          <w:spacing w:val="-5"/>
          <w:sz w:val="24"/>
        </w:rPr>
        <w:t> </w:t>
      </w:r>
      <w:r>
        <w:rPr>
          <w:sz w:val="24"/>
        </w:rPr>
        <w:t>Classification</w:t>
      </w:r>
      <w:r>
        <w:rPr>
          <w:spacing w:val="-4"/>
          <w:sz w:val="24"/>
        </w:rPr>
        <w:t> </w:t>
      </w:r>
      <w:r>
        <w:rPr>
          <w:sz w:val="24"/>
        </w:rPr>
        <w:t>of</w:t>
      </w:r>
      <w:r>
        <w:rPr>
          <w:spacing w:val="-5"/>
          <w:sz w:val="24"/>
        </w:rPr>
        <w:t> </w:t>
      </w:r>
      <w:r>
        <w:rPr>
          <w:sz w:val="24"/>
        </w:rPr>
        <w:t>Audio</w:t>
      </w:r>
      <w:r>
        <w:rPr>
          <w:spacing w:val="-4"/>
          <w:sz w:val="24"/>
        </w:rPr>
        <w:t> </w:t>
      </w:r>
      <w:r>
        <w:rPr>
          <w:sz w:val="24"/>
        </w:rPr>
        <w:t>Signals,”</w:t>
      </w:r>
      <w:r>
        <w:rPr>
          <w:spacing w:val="-3"/>
          <w:sz w:val="24"/>
        </w:rPr>
        <w:t> </w:t>
      </w:r>
      <w:r>
        <w:rPr>
          <w:sz w:val="24"/>
        </w:rPr>
        <w:t>IEEE</w:t>
      </w:r>
      <w:r>
        <w:rPr>
          <w:spacing w:val="-4"/>
          <w:sz w:val="24"/>
        </w:rPr>
        <w:t> </w:t>
      </w:r>
      <w:r>
        <w:rPr>
          <w:sz w:val="24"/>
        </w:rPr>
        <w:t>Trans. Speech Audio Process., vol. 10, no. 5, pp. 293-302, Jul. 2002.</w:t>
      </w:r>
    </w:p>
    <w:p>
      <w:pPr>
        <w:pStyle w:val="BodyText"/>
        <w:spacing w:before="3"/>
        <w:rPr>
          <w:sz w:val="31"/>
        </w:rPr>
      </w:pPr>
    </w:p>
    <w:p>
      <w:pPr>
        <w:pStyle w:val="ListParagraph"/>
        <w:numPr>
          <w:ilvl w:val="0"/>
          <w:numId w:val="16"/>
        </w:numPr>
        <w:tabs>
          <w:tab w:pos="1771" w:val="left" w:leader="none"/>
        </w:tabs>
        <w:spacing w:line="360" w:lineRule="auto" w:before="1" w:after="0"/>
        <w:ind w:left="1770" w:right="2038" w:hanging="471"/>
        <w:jc w:val="both"/>
        <w:rPr>
          <w:sz w:val="24"/>
        </w:rPr>
      </w:pPr>
      <w:r>
        <w:rPr>
          <w:sz w:val="24"/>
        </w:rPr>
        <w:t>T. Li,</w:t>
      </w:r>
      <w:r>
        <w:rPr>
          <w:spacing w:val="-2"/>
          <w:sz w:val="24"/>
        </w:rPr>
        <w:t> </w:t>
      </w:r>
      <w:r>
        <w:rPr>
          <w:sz w:val="24"/>
        </w:rPr>
        <w:t>M.</w:t>
      </w:r>
      <w:r>
        <w:rPr>
          <w:spacing w:val="-2"/>
          <w:sz w:val="24"/>
        </w:rPr>
        <w:t> </w:t>
      </w:r>
      <w:r>
        <w:rPr>
          <w:sz w:val="24"/>
        </w:rPr>
        <w:t>Ogihara,</w:t>
      </w:r>
      <w:r>
        <w:rPr>
          <w:spacing w:val="-2"/>
          <w:sz w:val="24"/>
        </w:rPr>
        <w:t> </w:t>
      </w:r>
      <w:r>
        <w:rPr>
          <w:sz w:val="24"/>
        </w:rPr>
        <w:t>and Q. Li,</w:t>
      </w:r>
      <w:r>
        <w:rPr>
          <w:spacing w:val="-2"/>
          <w:sz w:val="24"/>
        </w:rPr>
        <w:t> </w:t>
      </w:r>
      <w:r>
        <w:rPr>
          <w:sz w:val="24"/>
        </w:rPr>
        <w:t>“A</w:t>
      </w:r>
      <w:r>
        <w:rPr>
          <w:spacing w:val="-3"/>
          <w:sz w:val="24"/>
        </w:rPr>
        <w:t> </w:t>
      </w:r>
      <w:r>
        <w:rPr>
          <w:sz w:val="24"/>
        </w:rPr>
        <w:t>Comparative</w:t>
      </w:r>
      <w:r>
        <w:rPr>
          <w:spacing w:val="-3"/>
          <w:sz w:val="24"/>
        </w:rPr>
        <w:t> </w:t>
      </w:r>
      <w:r>
        <w:rPr>
          <w:sz w:val="24"/>
        </w:rPr>
        <w:t>Study</w:t>
      </w:r>
      <w:r>
        <w:rPr>
          <w:spacing w:val="-7"/>
          <w:sz w:val="24"/>
        </w:rPr>
        <w:t> </w:t>
      </w:r>
      <w:r>
        <w:rPr>
          <w:sz w:val="24"/>
        </w:rPr>
        <w:t>on</w:t>
      </w:r>
      <w:r>
        <w:rPr>
          <w:spacing w:val="-2"/>
          <w:sz w:val="24"/>
        </w:rPr>
        <w:t> </w:t>
      </w:r>
      <w:r>
        <w:rPr>
          <w:sz w:val="24"/>
        </w:rPr>
        <w:t>Content-Based</w:t>
      </w:r>
      <w:r>
        <w:rPr>
          <w:spacing w:val="-2"/>
          <w:sz w:val="24"/>
        </w:rPr>
        <w:t> </w:t>
      </w:r>
      <w:r>
        <w:rPr>
          <w:sz w:val="24"/>
        </w:rPr>
        <w:t>Music</w:t>
      </w:r>
      <w:r>
        <w:rPr>
          <w:spacing w:val="-3"/>
          <w:sz w:val="24"/>
        </w:rPr>
        <w:t> </w:t>
      </w:r>
      <w:r>
        <w:rPr>
          <w:sz w:val="24"/>
        </w:rPr>
        <w:t>Genre Classification,”</w:t>
      </w:r>
      <w:r>
        <w:rPr>
          <w:spacing w:val="-5"/>
          <w:sz w:val="24"/>
        </w:rPr>
        <w:t> </w:t>
      </w:r>
      <w:r>
        <w:rPr>
          <w:sz w:val="24"/>
        </w:rPr>
        <w:t>in</w:t>
      </w:r>
      <w:r>
        <w:rPr>
          <w:spacing w:val="-4"/>
          <w:sz w:val="24"/>
        </w:rPr>
        <w:t> </w:t>
      </w:r>
      <w:r>
        <w:rPr>
          <w:sz w:val="24"/>
        </w:rPr>
        <w:t>Proc.</w:t>
      </w:r>
      <w:r>
        <w:rPr>
          <w:spacing w:val="-4"/>
          <w:sz w:val="24"/>
        </w:rPr>
        <w:t> </w:t>
      </w:r>
      <w:r>
        <w:rPr>
          <w:sz w:val="24"/>
        </w:rPr>
        <w:t>of</w:t>
      </w:r>
      <w:r>
        <w:rPr>
          <w:spacing w:val="-5"/>
          <w:sz w:val="24"/>
        </w:rPr>
        <w:t> </w:t>
      </w:r>
      <w:r>
        <w:rPr>
          <w:sz w:val="24"/>
        </w:rPr>
        <w:t>the</w:t>
      </w:r>
      <w:r>
        <w:rPr>
          <w:spacing w:val="-5"/>
          <w:sz w:val="24"/>
        </w:rPr>
        <w:t> </w:t>
      </w:r>
      <w:r>
        <w:rPr>
          <w:sz w:val="24"/>
        </w:rPr>
        <w:t>Special</w:t>
      </w:r>
      <w:r>
        <w:rPr>
          <w:spacing w:val="-1"/>
          <w:sz w:val="24"/>
        </w:rPr>
        <w:t> </w:t>
      </w:r>
      <w:r>
        <w:rPr>
          <w:sz w:val="24"/>
        </w:rPr>
        <w:t>Interest</w:t>
      </w:r>
      <w:r>
        <w:rPr>
          <w:spacing w:val="-4"/>
          <w:sz w:val="24"/>
        </w:rPr>
        <w:t> </w:t>
      </w:r>
      <w:r>
        <w:rPr>
          <w:sz w:val="24"/>
        </w:rPr>
        <w:t>Group</w:t>
      </w:r>
      <w:r>
        <w:rPr>
          <w:spacing w:val="-4"/>
          <w:sz w:val="24"/>
        </w:rPr>
        <w:t> </w:t>
      </w:r>
      <w:r>
        <w:rPr>
          <w:sz w:val="24"/>
        </w:rPr>
        <w:t>on</w:t>
      </w:r>
      <w:r>
        <w:rPr>
          <w:spacing w:val="-2"/>
          <w:sz w:val="24"/>
        </w:rPr>
        <w:t> </w:t>
      </w:r>
      <w:r>
        <w:rPr>
          <w:sz w:val="24"/>
        </w:rPr>
        <w:t>Information</w:t>
      </w:r>
      <w:r>
        <w:rPr>
          <w:spacing w:val="-4"/>
          <w:sz w:val="24"/>
        </w:rPr>
        <w:t> </w:t>
      </w:r>
      <w:r>
        <w:rPr>
          <w:sz w:val="24"/>
        </w:rPr>
        <w:t>Retrieval</w:t>
      </w:r>
      <w:r>
        <w:rPr>
          <w:spacing w:val="-4"/>
          <w:sz w:val="24"/>
        </w:rPr>
        <w:t> </w:t>
      </w:r>
      <w:r>
        <w:rPr>
          <w:sz w:val="24"/>
        </w:rPr>
        <w:t>2003, Toronto, Canada, Jul. 2003, pp. 282-289.</w:t>
      </w:r>
    </w:p>
    <w:p>
      <w:pPr>
        <w:pStyle w:val="BodyText"/>
        <w:spacing w:before="2"/>
        <w:rPr>
          <w:sz w:val="31"/>
        </w:rPr>
      </w:pPr>
    </w:p>
    <w:p>
      <w:pPr>
        <w:pStyle w:val="ListParagraph"/>
        <w:numPr>
          <w:ilvl w:val="0"/>
          <w:numId w:val="16"/>
        </w:numPr>
        <w:tabs>
          <w:tab w:pos="1771" w:val="left" w:leader="none"/>
        </w:tabs>
        <w:spacing w:line="360" w:lineRule="auto" w:before="0" w:after="0"/>
        <w:ind w:left="1770" w:right="2143" w:hanging="471"/>
        <w:jc w:val="both"/>
        <w:rPr>
          <w:sz w:val="24"/>
        </w:rPr>
      </w:pPr>
      <w:r>
        <w:rPr>
          <w:sz w:val="24"/>
        </w:rPr>
        <w:t>M.F.</w:t>
      </w:r>
      <w:r>
        <w:rPr>
          <w:spacing w:val="-3"/>
          <w:sz w:val="24"/>
        </w:rPr>
        <w:t> </w:t>
      </w:r>
      <w:r>
        <w:rPr>
          <w:sz w:val="24"/>
        </w:rPr>
        <w:t>McKinney</w:t>
      </w:r>
      <w:r>
        <w:rPr>
          <w:spacing w:val="-6"/>
          <w:sz w:val="24"/>
        </w:rPr>
        <w:t> </w:t>
      </w:r>
      <w:r>
        <w:rPr>
          <w:sz w:val="24"/>
        </w:rPr>
        <w:t>and</w:t>
      </w:r>
      <w:r>
        <w:rPr>
          <w:spacing w:val="-3"/>
          <w:sz w:val="24"/>
        </w:rPr>
        <w:t> </w:t>
      </w:r>
      <w:r>
        <w:rPr>
          <w:sz w:val="24"/>
        </w:rPr>
        <w:t>J.</w:t>
      </w:r>
      <w:r>
        <w:rPr>
          <w:spacing w:val="-3"/>
          <w:sz w:val="24"/>
        </w:rPr>
        <w:t> </w:t>
      </w:r>
      <w:r>
        <w:rPr>
          <w:sz w:val="24"/>
        </w:rPr>
        <w:t>Breebaart,</w:t>
      </w:r>
      <w:r>
        <w:rPr>
          <w:spacing w:val="-3"/>
          <w:sz w:val="24"/>
        </w:rPr>
        <w:t> </w:t>
      </w:r>
      <w:r>
        <w:rPr>
          <w:sz w:val="24"/>
        </w:rPr>
        <w:t>“Features</w:t>
      </w:r>
      <w:r>
        <w:rPr>
          <w:spacing w:val="-3"/>
          <w:sz w:val="24"/>
        </w:rPr>
        <w:t> </w:t>
      </w:r>
      <w:r>
        <w:rPr>
          <w:sz w:val="24"/>
        </w:rPr>
        <w:t>for</w:t>
      </w:r>
      <w:r>
        <w:rPr>
          <w:spacing w:val="-4"/>
          <w:sz w:val="24"/>
        </w:rPr>
        <w:t> </w:t>
      </w:r>
      <w:r>
        <w:rPr>
          <w:sz w:val="24"/>
        </w:rPr>
        <w:t>Audio</w:t>
      </w:r>
      <w:r>
        <w:rPr>
          <w:spacing w:val="-3"/>
          <w:sz w:val="24"/>
        </w:rPr>
        <w:t> </w:t>
      </w:r>
      <w:r>
        <w:rPr>
          <w:sz w:val="24"/>
        </w:rPr>
        <w:t>and</w:t>
      </w:r>
      <w:r>
        <w:rPr>
          <w:spacing w:val="-3"/>
          <w:sz w:val="24"/>
        </w:rPr>
        <w:t> </w:t>
      </w:r>
      <w:r>
        <w:rPr>
          <w:sz w:val="24"/>
        </w:rPr>
        <w:t>Music</w:t>
      </w:r>
      <w:r>
        <w:rPr>
          <w:spacing w:val="-4"/>
          <w:sz w:val="24"/>
        </w:rPr>
        <w:t> </w:t>
      </w:r>
      <w:r>
        <w:rPr>
          <w:sz w:val="24"/>
        </w:rPr>
        <w:t>Classification,”</w:t>
      </w:r>
      <w:r>
        <w:rPr>
          <w:spacing w:val="-4"/>
          <w:sz w:val="24"/>
        </w:rPr>
        <w:t> </w:t>
      </w:r>
      <w:r>
        <w:rPr>
          <w:sz w:val="24"/>
        </w:rPr>
        <w:t>in Symposium on Intelligent Algorithms, Eindhoven, the Netherlands, Dec. 2002.</w:t>
      </w:r>
    </w:p>
    <w:p>
      <w:pPr>
        <w:pStyle w:val="BodyText"/>
        <w:spacing w:before="3"/>
        <w:rPr>
          <w:sz w:val="31"/>
        </w:rPr>
      </w:pPr>
    </w:p>
    <w:p>
      <w:pPr>
        <w:pStyle w:val="ListParagraph"/>
        <w:numPr>
          <w:ilvl w:val="0"/>
          <w:numId w:val="16"/>
        </w:numPr>
        <w:tabs>
          <w:tab w:pos="1771" w:val="left" w:leader="none"/>
        </w:tabs>
        <w:spacing w:line="360" w:lineRule="auto" w:before="1" w:after="0"/>
        <w:ind w:left="1770" w:right="1519" w:hanging="471"/>
        <w:jc w:val="left"/>
        <w:rPr>
          <w:sz w:val="24"/>
        </w:rPr>
      </w:pPr>
      <w:r>
        <w:rPr>
          <w:sz w:val="24"/>
        </w:rPr>
        <w:t>T. Lidy and A. Rauber, “Evaluation of Feature Extractors and Psycho-Acoustic Transformations</w:t>
      </w:r>
      <w:r>
        <w:rPr>
          <w:spacing w:val="-4"/>
          <w:sz w:val="24"/>
        </w:rPr>
        <w:t> </w:t>
      </w:r>
      <w:r>
        <w:rPr>
          <w:sz w:val="24"/>
        </w:rPr>
        <w:t>for</w:t>
      </w:r>
      <w:r>
        <w:rPr>
          <w:spacing w:val="-5"/>
          <w:sz w:val="24"/>
        </w:rPr>
        <w:t> </w:t>
      </w:r>
      <w:r>
        <w:rPr>
          <w:sz w:val="24"/>
        </w:rPr>
        <w:t>Music</w:t>
      </w:r>
      <w:r>
        <w:rPr>
          <w:spacing w:val="-5"/>
          <w:sz w:val="24"/>
        </w:rPr>
        <w:t> </w:t>
      </w:r>
      <w:r>
        <w:rPr>
          <w:sz w:val="24"/>
        </w:rPr>
        <w:t>Genre</w:t>
      </w:r>
      <w:r>
        <w:rPr>
          <w:spacing w:val="-5"/>
          <w:sz w:val="24"/>
        </w:rPr>
        <w:t> </w:t>
      </w:r>
      <w:r>
        <w:rPr>
          <w:sz w:val="24"/>
        </w:rPr>
        <w:t>Classification,”</w:t>
      </w:r>
      <w:r>
        <w:rPr>
          <w:spacing w:val="-3"/>
          <w:sz w:val="24"/>
        </w:rPr>
        <w:t> </w:t>
      </w:r>
      <w:r>
        <w:rPr>
          <w:sz w:val="24"/>
        </w:rPr>
        <w:t>Vienna</w:t>
      </w:r>
      <w:r>
        <w:rPr>
          <w:spacing w:val="-5"/>
          <w:sz w:val="24"/>
        </w:rPr>
        <w:t> </w:t>
      </w:r>
      <w:r>
        <w:rPr>
          <w:sz w:val="24"/>
        </w:rPr>
        <w:t>Univ.</w:t>
      </w:r>
      <w:r>
        <w:rPr>
          <w:spacing w:val="-4"/>
          <w:sz w:val="24"/>
        </w:rPr>
        <w:t> </w:t>
      </w:r>
      <w:r>
        <w:rPr>
          <w:sz w:val="24"/>
        </w:rPr>
        <w:t>of</w:t>
      </w:r>
      <w:r>
        <w:rPr>
          <w:spacing w:val="-5"/>
          <w:sz w:val="24"/>
        </w:rPr>
        <w:t> </w:t>
      </w:r>
      <w:r>
        <w:rPr>
          <w:sz w:val="24"/>
        </w:rPr>
        <w:t>Tech.,</w:t>
      </w:r>
      <w:r>
        <w:rPr>
          <w:spacing w:val="-4"/>
          <w:sz w:val="24"/>
        </w:rPr>
        <w:t> </w:t>
      </w:r>
      <w:r>
        <w:rPr>
          <w:sz w:val="24"/>
        </w:rPr>
        <w:t>Vienna,</w:t>
      </w:r>
      <w:r>
        <w:rPr>
          <w:spacing w:val="-4"/>
          <w:sz w:val="24"/>
        </w:rPr>
        <w:t> </w:t>
      </w:r>
      <w:r>
        <w:rPr>
          <w:sz w:val="24"/>
        </w:rPr>
        <w:t>Austria, </w:t>
      </w:r>
      <w:r>
        <w:rPr>
          <w:spacing w:val="-2"/>
          <w:sz w:val="24"/>
        </w:rPr>
        <w:t>2005.</w:t>
      </w:r>
    </w:p>
    <w:p>
      <w:pPr>
        <w:pStyle w:val="BodyText"/>
        <w:spacing w:before="4"/>
        <w:rPr>
          <w:sz w:val="31"/>
        </w:rPr>
      </w:pPr>
    </w:p>
    <w:p>
      <w:pPr>
        <w:pStyle w:val="ListParagraph"/>
        <w:numPr>
          <w:ilvl w:val="0"/>
          <w:numId w:val="16"/>
        </w:numPr>
        <w:tabs>
          <w:tab w:pos="1771" w:val="left" w:leader="none"/>
        </w:tabs>
        <w:spacing w:line="360" w:lineRule="auto" w:before="0" w:after="0"/>
        <w:ind w:left="1770" w:right="1511" w:hanging="471"/>
        <w:jc w:val="left"/>
        <w:rPr>
          <w:sz w:val="24"/>
        </w:rPr>
      </w:pPr>
      <w:r>
        <w:rPr>
          <w:sz w:val="24"/>
        </w:rPr>
        <w:t>T.</w:t>
      </w:r>
      <w:r>
        <w:rPr>
          <w:spacing w:val="-3"/>
          <w:sz w:val="24"/>
        </w:rPr>
        <w:t> </w:t>
      </w:r>
      <w:r>
        <w:rPr>
          <w:sz w:val="24"/>
        </w:rPr>
        <w:t>Pohle,</w:t>
      </w:r>
      <w:r>
        <w:rPr>
          <w:spacing w:val="-3"/>
          <w:sz w:val="24"/>
        </w:rPr>
        <w:t> </w:t>
      </w:r>
      <w:r>
        <w:rPr>
          <w:sz w:val="24"/>
        </w:rPr>
        <w:t>E.</w:t>
      </w:r>
      <w:r>
        <w:rPr>
          <w:spacing w:val="-3"/>
          <w:sz w:val="24"/>
        </w:rPr>
        <w:t> </w:t>
      </w:r>
      <w:r>
        <w:rPr>
          <w:sz w:val="24"/>
        </w:rPr>
        <w:t>Pampalk,</w:t>
      </w:r>
      <w:r>
        <w:rPr>
          <w:spacing w:val="-3"/>
          <w:sz w:val="24"/>
        </w:rPr>
        <w:t> </w:t>
      </w:r>
      <w:r>
        <w:rPr>
          <w:sz w:val="24"/>
        </w:rPr>
        <w:t>and</w:t>
      </w:r>
      <w:r>
        <w:rPr>
          <w:spacing w:val="-3"/>
          <w:sz w:val="24"/>
        </w:rPr>
        <w:t> </w:t>
      </w:r>
      <w:r>
        <w:rPr>
          <w:sz w:val="24"/>
        </w:rPr>
        <w:t>G.</w:t>
      </w:r>
      <w:r>
        <w:rPr>
          <w:spacing w:val="-3"/>
          <w:sz w:val="24"/>
        </w:rPr>
        <w:t> </w:t>
      </w:r>
      <w:r>
        <w:rPr>
          <w:sz w:val="24"/>
        </w:rPr>
        <w:t>Widmer,</w:t>
      </w:r>
      <w:r>
        <w:rPr>
          <w:spacing w:val="-3"/>
          <w:sz w:val="24"/>
        </w:rPr>
        <w:t> </w:t>
      </w:r>
      <w:r>
        <w:rPr>
          <w:sz w:val="24"/>
        </w:rPr>
        <w:t>“Evaluation</w:t>
      </w:r>
      <w:r>
        <w:rPr>
          <w:spacing w:val="-3"/>
          <w:sz w:val="24"/>
        </w:rPr>
        <w:t> </w:t>
      </w:r>
      <w:r>
        <w:rPr>
          <w:sz w:val="24"/>
        </w:rPr>
        <w:t>of</w:t>
      </w:r>
      <w:r>
        <w:rPr>
          <w:spacing w:val="-4"/>
          <w:sz w:val="24"/>
        </w:rPr>
        <w:t> </w:t>
      </w:r>
      <w:r>
        <w:rPr>
          <w:sz w:val="24"/>
        </w:rPr>
        <w:t>Frequently</w:t>
      </w:r>
      <w:r>
        <w:rPr>
          <w:spacing w:val="-8"/>
          <w:sz w:val="24"/>
        </w:rPr>
        <w:t> </w:t>
      </w:r>
      <w:r>
        <w:rPr>
          <w:sz w:val="24"/>
        </w:rPr>
        <w:t>Used</w:t>
      </w:r>
      <w:r>
        <w:rPr>
          <w:spacing w:val="-3"/>
          <w:sz w:val="24"/>
        </w:rPr>
        <w:t> </w:t>
      </w:r>
      <w:r>
        <w:rPr>
          <w:sz w:val="24"/>
        </w:rPr>
        <w:t>Audio</w:t>
      </w:r>
      <w:r>
        <w:rPr>
          <w:spacing w:val="-3"/>
          <w:sz w:val="24"/>
        </w:rPr>
        <w:t> </w:t>
      </w:r>
      <w:r>
        <w:rPr>
          <w:sz w:val="24"/>
        </w:rPr>
        <w:t>Features</w:t>
      </w:r>
      <w:r>
        <w:rPr>
          <w:spacing w:val="-3"/>
          <w:sz w:val="24"/>
        </w:rPr>
        <w:t> </w:t>
      </w:r>
      <w:r>
        <w:rPr>
          <w:sz w:val="24"/>
        </w:rPr>
        <w:t>for Classification of Music into Perceptual Categories,” in Proc. of the Fourth International Workshop on Content-Based Multimedia Indexing, Riga, Latvia, Jun. 2005</w:t>
      </w:r>
    </w:p>
    <w:p>
      <w:pPr>
        <w:spacing w:after="0" w:line="360" w:lineRule="auto"/>
        <w:jc w:val="left"/>
        <w:rPr>
          <w:sz w:val="24"/>
        </w:rPr>
        <w:sectPr>
          <w:pgSz w:w="12240" w:h="15840"/>
          <w:pgMar w:header="0" w:footer="1038" w:top="1420" w:bottom="1240" w:left="140" w:right="120"/>
        </w:sectPr>
      </w:pPr>
    </w:p>
    <w:p>
      <w:pPr>
        <w:pStyle w:val="ListParagraph"/>
        <w:numPr>
          <w:ilvl w:val="0"/>
          <w:numId w:val="16"/>
        </w:numPr>
        <w:tabs>
          <w:tab w:pos="1771" w:val="left" w:leader="none"/>
        </w:tabs>
        <w:spacing w:line="360" w:lineRule="auto" w:before="34" w:after="0"/>
        <w:ind w:left="1770" w:right="1567" w:hanging="471"/>
        <w:jc w:val="left"/>
        <w:rPr>
          <w:sz w:val="24"/>
        </w:rPr>
      </w:pPr>
      <w:r>
        <w:rPr>
          <w:sz w:val="24"/>
        </w:rPr>
        <w:t>J. J. Burred and A. Lerch, “A Hierarchal Approach to Automatic Musical Genre Classification,”</w:t>
      </w:r>
      <w:r>
        <w:rPr>
          <w:spacing w:val="-5"/>
          <w:sz w:val="24"/>
        </w:rPr>
        <w:t> </w:t>
      </w:r>
      <w:r>
        <w:rPr>
          <w:sz w:val="24"/>
        </w:rPr>
        <w:t>in</w:t>
      </w:r>
      <w:r>
        <w:rPr>
          <w:spacing w:val="-4"/>
          <w:sz w:val="24"/>
        </w:rPr>
        <w:t> </w:t>
      </w:r>
      <w:r>
        <w:rPr>
          <w:sz w:val="24"/>
        </w:rPr>
        <w:t>Proc.</w:t>
      </w:r>
      <w:r>
        <w:rPr>
          <w:spacing w:val="-4"/>
          <w:sz w:val="24"/>
        </w:rPr>
        <w:t> </w:t>
      </w:r>
      <w:r>
        <w:rPr>
          <w:sz w:val="24"/>
        </w:rPr>
        <w:t>of</w:t>
      </w:r>
      <w:r>
        <w:rPr>
          <w:spacing w:val="-5"/>
          <w:sz w:val="24"/>
        </w:rPr>
        <w:t> </w:t>
      </w:r>
      <w:r>
        <w:rPr>
          <w:sz w:val="24"/>
        </w:rPr>
        <w:t>the</w:t>
      </w:r>
      <w:r>
        <w:rPr>
          <w:spacing w:val="-5"/>
          <w:sz w:val="24"/>
        </w:rPr>
        <w:t> </w:t>
      </w:r>
      <w:r>
        <w:rPr>
          <w:sz w:val="24"/>
        </w:rPr>
        <w:t>6th</w:t>
      </w:r>
      <w:r>
        <w:rPr>
          <w:spacing w:val="-2"/>
          <w:sz w:val="24"/>
        </w:rPr>
        <w:t> </w:t>
      </w:r>
      <w:r>
        <w:rPr>
          <w:sz w:val="24"/>
        </w:rPr>
        <w:t>Int.</w:t>
      </w:r>
      <w:r>
        <w:rPr>
          <w:spacing w:val="-4"/>
          <w:sz w:val="24"/>
        </w:rPr>
        <w:t> </w:t>
      </w:r>
      <w:r>
        <w:rPr>
          <w:sz w:val="24"/>
        </w:rPr>
        <w:t>Conference</w:t>
      </w:r>
      <w:r>
        <w:rPr>
          <w:spacing w:val="-5"/>
          <w:sz w:val="24"/>
        </w:rPr>
        <w:t> </w:t>
      </w:r>
      <w:r>
        <w:rPr>
          <w:sz w:val="24"/>
        </w:rPr>
        <w:t>on</w:t>
      </w:r>
      <w:r>
        <w:rPr>
          <w:spacing w:val="-4"/>
          <w:sz w:val="24"/>
        </w:rPr>
        <w:t> </w:t>
      </w:r>
      <w:r>
        <w:rPr>
          <w:sz w:val="24"/>
        </w:rPr>
        <w:t>Digital</w:t>
      </w:r>
      <w:r>
        <w:rPr>
          <w:spacing w:val="-4"/>
          <w:sz w:val="24"/>
        </w:rPr>
        <w:t> </w:t>
      </w:r>
      <w:r>
        <w:rPr>
          <w:sz w:val="24"/>
        </w:rPr>
        <w:t>Audio</w:t>
      </w:r>
      <w:r>
        <w:rPr>
          <w:spacing w:val="-4"/>
          <w:sz w:val="24"/>
        </w:rPr>
        <w:t> </w:t>
      </w:r>
      <w:r>
        <w:rPr>
          <w:sz w:val="24"/>
        </w:rPr>
        <w:t>Effects,</w:t>
      </w:r>
      <w:r>
        <w:rPr>
          <w:spacing w:val="-2"/>
          <w:sz w:val="24"/>
        </w:rPr>
        <w:t> </w:t>
      </w:r>
      <w:r>
        <w:rPr>
          <w:sz w:val="24"/>
        </w:rPr>
        <w:t>London,</w:t>
      </w:r>
      <w:r>
        <w:rPr>
          <w:spacing w:val="-4"/>
          <w:sz w:val="24"/>
        </w:rPr>
        <w:t> </w:t>
      </w:r>
      <w:r>
        <w:rPr>
          <w:sz w:val="24"/>
        </w:rPr>
        <w:t>UK, Sept. 2003.</w:t>
      </w:r>
    </w:p>
    <w:p>
      <w:pPr>
        <w:pStyle w:val="BodyText"/>
        <w:spacing w:before="2"/>
        <w:rPr>
          <w:sz w:val="31"/>
        </w:rPr>
      </w:pPr>
    </w:p>
    <w:p>
      <w:pPr>
        <w:pStyle w:val="ListParagraph"/>
        <w:numPr>
          <w:ilvl w:val="0"/>
          <w:numId w:val="16"/>
        </w:numPr>
        <w:tabs>
          <w:tab w:pos="1771" w:val="left" w:leader="none"/>
        </w:tabs>
        <w:spacing w:line="360" w:lineRule="auto" w:before="0" w:after="0"/>
        <w:ind w:left="1770" w:right="1584" w:hanging="471"/>
        <w:jc w:val="left"/>
        <w:rPr>
          <w:sz w:val="24"/>
        </w:rPr>
      </w:pPr>
      <w:r>
        <w:rPr>
          <w:sz w:val="24"/>
        </w:rPr>
        <w:t>E.</w:t>
      </w:r>
      <w:r>
        <w:rPr>
          <w:spacing w:val="-3"/>
          <w:sz w:val="24"/>
        </w:rPr>
        <w:t> </w:t>
      </w:r>
      <w:r>
        <w:rPr>
          <w:sz w:val="24"/>
        </w:rPr>
        <w:t>Pampalk,</w:t>
      </w:r>
      <w:r>
        <w:rPr>
          <w:spacing w:val="-3"/>
          <w:sz w:val="24"/>
        </w:rPr>
        <w:t> </w:t>
      </w:r>
      <w:r>
        <w:rPr>
          <w:sz w:val="24"/>
        </w:rPr>
        <w:t>A.</w:t>
      </w:r>
      <w:r>
        <w:rPr>
          <w:spacing w:val="-3"/>
          <w:sz w:val="24"/>
        </w:rPr>
        <w:t> </w:t>
      </w:r>
      <w:r>
        <w:rPr>
          <w:sz w:val="24"/>
        </w:rPr>
        <w:t>Flexer,</w:t>
      </w:r>
      <w:r>
        <w:rPr>
          <w:spacing w:val="-3"/>
          <w:sz w:val="24"/>
        </w:rPr>
        <w:t> </w:t>
      </w:r>
      <w:r>
        <w:rPr>
          <w:sz w:val="24"/>
        </w:rPr>
        <w:t>and</w:t>
      </w:r>
      <w:r>
        <w:rPr>
          <w:spacing w:val="-3"/>
          <w:sz w:val="24"/>
        </w:rPr>
        <w:t> </w:t>
      </w:r>
      <w:r>
        <w:rPr>
          <w:sz w:val="24"/>
        </w:rPr>
        <w:t>G.</w:t>
      </w:r>
      <w:r>
        <w:rPr>
          <w:spacing w:val="-3"/>
          <w:sz w:val="24"/>
        </w:rPr>
        <w:t> </w:t>
      </w:r>
      <w:r>
        <w:rPr>
          <w:sz w:val="24"/>
        </w:rPr>
        <w:t>Widmer,</w:t>
      </w:r>
      <w:r>
        <w:rPr>
          <w:spacing w:val="-3"/>
          <w:sz w:val="24"/>
        </w:rPr>
        <w:t> </w:t>
      </w:r>
      <w:r>
        <w:rPr>
          <w:sz w:val="24"/>
        </w:rPr>
        <w:t>“Improvements</w:t>
      </w:r>
      <w:r>
        <w:rPr>
          <w:spacing w:val="-3"/>
          <w:sz w:val="24"/>
        </w:rPr>
        <w:t> </w:t>
      </w:r>
      <w:r>
        <w:rPr>
          <w:sz w:val="24"/>
        </w:rPr>
        <w:t>of</w:t>
      </w:r>
      <w:r>
        <w:rPr>
          <w:spacing w:val="-4"/>
          <w:sz w:val="24"/>
        </w:rPr>
        <w:t> </w:t>
      </w:r>
      <w:r>
        <w:rPr>
          <w:sz w:val="24"/>
        </w:rPr>
        <w:t>Audio-Based</w:t>
      </w:r>
      <w:r>
        <w:rPr>
          <w:spacing w:val="-3"/>
          <w:sz w:val="24"/>
        </w:rPr>
        <w:t> </w:t>
      </w:r>
      <w:r>
        <w:rPr>
          <w:sz w:val="24"/>
        </w:rPr>
        <w:t>Music</w:t>
      </w:r>
      <w:r>
        <w:rPr>
          <w:spacing w:val="-4"/>
          <w:sz w:val="24"/>
        </w:rPr>
        <w:t> </w:t>
      </w:r>
      <w:r>
        <w:rPr>
          <w:sz w:val="24"/>
        </w:rPr>
        <w:t>Similarity and Genre Classification,” in Proc. of the 6th Int. Conference on Digital Audio Effects, London, UK, Sept. 2003.</w:t>
      </w:r>
    </w:p>
    <w:p>
      <w:pPr>
        <w:pStyle w:val="BodyText"/>
        <w:spacing w:before="5"/>
        <w:rPr>
          <w:sz w:val="31"/>
        </w:rPr>
      </w:pPr>
    </w:p>
    <w:p>
      <w:pPr>
        <w:pStyle w:val="ListParagraph"/>
        <w:numPr>
          <w:ilvl w:val="0"/>
          <w:numId w:val="16"/>
        </w:numPr>
        <w:tabs>
          <w:tab w:pos="1771" w:val="left" w:leader="none"/>
        </w:tabs>
        <w:spacing w:line="360" w:lineRule="auto" w:before="0" w:after="0"/>
        <w:ind w:left="1770" w:right="1946" w:hanging="471"/>
        <w:jc w:val="left"/>
        <w:rPr>
          <w:sz w:val="24"/>
        </w:rPr>
      </w:pPr>
      <w:r>
        <w:rPr>
          <w:sz w:val="24"/>
        </w:rPr>
        <w:t>J.</w:t>
      </w:r>
      <w:r>
        <w:rPr>
          <w:spacing w:val="-4"/>
          <w:sz w:val="24"/>
        </w:rPr>
        <w:t> </w:t>
      </w:r>
      <w:r>
        <w:rPr>
          <w:sz w:val="24"/>
        </w:rPr>
        <w:t>Saunders,</w:t>
      </w:r>
      <w:r>
        <w:rPr>
          <w:spacing w:val="-4"/>
          <w:sz w:val="24"/>
        </w:rPr>
        <w:t> </w:t>
      </w:r>
      <w:r>
        <w:rPr>
          <w:sz w:val="24"/>
        </w:rPr>
        <w:t>“Real-time</w:t>
      </w:r>
      <w:r>
        <w:rPr>
          <w:spacing w:val="-5"/>
          <w:sz w:val="24"/>
        </w:rPr>
        <w:t> </w:t>
      </w:r>
      <w:r>
        <w:rPr>
          <w:sz w:val="24"/>
        </w:rPr>
        <w:t>discrimination</w:t>
      </w:r>
      <w:r>
        <w:rPr>
          <w:spacing w:val="-4"/>
          <w:sz w:val="24"/>
        </w:rPr>
        <w:t> </w:t>
      </w:r>
      <w:r>
        <w:rPr>
          <w:sz w:val="24"/>
        </w:rPr>
        <w:t>of</w:t>
      </w:r>
      <w:r>
        <w:rPr>
          <w:spacing w:val="-5"/>
          <w:sz w:val="24"/>
        </w:rPr>
        <w:t> </w:t>
      </w:r>
      <w:r>
        <w:rPr>
          <w:sz w:val="24"/>
        </w:rPr>
        <w:t>broadcast</w:t>
      </w:r>
      <w:r>
        <w:rPr>
          <w:spacing w:val="-4"/>
          <w:sz w:val="24"/>
        </w:rPr>
        <w:t> </w:t>
      </w:r>
      <w:r>
        <w:rPr>
          <w:sz w:val="24"/>
        </w:rPr>
        <w:t>speech/music,”</w:t>
      </w:r>
      <w:r>
        <w:rPr>
          <w:spacing w:val="-5"/>
          <w:sz w:val="24"/>
        </w:rPr>
        <w:t> </w:t>
      </w:r>
      <w:r>
        <w:rPr>
          <w:sz w:val="24"/>
        </w:rPr>
        <w:t>in</w:t>
      </w:r>
      <w:r>
        <w:rPr>
          <w:spacing w:val="-4"/>
          <w:sz w:val="24"/>
        </w:rPr>
        <w:t> </w:t>
      </w:r>
      <w:r>
        <w:rPr>
          <w:sz w:val="24"/>
        </w:rPr>
        <w:t>Proc.</w:t>
      </w:r>
      <w:r>
        <w:rPr>
          <w:spacing w:val="-3"/>
          <w:sz w:val="24"/>
        </w:rPr>
        <w:t> </w:t>
      </w:r>
      <w:r>
        <w:rPr>
          <w:sz w:val="24"/>
        </w:rPr>
        <w:t>Int.</w:t>
      </w:r>
      <w:r>
        <w:rPr>
          <w:spacing w:val="-4"/>
          <w:sz w:val="24"/>
        </w:rPr>
        <w:t> </w:t>
      </w:r>
      <w:r>
        <w:rPr>
          <w:sz w:val="24"/>
        </w:rPr>
        <w:t>Conf. Acoustics, Speech, Signal Processing ‘96, Atlanta, GA, 1996, pp. 993-996.</w:t>
      </w:r>
    </w:p>
    <w:p>
      <w:pPr>
        <w:pStyle w:val="BodyText"/>
        <w:spacing w:before="4"/>
        <w:rPr>
          <w:sz w:val="31"/>
        </w:rPr>
      </w:pPr>
    </w:p>
    <w:p>
      <w:pPr>
        <w:pStyle w:val="ListParagraph"/>
        <w:numPr>
          <w:ilvl w:val="0"/>
          <w:numId w:val="16"/>
        </w:numPr>
        <w:tabs>
          <w:tab w:pos="1771" w:val="left" w:leader="none"/>
        </w:tabs>
        <w:spacing w:line="360" w:lineRule="auto" w:before="0" w:after="0"/>
        <w:ind w:left="1770" w:right="1644" w:hanging="471"/>
        <w:jc w:val="left"/>
        <w:rPr>
          <w:sz w:val="24"/>
        </w:rPr>
      </w:pPr>
      <w:r>
        <w:rPr>
          <w:sz w:val="24"/>
        </w:rPr>
        <w:t>J. Pinquier, J. Rouas, and R. André-Obrecht, “A fusion study in speech/music classification,”</w:t>
      </w:r>
      <w:r>
        <w:rPr>
          <w:spacing w:val="-5"/>
          <w:sz w:val="24"/>
        </w:rPr>
        <w:t> </w:t>
      </w:r>
      <w:r>
        <w:rPr>
          <w:sz w:val="24"/>
        </w:rPr>
        <w:t>in</w:t>
      </w:r>
      <w:r>
        <w:rPr>
          <w:spacing w:val="-4"/>
          <w:sz w:val="24"/>
        </w:rPr>
        <w:t> </w:t>
      </w:r>
      <w:r>
        <w:rPr>
          <w:sz w:val="24"/>
        </w:rPr>
        <w:t>Proc.</w:t>
      </w:r>
      <w:r>
        <w:rPr>
          <w:spacing w:val="-2"/>
          <w:sz w:val="24"/>
        </w:rPr>
        <w:t> </w:t>
      </w:r>
      <w:r>
        <w:rPr>
          <w:sz w:val="24"/>
        </w:rPr>
        <w:t>Int.</w:t>
      </w:r>
      <w:r>
        <w:rPr>
          <w:spacing w:val="-4"/>
          <w:sz w:val="24"/>
        </w:rPr>
        <w:t> </w:t>
      </w:r>
      <w:r>
        <w:rPr>
          <w:sz w:val="24"/>
        </w:rPr>
        <w:t>Conf.</w:t>
      </w:r>
      <w:r>
        <w:rPr>
          <w:spacing w:val="-4"/>
          <w:sz w:val="24"/>
        </w:rPr>
        <w:t> </w:t>
      </w:r>
      <w:r>
        <w:rPr>
          <w:sz w:val="24"/>
        </w:rPr>
        <w:t>Acoustics,</w:t>
      </w:r>
      <w:r>
        <w:rPr>
          <w:spacing w:val="-4"/>
          <w:sz w:val="24"/>
        </w:rPr>
        <w:t> </w:t>
      </w:r>
      <w:r>
        <w:rPr>
          <w:sz w:val="24"/>
        </w:rPr>
        <w:t>Speech,</w:t>
      </w:r>
      <w:r>
        <w:rPr>
          <w:spacing w:val="-4"/>
          <w:sz w:val="24"/>
        </w:rPr>
        <w:t> </w:t>
      </w:r>
      <w:r>
        <w:rPr>
          <w:sz w:val="24"/>
        </w:rPr>
        <w:t>Signal</w:t>
      </w:r>
      <w:r>
        <w:rPr>
          <w:spacing w:val="-4"/>
          <w:sz w:val="24"/>
        </w:rPr>
        <w:t> </w:t>
      </w:r>
      <w:r>
        <w:rPr>
          <w:sz w:val="24"/>
        </w:rPr>
        <w:t>Processing</w:t>
      </w:r>
      <w:r>
        <w:rPr>
          <w:spacing w:val="-4"/>
          <w:sz w:val="24"/>
        </w:rPr>
        <w:t> </w:t>
      </w:r>
      <w:r>
        <w:rPr>
          <w:sz w:val="24"/>
        </w:rPr>
        <w:t>’03,</w:t>
      </w:r>
      <w:r>
        <w:rPr>
          <w:spacing w:val="-4"/>
          <w:sz w:val="24"/>
        </w:rPr>
        <w:t> </w:t>
      </w:r>
      <w:r>
        <w:rPr>
          <w:sz w:val="24"/>
        </w:rPr>
        <w:t>Hong</w:t>
      </w:r>
      <w:r>
        <w:rPr>
          <w:spacing w:val="-7"/>
          <w:sz w:val="24"/>
        </w:rPr>
        <w:t> </w:t>
      </w:r>
      <w:r>
        <w:rPr>
          <w:sz w:val="24"/>
        </w:rPr>
        <w:t>Kong, 2003, pp. 409-412.</w:t>
      </w:r>
    </w:p>
    <w:p>
      <w:pPr>
        <w:pStyle w:val="BodyText"/>
        <w:spacing w:before="2"/>
        <w:rPr>
          <w:sz w:val="31"/>
        </w:rPr>
      </w:pPr>
    </w:p>
    <w:p>
      <w:pPr>
        <w:pStyle w:val="ListParagraph"/>
        <w:numPr>
          <w:ilvl w:val="0"/>
          <w:numId w:val="16"/>
        </w:numPr>
        <w:tabs>
          <w:tab w:pos="1771" w:val="left" w:leader="none"/>
        </w:tabs>
        <w:spacing w:line="360" w:lineRule="auto" w:before="0" w:after="0"/>
        <w:ind w:left="1770" w:right="1870" w:hanging="471"/>
        <w:jc w:val="left"/>
        <w:rPr>
          <w:sz w:val="24"/>
        </w:rPr>
      </w:pPr>
      <w:r>
        <w:rPr>
          <w:sz w:val="24"/>
        </w:rPr>
        <w:t>M.</w:t>
      </w:r>
      <w:r>
        <w:rPr>
          <w:spacing w:val="-3"/>
          <w:sz w:val="24"/>
        </w:rPr>
        <w:t> </w:t>
      </w:r>
      <w:r>
        <w:rPr>
          <w:sz w:val="24"/>
        </w:rPr>
        <w:t>J.</w:t>
      </w:r>
      <w:r>
        <w:rPr>
          <w:spacing w:val="-3"/>
          <w:sz w:val="24"/>
        </w:rPr>
        <w:t> </w:t>
      </w:r>
      <w:r>
        <w:rPr>
          <w:sz w:val="24"/>
        </w:rPr>
        <w:t>Carey,</w:t>
      </w:r>
      <w:r>
        <w:rPr>
          <w:spacing w:val="-3"/>
          <w:sz w:val="24"/>
        </w:rPr>
        <w:t> </w:t>
      </w:r>
      <w:r>
        <w:rPr>
          <w:sz w:val="24"/>
        </w:rPr>
        <w:t>E.</w:t>
      </w:r>
      <w:r>
        <w:rPr>
          <w:spacing w:val="-3"/>
          <w:sz w:val="24"/>
        </w:rPr>
        <w:t> </w:t>
      </w:r>
      <w:r>
        <w:rPr>
          <w:sz w:val="24"/>
        </w:rPr>
        <w:t>S.</w:t>
      </w:r>
      <w:r>
        <w:rPr>
          <w:spacing w:val="-3"/>
          <w:sz w:val="24"/>
        </w:rPr>
        <w:t> </w:t>
      </w:r>
      <w:r>
        <w:rPr>
          <w:sz w:val="24"/>
        </w:rPr>
        <w:t>Parris,</w:t>
      </w:r>
      <w:r>
        <w:rPr>
          <w:spacing w:val="-2"/>
          <w:sz w:val="24"/>
        </w:rPr>
        <w:t> </w:t>
      </w:r>
      <w:r>
        <w:rPr>
          <w:sz w:val="24"/>
        </w:rPr>
        <w:t>and</w:t>
      </w:r>
      <w:r>
        <w:rPr>
          <w:spacing w:val="-3"/>
          <w:sz w:val="24"/>
        </w:rPr>
        <w:t> </w:t>
      </w:r>
      <w:r>
        <w:rPr>
          <w:sz w:val="24"/>
        </w:rPr>
        <w:t>H.</w:t>
      </w:r>
      <w:r>
        <w:rPr>
          <w:spacing w:val="-2"/>
          <w:sz w:val="24"/>
        </w:rPr>
        <w:t> </w:t>
      </w:r>
      <w:r>
        <w:rPr>
          <w:sz w:val="24"/>
        </w:rPr>
        <w:t>Lloyd-Thomas,</w:t>
      </w:r>
      <w:r>
        <w:rPr>
          <w:spacing w:val="-3"/>
          <w:sz w:val="24"/>
        </w:rPr>
        <w:t> </w:t>
      </w:r>
      <w:r>
        <w:rPr>
          <w:sz w:val="24"/>
        </w:rPr>
        <w:t>“A</w:t>
      </w:r>
      <w:r>
        <w:rPr>
          <w:spacing w:val="-4"/>
          <w:sz w:val="24"/>
        </w:rPr>
        <w:t> </w:t>
      </w:r>
      <w:r>
        <w:rPr>
          <w:sz w:val="24"/>
        </w:rPr>
        <w:t>comparison</w:t>
      </w:r>
      <w:r>
        <w:rPr>
          <w:spacing w:val="-3"/>
          <w:sz w:val="24"/>
        </w:rPr>
        <w:t> </w:t>
      </w:r>
      <w:r>
        <w:rPr>
          <w:sz w:val="24"/>
        </w:rPr>
        <w:t>of</w:t>
      </w:r>
      <w:r>
        <w:rPr>
          <w:spacing w:val="-4"/>
          <w:sz w:val="24"/>
        </w:rPr>
        <w:t> </w:t>
      </w:r>
      <w:r>
        <w:rPr>
          <w:sz w:val="24"/>
        </w:rPr>
        <w:t>features</w:t>
      </w:r>
      <w:r>
        <w:rPr>
          <w:spacing w:val="-2"/>
          <w:sz w:val="24"/>
        </w:rPr>
        <w:t> </w:t>
      </w:r>
      <w:r>
        <w:rPr>
          <w:sz w:val="24"/>
        </w:rPr>
        <w:t>for</w:t>
      </w:r>
      <w:r>
        <w:rPr>
          <w:spacing w:val="-4"/>
          <w:sz w:val="24"/>
        </w:rPr>
        <w:t> </w:t>
      </w:r>
      <w:r>
        <w:rPr>
          <w:sz w:val="24"/>
        </w:rPr>
        <w:t>speech, music discrimination,” in Proc. Int. Conf. Acoustics, Speech, Signal Processing ’99, Phoenix, AZ, 1999, pp. 149-152.</w:t>
      </w:r>
    </w:p>
    <w:p>
      <w:pPr>
        <w:pStyle w:val="BodyText"/>
        <w:spacing w:before="5"/>
        <w:rPr>
          <w:sz w:val="31"/>
        </w:rPr>
      </w:pPr>
    </w:p>
    <w:p>
      <w:pPr>
        <w:pStyle w:val="ListParagraph"/>
        <w:numPr>
          <w:ilvl w:val="0"/>
          <w:numId w:val="16"/>
        </w:numPr>
        <w:tabs>
          <w:tab w:pos="1771" w:val="left" w:leader="none"/>
        </w:tabs>
        <w:spacing w:line="360" w:lineRule="auto" w:before="0" w:after="0"/>
        <w:ind w:left="1770" w:right="1543" w:hanging="471"/>
        <w:jc w:val="left"/>
        <w:rPr>
          <w:sz w:val="24"/>
        </w:rPr>
      </w:pPr>
      <w:r>
        <w:rPr>
          <w:sz w:val="24"/>
        </w:rPr>
        <w:t>O. M. Mubarak , E. Ambikairajah, and J. Epps, “Novel features for effective speech and music</w:t>
      </w:r>
      <w:r>
        <w:rPr>
          <w:spacing w:val="-5"/>
          <w:sz w:val="24"/>
        </w:rPr>
        <w:t> </w:t>
      </w:r>
      <w:r>
        <w:rPr>
          <w:sz w:val="24"/>
        </w:rPr>
        <w:t>discrimination,”</w:t>
      </w:r>
      <w:r>
        <w:rPr>
          <w:spacing w:val="-5"/>
          <w:sz w:val="24"/>
        </w:rPr>
        <w:t> </w:t>
      </w:r>
      <w:r>
        <w:rPr>
          <w:sz w:val="24"/>
        </w:rPr>
        <w:t>in</w:t>
      </w:r>
      <w:r>
        <w:rPr>
          <w:spacing w:val="-5"/>
          <w:sz w:val="24"/>
        </w:rPr>
        <w:t> </w:t>
      </w:r>
      <w:r>
        <w:rPr>
          <w:sz w:val="24"/>
        </w:rPr>
        <w:t>Proc.</w:t>
      </w:r>
      <w:r>
        <w:rPr>
          <w:spacing w:val="-3"/>
          <w:sz w:val="24"/>
        </w:rPr>
        <w:t> </w:t>
      </w:r>
      <w:r>
        <w:rPr>
          <w:sz w:val="24"/>
        </w:rPr>
        <w:t>Int.</w:t>
      </w:r>
      <w:r>
        <w:rPr>
          <w:spacing w:val="-5"/>
          <w:sz w:val="24"/>
        </w:rPr>
        <w:t> </w:t>
      </w:r>
      <w:r>
        <w:rPr>
          <w:sz w:val="24"/>
        </w:rPr>
        <w:t>Conf.</w:t>
      </w:r>
      <w:r>
        <w:rPr>
          <w:spacing w:val="-5"/>
          <w:sz w:val="24"/>
        </w:rPr>
        <w:t> </w:t>
      </w:r>
      <w:r>
        <w:rPr>
          <w:sz w:val="24"/>
        </w:rPr>
        <w:t>Engineering</w:t>
      </w:r>
      <w:r>
        <w:rPr>
          <w:spacing w:val="-5"/>
          <w:sz w:val="24"/>
        </w:rPr>
        <w:t> </w:t>
      </w:r>
      <w:r>
        <w:rPr>
          <w:sz w:val="24"/>
        </w:rPr>
        <w:t>Intelligent</w:t>
      </w:r>
      <w:r>
        <w:rPr>
          <w:spacing w:val="-5"/>
          <w:sz w:val="24"/>
        </w:rPr>
        <w:t> </w:t>
      </w:r>
      <w:r>
        <w:rPr>
          <w:sz w:val="24"/>
        </w:rPr>
        <w:t>Systems</w:t>
      </w:r>
      <w:r>
        <w:rPr>
          <w:spacing w:val="-5"/>
          <w:sz w:val="24"/>
        </w:rPr>
        <w:t> </w:t>
      </w:r>
      <w:r>
        <w:rPr>
          <w:sz w:val="24"/>
        </w:rPr>
        <w:t>’06,</w:t>
      </w:r>
      <w:r>
        <w:rPr>
          <w:spacing w:val="-3"/>
          <w:sz w:val="24"/>
        </w:rPr>
        <w:t> </w:t>
      </w:r>
      <w:r>
        <w:rPr>
          <w:sz w:val="24"/>
        </w:rPr>
        <w:t>Islamabad, 2006, pp. 1-5.</w:t>
      </w:r>
    </w:p>
    <w:p>
      <w:pPr>
        <w:pStyle w:val="BodyText"/>
        <w:spacing w:before="2"/>
        <w:rPr>
          <w:sz w:val="31"/>
        </w:rPr>
      </w:pPr>
    </w:p>
    <w:p>
      <w:pPr>
        <w:pStyle w:val="ListParagraph"/>
        <w:numPr>
          <w:ilvl w:val="0"/>
          <w:numId w:val="16"/>
        </w:numPr>
        <w:tabs>
          <w:tab w:pos="1771" w:val="left" w:leader="none"/>
        </w:tabs>
        <w:spacing w:line="360" w:lineRule="auto" w:before="1" w:after="0"/>
        <w:ind w:left="1770" w:right="2200" w:hanging="471"/>
        <w:jc w:val="left"/>
        <w:rPr>
          <w:sz w:val="24"/>
        </w:rPr>
      </w:pPr>
      <w:r>
        <w:rPr>
          <w:sz w:val="24"/>
        </w:rPr>
        <w:t>J. E. Munoz-Exposito, S. Garcia-Galán, and N. Ruiz-Reyes et al., “Speech/music discrimination</w:t>
      </w:r>
      <w:r>
        <w:rPr>
          <w:spacing w:val="-4"/>
          <w:sz w:val="24"/>
        </w:rPr>
        <w:t> </w:t>
      </w:r>
      <w:r>
        <w:rPr>
          <w:sz w:val="24"/>
        </w:rPr>
        <w:t>using</w:t>
      </w:r>
      <w:r>
        <w:rPr>
          <w:spacing w:val="-7"/>
          <w:sz w:val="24"/>
        </w:rPr>
        <w:t> </w:t>
      </w:r>
      <w:r>
        <w:rPr>
          <w:sz w:val="24"/>
        </w:rPr>
        <w:t>a</w:t>
      </w:r>
      <w:r>
        <w:rPr>
          <w:spacing w:val="-5"/>
          <w:sz w:val="24"/>
        </w:rPr>
        <w:t> </w:t>
      </w:r>
      <w:r>
        <w:rPr>
          <w:sz w:val="24"/>
        </w:rPr>
        <w:t>single</w:t>
      </w:r>
      <w:r>
        <w:rPr>
          <w:spacing w:val="-5"/>
          <w:sz w:val="24"/>
        </w:rPr>
        <w:t> </w:t>
      </w:r>
      <w:r>
        <w:rPr>
          <w:sz w:val="24"/>
        </w:rPr>
        <w:t>warped LPC-based</w:t>
      </w:r>
      <w:r>
        <w:rPr>
          <w:spacing w:val="-4"/>
          <w:sz w:val="24"/>
        </w:rPr>
        <w:t> </w:t>
      </w:r>
      <w:r>
        <w:rPr>
          <w:sz w:val="24"/>
        </w:rPr>
        <w:t>feature,”</w:t>
      </w:r>
      <w:r>
        <w:rPr>
          <w:spacing w:val="-5"/>
          <w:sz w:val="24"/>
        </w:rPr>
        <w:t> </w:t>
      </w:r>
      <w:r>
        <w:rPr>
          <w:sz w:val="24"/>
        </w:rPr>
        <w:t>in</w:t>
      </w:r>
      <w:r>
        <w:rPr>
          <w:spacing w:val="-4"/>
          <w:sz w:val="24"/>
        </w:rPr>
        <w:t> </w:t>
      </w:r>
      <w:r>
        <w:rPr>
          <w:sz w:val="24"/>
        </w:rPr>
        <w:t>Proc.</w:t>
      </w:r>
      <w:r>
        <w:rPr>
          <w:spacing w:val="-2"/>
          <w:sz w:val="24"/>
        </w:rPr>
        <w:t> </w:t>
      </w:r>
      <w:r>
        <w:rPr>
          <w:sz w:val="24"/>
        </w:rPr>
        <w:t>Int.</w:t>
      </w:r>
      <w:r>
        <w:rPr>
          <w:spacing w:val="-4"/>
          <w:sz w:val="24"/>
        </w:rPr>
        <w:t> </w:t>
      </w:r>
      <w:r>
        <w:rPr>
          <w:sz w:val="24"/>
        </w:rPr>
        <w:t>Conf.</w:t>
      </w:r>
      <w:r>
        <w:rPr>
          <w:spacing w:val="-4"/>
          <w:sz w:val="24"/>
        </w:rPr>
        <w:t> </w:t>
      </w:r>
      <w:r>
        <w:rPr>
          <w:sz w:val="24"/>
        </w:rPr>
        <w:t>Music Information Retrieval ’05, London, 2005, pp. 614-617.</w:t>
      </w:r>
    </w:p>
    <w:p>
      <w:pPr>
        <w:pStyle w:val="BodyText"/>
        <w:spacing w:before="4"/>
        <w:rPr>
          <w:sz w:val="31"/>
        </w:rPr>
      </w:pPr>
    </w:p>
    <w:p>
      <w:pPr>
        <w:pStyle w:val="ListParagraph"/>
        <w:numPr>
          <w:ilvl w:val="0"/>
          <w:numId w:val="16"/>
        </w:numPr>
        <w:tabs>
          <w:tab w:pos="1771" w:val="left" w:leader="none"/>
        </w:tabs>
        <w:spacing w:line="360" w:lineRule="auto" w:before="0" w:after="0"/>
        <w:ind w:left="1770" w:right="1505" w:hanging="471"/>
        <w:jc w:val="left"/>
        <w:rPr>
          <w:sz w:val="24"/>
        </w:rPr>
      </w:pPr>
      <w:r>
        <w:rPr>
          <w:sz w:val="24"/>
        </w:rPr>
        <w:t>K. El-Maleh, M. Klein, G. Petrucci et al., “Speech/music discrimination for multimedia applications,”</w:t>
      </w:r>
      <w:r>
        <w:rPr>
          <w:spacing w:val="-10"/>
          <w:sz w:val="24"/>
        </w:rPr>
        <w:t> </w:t>
      </w:r>
      <w:r>
        <w:rPr>
          <w:sz w:val="24"/>
        </w:rPr>
        <w:t>in</w:t>
      </w:r>
      <w:r>
        <w:rPr>
          <w:spacing w:val="-8"/>
          <w:sz w:val="24"/>
        </w:rPr>
        <w:t> </w:t>
      </w:r>
      <w:r>
        <w:rPr>
          <w:sz w:val="24"/>
        </w:rPr>
        <w:t>Proc.</w:t>
      </w:r>
      <w:r>
        <w:rPr>
          <w:spacing w:val="-6"/>
          <w:sz w:val="24"/>
        </w:rPr>
        <w:t> </w:t>
      </w:r>
      <w:r>
        <w:rPr>
          <w:sz w:val="24"/>
        </w:rPr>
        <w:t>Int.</w:t>
      </w:r>
      <w:r>
        <w:rPr>
          <w:spacing w:val="-9"/>
          <w:sz w:val="24"/>
        </w:rPr>
        <w:t> </w:t>
      </w:r>
      <w:r>
        <w:rPr>
          <w:sz w:val="24"/>
        </w:rPr>
        <w:t>Conf.</w:t>
      </w:r>
      <w:r>
        <w:rPr>
          <w:spacing w:val="-8"/>
          <w:sz w:val="24"/>
        </w:rPr>
        <w:t> </w:t>
      </w:r>
      <w:r>
        <w:rPr>
          <w:sz w:val="24"/>
        </w:rPr>
        <w:t>Acoustics,</w:t>
      </w:r>
      <w:r>
        <w:rPr>
          <w:spacing w:val="-8"/>
          <w:sz w:val="24"/>
        </w:rPr>
        <w:t> </w:t>
      </w:r>
      <w:r>
        <w:rPr>
          <w:sz w:val="24"/>
        </w:rPr>
        <w:t>Speech,</w:t>
      </w:r>
      <w:r>
        <w:rPr>
          <w:spacing w:val="-9"/>
          <w:sz w:val="24"/>
        </w:rPr>
        <w:t> </w:t>
      </w:r>
      <w:r>
        <w:rPr>
          <w:sz w:val="24"/>
        </w:rPr>
        <w:t>Signal</w:t>
      </w:r>
      <w:r>
        <w:rPr>
          <w:spacing w:val="-8"/>
          <w:sz w:val="24"/>
        </w:rPr>
        <w:t> </w:t>
      </w:r>
      <w:r>
        <w:rPr>
          <w:sz w:val="24"/>
        </w:rPr>
        <w:t>Processing</w:t>
      </w:r>
      <w:r>
        <w:rPr>
          <w:spacing w:val="-11"/>
          <w:sz w:val="24"/>
        </w:rPr>
        <w:t> </w:t>
      </w:r>
      <w:r>
        <w:rPr>
          <w:sz w:val="24"/>
        </w:rPr>
        <w:t>’00,</w:t>
      </w:r>
      <w:r>
        <w:rPr>
          <w:spacing w:val="-6"/>
          <w:sz w:val="24"/>
        </w:rPr>
        <w:t> </w:t>
      </w:r>
      <w:r>
        <w:rPr>
          <w:sz w:val="24"/>
        </w:rPr>
        <w:t>Istanbul,</w:t>
      </w:r>
      <w:r>
        <w:rPr>
          <w:spacing w:val="-9"/>
          <w:sz w:val="24"/>
        </w:rPr>
        <w:t> </w:t>
      </w:r>
      <w:r>
        <w:rPr>
          <w:spacing w:val="-2"/>
          <w:sz w:val="24"/>
        </w:rPr>
        <w:t>2000,</w:t>
      </w:r>
    </w:p>
    <w:p>
      <w:pPr>
        <w:pStyle w:val="BodyText"/>
        <w:spacing w:before="1"/>
        <w:ind w:left="1770"/>
      </w:pPr>
      <w:r>
        <w:rPr/>
        <w:t>pp.</w:t>
      </w:r>
      <w:r>
        <w:rPr>
          <w:spacing w:val="-10"/>
        </w:rPr>
        <w:t> </w:t>
      </w:r>
      <w:r>
        <w:rPr/>
        <w:t>2245-</w:t>
      </w:r>
      <w:r>
        <w:rPr>
          <w:spacing w:val="-2"/>
        </w:rPr>
        <w:t>2448.</w:t>
      </w:r>
    </w:p>
    <w:p>
      <w:pPr>
        <w:spacing w:after="0"/>
        <w:sectPr>
          <w:pgSz w:w="12240" w:h="15840"/>
          <w:pgMar w:header="0" w:footer="1038" w:top="1400" w:bottom="1240" w:left="140" w:right="120"/>
        </w:sectPr>
      </w:pPr>
    </w:p>
    <w:p>
      <w:pPr>
        <w:pStyle w:val="ListParagraph"/>
        <w:numPr>
          <w:ilvl w:val="0"/>
          <w:numId w:val="16"/>
        </w:numPr>
        <w:tabs>
          <w:tab w:pos="1771" w:val="left" w:leader="none"/>
        </w:tabs>
        <w:spacing w:line="360" w:lineRule="auto" w:before="34" w:after="0"/>
        <w:ind w:left="1770" w:right="1375" w:hanging="471"/>
        <w:jc w:val="left"/>
        <w:rPr>
          <w:sz w:val="24"/>
        </w:rPr>
      </w:pPr>
      <w:r>
        <w:rPr>
          <w:sz w:val="24"/>
        </w:rPr>
        <w:t>Y. Lavner and D. Ruinskiy, “A decision-tree based algorithm for speech/music classification</w:t>
      </w:r>
      <w:r>
        <w:rPr>
          <w:spacing w:val="-4"/>
          <w:sz w:val="24"/>
        </w:rPr>
        <w:t> </w:t>
      </w:r>
      <w:r>
        <w:rPr>
          <w:sz w:val="24"/>
        </w:rPr>
        <w:t>and</w:t>
      </w:r>
      <w:r>
        <w:rPr>
          <w:spacing w:val="-4"/>
          <w:sz w:val="24"/>
        </w:rPr>
        <w:t> </w:t>
      </w:r>
      <w:r>
        <w:rPr>
          <w:sz w:val="24"/>
        </w:rPr>
        <w:t>segmentation,”</w:t>
      </w:r>
      <w:r>
        <w:rPr>
          <w:spacing w:val="-5"/>
          <w:sz w:val="24"/>
        </w:rPr>
        <w:t> </w:t>
      </w:r>
      <w:r>
        <w:rPr>
          <w:sz w:val="24"/>
        </w:rPr>
        <w:t>EURASIP</w:t>
      </w:r>
      <w:r>
        <w:rPr>
          <w:spacing w:val="-3"/>
          <w:sz w:val="24"/>
        </w:rPr>
        <w:t> </w:t>
      </w:r>
      <w:r>
        <w:rPr>
          <w:sz w:val="24"/>
        </w:rPr>
        <w:t>J.</w:t>
      </w:r>
      <w:r>
        <w:rPr>
          <w:spacing w:val="-4"/>
          <w:sz w:val="24"/>
        </w:rPr>
        <w:t> </w:t>
      </w:r>
      <w:r>
        <w:rPr>
          <w:sz w:val="24"/>
        </w:rPr>
        <w:t>Audio,</w:t>
      </w:r>
      <w:r>
        <w:rPr>
          <w:spacing w:val="-4"/>
          <w:sz w:val="24"/>
        </w:rPr>
        <w:t> </w:t>
      </w:r>
      <w:r>
        <w:rPr>
          <w:sz w:val="24"/>
        </w:rPr>
        <w:t>Speech,</w:t>
      </w:r>
      <w:r>
        <w:rPr>
          <w:spacing w:val="-4"/>
          <w:sz w:val="24"/>
        </w:rPr>
        <w:t> </w:t>
      </w:r>
      <w:r>
        <w:rPr>
          <w:sz w:val="24"/>
        </w:rPr>
        <w:t>Music</w:t>
      </w:r>
      <w:r>
        <w:rPr>
          <w:spacing w:val="-5"/>
          <w:sz w:val="24"/>
        </w:rPr>
        <w:t> </w:t>
      </w:r>
      <w:r>
        <w:rPr>
          <w:sz w:val="24"/>
        </w:rPr>
        <w:t>Processing,</w:t>
      </w:r>
      <w:r>
        <w:rPr>
          <w:spacing w:val="-4"/>
          <w:sz w:val="24"/>
        </w:rPr>
        <w:t> </w:t>
      </w:r>
      <w:r>
        <w:rPr>
          <w:sz w:val="24"/>
        </w:rPr>
        <w:t>vol.</w:t>
      </w:r>
      <w:r>
        <w:rPr>
          <w:spacing w:val="-4"/>
          <w:sz w:val="24"/>
        </w:rPr>
        <w:t> </w:t>
      </w:r>
      <w:r>
        <w:rPr>
          <w:sz w:val="24"/>
        </w:rPr>
        <w:t>2009, Jan. 2009.</w:t>
      </w:r>
    </w:p>
    <w:p>
      <w:pPr>
        <w:pStyle w:val="BodyText"/>
        <w:spacing w:before="2"/>
        <w:rPr>
          <w:sz w:val="31"/>
        </w:rPr>
      </w:pPr>
    </w:p>
    <w:p>
      <w:pPr>
        <w:pStyle w:val="ListParagraph"/>
        <w:numPr>
          <w:ilvl w:val="0"/>
          <w:numId w:val="16"/>
        </w:numPr>
        <w:tabs>
          <w:tab w:pos="1771" w:val="left" w:leader="none"/>
        </w:tabs>
        <w:spacing w:line="360" w:lineRule="auto" w:before="0" w:after="0"/>
        <w:ind w:left="1770" w:right="1912" w:hanging="471"/>
        <w:jc w:val="left"/>
        <w:rPr>
          <w:sz w:val="24"/>
        </w:rPr>
      </w:pPr>
      <w:r>
        <w:rPr>
          <w:sz w:val="24"/>
        </w:rPr>
        <w:t>E.</w:t>
      </w:r>
      <w:r>
        <w:rPr>
          <w:spacing w:val="-4"/>
          <w:sz w:val="24"/>
        </w:rPr>
        <w:t> </w:t>
      </w:r>
      <w:r>
        <w:rPr>
          <w:sz w:val="24"/>
        </w:rPr>
        <w:t>Didiot,</w:t>
      </w:r>
      <w:r>
        <w:rPr>
          <w:spacing w:val="-2"/>
          <w:sz w:val="24"/>
        </w:rPr>
        <w:t> </w:t>
      </w:r>
      <w:r>
        <w:rPr>
          <w:sz w:val="24"/>
        </w:rPr>
        <w:t>I.</w:t>
      </w:r>
      <w:r>
        <w:rPr>
          <w:spacing w:val="-2"/>
          <w:sz w:val="24"/>
        </w:rPr>
        <w:t> </w:t>
      </w:r>
      <w:r>
        <w:rPr>
          <w:sz w:val="24"/>
        </w:rPr>
        <w:t>Illina,</w:t>
      </w:r>
      <w:r>
        <w:rPr>
          <w:spacing w:val="-4"/>
          <w:sz w:val="24"/>
        </w:rPr>
        <w:t> </w:t>
      </w:r>
      <w:r>
        <w:rPr>
          <w:sz w:val="24"/>
        </w:rPr>
        <w:t>D.</w:t>
      </w:r>
      <w:r>
        <w:rPr>
          <w:spacing w:val="-2"/>
          <w:sz w:val="24"/>
        </w:rPr>
        <w:t> </w:t>
      </w:r>
      <w:r>
        <w:rPr>
          <w:sz w:val="24"/>
        </w:rPr>
        <w:t>Fohr</w:t>
      </w:r>
      <w:r>
        <w:rPr>
          <w:spacing w:val="-5"/>
          <w:sz w:val="24"/>
        </w:rPr>
        <w:t> </w:t>
      </w:r>
      <w:r>
        <w:rPr>
          <w:sz w:val="24"/>
        </w:rPr>
        <w:t>et</w:t>
      </w:r>
      <w:r>
        <w:rPr>
          <w:spacing w:val="-4"/>
          <w:sz w:val="24"/>
        </w:rPr>
        <w:t> </w:t>
      </w:r>
      <w:r>
        <w:rPr>
          <w:sz w:val="24"/>
        </w:rPr>
        <w:t>al.,</w:t>
      </w:r>
      <w:r>
        <w:rPr>
          <w:spacing w:val="-4"/>
          <w:sz w:val="24"/>
        </w:rPr>
        <w:t> </w:t>
      </w:r>
      <w:r>
        <w:rPr>
          <w:sz w:val="24"/>
        </w:rPr>
        <w:t>“A</w:t>
      </w:r>
      <w:r>
        <w:rPr>
          <w:spacing w:val="-5"/>
          <w:sz w:val="24"/>
        </w:rPr>
        <w:t> </w:t>
      </w:r>
      <w:r>
        <w:rPr>
          <w:sz w:val="24"/>
        </w:rPr>
        <w:t>wavelet-based</w:t>
      </w:r>
      <w:r>
        <w:rPr>
          <w:spacing w:val="-4"/>
          <w:sz w:val="24"/>
        </w:rPr>
        <w:t> </w:t>
      </w:r>
      <w:r>
        <w:rPr>
          <w:sz w:val="24"/>
        </w:rPr>
        <w:t>parameterization</w:t>
      </w:r>
      <w:r>
        <w:rPr>
          <w:spacing w:val="-4"/>
          <w:sz w:val="24"/>
        </w:rPr>
        <w:t> </w:t>
      </w:r>
      <w:r>
        <w:rPr>
          <w:sz w:val="24"/>
        </w:rPr>
        <w:t>for</w:t>
      </w:r>
      <w:r>
        <w:rPr>
          <w:spacing w:val="-5"/>
          <w:sz w:val="24"/>
        </w:rPr>
        <w:t> </w:t>
      </w:r>
      <w:r>
        <w:rPr>
          <w:sz w:val="24"/>
        </w:rPr>
        <w:t>speech/music discrimination,” Comput. Speech Lang., vol. 24, no. 2, pp. 341-357, Apr. 2010.</w:t>
      </w:r>
    </w:p>
    <w:p>
      <w:pPr>
        <w:pStyle w:val="BodyText"/>
        <w:spacing w:before="4"/>
        <w:rPr>
          <w:sz w:val="31"/>
        </w:rPr>
      </w:pPr>
    </w:p>
    <w:p>
      <w:pPr>
        <w:pStyle w:val="ListParagraph"/>
        <w:numPr>
          <w:ilvl w:val="0"/>
          <w:numId w:val="16"/>
        </w:numPr>
        <w:tabs>
          <w:tab w:pos="1771" w:val="left" w:leader="none"/>
        </w:tabs>
        <w:spacing w:line="360" w:lineRule="auto" w:before="0" w:after="0"/>
        <w:ind w:left="1770" w:right="1807" w:hanging="471"/>
        <w:jc w:val="left"/>
        <w:rPr>
          <w:sz w:val="24"/>
        </w:rPr>
      </w:pPr>
      <w:r>
        <w:rPr>
          <w:sz w:val="24"/>
        </w:rPr>
        <w:t>L.</w:t>
      </w:r>
      <w:r>
        <w:rPr>
          <w:spacing w:val="-2"/>
          <w:sz w:val="24"/>
        </w:rPr>
        <w:t> </w:t>
      </w:r>
      <w:r>
        <w:rPr>
          <w:sz w:val="24"/>
        </w:rPr>
        <w:t>Lu,</w:t>
      </w:r>
      <w:r>
        <w:rPr>
          <w:spacing w:val="-4"/>
          <w:sz w:val="24"/>
        </w:rPr>
        <w:t> </w:t>
      </w:r>
      <w:r>
        <w:rPr>
          <w:sz w:val="24"/>
        </w:rPr>
        <w:t>H.</w:t>
      </w:r>
      <w:r>
        <w:rPr>
          <w:spacing w:val="-2"/>
          <w:sz w:val="24"/>
        </w:rPr>
        <w:t> </w:t>
      </w:r>
      <w:r>
        <w:rPr>
          <w:sz w:val="24"/>
        </w:rPr>
        <w:t>Zhang,</w:t>
      </w:r>
      <w:r>
        <w:rPr>
          <w:spacing w:val="-4"/>
          <w:sz w:val="24"/>
        </w:rPr>
        <w:t> </w:t>
      </w:r>
      <w:r>
        <w:rPr>
          <w:sz w:val="24"/>
        </w:rPr>
        <w:t>and</w:t>
      </w:r>
      <w:r>
        <w:rPr>
          <w:spacing w:val="-4"/>
          <w:sz w:val="24"/>
        </w:rPr>
        <w:t> </w:t>
      </w:r>
      <w:r>
        <w:rPr>
          <w:sz w:val="24"/>
        </w:rPr>
        <w:t>S.</w:t>
      </w:r>
      <w:r>
        <w:rPr>
          <w:spacing w:val="-2"/>
          <w:sz w:val="24"/>
        </w:rPr>
        <w:t> </w:t>
      </w:r>
      <w:r>
        <w:rPr>
          <w:sz w:val="24"/>
        </w:rPr>
        <w:t>Z.</w:t>
      </w:r>
      <w:r>
        <w:rPr>
          <w:spacing w:val="-2"/>
          <w:sz w:val="24"/>
        </w:rPr>
        <w:t> </w:t>
      </w:r>
      <w:r>
        <w:rPr>
          <w:sz w:val="24"/>
        </w:rPr>
        <w:t>Li,</w:t>
      </w:r>
      <w:r>
        <w:rPr>
          <w:spacing w:val="-4"/>
          <w:sz w:val="24"/>
        </w:rPr>
        <w:t> </w:t>
      </w:r>
      <w:r>
        <w:rPr>
          <w:sz w:val="24"/>
        </w:rPr>
        <w:t>“Content-based</w:t>
      </w:r>
      <w:r>
        <w:rPr>
          <w:spacing w:val="-4"/>
          <w:sz w:val="24"/>
        </w:rPr>
        <w:t> </w:t>
      </w:r>
      <w:r>
        <w:rPr>
          <w:sz w:val="24"/>
        </w:rPr>
        <w:t>audio</w:t>
      </w:r>
      <w:r>
        <w:rPr>
          <w:spacing w:val="-4"/>
          <w:sz w:val="24"/>
        </w:rPr>
        <w:t> </w:t>
      </w:r>
      <w:r>
        <w:rPr>
          <w:sz w:val="24"/>
        </w:rPr>
        <w:t>classification</w:t>
      </w:r>
      <w:r>
        <w:rPr>
          <w:spacing w:val="-4"/>
          <w:sz w:val="24"/>
        </w:rPr>
        <w:t> </w:t>
      </w:r>
      <w:r>
        <w:rPr>
          <w:sz w:val="24"/>
        </w:rPr>
        <w:t>and</w:t>
      </w:r>
      <w:r>
        <w:rPr>
          <w:spacing w:val="-4"/>
          <w:sz w:val="24"/>
        </w:rPr>
        <w:t> </w:t>
      </w:r>
      <w:r>
        <w:rPr>
          <w:sz w:val="24"/>
        </w:rPr>
        <w:t>segmentation</w:t>
      </w:r>
      <w:r>
        <w:rPr>
          <w:spacing w:val="-4"/>
          <w:sz w:val="24"/>
        </w:rPr>
        <w:t> </w:t>
      </w:r>
      <w:r>
        <w:rPr>
          <w:sz w:val="24"/>
        </w:rPr>
        <w:t>by using support vector machines,” Multimedia Sys., vol. 8, no. 6, pp. 482-492, 2003.</w:t>
      </w:r>
    </w:p>
    <w:p>
      <w:pPr>
        <w:pStyle w:val="BodyText"/>
        <w:spacing w:before="3"/>
        <w:rPr>
          <w:sz w:val="31"/>
        </w:rPr>
      </w:pPr>
    </w:p>
    <w:p>
      <w:pPr>
        <w:pStyle w:val="ListParagraph"/>
        <w:numPr>
          <w:ilvl w:val="0"/>
          <w:numId w:val="16"/>
        </w:numPr>
        <w:tabs>
          <w:tab w:pos="1771" w:val="left" w:leader="none"/>
        </w:tabs>
        <w:spacing w:line="360" w:lineRule="auto" w:before="1" w:after="0"/>
        <w:ind w:left="1770" w:right="1500" w:hanging="471"/>
        <w:jc w:val="both"/>
        <w:rPr>
          <w:sz w:val="24"/>
        </w:rPr>
      </w:pPr>
      <w:r>
        <w:rPr>
          <w:sz w:val="24"/>
        </w:rPr>
        <w:t>T. Zhang</w:t>
      </w:r>
      <w:r>
        <w:rPr>
          <w:spacing w:val="-1"/>
          <w:sz w:val="24"/>
        </w:rPr>
        <w:t> </w:t>
      </w:r>
      <w:r>
        <w:rPr>
          <w:sz w:val="24"/>
        </w:rPr>
        <w:t>and C. J. Kuo, “Audio content analysis for online audiovisual data segmentation and</w:t>
      </w:r>
      <w:r>
        <w:rPr>
          <w:spacing w:val="-4"/>
          <w:sz w:val="24"/>
        </w:rPr>
        <w:t> </w:t>
      </w:r>
      <w:r>
        <w:rPr>
          <w:sz w:val="24"/>
        </w:rPr>
        <w:t>classification,” IEEE</w:t>
      </w:r>
      <w:r>
        <w:rPr>
          <w:spacing w:val="-2"/>
          <w:sz w:val="24"/>
        </w:rPr>
        <w:t> </w:t>
      </w:r>
      <w:r>
        <w:rPr>
          <w:sz w:val="24"/>
        </w:rPr>
        <w:t>Trans.</w:t>
      </w:r>
      <w:r>
        <w:rPr>
          <w:spacing w:val="-4"/>
          <w:sz w:val="24"/>
        </w:rPr>
        <w:t> </w:t>
      </w:r>
      <w:r>
        <w:rPr>
          <w:sz w:val="24"/>
        </w:rPr>
        <w:t>Speech</w:t>
      </w:r>
      <w:r>
        <w:rPr>
          <w:spacing w:val="-4"/>
          <w:sz w:val="24"/>
        </w:rPr>
        <w:t> </w:t>
      </w:r>
      <w:r>
        <w:rPr>
          <w:sz w:val="24"/>
        </w:rPr>
        <w:t>Audio</w:t>
      </w:r>
      <w:r>
        <w:rPr>
          <w:spacing w:val="-4"/>
          <w:sz w:val="24"/>
        </w:rPr>
        <w:t> </w:t>
      </w:r>
      <w:r>
        <w:rPr>
          <w:sz w:val="24"/>
        </w:rPr>
        <w:t>Processing,</w:t>
      </w:r>
      <w:r>
        <w:rPr>
          <w:spacing w:val="-4"/>
          <w:sz w:val="24"/>
        </w:rPr>
        <w:t> </w:t>
      </w:r>
      <w:r>
        <w:rPr>
          <w:sz w:val="24"/>
        </w:rPr>
        <w:t>vol.</w:t>
      </w:r>
      <w:r>
        <w:rPr>
          <w:spacing w:val="-4"/>
          <w:sz w:val="24"/>
        </w:rPr>
        <w:t> </w:t>
      </w:r>
      <w:r>
        <w:rPr>
          <w:sz w:val="24"/>
        </w:rPr>
        <w:t>9,</w:t>
      </w:r>
      <w:r>
        <w:rPr>
          <w:spacing w:val="-4"/>
          <w:sz w:val="24"/>
        </w:rPr>
        <w:t> </w:t>
      </w:r>
      <w:r>
        <w:rPr>
          <w:sz w:val="24"/>
        </w:rPr>
        <w:t>no.</w:t>
      </w:r>
      <w:r>
        <w:rPr>
          <w:spacing w:val="-4"/>
          <w:sz w:val="24"/>
        </w:rPr>
        <w:t> </w:t>
      </w:r>
      <w:r>
        <w:rPr>
          <w:sz w:val="24"/>
        </w:rPr>
        <w:t>4,</w:t>
      </w:r>
      <w:r>
        <w:rPr>
          <w:spacing w:val="-4"/>
          <w:sz w:val="24"/>
        </w:rPr>
        <w:t> </w:t>
      </w:r>
      <w:r>
        <w:rPr>
          <w:sz w:val="24"/>
        </w:rPr>
        <w:t>pp.</w:t>
      </w:r>
      <w:r>
        <w:rPr>
          <w:spacing w:val="-4"/>
          <w:sz w:val="24"/>
        </w:rPr>
        <w:t> </w:t>
      </w:r>
      <w:r>
        <w:rPr>
          <w:sz w:val="24"/>
        </w:rPr>
        <w:t>441-457,</w:t>
      </w:r>
      <w:r>
        <w:rPr>
          <w:spacing w:val="-4"/>
          <w:sz w:val="24"/>
        </w:rPr>
        <w:t> </w:t>
      </w:r>
      <w:r>
        <w:rPr>
          <w:sz w:val="24"/>
        </w:rPr>
        <w:t>May </w:t>
      </w:r>
      <w:r>
        <w:rPr>
          <w:spacing w:val="-2"/>
          <w:sz w:val="24"/>
        </w:rPr>
        <w:t>2001.</w:t>
      </w:r>
    </w:p>
    <w:p>
      <w:pPr>
        <w:pStyle w:val="BodyText"/>
        <w:spacing w:before="4"/>
        <w:rPr>
          <w:sz w:val="31"/>
        </w:rPr>
      </w:pPr>
    </w:p>
    <w:p>
      <w:pPr>
        <w:pStyle w:val="ListParagraph"/>
        <w:numPr>
          <w:ilvl w:val="0"/>
          <w:numId w:val="16"/>
        </w:numPr>
        <w:tabs>
          <w:tab w:pos="1771" w:val="left" w:leader="none"/>
        </w:tabs>
        <w:spacing w:line="360" w:lineRule="auto" w:before="1" w:after="0"/>
        <w:ind w:left="1770" w:right="1859" w:hanging="471"/>
        <w:jc w:val="left"/>
        <w:rPr>
          <w:sz w:val="24"/>
        </w:rPr>
      </w:pPr>
      <w:r>
        <w:rPr>
          <w:sz w:val="24"/>
        </w:rPr>
        <w:t>D.</w:t>
      </w:r>
      <w:r>
        <w:rPr>
          <w:spacing w:val="-2"/>
          <w:sz w:val="24"/>
        </w:rPr>
        <w:t> </w:t>
      </w:r>
      <w:r>
        <w:rPr>
          <w:sz w:val="24"/>
        </w:rPr>
        <w:t>Li,</w:t>
      </w:r>
      <w:r>
        <w:rPr>
          <w:spacing w:val="-2"/>
          <w:sz w:val="24"/>
        </w:rPr>
        <w:t> </w:t>
      </w:r>
      <w:r>
        <w:rPr>
          <w:sz w:val="24"/>
        </w:rPr>
        <w:t>I.</w:t>
      </w:r>
      <w:r>
        <w:rPr>
          <w:spacing w:val="-2"/>
          <w:sz w:val="24"/>
        </w:rPr>
        <w:t> </w:t>
      </w:r>
      <w:r>
        <w:rPr>
          <w:sz w:val="24"/>
        </w:rPr>
        <w:t>K.</w:t>
      </w:r>
      <w:r>
        <w:rPr>
          <w:spacing w:val="-3"/>
          <w:sz w:val="24"/>
        </w:rPr>
        <w:t> </w:t>
      </w:r>
      <w:r>
        <w:rPr>
          <w:sz w:val="24"/>
        </w:rPr>
        <w:t>Sethi,</w:t>
      </w:r>
      <w:r>
        <w:rPr>
          <w:spacing w:val="-3"/>
          <w:sz w:val="24"/>
        </w:rPr>
        <w:t> </w:t>
      </w:r>
      <w:r>
        <w:rPr>
          <w:sz w:val="24"/>
        </w:rPr>
        <w:t>N.</w:t>
      </w:r>
      <w:r>
        <w:rPr>
          <w:spacing w:val="-3"/>
          <w:sz w:val="24"/>
        </w:rPr>
        <w:t> </w:t>
      </w:r>
      <w:r>
        <w:rPr>
          <w:sz w:val="24"/>
        </w:rPr>
        <w:t>Dimitrova</w:t>
      </w:r>
      <w:r>
        <w:rPr>
          <w:spacing w:val="-4"/>
          <w:sz w:val="24"/>
        </w:rPr>
        <w:t> </w:t>
      </w:r>
      <w:r>
        <w:rPr>
          <w:sz w:val="24"/>
        </w:rPr>
        <w:t>et</w:t>
      </w:r>
      <w:r>
        <w:rPr>
          <w:spacing w:val="-3"/>
          <w:sz w:val="24"/>
        </w:rPr>
        <w:t> </w:t>
      </w:r>
      <w:r>
        <w:rPr>
          <w:sz w:val="24"/>
        </w:rPr>
        <w:t>al.,</w:t>
      </w:r>
      <w:r>
        <w:rPr>
          <w:spacing w:val="-3"/>
          <w:sz w:val="24"/>
        </w:rPr>
        <w:t> </w:t>
      </w:r>
      <w:r>
        <w:rPr>
          <w:sz w:val="24"/>
        </w:rPr>
        <w:t>“Classification</w:t>
      </w:r>
      <w:r>
        <w:rPr>
          <w:spacing w:val="-3"/>
          <w:sz w:val="24"/>
        </w:rPr>
        <w:t> </w:t>
      </w:r>
      <w:r>
        <w:rPr>
          <w:sz w:val="24"/>
        </w:rPr>
        <w:t>of</w:t>
      </w:r>
      <w:r>
        <w:rPr>
          <w:spacing w:val="-4"/>
          <w:sz w:val="24"/>
        </w:rPr>
        <w:t> </w:t>
      </w:r>
      <w:r>
        <w:rPr>
          <w:sz w:val="24"/>
        </w:rPr>
        <w:t>general</w:t>
      </w:r>
      <w:r>
        <w:rPr>
          <w:spacing w:val="-3"/>
          <w:sz w:val="24"/>
        </w:rPr>
        <w:t> </w:t>
      </w:r>
      <w:r>
        <w:rPr>
          <w:sz w:val="24"/>
        </w:rPr>
        <w:t>audio</w:t>
      </w:r>
      <w:r>
        <w:rPr>
          <w:spacing w:val="-3"/>
          <w:sz w:val="24"/>
        </w:rPr>
        <w:t> </w:t>
      </w:r>
      <w:r>
        <w:rPr>
          <w:sz w:val="24"/>
        </w:rPr>
        <w:t>data</w:t>
      </w:r>
      <w:r>
        <w:rPr>
          <w:spacing w:val="-2"/>
          <w:sz w:val="24"/>
        </w:rPr>
        <w:t> </w:t>
      </w:r>
      <w:r>
        <w:rPr>
          <w:sz w:val="24"/>
        </w:rPr>
        <w:t>for</w:t>
      </w:r>
      <w:r>
        <w:rPr>
          <w:spacing w:val="-4"/>
          <w:sz w:val="24"/>
        </w:rPr>
        <w:t> </w:t>
      </w:r>
      <w:r>
        <w:rPr>
          <w:sz w:val="24"/>
        </w:rPr>
        <w:t>content- based retrieval,” Pattern Recog. Lett., vol. 22, no. 5, pp. 533-544, April 2001.</w:t>
      </w:r>
    </w:p>
    <w:p>
      <w:pPr>
        <w:pStyle w:val="BodyText"/>
        <w:spacing w:before="3"/>
        <w:rPr>
          <w:sz w:val="31"/>
        </w:rPr>
      </w:pPr>
    </w:p>
    <w:p>
      <w:pPr>
        <w:pStyle w:val="ListParagraph"/>
        <w:numPr>
          <w:ilvl w:val="0"/>
          <w:numId w:val="16"/>
        </w:numPr>
        <w:tabs>
          <w:tab w:pos="1771" w:val="left" w:leader="none"/>
        </w:tabs>
        <w:spacing w:line="360" w:lineRule="auto" w:before="0" w:after="0"/>
        <w:ind w:left="1770" w:right="1476" w:hanging="471"/>
        <w:jc w:val="left"/>
        <w:rPr>
          <w:sz w:val="24"/>
        </w:rPr>
      </w:pPr>
      <w:r>
        <w:rPr>
          <w:sz w:val="24"/>
        </w:rPr>
        <w:t>J.</w:t>
      </w:r>
      <w:r>
        <w:rPr>
          <w:spacing w:val="-3"/>
          <w:sz w:val="24"/>
        </w:rPr>
        <w:t> </w:t>
      </w:r>
      <w:r>
        <w:rPr>
          <w:sz w:val="24"/>
        </w:rPr>
        <w:t>Razik,</w:t>
      </w:r>
      <w:r>
        <w:rPr>
          <w:spacing w:val="-3"/>
          <w:sz w:val="24"/>
        </w:rPr>
        <w:t> </w:t>
      </w:r>
      <w:r>
        <w:rPr>
          <w:sz w:val="24"/>
        </w:rPr>
        <w:t>C.</w:t>
      </w:r>
      <w:r>
        <w:rPr>
          <w:spacing w:val="-3"/>
          <w:sz w:val="24"/>
        </w:rPr>
        <w:t> </w:t>
      </w:r>
      <w:r>
        <w:rPr>
          <w:sz w:val="24"/>
        </w:rPr>
        <w:t>Sénac,</w:t>
      </w:r>
      <w:r>
        <w:rPr>
          <w:spacing w:val="-3"/>
          <w:sz w:val="24"/>
        </w:rPr>
        <w:t> </w:t>
      </w:r>
      <w:r>
        <w:rPr>
          <w:sz w:val="24"/>
        </w:rPr>
        <w:t>D.</w:t>
      </w:r>
      <w:r>
        <w:rPr>
          <w:spacing w:val="-3"/>
          <w:sz w:val="24"/>
        </w:rPr>
        <w:t> </w:t>
      </w:r>
      <w:r>
        <w:rPr>
          <w:sz w:val="24"/>
        </w:rPr>
        <w:t>Fohr</w:t>
      </w:r>
      <w:r>
        <w:rPr>
          <w:spacing w:val="-4"/>
          <w:sz w:val="24"/>
        </w:rPr>
        <w:t> </w:t>
      </w:r>
      <w:r>
        <w:rPr>
          <w:sz w:val="24"/>
        </w:rPr>
        <w:t>et</w:t>
      </w:r>
      <w:r>
        <w:rPr>
          <w:spacing w:val="-3"/>
          <w:sz w:val="24"/>
        </w:rPr>
        <w:t> </w:t>
      </w:r>
      <w:r>
        <w:rPr>
          <w:sz w:val="24"/>
        </w:rPr>
        <w:t>al.,</w:t>
      </w:r>
      <w:r>
        <w:rPr>
          <w:spacing w:val="-3"/>
          <w:sz w:val="24"/>
        </w:rPr>
        <w:t> </w:t>
      </w:r>
      <w:r>
        <w:rPr>
          <w:sz w:val="24"/>
        </w:rPr>
        <w:t>“Comparison</w:t>
      </w:r>
      <w:r>
        <w:rPr>
          <w:spacing w:val="-3"/>
          <w:sz w:val="24"/>
        </w:rPr>
        <w:t> </w:t>
      </w:r>
      <w:r>
        <w:rPr>
          <w:sz w:val="24"/>
        </w:rPr>
        <w:t>of</w:t>
      </w:r>
      <w:r>
        <w:rPr>
          <w:spacing w:val="-2"/>
          <w:sz w:val="24"/>
        </w:rPr>
        <w:t> </w:t>
      </w:r>
      <w:r>
        <w:rPr>
          <w:sz w:val="24"/>
        </w:rPr>
        <w:t>two</w:t>
      </w:r>
      <w:r>
        <w:rPr>
          <w:spacing w:val="-3"/>
          <w:sz w:val="24"/>
        </w:rPr>
        <w:t> </w:t>
      </w:r>
      <w:r>
        <w:rPr>
          <w:sz w:val="24"/>
        </w:rPr>
        <w:t>speech/music</w:t>
      </w:r>
      <w:r>
        <w:rPr>
          <w:spacing w:val="-4"/>
          <w:sz w:val="24"/>
        </w:rPr>
        <w:t> </w:t>
      </w:r>
      <w:r>
        <w:rPr>
          <w:sz w:val="24"/>
        </w:rPr>
        <w:t>segmentation</w:t>
      </w:r>
      <w:r>
        <w:rPr>
          <w:spacing w:val="-3"/>
          <w:sz w:val="24"/>
        </w:rPr>
        <w:t> </w:t>
      </w:r>
      <w:r>
        <w:rPr>
          <w:sz w:val="24"/>
        </w:rPr>
        <w:t>systems for audio indexing on the web,” in Proc. Multi Conf. Systemics, Cybernetics, Informatics, Orlando, FL 2003.</w:t>
      </w:r>
    </w:p>
    <w:p>
      <w:pPr>
        <w:pStyle w:val="BodyText"/>
        <w:spacing w:before="2"/>
        <w:rPr>
          <w:sz w:val="31"/>
        </w:rPr>
      </w:pPr>
    </w:p>
    <w:p>
      <w:pPr>
        <w:pStyle w:val="ListParagraph"/>
        <w:numPr>
          <w:ilvl w:val="0"/>
          <w:numId w:val="16"/>
        </w:numPr>
        <w:tabs>
          <w:tab w:pos="1771" w:val="left" w:leader="none"/>
        </w:tabs>
        <w:spacing w:line="360" w:lineRule="auto" w:before="1" w:after="0"/>
        <w:ind w:left="1770" w:right="1522" w:hanging="471"/>
        <w:jc w:val="left"/>
        <w:rPr>
          <w:sz w:val="24"/>
        </w:rPr>
      </w:pPr>
      <w:r>
        <w:rPr>
          <w:sz w:val="24"/>
        </w:rPr>
        <w:t>Y. Ephraim and D. Malah, “Speech enhancement using a minimum-mean square error short-time</w:t>
      </w:r>
      <w:r>
        <w:rPr>
          <w:spacing w:val="-5"/>
          <w:sz w:val="24"/>
        </w:rPr>
        <w:t> </w:t>
      </w:r>
      <w:r>
        <w:rPr>
          <w:sz w:val="24"/>
        </w:rPr>
        <w:t>spectral</w:t>
      </w:r>
      <w:r>
        <w:rPr>
          <w:spacing w:val="-4"/>
          <w:sz w:val="24"/>
        </w:rPr>
        <w:t> </w:t>
      </w:r>
      <w:r>
        <w:rPr>
          <w:sz w:val="24"/>
        </w:rPr>
        <w:t>amplitude</w:t>
      </w:r>
      <w:r>
        <w:rPr>
          <w:spacing w:val="-5"/>
          <w:sz w:val="24"/>
        </w:rPr>
        <w:t> </w:t>
      </w:r>
      <w:r>
        <w:rPr>
          <w:sz w:val="24"/>
        </w:rPr>
        <w:t>estimator,”</w:t>
      </w:r>
      <w:r>
        <w:rPr>
          <w:spacing w:val="-4"/>
          <w:sz w:val="24"/>
        </w:rPr>
        <w:t> </w:t>
      </w:r>
      <w:r>
        <w:rPr>
          <w:sz w:val="24"/>
        </w:rPr>
        <w:t>IEEE</w:t>
      </w:r>
      <w:r>
        <w:rPr>
          <w:spacing w:val="-4"/>
          <w:sz w:val="24"/>
        </w:rPr>
        <w:t> </w:t>
      </w:r>
      <w:r>
        <w:rPr>
          <w:sz w:val="24"/>
        </w:rPr>
        <w:t>Trans.</w:t>
      </w:r>
      <w:r>
        <w:rPr>
          <w:spacing w:val="-4"/>
          <w:sz w:val="24"/>
        </w:rPr>
        <w:t> </w:t>
      </w:r>
      <w:r>
        <w:rPr>
          <w:sz w:val="24"/>
        </w:rPr>
        <w:t>Acoust.,</w:t>
      </w:r>
      <w:r>
        <w:rPr>
          <w:spacing w:val="-4"/>
          <w:sz w:val="24"/>
        </w:rPr>
        <w:t> </w:t>
      </w:r>
      <w:r>
        <w:rPr>
          <w:sz w:val="24"/>
        </w:rPr>
        <w:t>Speech,</w:t>
      </w:r>
      <w:r>
        <w:rPr>
          <w:spacing w:val="-4"/>
          <w:sz w:val="24"/>
        </w:rPr>
        <w:t> </w:t>
      </w:r>
      <w:r>
        <w:rPr>
          <w:sz w:val="24"/>
        </w:rPr>
        <w:t>Signal</w:t>
      </w:r>
      <w:r>
        <w:rPr>
          <w:spacing w:val="-4"/>
          <w:sz w:val="24"/>
        </w:rPr>
        <w:t> </w:t>
      </w:r>
      <w:r>
        <w:rPr>
          <w:sz w:val="24"/>
        </w:rPr>
        <w:t>Processing, vol. 32, no. 6, pp. 1109-1121, Dec. 1984.</w:t>
      </w:r>
    </w:p>
    <w:p>
      <w:pPr>
        <w:pStyle w:val="BodyText"/>
        <w:spacing w:before="4"/>
        <w:rPr>
          <w:sz w:val="31"/>
        </w:rPr>
      </w:pPr>
    </w:p>
    <w:p>
      <w:pPr>
        <w:pStyle w:val="ListParagraph"/>
        <w:numPr>
          <w:ilvl w:val="0"/>
          <w:numId w:val="16"/>
        </w:numPr>
        <w:tabs>
          <w:tab w:pos="1771" w:val="left" w:leader="none"/>
        </w:tabs>
        <w:spacing w:line="360" w:lineRule="auto" w:before="0" w:after="0"/>
        <w:ind w:left="1770" w:right="1465" w:hanging="471"/>
        <w:jc w:val="both"/>
        <w:rPr>
          <w:sz w:val="24"/>
        </w:rPr>
      </w:pPr>
      <w:r>
        <w:rPr>
          <w:sz w:val="24"/>
        </w:rPr>
        <w:t>V.</w:t>
      </w:r>
      <w:r>
        <w:rPr>
          <w:spacing w:val="-5"/>
          <w:sz w:val="24"/>
        </w:rPr>
        <w:t> </w:t>
      </w:r>
      <w:r>
        <w:rPr>
          <w:sz w:val="24"/>
        </w:rPr>
        <w:t>Breshears,</w:t>
      </w:r>
      <w:r>
        <w:rPr>
          <w:spacing w:val="-5"/>
          <w:sz w:val="24"/>
        </w:rPr>
        <w:t> </w:t>
      </w:r>
      <w:r>
        <w:rPr>
          <w:sz w:val="24"/>
        </w:rPr>
        <w:t>“Mixing</w:t>
      </w:r>
      <w:r>
        <w:rPr>
          <w:spacing w:val="-8"/>
          <w:sz w:val="24"/>
        </w:rPr>
        <w:t> </w:t>
      </w:r>
      <w:r>
        <w:rPr>
          <w:sz w:val="24"/>
        </w:rPr>
        <w:t>techniques</w:t>
      </w:r>
      <w:r>
        <w:rPr>
          <w:spacing w:val="-5"/>
          <w:sz w:val="24"/>
        </w:rPr>
        <w:t> </w:t>
      </w:r>
      <w:r>
        <w:rPr>
          <w:sz w:val="24"/>
        </w:rPr>
        <w:t>for</w:t>
      </w:r>
      <w:r>
        <w:rPr>
          <w:spacing w:val="-6"/>
          <w:sz w:val="24"/>
        </w:rPr>
        <w:t> </w:t>
      </w:r>
      <w:r>
        <w:rPr>
          <w:sz w:val="24"/>
        </w:rPr>
        <w:t>multi-channel</w:t>
      </w:r>
      <w:r>
        <w:rPr>
          <w:spacing w:val="-5"/>
          <w:sz w:val="24"/>
        </w:rPr>
        <w:t> </w:t>
      </w:r>
      <w:r>
        <w:rPr>
          <w:sz w:val="24"/>
        </w:rPr>
        <w:t>(left/center/right)</w:t>
      </w:r>
      <w:r>
        <w:rPr>
          <w:spacing w:val="-6"/>
          <w:sz w:val="24"/>
        </w:rPr>
        <w:t> </w:t>
      </w:r>
      <w:r>
        <w:rPr>
          <w:sz w:val="24"/>
        </w:rPr>
        <w:t>sound</w:t>
      </w:r>
      <w:r>
        <w:rPr>
          <w:spacing w:val="-5"/>
          <w:sz w:val="24"/>
        </w:rPr>
        <w:t> </w:t>
      </w:r>
      <w:r>
        <w:rPr>
          <w:sz w:val="24"/>
        </w:rPr>
        <w:t>reinforcement systems,” in AES 111th Convention, New York, 2001.</w:t>
      </w:r>
    </w:p>
    <w:p>
      <w:pPr>
        <w:pStyle w:val="BodyText"/>
        <w:spacing w:before="4"/>
        <w:rPr>
          <w:sz w:val="31"/>
        </w:rPr>
      </w:pPr>
    </w:p>
    <w:p>
      <w:pPr>
        <w:pStyle w:val="ListParagraph"/>
        <w:numPr>
          <w:ilvl w:val="0"/>
          <w:numId w:val="16"/>
        </w:numPr>
        <w:tabs>
          <w:tab w:pos="1771" w:val="left" w:leader="none"/>
        </w:tabs>
        <w:spacing w:line="360" w:lineRule="auto" w:before="0" w:after="0"/>
        <w:ind w:left="1770" w:right="1745" w:hanging="471"/>
        <w:jc w:val="left"/>
        <w:rPr>
          <w:sz w:val="24"/>
        </w:rPr>
      </w:pPr>
      <w:r>
        <w:rPr>
          <w:sz w:val="24"/>
        </w:rPr>
        <w:t>J.</w:t>
      </w:r>
      <w:r>
        <w:rPr>
          <w:spacing w:val="-3"/>
          <w:sz w:val="24"/>
        </w:rPr>
        <w:t> </w:t>
      </w:r>
      <w:r>
        <w:rPr>
          <w:sz w:val="24"/>
        </w:rPr>
        <w:t>Eargle,</w:t>
      </w:r>
      <w:r>
        <w:rPr>
          <w:spacing w:val="-3"/>
          <w:sz w:val="24"/>
        </w:rPr>
        <w:t> </w:t>
      </w:r>
      <w:r>
        <w:rPr>
          <w:sz w:val="24"/>
        </w:rPr>
        <w:t>“Mixing</w:t>
      </w:r>
      <w:r>
        <w:rPr>
          <w:spacing w:val="-6"/>
          <w:sz w:val="24"/>
        </w:rPr>
        <w:t> </w:t>
      </w:r>
      <w:r>
        <w:rPr>
          <w:sz w:val="24"/>
        </w:rPr>
        <w:t>and</w:t>
      </w:r>
      <w:r>
        <w:rPr>
          <w:spacing w:val="-3"/>
          <w:sz w:val="24"/>
        </w:rPr>
        <w:t> </w:t>
      </w:r>
      <w:r>
        <w:rPr>
          <w:sz w:val="24"/>
        </w:rPr>
        <w:t>Mastering”</w:t>
      </w:r>
      <w:r>
        <w:rPr>
          <w:spacing w:val="-4"/>
          <w:sz w:val="24"/>
        </w:rPr>
        <w:t> </w:t>
      </w:r>
      <w:r>
        <w:rPr>
          <w:sz w:val="24"/>
        </w:rPr>
        <w:t>in</w:t>
      </w:r>
      <w:r>
        <w:rPr>
          <w:spacing w:val="-3"/>
          <w:sz w:val="24"/>
        </w:rPr>
        <w:t> </w:t>
      </w:r>
      <w:r>
        <w:rPr>
          <w:sz w:val="24"/>
        </w:rPr>
        <w:t>Handbook</w:t>
      </w:r>
      <w:r>
        <w:rPr>
          <w:spacing w:val="-3"/>
          <w:sz w:val="24"/>
        </w:rPr>
        <w:t> </w:t>
      </w:r>
      <w:r>
        <w:rPr>
          <w:sz w:val="24"/>
        </w:rPr>
        <w:t>of</w:t>
      </w:r>
      <w:r>
        <w:rPr>
          <w:spacing w:val="-3"/>
          <w:sz w:val="24"/>
        </w:rPr>
        <w:t> </w:t>
      </w:r>
      <w:r>
        <w:rPr>
          <w:sz w:val="24"/>
        </w:rPr>
        <w:t>Recording</w:t>
      </w:r>
      <w:r>
        <w:rPr>
          <w:spacing w:val="-6"/>
          <w:sz w:val="24"/>
        </w:rPr>
        <w:t> </w:t>
      </w:r>
      <w:r>
        <w:rPr>
          <w:sz w:val="24"/>
        </w:rPr>
        <w:t>Engineering,</w:t>
      </w:r>
      <w:r>
        <w:rPr>
          <w:spacing w:val="-2"/>
          <w:sz w:val="24"/>
        </w:rPr>
        <w:t> </w:t>
      </w:r>
      <w:r>
        <w:rPr>
          <w:sz w:val="24"/>
        </w:rPr>
        <w:t>4th</w:t>
      </w:r>
      <w:r>
        <w:rPr>
          <w:spacing w:val="-3"/>
          <w:sz w:val="24"/>
        </w:rPr>
        <w:t> </w:t>
      </w:r>
      <w:r>
        <w:rPr>
          <w:sz w:val="24"/>
        </w:rPr>
        <w:t>ed.</w:t>
      </w:r>
      <w:r>
        <w:rPr>
          <w:spacing w:val="-3"/>
          <w:sz w:val="24"/>
        </w:rPr>
        <w:t> </w:t>
      </w:r>
      <w:r>
        <w:rPr>
          <w:sz w:val="24"/>
        </w:rPr>
        <w:t>New York: Springer, 2003, ch. 22, pp.326-337.</w:t>
      </w:r>
    </w:p>
    <w:p>
      <w:pPr>
        <w:spacing w:after="0" w:line="360" w:lineRule="auto"/>
        <w:jc w:val="left"/>
        <w:rPr>
          <w:sz w:val="24"/>
        </w:rPr>
        <w:sectPr>
          <w:pgSz w:w="12240" w:h="15840"/>
          <w:pgMar w:header="0" w:footer="1038" w:top="1400" w:bottom="1240" w:left="140" w:right="120"/>
        </w:sectPr>
      </w:pPr>
    </w:p>
    <w:p>
      <w:pPr>
        <w:pStyle w:val="ListParagraph"/>
        <w:numPr>
          <w:ilvl w:val="0"/>
          <w:numId w:val="16"/>
        </w:numPr>
        <w:tabs>
          <w:tab w:pos="1771" w:val="left" w:leader="none"/>
        </w:tabs>
        <w:spacing w:line="360" w:lineRule="auto" w:before="34" w:after="0"/>
        <w:ind w:left="1770" w:right="1586" w:hanging="471"/>
        <w:jc w:val="left"/>
        <w:rPr>
          <w:sz w:val="24"/>
        </w:rPr>
      </w:pPr>
      <w:r>
        <w:rPr>
          <w:sz w:val="24"/>
        </w:rPr>
        <w:t>T.</w:t>
      </w:r>
      <w:r>
        <w:rPr>
          <w:spacing w:val="-3"/>
          <w:sz w:val="24"/>
        </w:rPr>
        <w:t> </w:t>
      </w:r>
      <w:r>
        <w:rPr>
          <w:sz w:val="24"/>
        </w:rPr>
        <w:t>E.</w:t>
      </w:r>
      <w:r>
        <w:rPr>
          <w:spacing w:val="-3"/>
          <w:sz w:val="24"/>
        </w:rPr>
        <w:t> </w:t>
      </w:r>
      <w:r>
        <w:rPr>
          <w:sz w:val="24"/>
        </w:rPr>
        <w:t>Rudolph</w:t>
      </w:r>
      <w:r>
        <w:rPr>
          <w:spacing w:val="-3"/>
          <w:sz w:val="24"/>
        </w:rPr>
        <w:t> </w:t>
      </w:r>
      <w:r>
        <w:rPr>
          <w:sz w:val="24"/>
        </w:rPr>
        <w:t>and</w:t>
      </w:r>
      <w:r>
        <w:rPr>
          <w:spacing w:val="-3"/>
          <w:sz w:val="24"/>
        </w:rPr>
        <w:t> </w:t>
      </w:r>
      <w:r>
        <w:rPr>
          <w:sz w:val="24"/>
        </w:rPr>
        <w:t>V.</w:t>
      </w:r>
      <w:r>
        <w:rPr>
          <w:spacing w:val="-3"/>
          <w:sz w:val="24"/>
        </w:rPr>
        <w:t> </w:t>
      </w:r>
      <w:r>
        <w:rPr>
          <w:sz w:val="24"/>
        </w:rPr>
        <w:t>A.</w:t>
      </w:r>
      <w:r>
        <w:rPr>
          <w:spacing w:val="-1"/>
          <w:sz w:val="24"/>
        </w:rPr>
        <w:t> </w:t>
      </w:r>
      <w:r>
        <w:rPr>
          <w:sz w:val="24"/>
        </w:rPr>
        <w:t>Leonard,</w:t>
      </w:r>
      <w:r>
        <w:rPr>
          <w:spacing w:val="-1"/>
          <w:sz w:val="24"/>
        </w:rPr>
        <w:t> </w:t>
      </w:r>
      <w:r>
        <w:rPr>
          <w:sz w:val="24"/>
        </w:rPr>
        <w:t>“Mixing”</w:t>
      </w:r>
      <w:r>
        <w:rPr>
          <w:spacing w:val="-4"/>
          <w:sz w:val="24"/>
        </w:rPr>
        <w:t> </w:t>
      </w:r>
      <w:r>
        <w:rPr>
          <w:sz w:val="24"/>
        </w:rPr>
        <w:t>in</w:t>
      </w:r>
      <w:r>
        <w:rPr>
          <w:spacing w:val="-3"/>
          <w:sz w:val="24"/>
        </w:rPr>
        <w:t> </w:t>
      </w:r>
      <w:r>
        <w:rPr>
          <w:sz w:val="24"/>
        </w:rPr>
        <w:t>Recording</w:t>
      </w:r>
      <w:r>
        <w:rPr>
          <w:spacing w:val="-6"/>
          <w:sz w:val="24"/>
        </w:rPr>
        <w:t> </w:t>
      </w:r>
      <w:r>
        <w:rPr>
          <w:sz w:val="24"/>
        </w:rPr>
        <w:t>in</w:t>
      </w:r>
      <w:r>
        <w:rPr>
          <w:spacing w:val="-3"/>
          <w:sz w:val="24"/>
        </w:rPr>
        <w:t> </w:t>
      </w:r>
      <w:r>
        <w:rPr>
          <w:sz w:val="24"/>
        </w:rPr>
        <w:t>the</w:t>
      </w:r>
      <w:r>
        <w:rPr>
          <w:spacing w:val="-2"/>
          <w:sz w:val="24"/>
        </w:rPr>
        <w:t> </w:t>
      </w:r>
      <w:r>
        <w:rPr>
          <w:sz w:val="24"/>
        </w:rPr>
        <w:t>Digital</w:t>
      </w:r>
      <w:r>
        <w:rPr>
          <w:spacing w:val="-3"/>
          <w:sz w:val="24"/>
        </w:rPr>
        <w:t> </w:t>
      </w:r>
      <w:r>
        <w:rPr>
          <w:sz w:val="24"/>
        </w:rPr>
        <w:t>World:</w:t>
      </w:r>
      <w:r>
        <w:rPr>
          <w:spacing w:val="-3"/>
          <w:sz w:val="24"/>
        </w:rPr>
        <w:t> </w:t>
      </w:r>
      <w:r>
        <w:rPr>
          <w:sz w:val="24"/>
        </w:rPr>
        <w:t>Complete Guide to Studio Gear and Software, 1st. ed. Boston: Berklee, 2001, ch. 18, pp. 213-222.</w:t>
      </w:r>
    </w:p>
    <w:p>
      <w:pPr>
        <w:pStyle w:val="BodyText"/>
        <w:spacing w:before="3"/>
        <w:rPr>
          <w:sz w:val="31"/>
        </w:rPr>
      </w:pPr>
    </w:p>
    <w:p>
      <w:pPr>
        <w:pStyle w:val="ListParagraph"/>
        <w:numPr>
          <w:ilvl w:val="0"/>
          <w:numId w:val="16"/>
        </w:numPr>
        <w:tabs>
          <w:tab w:pos="1771" w:val="left" w:leader="none"/>
        </w:tabs>
        <w:spacing w:line="360" w:lineRule="auto" w:before="1" w:after="0"/>
        <w:ind w:left="1770" w:right="2023" w:hanging="471"/>
        <w:jc w:val="left"/>
        <w:rPr>
          <w:sz w:val="24"/>
        </w:rPr>
      </w:pPr>
      <w:r>
        <w:rPr>
          <w:sz w:val="24"/>
        </w:rPr>
        <w:t>D.</w:t>
      </w:r>
      <w:r>
        <w:rPr>
          <w:spacing w:val="-4"/>
          <w:sz w:val="24"/>
        </w:rPr>
        <w:t> </w:t>
      </w:r>
      <w:r>
        <w:rPr>
          <w:sz w:val="24"/>
        </w:rPr>
        <w:t>Eck,</w:t>
      </w:r>
      <w:r>
        <w:rPr>
          <w:spacing w:val="-4"/>
          <w:sz w:val="24"/>
        </w:rPr>
        <w:t> </w:t>
      </w:r>
      <w:r>
        <w:rPr>
          <w:sz w:val="24"/>
        </w:rPr>
        <w:t>“A</w:t>
      </w:r>
      <w:r>
        <w:rPr>
          <w:spacing w:val="-5"/>
          <w:sz w:val="24"/>
        </w:rPr>
        <w:t> </w:t>
      </w:r>
      <w:r>
        <w:rPr>
          <w:sz w:val="24"/>
        </w:rPr>
        <w:t>Tempo-Extraction</w:t>
      </w:r>
      <w:r>
        <w:rPr>
          <w:spacing w:val="-4"/>
          <w:sz w:val="24"/>
        </w:rPr>
        <w:t> </w:t>
      </w:r>
      <w:r>
        <w:rPr>
          <w:sz w:val="24"/>
        </w:rPr>
        <w:t>Algorithm</w:t>
      </w:r>
      <w:r>
        <w:rPr>
          <w:spacing w:val="-4"/>
          <w:sz w:val="24"/>
        </w:rPr>
        <w:t> </w:t>
      </w:r>
      <w:r>
        <w:rPr>
          <w:sz w:val="24"/>
        </w:rPr>
        <w:t>Using</w:t>
      </w:r>
      <w:r>
        <w:rPr>
          <w:spacing w:val="-7"/>
          <w:sz w:val="24"/>
        </w:rPr>
        <w:t> </w:t>
      </w:r>
      <w:r>
        <w:rPr>
          <w:sz w:val="24"/>
        </w:rPr>
        <w:t>an</w:t>
      </w:r>
      <w:r>
        <w:rPr>
          <w:spacing w:val="-4"/>
          <w:sz w:val="24"/>
        </w:rPr>
        <w:t> </w:t>
      </w:r>
      <w:r>
        <w:rPr>
          <w:sz w:val="24"/>
        </w:rPr>
        <w:t>Autocorrelation</w:t>
      </w:r>
      <w:r>
        <w:rPr>
          <w:spacing w:val="-4"/>
          <w:sz w:val="24"/>
        </w:rPr>
        <w:t> </w:t>
      </w:r>
      <w:r>
        <w:rPr>
          <w:sz w:val="24"/>
        </w:rPr>
        <w:t>Phase</w:t>
      </w:r>
      <w:r>
        <w:rPr>
          <w:spacing w:val="-5"/>
          <w:sz w:val="24"/>
        </w:rPr>
        <w:t> </w:t>
      </w:r>
      <w:r>
        <w:rPr>
          <w:sz w:val="24"/>
        </w:rPr>
        <w:t>Matrix</w:t>
      </w:r>
      <w:r>
        <w:rPr>
          <w:spacing w:val="-2"/>
          <w:sz w:val="24"/>
        </w:rPr>
        <w:t> </w:t>
      </w:r>
      <w:r>
        <w:rPr>
          <w:sz w:val="24"/>
        </w:rPr>
        <w:t>and Shannon Entropy,” Univ. of Montreal, Montreal, Canada, 2005.</w:t>
      </w:r>
    </w:p>
    <w:p>
      <w:pPr>
        <w:pStyle w:val="BodyText"/>
        <w:spacing w:before="3"/>
        <w:rPr>
          <w:sz w:val="31"/>
        </w:rPr>
      </w:pPr>
    </w:p>
    <w:p>
      <w:pPr>
        <w:pStyle w:val="ListParagraph"/>
        <w:numPr>
          <w:ilvl w:val="0"/>
          <w:numId w:val="16"/>
        </w:numPr>
        <w:tabs>
          <w:tab w:pos="1771" w:val="left" w:leader="none"/>
        </w:tabs>
        <w:spacing w:line="360" w:lineRule="auto" w:before="0" w:after="0"/>
        <w:ind w:left="1770" w:right="2017" w:hanging="471"/>
        <w:jc w:val="left"/>
        <w:rPr>
          <w:sz w:val="24"/>
        </w:rPr>
      </w:pPr>
      <w:r>
        <w:rPr>
          <w:sz w:val="24"/>
        </w:rPr>
        <w:t>O.</w:t>
      </w:r>
      <w:r>
        <w:rPr>
          <w:spacing w:val="-2"/>
          <w:sz w:val="24"/>
        </w:rPr>
        <w:t> </w:t>
      </w:r>
      <w:r>
        <w:rPr>
          <w:sz w:val="24"/>
        </w:rPr>
        <w:t>Lartillot</w:t>
      </w:r>
      <w:r>
        <w:rPr>
          <w:spacing w:val="-4"/>
          <w:sz w:val="24"/>
        </w:rPr>
        <w:t> </w:t>
      </w:r>
      <w:r>
        <w:rPr>
          <w:sz w:val="24"/>
        </w:rPr>
        <w:t>and</w:t>
      </w:r>
      <w:r>
        <w:rPr>
          <w:spacing w:val="-4"/>
          <w:sz w:val="24"/>
        </w:rPr>
        <w:t> </w:t>
      </w:r>
      <w:r>
        <w:rPr>
          <w:sz w:val="24"/>
        </w:rPr>
        <w:t>P.</w:t>
      </w:r>
      <w:r>
        <w:rPr>
          <w:spacing w:val="-4"/>
          <w:sz w:val="24"/>
        </w:rPr>
        <w:t> </w:t>
      </w:r>
      <w:r>
        <w:rPr>
          <w:sz w:val="24"/>
        </w:rPr>
        <w:t>Toiviainen,</w:t>
      </w:r>
      <w:r>
        <w:rPr>
          <w:spacing w:val="-4"/>
          <w:sz w:val="24"/>
        </w:rPr>
        <w:t> </w:t>
      </w:r>
      <w:r>
        <w:rPr>
          <w:sz w:val="24"/>
        </w:rPr>
        <w:t>“A</w:t>
      </w:r>
      <w:r>
        <w:rPr>
          <w:spacing w:val="-5"/>
          <w:sz w:val="24"/>
        </w:rPr>
        <w:t> </w:t>
      </w:r>
      <w:r>
        <w:rPr>
          <w:sz w:val="24"/>
        </w:rPr>
        <w:t>Matlab</w:t>
      </w:r>
      <w:r>
        <w:rPr>
          <w:spacing w:val="-4"/>
          <w:sz w:val="24"/>
        </w:rPr>
        <w:t> </w:t>
      </w:r>
      <w:r>
        <w:rPr>
          <w:sz w:val="24"/>
        </w:rPr>
        <w:t>toolbox</w:t>
      </w:r>
      <w:r>
        <w:rPr>
          <w:spacing w:val="-2"/>
          <w:sz w:val="24"/>
        </w:rPr>
        <w:t> </w:t>
      </w:r>
      <w:r>
        <w:rPr>
          <w:sz w:val="24"/>
        </w:rPr>
        <w:t>for</w:t>
      </w:r>
      <w:r>
        <w:rPr>
          <w:spacing w:val="-5"/>
          <w:sz w:val="24"/>
        </w:rPr>
        <w:t> </w:t>
      </w:r>
      <w:r>
        <w:rPr>
          <w:sz w:val="24"/>
        </w:rPr>
        <w:t>musical</w:t>
      </w:r>
      <w:r>
        <w:rPr>
          <w:spacing w:val="-4"/>
          <w:sz w:val="24"/>
        </w:rPr>
        <w:t> </w:t>
      </w:r>
      <w:r>
        <w:rPr>
          <w:sz w:val="24"/>
        </w:rPr>
        <w:t>feature</w:t>
      </w:r>
      <w:r>
        <w:rPr>
          <w:spacing w:val="-3"/>
          <w:sz w:val="24"/>
        </w:rPr>
        <w:t> </w:t>
      </w:r>
      <w:r>
        <w:rPr>
          <w:sz w:val="24"/>
        </w:rPr>
        <w:t>extraction</w:t>
      </w:r>
      <w:r>
        <w:rPr>
          <w:spacing w:val="-4"/>
          <w:sz w:val="24"/>
        </w:rPr>
        <w:t> </w:t>
      </w:r>
      <w:r>
        <w:rPr>
          <w:sz w:val="24"/>
        </w:rPr>
        <w:t>from audio,” in Proc. Int. Conf. Digital Audio Effects, Bordeaux, 2007.</w:t>
      </w:r>
    </w:p>
    <w:p>
      <w:pPr>
        <w:pStyle w:val="BodyText"/>
        <w:spacing w:before="4"/>
        <w:rPr>
          <w:sz w:val="31"/>
        </w:rPr>
      </w:pPr>
    </w:p>
    <w:p>
      <w:pPr>
        <w:pStyle w:val="ListParagraph"/>
        <w:numPr>
          <w:ilvl w:val="0"/>
          <w:numId w:val="16"/>
        </w:numPr>
        <w:tabs>
          <w:tab w:pos="1771" w:val="left" w:leader="none"/>
        </w:tabs>
        <w:spacing w:line="360" w:lineRule="auto" w:before="0" w:after="0"/>
        <w:ind w:left="1770" w:right="1858" w:hanging="471"/>
        <w:jc w:val="left"/>
        <w:rPr>
          <w:sz w:val="24"/>
        </w:rPr>
      </w:pPr>
      <w:r>
        <w:rPr>
          <w:sz w:val="24"/>
        </w:rPr>
        <w:t>G. Peeters, “A Generic System for Audio Indexing: Application to Speech/Music Segmentation</w:t>
      </w:r>
      <w:r>
        <w:rPr>
          <w:spacing w:val="-4"/>
          <w:sz w:val="24"/>
        </w:rPr>
        <w:t> </w:t>
      </w:r>
      <w:r>
        <w:rPr>
          <w:sz w:val="24"/>
        </w:rPr>
        <w:t>and</w:t>
      </w:r>
      <w:r>
        <w:rPr>
          <w:spacing w:val="-4"/>
          <w:sz w:val="24"/>
        </w:rPr>
        <w:t> </w:t>
      </w:r>
      <w:r>
        <w:rPr>
          <w:sz w:val="24"/>
        </w:rPr>
        <w:t>Music</w:t>
      </w:r>
      <w:r>
        <w:rPr>
          <w:spacing w:val="-3"/>
          <w:sz w:val="24"/>
        </w:rPr>
        <w:t> </w:t>
      </w:r>
      <w:r>
        <w:rPr>
          <w:sz w:val="24"/>
        </w:rPr>
        <w:t>Genre</w:t>
      </w:r>
      <w:r>
        <w:rPr>
          <w:spacing w:val="-5"/>
          <w:sz w:val="24"/>
        </w:rPr>
        <w:t> </w:t>
      </w:r>
      <w:r>
        <w:rPr>
          <w:sz w:val="24"/>
        </w:rPr>
        <w:t>Recognition,”</w:t>
      </w:r>
      <w:r>
        <w:rPr>
          <w:spacing w:val="-5"/>
          <w:sz w:val="24"/>
        </w:rPr>
        <w:t> </w:t>
      </w:r>
      <w:r>
        <w:rPr>
          <w:sz w:val="24"/>
        </w:rPr>
        <w:t>in</w:t>
      </w:r>
      <w:r>
        <w:rPr>
          <w:spacing w:val="-4"/>
          <w:sz w:val="24"/>
        </w:rPr>
        <w:t> </w:t>
      </w:r>
      <w:r>
        <w:rPr>
          <w:sz w:val="24"/>
        </w:rPr>
        <w:t>Proc.</w:t>
      </w:r>
      <w:r>
        <w:rPr>
          <w:spacing w:val="-4"/>
          <w:sz w:val="24"/>
        </w:rPr>
        <w:t> </w:t>
      </w:r>
      <w:r>
        <w:rPr>
          <w:sz w:val="24"/>
        </w:rPr>
        <w:t>of</w:t>
      </w:r>
      <w:r>
        <w:rPr>
          <w:spacing w:val="-5"/>
          <w:sz w:val="24"/>
        </w:rPr>
        <w:t> </w:t>
      </w:r>
      <w:r>
        <w:rPr>
          <w:sz w:val="24"/>
        </w:rPr>
        <w:t>the</w:t>
      </w:r>
      <w:r>
        <w:rPr>
          <w:spacing w:val="-5"/>
          <w:sz w:val="24"/>
        </w:rPr>
        <w:t> </w:t>
      </w:r>
      <w:r>
        <w:rPr>
          <w:sz w:val="24"/>
        </w:rPr>
        <w:t>10th</w:t>
      </w:r>
      <w:r>
        <w:rPr>
          <w:spacing w:val="-2"/>
          <w:sz w:val="24"/>
        </w:rPr>
        <w:t> </w:t>
      </w:r>
      <w:r>
        <w:rPr>
          <w:sz w:val="24"/>
        </w:rPr>
        <w:t>Int.</w:t>
      </w:r>
      <w:r>
        <w:rPr>
          <w:spacing w:val="-4"/>
          <w:sz w:val="24"/>
        </w:rPr>
        <w:t> </w:t>
      </w:r>
      <w:r>
        <w:rPr>
          <w:sz w:val="24"/>
        </w:rPr>
        <w:t>Conf.</w:t>
      </w:r>
      <w:r>
        <w:rPr>
          <w:spacing w:val="-2"/>
          <w:sz w:val="24"/>
        </w:rPr>
        <w:t> </w:t>
      </w:r>
      <w:r>
        <w:rPr>
          <w:sz w:val="24"/>
        </w:rPr>
        <w:t>on</w:t>
      </w:r>
      <w:r>
        <w:rPr>
          <w:spacing w:val="-4"/>
          <w:sz w:val="24"/>
        </w:rPr>
        <w:t> </w:t>
      </w:r>
      <w:r>
        <w:rPr>
          <w:sz w:val="24"/>
        </w:rPr>
        <w:t>Digital Audio Effects, Bordeaux, France, Sept. 2007.</w:t>
      </w:r>
    </w:p>
    <w:p>
      <w:pPr>
        <w:pStyle w:val="BodyText"/>
        <w:spacing w:before="2"/>
        <w:rPr>
          <w:sz w:val="31"/>
        </w:rPr>
      </w:pPr>
    </w:p>
    <w:p>
      <w:pPr>
        <w:pStyle w:val="ListParagraph"/>
        <w:numPr>
          <w:ilvl w:val="0"/>
          <w:numId w:val="16"/>
        </w:numPr>
        <w:tabs>
          <w:tab w:pos="1771" w:val="left" w:leader="none"/>
        </w:tabs>
        <w:spacing w:line="360" w:lineRule="auto" w:before="0" w:after="0"/>
        <w:ind w:left="1770" w:right="1572" w:hanging="471"/>
        <w:jc w:val="left"/>
        <w:rPr>
          <w:sz w:val="24"/>
        </w:rPr>
      </w:pPr>
      <w:r>
        <w:rPr>
          <w:sz w:val="24"/>
        </w:rPr>
        <w:t>X.</w:t>
      </w:r>
      <w:r>
        <w:rPr>
          <w:spacing w:val="-4"/>
          <w:sz w:val="24"/>
        </w:rPr>
        <w:t> </w:t>
      </w:r>
      <w:r>
        <w:rPr>
          <w:sz w:val="24"/>
        </w:rPr>
        <w:t>Zhuang,</w:t>
      </w:r>
      <w:r>
        <w:rPr>
          <w:spacing w:val="-4"/>
          <w:sz w:val="24"/>
        </w:rPr>
        <w:t> </w:t>
      </w:r>
      <w:r>
        <w:rPr>
          <w:sz w:val="24"/>
        </w:rPr>
        <w:t>X.</w:t>
      </w:r>
      <w:r>
        <w:rPr>
          <w:spacing w:val="-2"/>
          <w:sz w:val="24"/>
        </w:rPr>
        <w:t> </w:t>
      </w:r>
      <w:r>
        <w:rPr>
          <w:sz w:val="24"/>
        </w:rPr>
        <w:t>Zhou,</w:t>
      </w:r>
      <w:r>
        <w:rPr>
          <w:spacing w:val="-4"/>
          <w:sz w:val="24"/>
        </w:rPr>
        <w:t> </w:t>
      </w:r>
      <w:r>
        <w:rPr>
          <w:sz w:val="24"/>
        </w:rPr>
        <w:t>M.</w:t>
      </w:r>
      <w:r>
        <w:rPr>
          <w:spacing w:val="-2"/>
          <w:sz w:val="24"/>
        </w:rPr>
        <w:t> </w:t>
      </w:r>
      <w:r>
        <w:rPr>
          <w:sz w:val="24"/>
        </w:rPr>
        <w:t>Hasegawa-Johnson</w:t>
      </w:r>
      <w:r>
        <w:rPr>
          <w:spacing w:val="-4"/>
          <w:sz w:val="24"/>
        </w:rPr>
        <w:t> </w:t>
      </w:r>
      <w:r>
        <w:rPr>
          <w:sz w:val="24"/>
        </w:rPr>
        <w:t>et</w:t>
      </w:r>
      <w:r>
        <w:rPr>
          <w:spacing w:val="-4"/>
          <w:sz w:val="24"/>
        </w:rPr>
        <w:t> </w:t>
      </w:r>
      <w:r>
        <w:rPr>
          <w:sz w:val="24"/>
        </w:rPr>
        <w:t>al.</w:t>
      </w:r>
      <w:r>
        <w:rPr>
          <w:spacing w:val="-4"/>
          <w:sz w:val="24"/>
        </w:rPr>
        <w:t> </w:t>
      </w:r>
      <w:r>
        <w:rPr>
          <w:sz w:val="24"/>
        </w:rPr>
        <w:t>“Face</w:t>
      </w:r>
      <w:r>
        <w:rPr>
          <w:spacing w:val="-3"/>
          <w:sz w:val="24"/>
        </w:rPr>
        <w:t> </w:t>
      </w:r>
      <w:r>
        <w:rPr>
          <w:sz w:val="24"/>
        </w:rPr>
        <w:t>age</w:t>
      </w:r>
      <w:r>
        <w:rPr>
          <w:spacing w:val="-5"/>
          <w:sz w:val="24"/>
        </w:rPr>
        <w:t> </w:t>
      </w:r>
      <w:r>
        <w:rPr>
          <w:sz w:val="24"/>
        </w:rPr>
        <w:t>estimation</w:t>
      </w:r>
      <w:r>
        <w:rPr>
          <w:spacing w:val="-4"/>
          <w:sz w:val="24"/>
        </w:rPr>
        <w:t> </w:t>
      </w:r>
      <w:r>
        <w:rPr>
          <w:sz w:val="24"/>
        </w:rPr>
        <w:t>using</w:t>
      </w:r>
      <w:r>
        <w:rPr>
          <w:spacing w:val="-7"/>
          <w:sz w:val="24"/>
        </w:rPr>
        <w:t> </w:t>
      </w:r>
      <w:r>
        <w:rPr>
          <w:sz w:val="24"/>
        </w:rPr>
        <w:t>patch-based hidden Markov model supervectors,” in Proc Int. Conf. Pattern Recognition ’08, Tampa, FL, 2008, pp. 1-4.</w:t>
      </w:r>
    </w:p>
    <w:p>
      <w:pPr>
        <w:pStyle w:val="BodyText"/>
        <w:spacing w:before="5"/>
        <w:rPr>
          <w:sz w:val="31"/>
        </w:rPr>
      </w:pPr>
    </w:p>
    <w:p>
      <w:pPr>
        <w:pStyle w:val="ListParagraph"/>
        <w:numPr>
          <w:ilvl w:val="0"/>
          <w:numId w:val="16"/>
        </w:numPr>
        <w:tabs>
          <w:tab w:pos="1771" w:val="left" w:leader="none"/>
        </w:tabs>
        <w:spacing w:line="360" w:lineRule="auto" w:before="0" w:after="0"/>
        <w:ind w:left="1770" w:right="1462" w:hanging="471"/>
        <w:jc w:val="left"/>
        <w:rPr>
          <w:sz w:val="24"/>
        </w:rPr>
      </w:pPr>
      <w:r>
        <w:rPr>
          <w:sz w:val="24"/>
        </w:rPr>
        <w:t>J. B. Allen and S. T. Neely, “Modeling the relation between the intensity just-noticeable difference</w:t>
      </w:r>
      <w:r>
        <w:rPr>
          <w:spacing w:val="-2"/>
          <w:sz w:val="24"/>
        </w:rPr>
        <w:t> </w:t>
      </w:r>
      <w:r>
        <w:rPr>
          <w:sz w:val="24"/>
        </w:rPr>
        <w:t>and</w:t>
      </w:r>
      <w:r>
        <w:rPr>
          <w:spacing w:val="-3"/>
          <w:sz w:val="24"/>
        </w:rPr>
        <w:t> </w:t>
      </w:r>
      <w:r>
        <w:rPr>
          <w:sz w:val="24"/>
        </w:rPr>
        <w:t>loudness</w:t>
      </w:r>
      <w:r>
        <w:rPr>
          <w:spacing w:val="-3"/>
          <w:sz w:val="24"/>
        </w:rPr>
        <w:t> </w:t>
      </w:r>
      <w:r>
        <w:rPr>
          <w:sz w:val="24"/>
        </w:rPr>
        <w:t>for</w:t>
      </w:r>
      <w:r>
        <w:rPr>
          <w:spacing w:val="-4"/>
          <w:sz w:val="24"/>
        </w:rPr>
        <w:t> </w:t>
      </w:r>
      <w:r>
        <w:rPr>
          <w:sz w:val="24"/>
        </w:rPr>
        <w:t>pure</w:t>
      </w:r>
      <w:r>
        <w:rPr>
          <w:spacing w:val="-4"/>
          <w:sz w:val="24"/>
        </w:rPr>
        <w:t> </w:t>
      </w:r>
      <w:r>
        <w:rPr>
          <w:sz w:val="24"/>
        </w:rPr>
        <w:t>tones</w:t>
      </w:r>
      <w:r>
        <w:rPr>
          <w:spacing w:val="-1"/>
          <w:sz w:val="24"/>
        </w:rPr>
        <w:t> </w:t>
      </w:r>
      <w:r>
        <w:rPr>
          <w:sz w:val="24"/>
        </w:rPr>
        <w:t>and</w:t>
      </w:r>
      <w:r>
        <w:rPr>
          <w:spacing w:val="-3"/>
          <w:sz w:val="24"/>
        </w:rPr>
        <w:t> </w:t>
      </w:r>
      <w:r>
        <w:rPr>
          <w:sz w:val="24"/>
        </w:rPr>
        <w:t>wideband</w:t>
      </w:r>
      <w:r>
        <w:rPr>
          <w:spacing w:val="-3"/>
          <w:sz w:val="24"/>
        </w:rPr>
        <w:t> </w:t>
      </w:r>
      <w:r>
        <w:rPr>
          <w:sz w:val="24"/>
        </w:rPr>
        <w:t>noise,”</w:t>
      </w:r>
      <w:r>
        <w:rPr>
          <w:spacing w:val="-4"/>
          <w:sz w:val="24"/>
        </w:rPr>
        <w:t> </w:t>
      </w:r>
      <w:r>
        <w:rPr>
          <w:sz w:val="24"/>
        </w:rPr>
        <w:t>J.</w:t>
      </w:r>
      <w:r>
        <w:rPr>
          <w:spacing w:val="-3"/>
          <w:sz w:val="24"/>
        </w:rPr>
        <w:t> </w:t>
      </w:r>
      <w:r>
        <w:rPr>
          <w:sz w:val="24"/>
        </w:rPr>
        <w:t>Acoust.</w:t>
      </w:r>
      <w:r>
        <w:rPr>
          <w:spacing w:val="-3"/>
          <w:sz w:val="24"/>
        </w:rPr>
        <w:t> </w:t>
      </w:r>
      <w:r>
        <w:rPr>
          <w:sz w:val="24"/>
        </w:rPr>
        <w:t>Soc.</w:t>
      </w:r>
      <w:r>
        <w:rPr>
          <w:spacing w:val="-3"/>
          <w:sz w:val="24"/>
        </w:rPr>
        <w:t> </w:t>
      </w:r>
      <w:r>
        <w:rPr>
          <w:sz w:val="24"/>
        </w:rPr>
        <w:t>Am.,</w:t>
      </w:r>
      <w:r>
        <w:rPr>
          <w:spacing w:val="-3"/>
          <w:sz w:val="24"/>
        </w:rPr>
        <w:t> </w:t>
      </w:r>
      <w:r>
        <w:rPr>
          <w:sz w:val="24"/>
        </w:rPr>
        <w:t>vol.</w:t>
      </w:r>
      <w:r>
        <w:rPr>
          <w:spacing w:val="-3"/>
          <w:sz w:val="24"/>
        </w:rPr>
        <w:t> </w:t>
      </w:r>
      <w:r>
        <w:rPr>
          <w:sz w:val="24"/>
        </w:rPr>
        <w:t>102, no. 6, pp. 3628-3646, 1997.</w:t>
      </w:r>
    </w:p>
    <w:p>
      <w:pPr>
        <w:pStyle w:val="BodyText"/>
        <w:spacing w:before="2"/>
        <w:rPr>
          <w:sz w:val="31"/>
        </w:rPr>
      </w:pPr>
    </w:p>
    <w:p>
      <w:pPr>
        <w:pStyle w:val="ListParagraph"/>
        <w:numPr>
          <w:ilvl w:val="0"/>
          <w:numId w:val="16"/>
        </w:numPr>
        <w:tabs>
          <w:tab w:pos="1771" w:val="left" w:leader="none"/>
        </w:tabs>
        <w:spacing w:line="360" w:lineRule="auto" w:before="1" w:after="0"/>
        <w:ind w:left="1770" w:right="1514" w:hanging="471"/>
        <w:jc w:val="left"/>
        <w:rPr>
          <w:sz w:val="24"/>
        </w:rPr>
      </w:pPr>
      <w:r>
        <w:rPr>
          <w:sz w:val="24"/>
        </w:rPr>
        <w:t>B. Schuller, G. Rigoll, and M. Lang, “HMM-based music retrieval using stereophonic feature</w:t>
      </w:r>
      <w:r>
        <w:rPr>
          <w:spacing w:val="-5"/>
          <w:sz w:val="24"/>
        </w:rPr>
        <w:t> </w:t>
      </w:r>
      <w:r>
        <w:rPr>
          <w:sz w:val="24"/>
        </w:rPr>
        <w:t>information</w:t>
      </w:r>
      <w:r>
        <w:rPr>
          <w:spacing w:val="-4"/>
          <w:sz w:val="24"/>
        </w:rPr>
        <w:t> </w:t>
      </w:r>
      <w:r>
        <w:rPr>
          <w:sz w:val="24"/>
        </w:rPr>
        <w:t>and</w:t>
      </w:r>
      <w:r>
        <w:rPr>
          <w:spacing w:val="-4"/>
          <w:sz w:val="24"/>
        </w:rPr>
        <w:t> </w:t>
      </w:r>
      <w:r>
        <w:rPr>
          <w:sz w:val="24"/>
        </w:rPr>
        <w:t>framelength</w:t>
      </w:r>
      <w:r>
        <w:rPr>
          <w:spacing w:val="-4"/>
          <w:sz w:val="24"/>
        </w:rPr>
        <w:t> </w:t>
      </w:r>
      <w:r>
        <w:rPr>
          <w:sz w:val="24"/>
        </w:rPr>
        <w:t>adaptation,”</w:t>
      </w:r>
      <w:r>
        <w:rPr>
          <w:spacing w:val="-5"/>
          <w:sz w:val="24"/>
        </w:rPr>
        <w:t> </w:t>
      </w:r>
      <w:r>
        <w:rPr>
          <w:sz w:val="24"/>
        </w:rPr>
        <w:t>in</w:t>
      </w:r>
      <w:r>
        <w:rPr>
          <w:spacing w:val="-4"/>
          <w:sz w:val="24"/>
        </w:rPr>
        <w:t> </w:t>
      </w:r>
      <w:r>
        <w:rPr>
          <w:sz w:val="24"/>
        </w:rPr>
        <w:t>Proc.</w:t>
      </w:r>
      <w:r>
        <w:rPr>
          <w:spacing w:val="-2"/>
          <w:sz w:val="24"/>
        </w:rPr>
        <w:t> </w:t>
      </w:r>
      <w:r>
        <w:rPr>
          <w:sz w:val="24"/>
        </w:rPr>
        <w:t>Int.</w:t>
      </w:r>
      <w:r>
        <w:rPr>
          <w:spacing w:val="-4"/>
          <w:sz w:val="24"/>
        </w:rPr>
        <w:t> </w:t>
      </w:r>
      <w:r>
        <w:rPr>
          <w:sz w:val="24"/>
        </w:rPr>
        <w:t>Conf.</w:t>
      </w:r>
      <w:r>
        <w:rPr>
          <w:spacing w:val="-4"/>
          <w:sz w:val="24"/>
        </w:rPr>
        <w:t> </w:t>
      </w:r>
      <w:r>
        <w:rPr>
          <w:sz w:val="24"/>
        </w:rPr>
        <w:t>Multimedia</w:t>
      </w:r>
      <w:r>
        <w:rPr>
          <w:spacing w:val="-5"/>
          <w:sz w:val="24"/>
        </w:rPr>
        <w:t> </w:t>
      </w:r>
      <w:r>
        <w:rPr>
          <w:sz w:val="24"/>
        </w:rPr>
        <w:t>Expo</w:t>
      </w:r>
      <w:r>
        <w:rPr>
          <w:spacing w:val="-4"/>
          <w:sz w:val="24"/>
        </w:rPr>
        <w:t> </w:t>
      </w:r>
      <w:r>
        <w:rPr>
          <w:sz w:val="24"/>
        </w:rPr>
        <w:t>’03, Baltimore, 2003, pp. 713-716.</w:t>
      </w:r>
    </w:p>
    <w:p>
      <w:pPr>
        <w:pStyle w:val="BodyText"/>
        <w:spacing w:before="4"/>
        <w:rPr>
          <w:sz w:val="31"/>
        </w:rPr>
      </w:pPr>
    </w:p>
    <w:p>
      <w:pPr>
        <w:pStyle w:val="ListParagraph"/>
        <w:numPr>
          <w:ilvl w:val="0"/>
          <w:numId w:val="16"/>
        </w:numPr>
        <w:tabs>
          <w:tab w:pos="1771" w:val="left" w:leader="none"/>
        </w:tabs>
        <w:spacing w:line="360" w:lineRule="auto" w:before="0" w:after="0"/>
        <w:ind w:left="1770" w:right="1716" w:hanging="471"/>
        <w:jc w:val="left"/>
        <w:rPr>
          <w:sz w:val="24"/>
        </w:rPr>
      </w:pPr>
      <w:r>
        <w:rPr>
          <w:sz w:val="24"/>
        </w:rPr>
        <w:t>A.</w:t>
      </w:r>
      <w:r>
        <w:rPr>
          <w:spacing w:val="-3"/>
          <w:sz w:val="24"/>
        </w:rPr>
        <w:t> </w:t>
      </w:r>
      <w:r>
        <w:rPr>
          <w:sz w:val="24"/>
        </w:rPr>
        <w:t>Duda,</w:t>
      </w:r>
      <w:r>
        <w:rPr>
          <w:spacing w:val="-3"/>
          <w:sz w:val="24"/>
        </w:rPr>
        <w:t> </w:t>
      </w:r>
      <w:r>
        <w:rPr>
          <w:sz w:val="24"/>
        </w:rPr>
        <w:t>A.</w:t>
      </w:r>
      <w:r>
        <w:rPr>
          <w:spacing w:val="-3"/>
          <w:sz w:val="24"/>
        </w:rPr>
        <w:t> </w:t>
      </w:r>
      <w:r>
        <w:rPr>
          <w:sz w:val="24"/>
        </w:rPr>
        <w:t>Nürnberger,</w:t>
      </w:r>
      <w:r>
        <w:rPr>
          <w:spacing w:val="-1"/>
          <w:sz w:val="24"/>
        </w:rPr>
        <w:t> </w:t>
      </w:r>
      <w:r>
        <w:rPr>
          <w:sz w:val="24"/>
        </w:rPr>
        <w:t>and</w:t>
      </w:r>
      <w:r>
        <w:rPr>
          <w:spacing w:val="-3"/>
          <w:sz w:val="24"/>
        </w:rPr>
        <w:t> </w:t>
      </w:r>
      <w:r>
        <w:rPr>
          <w:sz w:val="24"/>
        </w:rPr>
        <w:t>Sebastian</w:t>
      </w:r>
      <w:r>
        <w:rPr>
          <w:spacing w:val="-3"/>
          <w:sz w:val="24"/>
        </w:rPr>
        <w:t> </w:t>
      </w:r>
      <w:r>
        <w:rPr>
          <w:sz w:val="24"/>
        </w:rPr>
        <w:t>Stober,</w:t>
      </w:r>
      <w:r>
        <w:rPr>
          <w:spacing w:val="-3"/>
          <w:sz w:val="24"/>
        </w:rPr>
        <w:t> </w:t>
      </w:r>
      <w:r>
        <w:rPr>
          <w:sz w:val="24"/>
        </w:rPr>
        <w:t>“Towards</w:t>
      </w:r>
      <w:r>
        <w:rPr>
          <w:spacing w:val="-3"/>
          <w:sz w:val="24"/>
        </w:rPr>
        <w:t> </w:t>
      </w:r>
      <w:r>
        <w:rPr>
          <w:sz w:val="24"/>
        </w:rPr>
        <w:t>query</w:t>
      </w:r>
      <w:r>
        <w:rPr>
          <w:spacing w:val="-8"/>
          <w:sz w:val="24"/>
        </w:rPr>
        <w:t> </w:t>
      </w:r>
      <w:r>
        <w:rPr>
          <w:sz w:val="24"/>
        </w:rPr>
        <w:t>by</w:t>
      </w:r>
      <w:r>
        <w:rPr>
          <w:spacing w:val="-8"/>
          <w:sz w:val="24"/>
        </w:rPr>
        <w:t> </w:t>
      </w:r>
      <w:r>
        <w:rPr>
          <w:sz w:val="24"/>
        </w:rPr>
        <w:t>singing/humming</w:t>
      </w:r>
      <w:r>
        <w:rPr>
          <w:spacing w:val="-6"/>
          <w:sz w:val="24"/>
        </w:rPr>
        <w:t> </w:t>
      </w:r>
      <w:r>
        <w:rPr>
          <w:sz w:val="24"/>
        </w:rPr>
        <w:t>on audio databases,” in Proc. Int. Conf. Music Information Retrieval ’07, Vienna, 2007.</w:t>
      </w:r>
    </w:p>
    <w:p>
      <w:pPr>
        <w:pStyle w:val="BodyText"/>
        <w:spacing w:before="4"/>
        <w:rPr>
          <w:sz w:val="31"/>
        </w:rPr>
      </w:pPr>
    </w:p>
    <w:p>
      <w:pPr>
        <w:pStyle w:val="ListParagraph"/>
        <w:numPr>
          <w:ilvl w:val="0"/>
          <w:numId w:val="16"/>
        </w:numPr>
        <w:tabs>
          <w:tab w:pos="1771" w:val="left" w:leader="none"/>
        </w:tabs>
        <w:spacing w:line="360" w:lineRule="auto" w:before="0" w:after="0"/>
        <w:ind w:left="1770" w:right="1417" w:hanging="471"/>
        <w:jc w:val="left"/>
        <w:rPr>
          <w:sz w:val="24"/>
        </w:rPr>
      </w:pPr>
      <w:r>
        <w:rPr>
          <w:sz w:val="24"/>
        </w:rPr>
        <w:t>F.</w:t>
      </w:r>
      <w:r>
        <w:rPr>
          <w:spacing w:val="-4"/>
          <w:sz w:val="24"/>
        </w:rPr>
        <w:t> </w:t>
      </w:r>
      <w:r>
        <w:rPr>
          <w:sz w:val="24"/>
        </w:rPr>
        <w:t>Weninger,</w:t>
      </w:r>
      <w:r>
        <w:rPr>
          <w:spacing w:val="-2"/>
          <w:sz w:val="24"/>
        </w:rPr>
        <w:t> </w:t>
      </w:r>
      <w:r>
        <w:rPr>
          <w:sz w:val="24"/>
        </w:rPr>
        <w:t>B.</w:t>
      </w:r>
      <w:r>
        <w:rPr>
          <w:spacing w:val="-4"/>
          <w:sz w:val="24"/>
        </w:rPr>
        <w:t> </w:t>
      </w:r>
      <w:r>
        <w:rPr>
          <w:sz w:val="24"/>
        </w:rPr>
        <w:t>Schuller,</w:t>
      </w:r>
      <w:r>
        <w:rPr>
          <w:spacing w:val="-4"/>
          <w:sz w:val="24"/>
        </w:rPr>
        <w:t> </w:t>
      </w:r>
      <w:r>
        <w:rPr>
          <w:sz w:val="24"/>
        </w:rPr>
        <w:t>and</w:t>
      </w:r>
      <w:r>
        <w:rPr>
          <w:spacing w:val="-4"/>
          <w:sz w:val="24"/>
        </w:rPr>
        <w:t> </w:t>
      </w:r>
      <w:r>
        <w:rPr>
          <w:sz w:val="24"/>
        </w:rPr>
        <w:t>C.</w:t>
      </w:r>
      <w:r>
        <w:rPr>
          <w:spacing w:val="-2"/>
          <w:sz w:val="24"/>
        </w:rPr>
        <w:t> </w:t>
      </w:r>
      <w:r>
        <w:rPr>
          <w:sz w:val="24"/>
        </w:rPr>
        <w:t>Liem</w:t>
      </w:r>
      <w:r>
        <w:rPr>
          <w:spacing w:val="-1"/>
          <w:sz w:val="24"/>
        </w:rPr>
        <w:t> </w:t>
      </w:r>
      <w:r>
        <w:rPr>
          <w:sz w:val="24"/>
        </w:rPr>
        <w:t>et</w:t>
      </w:r>
      <w:r>
        <w:rPr>
          <w:spacing w:val="-4"/>
          <w:sz w:val="24"/>
        </w:rPr>
        <w:t> </w:t>
      </w:r>
      <w:r>
        <w:rPr>
          <w:sz w:val="24"/>
        </w:rPr>
        <w:t>al.,</w:t>
      </w:r>
      <w:r>
        <w:rPr>
          <w:spacing w:val="40"/>
          <w:sz w:val="24"/>
        </w:rPr>
        <w:t> </w:t>
      </w:r>
      <w:r>
        <w:rPr>
          <w:sz w:val="24"/>
        </w:rPr>
        <w:t>“Music</w:t>
      </w:r>
      <w:r>
        <w:rPr>
          <w:spacing w:val="-5"/>
          <w:sz w:val="24"/>
        </w:rPr>
        <w:t> </w:t>
      </w:r>
      <w:r>
        <w:rPr>
          <w:sz w:val="24"/>
        </w:rPr>
        <w:t>information</w:t>
      </w:r>
      <w:r>
        <w:rPr>
          <w:spacing w:val="-4"/>
          <w:sz w:val="24"/>
        </w:rPr>
        <w:t> </w:t>
      </w:r>
      <w:r>
        <w:rPr>
          <w:sz w:val="24"/>
        </w:rPr>
        <w:t>retrieval:</w:t>
      </w:r>
      <w:r>
        <w:rPr>
          <w:spacing w:val="-4"/>
          <w:sz w:val="24"/>
        </w:rPr>
        <w:t> </w:t>
      </w:r>
      <w:r>
        <w:rPr>
          <w:sz w:val="24"/>
        </w:rPr>
        <w:t>an</w:t>
      </w:r>
      <w:r>
        <w:rPr>
          <w:spacing w:val="-4"/>
          <w:sz w:val="24"/>
        </w:rPr>
        <w:t> </w:t>
      </w:r>
      <w:r>
        <w:rPr>
          <w:sz w:val="24"/>
        </w:rPr>
        <w:t>inspirational guide to transfer from related disciplines,” Multimodal Music Processing, vol. 3, pp. 195- 216, 2012.</w:t>
      </w:r>
    </w:p>
    <w:p>
      <w:pPr>
        <w:spacing w:after="0" w:line="360" w:lineRule="auto"/>
        <w:jc w:val="left"/>
        <w:rPr>
          <w:sz w:val="24"/>
        </w:rPr>
        <w:sectPr>
          <w:pgSz w:w="12240" w:h="15840"/>
          <w:pgMar w:header="0" w:footer="1038" w:top="1400" w:bottom="1240" w:left="140" w:right="120"/>
        </w:sectPr>
      </w:pPr>
    </w:p>
    <w:p>
      <w:pPr>
        <w:pStyle w:val="ListParagraph"/>
        <w:numPr>
          <w:ilvl w:val="0"/>
          <w:numId w:val="16"/>
        </w:numPr>
        <w:tabs>
          <w:tab w:pos="1771" w:val="left" w:leader="none"/>
        </w:tabs>
        <w:spacing w:line="360" w:lineRule="auto" w:before="34" w:after="0"/>
        <w:ind w:left="1770" w:right="1630" w:hanging="471"/>
        <w:jc w:val="left"/>
        <w:rPr>
          <w:sz w:val="24"/>
        </w:rPr>
      </w:pPr>
      <w:r>
        <w:rPr>
          <w:sz w:val="24"/>
        </w:rPr>
        <w:t>C.</w:t>
      </w:r>
      <w:r>
        <w:rPr>
          <w:spacing w:val="-5"/>
          <w:sz w:val="24"/>
        </w:rPr>
        <w:t> </w:t>
      </w:r>
      <w:r>
        <w:rPr>
          <w:sz w:val="24"/>
        </w:rPr>
        <w:t>Avendano,</w:t>
      </w:r>
      <w:r>
        <w:rPr>
          <w:spacing w:val="-5"/>
          <w:sz w:val="24"/>
        </w:rPr>
        <w:t> </w:t>
      </w:r>
      <w:r>
        <w:rPr>
          <w:sz w:val="24"/>
        </w:rPr>
        <w:t>“Frequency-domain</w:t>
      </w:r>
      <w:r>
        <w:rPr>
          <w:spacing w:val="-5"/>
          <w:sz w:val="24"/>
        </w:rPr>
        <w:t> </w:t>
      </w:r>
      <w:r>
        <w:rPr>
          <w:sz w:val="24"/>
        </w:rPr>
        <w:t>source</w:t>
      </w:r>
      <w:r>
        <w:rPr>
          <w:spacing w:val="-6"/>
          <w:sz w:val="24"/>
        </w:rPr>
        <w:t> </w:t>
      </w:r>
      <w:r>
        <w:rPr>
          <w:sz w:val="24"/>
        </w:rPr>
        <w:t>identification</w:t>
      </w:r>
      <w:r>
        <w:rPr>
          <w:spacing w:val="-5"/>
          <w:sz w:val="24"/>
        </w:rPr>
        <w:t> </w:t>
      </w:r>
      <w:r>
        <w:rPr>
          <w:sz w:val="24"/>
        </w:rPr>
        <w:t>and</w:t>
      </w:r>
      <w:r>
        <w:rPr>
          <w:spacing w:val="-5"/>
          <w:sz w:val="24"/>
        </w:rPr>
        <w:t> </w:t>
      </w:r>
      <w:r>
        <w:rPr>
          <w:sz w:val="24"/>
        </w:rPr>
        <w:t>manipulation</w:t>
      </w:r>
      <w:r>
        <w:rPr>
          <w:spacing w:val="-5"/>
          <w:sz w:val="24"/>
        </w:rPr>
        <w:t> </w:t>
      </w:r>
      <w:r>
        <w:rPr>
          <w:sz w:val="24"/>
        </w:rPr>
        <w:t>in</w:t>
      </w:r>
      <w:r>
        <w:rPr>
          <w:spacing w:val="-5"/>
          <w:sz w:val="24"/>
        </w:rPr>
        <w:t> </w:t>
      </w:r>
      <w:r>
        <w:rPr>
          <w:sz w:val="24"/>
        </w:rPr>
        <w:t>stereo</w:t>
      </w:r>
      <w:r>
        <w:rPr>
          <w:spacing w:val="-5"/>
          <w:sz w:val="24"/>
        </w:rPr>
        <w:t> </w:t>
      </w:r>
      <w:r>
        <w:rPr>
          <w:sz w:val="24"/>
        </w:rPr>
        <w:t>mixes for enhancement, suppression and re-panning applications,” in Proc. IEEE Workshop Applications Signal Processing Audio Acoustics, New Paltz, NY, 2003, pp. 55–58.</w:t>
      </w:r>
    </w:p>
    <w:p>
      <w:pPr>
        <w:pStyle w:val="BodyText"/>
        <w:spacing w:before="2"/>
        <w:rPr>
          <w:sz w:val="31"/>
        </w:rPr>
      </w:pPr>
    </w:p>
    <w:p>
      <w:pPr>
        <w:pStyle w:val="ListParagraph"/>
        <w:numPr>
          <w:ilvl w:val="0"/>
          <w:numId w:val="16"/>
        </w:numPr>
        <w:tabs>
          <w:tab w:pos="1771" w:val="left" w:leader="none"/>
        </w:tabs>
        <w:spacing w:line="360" w:lineRule="auto" w:before="0" w:after="0"/>
        <w:ind w:left="1770" w:right="1855" w:hanging="471"/>
        <w:jc w:val="left"/>
        <w:rPr>
          <w:sz w:val="24"/>
        </w:rPr>
      </w:pPr>
      <w:r>
        <w:rPr>
          <w:sz w:val="24"/>
        </w:rPr>
        <w:t>O.</w:t>
      </w:r>
      <w:r>
        <w:rPr>
          <w:spacing w:val="-1"/>
          <w:sz w:val="24"/>
        </w:rPr>
        <w:t> </w:t>
      </w:r>
      <w:r>
        <w:rPr>
          <w:sz w:val="24"/>
        </w:rPr>
        <w:t>L.</w:t>
      </w:r>
      <w:r>
        <w:rPr>
          <w:spacing w:val="-1"/>
          <w:sz w:val="24"/>
        </w:rPr>
        <w:t> </w:t>
      </w:r>
      <w:r>
        <w:rPr>
          <w:sz w:val="24"/>
        </w:rPr>
        <w:t>Frost,</w:t>
      </w:r>
      <w:r>
        <w:rPr>
          <w:spacing w:val="-3"/>
          <w:sz w:val="24"/>
        </w:rPr>
        <w:t> </w:t>
      </w:r>
      <w:r>
        <w:rPr>
          <w:sz w:val="24"/>
        </w:rPr>
        <w:t>“An</w:t>
      </w:r>
      <w:r>
        <w:rPr>
          <w:spacing w:val="-3"/>
          <w:sz w:val="24"/>
        </w:rPr>
        <w:t> </w:t>
      </w:r>
      <w:r>
        <w:rPr>
          <w:sz w:val="24"/>
        </w:rPr>
        <w:t>algorithm</w:t>
      </w:r>
      <w:r>
        <w:rPr>
          <w:spacing w:val="-3"/>
          <w:sz w:val="24"/>
        </w:rPr>
        <w:t> </w:t>
      </w:r>
      <w:r>
        <w:rPr>
          <w:sz w:val="24"/>
        </w:rPr>
        <w:t>for</w:t>
      </w:r>
      <w:r>
        <w:rPr>
          <w:spacing w:val="-4"/>
          <w:sz w:val="24"/>
        </w:rPr>
        <w:t> </w:t>
      </w:r>
      <w:r>
        <w:rPr>
          <w:sz w:val="24"/>
        </w:rPr>
        <w:t>linearly</w:t>
      </w:r>
      <w:r>
        <w:rPr>
          <w:spacing w:val="-8"/>
          <w:sz w:val="24"/>
        </w:rPr>
        <w:t> </w:t>
      </w:r>
      <w:r>
        <w:rPr>
          <w:sz w:val="24"/>
        </w:rPr>
        <w:t>constrained</w:t>
      </w:r>
      <w:r>
        <w:rPr>
          <w:spacing w:val="-3"/>
          <w:sz w:val="24"/>
        </w:rPr>
        <w:t> </w:t>
      </w:r>
      <w:r>
        <w:rPr>
          <w:sz w:val="24"/>
        </w:rPr>
        <w:t>adaptive</w:t>
      </w:r>
      <w:r>
        <w:rPr>
          <w:spacing w:val="-4"/>
          <w:sz w:val="24"/>
        </w:rPr>
        <w:t> </w:t>
      </w:r>
      <w:r>
        <w:rPr>
          <w:sz w:val="24"/>
        </w:rPr>
        <w:t>array</w:t>
      </w:r>
      <w:r>
        <w:rPr>
          <w:spacing w:val="-8"/>
          <w:sz w:val="24"/>
        </w:rPr>
        <w:t> </w:t>
      </w:r>
      <w:r>
        <w:rPr>
          <w:sz w:val="24"/>
        </w:rPr>
        <w:t>processing,”</w:t>
      </w:r>
      <w:r>
        <w:rPr>
          <w:spacing w:val="-4"/>
          <w:sz w:val="24"/>
        </w:rPr>
        <w:t> </w:t>
      </w:r>
      <w:r>
        <w:rPr>
          <w:sz w:val="24"/>
        </w:rPr>
        <w:t>in</w:t>
      </w:r>
      <w:r>
        <w:rPr>
          <w:spacing w:val="-3"/>
          <w:sz w:val="24"/>
        </w:rPr>
        <w:t> </w:t>
      </w:r>
      <w:r>
        <w:rPr>
          <w:sz w:val="24"/>
        </w:rPr>
        <w:t>Proc. IEEE, vol. 60, no. 8, pp. 926-935, 1972.</w:t>
      </w:r>
    </w:p>
    <w:p>
      <w:pPr>
        <w:pStyle w:val="BodyText"/>
        <w:spacing w:before="4"/>
        <w:rPr>
          <w:sz w:val="31"/>
        </w:rPr>
      </w:pPr>
    </w:p>
    <w:p>
      <w:pPr>
        <w:pStyle w:val="ListParagraph"/>
        <w:numPr>
          <w:ilvl w:val="0"/>
          <w:numId w:val="16"/>
        </w:numPr>
        <w:tabs>
          <w:tab w:pos="1771" w:val="left" w:leader="none"/>
        </w:tabs>
        <w:spacing w:line="360" w:lineRule="auto" w:before="0" w:after="0"/>
        <w:ind w:left="1770" w:right="1498" w:hanging="471"/>
        <w:jc w:val="left"/>
        <w:rPr>
          <w:sz w:val="24"/>
        </w:rPr>
      </w:pPr>
      <w:r>
        <w:rPr>
          <w:sz w:val="24"/>
        </w:rPr>
        <w:t>B.</w:t>
      </w:r>
      <w:r>
        <w:rPr>
          <w:spacing w:val="-1"/>
          <w:sz w:val="24"/>
        </w:rPr>
        <w:t> </w:t>
      </w:r>
      <w:r>
        <w:rPr>
          <w:sz w:val="24"/>
        </w:rPr>
        <w:t>Lee,</w:t>
      </w:r>
      <w:r>
        <w:rPr>
          <w:spacing w:val="-3"/>
          <w:sz w:val="24"/>
        </w:rPr>
        <w:t> </w:t>
      </w:r>
      <w:r>
        <w:rPr>
          <w:sz w:val="24"/>
        </w:rPr>
        <w:t>“Robust</w:t>
      </w:r>
      <w:r>
        <w:rPr>
          <w:spacing w:val="-3"/>
          <w:sz w:val="24"/>
        </w:rPr>
        <w:t> </w:t>
      </w:r>
      <w:r>
        <w:rPr>
          <w:sz w:val="24"/>
        </w:rPr>
        <w:t>speech</w:t>
      </w:r>
      <w:r>
        <w:rPr>
          <w:spacing w:val="-1"/>
          <w:sz w:val="24"/>
        </w:rPr>
        <w:t> </w:t>
      </w:r>
      <w:r>
        <w:rPr>
          <w:sz w:val="24"/>
        </w:rPr>
        <w:t>recognition</w:t>
      </w:r>
      <w:r>
        <w:rPr>
          <w:spacing w:val="-3"/>
          <w:sz w:val="24"/>
        </w:rPr>
        <w:t> </w:t>
      </w:r>
      <w:r>
        <w:rPr>
          <w:sz w:val="24"/>
        </w:rPr>
        <w:t>in</w:t>
      </w:r>
      <w:r>
        <w:rPr>
          <w:spacing w:val="-3"/>
          <w:sz w:val="24"/>
        </w:rPr>
        <w:t> </w:t>
      </w:r>
      <w:r>
        <w:rPr>
          <w:sz w:val="24"/>
        </w:rPr>
        <w:t>a</w:t>
      </w:r>
      <w:r>
        <w:rPr>
          <w:spacing w:val="-4"/>
          <w:sz w:val="24"/>
        </w:rPr>
        <w:t> </w:t>
      </w:r>
      <w:r>
        <w:rPr>
          <w:sz w:val="24"/>
        </w:rPr>
        <w:t>car</w:t>
      </w:r>
      <w:r>
        <w:rPr>
          <w:spacing w:val="-4"/>
          <w:sz w:val="24"/>
        </w:rPr>
        <w:t> </w:t>
      </w:r>
      <w:r>
        <w:rPr>
          <w:sz w:val="24"/>
        </w:rPr>
        <w:t>using</w:t>
      </w:r>
      <w:r>
        <w:rPr>
          <w:spacing w:val="-3"/>
          <w:sz w:val="24"/>
        </w:rPr>
        <w:t> </w:t>
      </w:r>
      <w:r>
        <w:rPr>
          <w:sz w:val="24"/>
        </w:rPr>
        <w:t>a</w:t>
      </w:r>
      <w:r>
        <w:rPr>
          <w:spacing w:val="-4"/>
          <w:sz w:val="24"/>
        </w:rPr>
        <w:t> </w:t>
      </w:r>
      <w:r>
        <w:rPr>
          <w:sz w:val="24"/>
        </w:rPr>
        <w:t>microphone</w:t>
      </w:r>
      <w:r>
        <w:rPr>
          <w:spacing w:val="-4"/>
          <w:sz w:val="24"/>
        </w:rPr>
        <w:t> </w:t>
      </w:r>
      <w:r>
        <w:rPr>
          <w:sz w:val="24"/>
        </w:rPr>
        <w:t>array,”</w:t>
      </w:r>
      <w:r>
        <w:rPr>
          <w:spacing w:val="-4"/>
          <w:sz w:val="24"/>
        </w:rPr>
        <w:t> </w:t>
      </w:r>
      <w:r>
        <w:rPr>
          <w:sz w:val="24"/>
        </w:rPr>
        <w:t>Ph.D.</w:t>
      </w:r>
      <w:r>
        <w:rPr>
          <w:spacing w:val="-3"/>
          <w:sz w:val="24"/>
        </w:rPr>
        <w:t> </w:t>
      </w:r>
      <w:r>
        <w:rPr>
          <w:sz w:val="24"/>
        </w:rPr>
        <w:t>thesis,</w:t>
      </w:r>
      <w:r>
        <w:rPr>
          <w:spacing w:val="-3"/>
          <w:sz w:val="24"/>
        </w:rPr>
        <w:t> </w:t>
      </w:r>
      <w:r>
        <w:rPr>
          <w:sz w:val="24"/>
        </w:rPr>
        <w:t>Dept. Elect. and Comp. Eng., Univ. of Illinois, Champaign, IL, 2006.</w:t>
      </w:r>
    </w:p>
    <w:p>
      <w:pPr>
        <w:pStyle w:val="BodyText"/>
        <w:spacing w:before="3"/>
        <w:rPr>
          <w:sz w:val="31"/>
        </w:rPr>
      </w:pPr>
    </w:p>
    <w:p>
      <w:pPr>
        <w:pStyle w:val="ListParagraph"/>
        <w:numPr>
          <w:ilvl w:val="0"/>
          <w:numId w:val="16"/>
        </w:numPr>
        <w:tabs>
          <w:tab w:pos="1771" w:val="left" w:leader="none"/>
        </w:tabs>
        <w:spacing w:line="360" w:lineRule="auto" w:before="1" w:after="0"/>
        <w:ind w:left="1770" w:right="1603" w:hanging="471"/>
        <w:jc w:val="left"/>
        <w:rPr>
          <w:sz w:val="24"/>
        </w:rPr>
      </w:pPr>
      <w:r>
        <w:rPr>
          <w:sz w:val="24"/>
        </w:rPr>
        <w:t>F. Weninger, J. Feliu, and B. Schuller, “Supervised and semi-supervised suppression of background</w:t>
      </w:r>
      <w:r>
        <w:rPr>
          <w:spacing w:val="-4"/>
          <w:sz w:val="24"/>
        </w:rPr>
        <w:t> </w:t>
      </w:r>
      <w:r>
        <w:rPr>
          <w:sz w:val="24"/>
        </w:rPr>
        <w:t>music</w:t>
      </w:r>
      <w:r>
        <w:rPr>
          <w:spacing w:val="-5"/>
          <w:sz w:val="24"/>
        </w:rPr>
        <w:t> </w:t>
      </w:r>
      <w:r>
        <w:rPr>
          <w:sz w:val="24"/>
        </w:rPr>
        <w:t>in</w:t>
      </w:r>
      <w:r>
        <w:rPr>
          <w:spacing w:val="-4"/>
          <w:sz w:val="24"/>
        </w:rPr>
        <w:t> </w:t>
      </w:r>
      <w:r>
        <w:rPr>
          <w:sz w:val="24"/>
        </w:rPr>
        <w:t>monaural</w:t>
      </w:r>
      <w:r>
        <w:rPr>
          <w:spacing w:val="-4"/>
          <w:sz w:val="24"/>
        </w:rPr>
        <w:t> </w:t>
      </w:r>
      <w:r>
        <w:rPr>
          <w:sz w:val="24"/>
        </w:rPr>
        <w:t>speech</w:t>
      </w:r>
      <w:r>
        <w:rPr>
          <w:spacing w:val="-4"/>
          <w:sz w:val="24"/>
        </w:rPr>
        <w:t> </w:t>
      </w:r>
      <w:r>
        <w:rPr>
          <w:sz w:val="24"/>
        </w:rPr>
        <w:t>recordings,”</w:t>
      </w:r>
      <w:r>
        <w:rPr>
          <w:spacing w:val="-5"/>
          <w:sz w:val="24"/>
        </w:rPr>
        <w:t> </w:t>
      </w:r>
      <w:r>
        <w:rPr>
          <w:sz w:val="24"/>
        </w:rPr>
        <w:t>in</w:t>
      </w:r>
      <w:r>
        <w:rPr>
          <w:spacing w:val="-4"/>
          <w:sz w:val="24"/>
        </w:rPr>
        <w:t> </w:t>
      </w:r>
      <w:r>
        <w:rPr>
          <w:sz w:val="24"/>
        </w:rPr>
        <w:t>Proc.</w:t>
      </w:r>
      <w:r>
        <w:rPr>
          <w:spacing w:val="-2"/>
          <w:sz w:val="24"/>
        </w:rPr>
        <w:t> </w:t>
      </w:r>
      <w:r>
        <w:rPr>
          <w:sz w:val="24"/>
        </w:rPr>
        <w:t>Int.</w:t>
      </w:r>
      <w:r>
        <w:rPr>
          <w:spacing w:val="-4"/>
          <w:sz w:val="24"/>
        </w:rPr>
        <w:t> </w:t>
      </w:r>
      <w:r>
        <w:rPr>
          <w:sz w:val="24"/>
        </w:rPr>
        <w:t>Conf.</w:t>
      </w:r>
      <w:r>
        <w:rPr>
          <w:spacing w:val="-4"/>
          <w:sz w:val="24"/>
        </w:rPr>
        <w:t> </w:t>
      </w:r>
      <w:r>
        <w:rPr>
          <w:sz w:val="24"/>
        </w:rPr>
        <w:t>Acoustics,</w:t>
      </w:r>
      <w:r>
        <w:rPr>
          <w:spacing w:val="-4"/>
          <w:sz w:val="24"/>
        </w:rPr>
        <w:t> </w:t>
      </w:r>
      <w:r>
        <w:rPr>
          <w:sz w:val="24"/>
        </w:rPr>
        <w:t>Speech, Signal Processing ’12, Kyoto, 2012, pp. 61-64.</w:t>
      </w:r>
    </w:p>
    <w:p>
      <w:pPr>
        <w:pStyle w:val="BodyText"/>
        <w:spacing w:before="4"/>
        <w:rPr>
          <w:sz w:val="31"/>
        </w:rPr>
      </w:pPr>
    </w:p>
    <w:p>
      <w:pPr>
        <w:pStyle w:val="ListParagraph"/>
        <w:numPr>
          <w:ilvl w:val="0"/>
          <w:numId w:val="16"/>
        </w:numPr>
        <w:tabs>
          <w:tab w:pos="1771" w:val="left" w:leader="none"/>
        </w:tabs>
        <w:spacing w:line="360" w:lineRule="auto" w:before="1" w:after="0"/>
        <w:ind w:left="1770" w:right="1584" w:hanging="471"/>
        <w:jc w:val="left"/>
        <w:rPr>
          <w:sz w:val="24"/>
        </w:rPr>
      </w:pPr>
      <w:r>
        <w:rPr>
          <w:sz w:val="24"/>
        </w:rPr>
        <w:t>T.</w:t>
      </w:r>
      <w:r>
        <w:rPr>
          <w:spacing w:val="-4"/>
          <w:sz w:val="24"/>
        </w:rPr>
        <w:t> </w:t>
      </w:r>
      <w:r>
        <w:rPr>
          <w:sz w:val="24"/>
        </w:rPr>
        <w:t>Hughes</w:t>
      </w:r>
      <w:r>
        <w:rPr>
          <w:spacing w:val="-4"/>
          <w:sz w:val="24"/>
        </w:rPr>
        <w:t> </w:t>
      </w:r>
      <w:r>
        <w:rPr>
          <w:sz w:val="24"/>
        </w:rPr>
        <w:t>and</w:t>
      </w:r>
      <w:r>
        <w:rPr>
          <w:spacing w:val="-4"/>
          <w:sz w:val="24"/>
        </w:rPr>
        <w:t> </w:t>
      </w:r>
      <w:r>
        <w:rPr>
          <w:sz w:val="24"/>
        </w:rPr>
        <w:t>T.</w:t>
      </w:r>
      <w:r>
        <w:rPr>
          <w:spacing w:val="-4"/>
          <w:sz w:val="24"/>
        </w:rPr>
        <w:t> </w:t>
      </w:r>
      <w:r>
        <w:rPr>
          <w:sz w:val="24"/>
        </w:rPr>
        <w:t>Kristjansson,</w:t>
      </w:r>
      <w:r>
        <w:rPr>
          <w:spacing w:val="-4"/>
          <w:sz w:val="24"/>
        </w:rPr>
        <w:t> </w:t>
      </w:r>
      <w:r>
        <w:rPr>
          <w:sz w:val="24"/>
        </w:rPr>
        <w:t>“Music</w:t>
      </w:r>
      <w:r>
        <w:rPr>
          <w:spacing w:val="-5"/>
          <w:sz w:val="24"/>
        </w:rPr>
        <w:t> </w:t>
      </w:r>
      <w:r>
        <w:rPr>
          <w:sz w:val="24"/>
        </w:rPr>
        <w:t>models</w:t>
      </w:r>
      <w:r>
        <w:rPr>
          <w:spacing w:val="-4"/>
          <w:sz w:val="24"/>
        </w:rPr>
        <w:t> </w:t>
      </w:r>
      <w:r>
        <w:rPr>
          <w:sz w:val="24"/>
        </w:rPr>
        <w:t>for</w:t>
      </w:r>
      <w:r>
        <w:rPr>
          <w:spacing w:val="-5"/>
          <w:sz w:val="24"/>
        </w:rPr>
        <w:t> </w:t>
      </w:r>
      <w:r>
        <w:rPr>
          <w:sz w:val="24"/>
        </w:rPr>
        <w:t>music-speech</w:t>
      </w:r>
      <w:r>
        <w:rPr>
          <w:spacing w:val="-4"/>
          <w:sz w:val="24"/>
        </w:rPr>
        <w:t> </w:t>
      </w:r>
      <w:r>
        <w:rPr>
          <w:sz w:val="24"/>
        </w:rPr>
        <w:t>separation,”</w:t>
      </w:r>
      <w:r>
        <w:rPr>
          <w:spacing w:val="-5"/>
          <w:sz w:val="24"/>
        </w:rPr>
        <w:t> </w:t>
      </w:r>
      <w:r>
        <w:rPr>
          <w:sz w:val="24"/>
        </w:rPr>
        <w:t>in</w:t>
      </w:r>
      <w:r>
        <w:rPr>
          <w:spacing w:val="-4"/>
          <w:sz w:val="24"/>
        </w:rPr>
        <w:t> </w:t>
      </w:r>
      <w:r>
        <w:rPr>
          <w:sz w:val="24"/>
        </w:rPr>
        <w:t>Proc.</w:t>
      </w:r>
      <w:r>
        <w:rPr>
          <w:spacing w:val="-2"/>
          <w:sz w:val="24"/>
        </w:rPr>
        <w:t> </w:t>
      </w:r>
      <w:r>
        <w:rPr>
          <w:sz w:val="24"/>
        </w:rPr>
        <w:t>Int. Conf. Acoustics, Speech, Signal Processing ’12, Kyoto, 2012, pp. 4917-4920.</w:t>
      </w:r>
    </w:p>
    <w:p>
      <w:pPr>
        <w:pStyle w:val="BodyText"/>
        <w:spacing w:before="3"/>
        <w:rPr>
          <w:sz w:val="31"/>
        </w:rPr>
      </w:pPr>
    </w:p>
    <w:p>
      <w:pPr>
        <w:pStyle w:val="ListParagraph"/>
        <w:numPr>
          <w:ilvl w:val="0"/>
          <w:numId w:val="16"/>
        </w:numPr>
        <w:tabs>
          <w:tab w:pos="1771" w:val="left" w:leader="none"/>
        </w:tabs>
        <w:spacing w:line="360" w:lineRule="auto" w:before="0" w:after="0"/>
        <w:ind w:left="1770" w:right="2359" w:hanging="471"/>
        <w:jc w:val="left"/>
        <w:rPr>
          <w:sz w:val="24"/>
        </w:rPr>
      </w:pPr>
      <w:r>
        <w:rPr>
          <w:sz w:val="24"/>
        </w:rPr>
        <w:t>K.</w:t>
      </w:r>
      <w:r>
        <w:rPr>
          <w:spacing w:val="-3"/>
          <w:sz w:val="24"/>
        </w:rPr>
        <w:t> </w:t>
      </w:r>
      <w:r>
        <w:rPr>
          <w:sz w:val="24"/>
        </w:rPr>
        <w:t>Minami,</w:t>
      </w:r>
      <w:r>
        <w:rPr>
          <w:spacing w:val="-3"/>
          <w:sz w:val="24"/>
        </w:rPr>
        <w:t> </w:t>
      </w:r>
      <w:r>
        <w:rPr>
          <w:sz w:val="24"/>
        </w:rPr>
        <w:t>A.</w:t>
      </w:r>
      <w:r>
        <w:rPr>
          <w:spacing w:val="-3"/>
          <w:sz w:val="24"/>
        </w:rPr>
        <w:t> </w:t>
      </w:r>
      <w:r>
        <w:rPr>
          <w:sz w:val="24"/>
        </w:rPr>
        <w:t>Akutsu,</w:t>
      </w:r>
      <w:r>
        <w:rPr>
          <w:spacing w:val="-3"/>
          <w:sz w:val="24"/>
        </w:rPr>
        <w:t> </w:t>
      </w:r>
      <w:r>
        <w:rPr>
          <w:sz w:val="24"/>
        </w:rPr>
        <w:t>H.</w:t>
      </w:r>
      <w:r>
        <w:rPr>
          <w:spacing w:val="-3"/>
          <w:sz w:val="24"/>
        </w:rPr>
        <w:t> </w:t>
      </w:r>
      <w:r>
        <w:rPr>
          <w:sz w:val="24"/>
        </w:rPr>
        <w:t>Hamada</w:t>
      </w:r>
      <w:r>
        <w:rPr>
          <w:spacing w:val="-2"/>
          <w:sz w:val="24"/>
        </w:rPr>
        <w:t> </w:t>
      </w:r>
      <w:r>
        <w:rPr>
          <w:sz w:val="24"/>
        </w:rPr>
        <w:t>et</w:t>
      </w:r>
      <w:r>
        <w:rPr>
          <w:spacing w:val="-3"/>
          <w:sz w:val="24"/>
        </w:rPr>
        <w:t> </w:t>
      </w:r>
      <w:r>
        <w:rPr>
          <w:sz w:val="24"/>
        </w:rPr>
        <w:t>al.,</w:t>
      </w:r>
      <w:r>
        <w:rPr>
          <w:spacing w:val="-3"/>
          <w:sz w:val="24"/>
        </w:rPr>
        <w:t> </w:t>
      </w:r>
      <w:r>
        <w:rPr>
          <w:sz w:val="24"/>
        </w:rPr>
        <w:t>“Video</w:t>
      </w:r>
      <w:r>
        <w:rPr>
          <w:spacing w:val="-3"/>
          <w:sz w:val="24"/>
        </w:rPr>
        <w:t> </w:t>
      </w:r>
      <w:r>
        <w:rPr>
          <w:sz w:val="24"/>
        </w:rPr>
        <w:t>handling</w:t>
      </w:r>
      <w:r>
        <w:rPr>
          <w:spacing w:val="-6"/>
          <w:sz w:val="24"/>
        </w:rPr>
        <w:t> </w:t>
      </w:r>
      <w:r>
        <w:rPr>
          <w:sz w:val="24"/>
        </w:rPr>
        <w:t>with</w:t>
      </w:r>
      <w:r>
        <w:rPr>
          <w:spacing w:val="-3"/>
          <w:sz w:val="24"/>
        </w:rPr>
        <w:t> </w:t>
      </w:r>
      <w:r>
        <w:rPr>
          <w:sz w:val="24"/>
        </w:rPr>
        <w:t>music</w:t>
      </w:r>
      <w:r>
        <w:rPr>
          <w:spacing w:val="-4"/>
          <w:sz w:val="24"/>
        </w:rPr>
        <w:t> </w:t>
      </w:r>
      <w:r>
        <w:rPr>
          <w:sz w:val="24"/>
        </w:rPr>
        <w:t>and</w:t>
      </w:r>
      <w:r>
        <w:rPr>
          <w:spacing w:val="-3"/>
          <w:sz w:val="24"/>
        </w:rPr>
        <w:t> </w:t>
      </w:r>
      <w:r>
        <w:rPr>
          <w:sz w:val="24"/>
        </w:rPr>
        <w:t>speech detection,” MultiMedia IEEE, vol. 5, no. 3, pp. 17-25, Jul. 1998.</w:t>
      </w:r>
    </w:p>
    <w:p>
      <w:pPr>
        <w:pStyle w:val="BodyText"/>
        <w:spacing w:before="4"/>
        <w:rPr>
          <w:sz w:val="31"/>
        </w:rPr>
      </w:pPr>
    </w:p>
    <w:p>
      <w:pPr>
        <w:pStyle w:val="ListParagraph"/>
        <w:numPr>
          <w:ilvl w:val="0"/>
          <w:numId w:val="16"/>
        </w:numPr>
        <w:tabs>
          <w:tab w:pos="1771" w:val="left" w:leader="none"/>
        </w:tabs>
        <w:spacing w:line="360" w:lineRule="auto" w:before="0" w:after="0"/>
        <w:ind w:left="1770" w:right="2376" w:hanging="471"/>
        <w:jc w:val="left"/>
        <w:rPr>
          <w:sz w:val="24"/>
        </w:rPr>
      </w:pPr>
      <w:r>
        <w:rPr>
          <w:sz w:val="24"/>
        </w:rPr>
        <w:t>D.</w:t>
      </w:r>
      <w:r>
        <w:rPr>
          <w:spacing w:val="-3"/>
          <w:sz w:val="24"/>
        </w:rPr>
        <w:t> </w:t>
      </w:r>
      <w:r>
        <w:rPr>
          <w:sz w:val="24"/>
        </w:rPr>
        <w:t>D.</w:t>
      </w:r>
      <w:r>
        <w:rPr>
          <w:spacing w:val="-1"/>
          <w:sz w:val="24"/>
        </w:rPr>
        <w:t> </w:t>
      </w:r>
      <w:r>
        <w:rPr>
          <w:sz w:val="24"/>
        </w:rPr>
        <w:t>Lee</w:t>
      </w:r>
      <w:r>
        <w:rPr>
          <w:spacing w:val="-2"/>
          <w:sz w:val="24"/>
        </w:rPr>
        <w:t> </w:t>
      </w:r>
      <w:r>
        <w:rPr>
          <w:sz w:val="24"/>
        </w:rPr>
        <w:t>and</w:t>
      </w:r>
      <w:r>
        <w:rPr>
          <w:spacing w:val="-3"/>
          <w:sz w:val="24"/>
        </w:rPr>
        <w:t> </w:t>
      </w:r>
      <w:r>
        <w:rPr>
          <w:sz w:val="24"/>
        </w:rPr>
        <w:t>H.</w:t>
      </w:r>
      <w:r>
        <w:rPr>
          <w:spacing w:val="-3"/>
          <w:sz w:val="24"/>
        </w:rPr>
        <w:t> </w:t>
      </w:r>
      <w:r>
        <w:rPr>
          <w:sz w:val="24"/>
        </w:rPr>
        <w:t>S.</w:t>
      </w:r>
      <w:r>
        <w:rPr>
          <w:spacing w:val="-3"/>
          <w:sz w:val="24"/>
        </w:rPr>
        <w:t> </w:t>
      </w:r>
      <w:r>
        <w:rPr>
          <w:sz w:val="24"/>
        </w:rPr>
        <w:t>Seung,</w:t>
      </w:r>
      <w:r>
        <w:rPr>
          <w:spacing w:val="-3"/>
          <w:sz w:val="24"/>
        </w:rPr>
        <w:t> </w:t>
      </w:r>
      <w:r>
        <w:rPr>
          <w:sz w:val="24"/>
        </w:rPr>
        <w:t>“Learning</w:t>
      </w:r>
      <w:r>
        <w:rPr>
          <w:spacing w:val="-6"/>
          <w:sz w:val="24"/>
        </w:rPr>
        <w:t> </w:t>
      </w:r>
      <w:r>
        <w:rPr>
          <w:sz w:val="24"/>
        </w:rPr>
        <w:t>the</w:t>
      </w:r>
      <w:r>
        <w:rPr>
          <w:spacing w:val="-4"/>
          <w:sz w:val="24"/>
        </w:rPr>
        <w:t> </w:t>
      </w:r>
      <w:r>
        <w:rPr>
          <w:sz w:val="24"/>
        </w:rPr>
        <w:t>parts</w:t>
      </w:r>
      <w:r>
        <w:rPr>
          <w:spacing w:val="-3"/>
          <w:sz w:val="24"/>
        </w:rPr>
        <w:t> </w:t>
      </w:r>
      <w:r>
        <w:rPr>
          <w:sz w:val="24"/>
        </w:rPr>
        <w:t>of</w:t>
      </w:r>
      <w:r>
        <w:rPr>
          <w:spacing w:val="-2"/>
          <w:sz w:val="24"/>
        </w:rPr>
        <w:t> </w:t>
      </w:r>
      <w:r>
        <w:rPr>
          <w:sz w:val="24"/>
        </w:rPr>
        <w:t>objects</w:t>
      </w:r>
      <w:r>
        <w:rPr>
          <w:spacing w:val="-3"/>
          <w:sz w:val="24"/>
        </w:rPr>
        <w:t> </w:t>
      </w:r>
      <w:r>
        <w:rPr>
          <w:sz w:val="24"/>
        </w:rPr>
        <w:t>by</w:t>
      </w:r>
      <w:r>
        <w:rPr>
          <w:spacing w:val="-8"/>
          <w:sz w:val="24"/>
        </w:rPr>
        <w:t> </w:t>
      </w:r>
      <w:r>
        <w:rPr>
          <w:sz w:val="24"/>
        </w:rPr>
        <w:t>non-negative</w:t>
      </w:r>
      <w:r>
        <w:rPr>
          <w:spacing w:val="-2"/>
          <w:sz w:val="24"/>
        </w:rPr>
        <w:t> </w:t>
      </w:r>
      <w:r>
        <w:rPr>
          <w:sz w:val="24"/>
        </w:rPr>
        <w:t>matrix factorization,” Nature, vol. 401, pp. 788-791, Oct. 1999.</w:t>
      </w:r>
    </w:p>
    <w:p>
      <w:pPr>
        <w:pStyle w:val="BodyText"/>
        <w:spacing w:before="3"/>
        <w:rPr>
          <w:sz w:val="31"/>
        </w:rPr>
      </w:pPr>
    </w:p>
    <w:p>
      <w:pPr>
        <w:pStyle w:val="ListParagraph"/>
        <w:numPr>
          <w:ilvl w:val="0"/>
          <w:numId w:val="16"/>
        </w:numPr>
        <w:tabs>
          <w:tab w:pos="1771" w:val="left" w:leader="none"/>
        </w:tabs>
        <w:spacing w:line="360" w:lineRule="auto" w:before="0" w:after="0"/>
        <w:ind w:left="1770" w:right="1742" w:hanging="471"/>
        <w:jc w:val="left"/>
        <w:rPr>
          <w:sz w:val="24"/>
        </w:rPr>
      </w:pPr>
      <w:r>
        <w:rPr>
          <w:sz w:val="24"/>
        </w:rPr>
        <w:t>D.</w:t>
      </w:r>
      <w:r>
        <w:rPr>
          <w:spacing w:val="-3"/>
          <w:sz w:val="24"/>
        </w:rPr>
        <w:t> </w:t>
      </w:r>
      <w:r>
        <w:rPr>
          <w:sz w:val="24"/>
        </w:rPr>
        <w:t>D.</w:t>
      </w:r>
      <w:r>
        <w:rPr>
          <w:spacing w:val="-2"/>
          <w:sz w:val="24"/>
        </w:rPr>
        <w:t> </w:t>
      </w:r>
      <w:r>
        <w:rPr>
          <w:sz w:val="24"/>
        </w:rPr>
        <w:t>Lee</w:t>
      </w:r>
      <w:r>
        <w:rPr>
          <w:spacing w:val="-3"/>
          <w:sz w:val="24"/>
        </w:rPr>
        <w:t> </w:t>
      </w:r>
      <w:r>
        <w:rPr>
          <w:sz w:val="24"/>
        </w:rPr>
        <w:t>and</w:t>
      </w:r>
      <w:r>
        <w:rPr>
          <w:spacing w:val="-3"/>
          <w:sz w:val="24"/>
        </w:rPr>
        <w:t> </w:t>
      </w:r>
      <w:r>
        <w:rPr>
          <w:sz w:val="24"/>
        </w:rPr>
        <w:t>H.</w:t>
      </w:r>
      <w:r>
        <w:rPr>
          <w:spacing w:val="-3"/>
          <w:sz w:val="24"/>
        </w:rPr>
        <w:t> </w:t>
      </w:r>
      <w:r>
        <w:rPr>
          <w:sz w:val="24"/>
        </w:rPr>
        <w:t>S.</w:t>
      </w:r>
      <w:r>
        <w:rPr>
          <w:spacing w:val="-3"/>
          <w:sz w:val="24"/>
        </w:rPr>
        <w:t> </w:t>
      </w:r>
      <w:r>
        <w:rPr>
          <w:sz w:val="24"/>
        </w:rPr>
        <w:t>Seung,</w:t>
      </w:r>
      <w:r>
        <w:rPr>
          <w:spacing w:val="-3"/>
          <w:sz w:val="24"/>
        </w:rPr>
        <w:t> </w:t>
      </w:r>
      <w:r>
        <w:rPr>
          <w:sz w:val="24"/>
        </w:rPr>
        <w:t>“Algorithms</w:t>
      </w:r>
      <w:r>
        <w:rPr>
          <w:spacing w:val="-3"/>
          <w:sz w:val="24"/>
        </w:rPr>
        <w:t> </w:t>
      </w:r>
      <w:r>
        <w:rPr>
          <w:sz w:val="24"/>
        </w:rPr>
        <w:t>for</w:t>
      </w:r>
      <w:r>
        <w:rPr>
          <w:spacing w:val="-4"/>
          <w:sz w:val="24"/>
        </w:rPr>
        <w:t> </w:t>
      </w:r>
      <w:r>
        <w:rPr>
          <w:sz w:val="24"/>
        </w:rPr>
        <w:t>non-negative</w:t>
      </w:r>
      <w:r>
        <w:rPr>
          <w:spacing w:val="-4"/>
          <w:sz w:val="24"/>
        </w:rPr>
        <w:t> </w:t>
      </w:r>
      <w:r>
        <w:rPr>
          <w:sz w:val="24"/>
        </w:rPr>
        <w:t>matrix</w:t>
      </w:r>
      <w:r>
        <w:rPr>
          <w:spacing w:val="-2"/>
          <w:sz w:val="24"/>
        </w:rPr>
        <w:t> </w:t>
      </w:r>
      <w:r>
        <w:rPr>
          <w:sz w:val="24"/>
        </w:rPr>
        <w:t>factorization,”</w:t>
      </w:r>
      <w:r>
        <w:rPr>
          <w:spacing w:val="-4"/>
          <w:sz w:val="24"/>
        </w:rPr>
        <w:t> </w:t>
      </w:r>
      <w:r>
        <w:rPr>
          <w:sz w:val="24"/>
        </w:rPr>
        <w:t>in</w:t>
      </w:r>
      <w:r>
        <w:rPr>
          <w:spacing w:val="-3"/>
          <w:sz w:val="24"/>
        </w:rPr>
        <w:t> </w:t>
      </w:r>
      <w:r>
        <w:rPr>
          <w:sz w:val="24"/>
        </w:rPr>
        <w:t>Proc. Adv. Neural Information Processing Sys 13, Denver, CO, 2000, pp. 556-562.</w:t>
      </w:r>
    </w:p>
    <w:p>
      <w:pPr>
        <w:pStyle w:val="BodyText"/>
        <w:spacing w:before="3"/>
        <w:rPr>
          <w:sz w:val="31"/>
        </w:rPr>
      </w:pPr>
    </w:p>
    <w:p>
      <w:pPr>
        <w:pStyle w:val="ListParagraph"/>
        <w:numPr>
          <w:ilvl w:val="0"/>
          <w:numId w:val="16"/>
        </w:numPr>
        <w:tabs>
          <w:tab w:pos="1771" w:val="left" w:leader="none"/>
        </w:tabs>
        <w:spacing w:line="357" w:lineRule="auto" w:before="0" w:after="0"/>
        <w:ind w:left="1770" w:right="2119" w:hanging="471"/>
        <w:jc w:val="left"/>
        <w:rPr>
          <w:sz w:val="24"/>
        </w:rPr>
      </w:pPr>
      <w:r>
        <w:rPr>
          <w:sz w:val="24"/>
        </w:rPr>
        <w:t>C.</w:t>
      </w:r>
      <w:r>
        <w:rPr>
          <w:spacing w:val="-5"/>
          <w:sz w:val="24"/>
        </w:rPr>
        <w:t> </w:t>
      </w:r>
      <w:r>
        <w:rPr>
          <w:sz w:val="24"/>
        </w:rPr>
        <w:t>Févotte</w:t>
      </w:r>
      <w:r>
        <w:rPr>
          <w:spacing w:val="-6"/>
          <w:sz w:val="24"/>
        </w:rPr>
        <w:t> </w:t>
      </w:r>
      <w:r>
        <w:rPr>
          <w:sz w:val="24"/>
        </w:rPr>
        <w:t>and</w:t>
      </w:r>
      <w:r>
        <w:rPr>
          <w:spacing w:val="-5"/>
          <w:sz w:val="24"/>
        </w:rPr>
        <w:t> </w:t>
      </w:r>
      <w:r>
        <w:rPr>
          <w:sz w:val="24"/>
        </w:rPr>
        <w:t>J.</w:t>
      </w:r>
      <w:r>
        <w:rPr>
          <w:spacing w:val="-3"/>
          <w:sz w:val="24"/>
        </w:rPr>
        <w:t> </w:t>
      </w:r>
      <w:r>
        <w:rPr>
          <w:sz w:val="24"/>
        </w:rPr>
        <w:t>Idier,</w:t>
      </w:r>
      <w:r>
        <w:rPr>
          <w:spacing w:val="-5"/>
          <w:sz w:val="24"/>
        </w:rPr>
        <w:t> </w:t>
      </w:r>
      <w:r>
        <w:rPr>
          <w:sz w:val="24"/>
        </w:rPr>
        <w:t>“Algorithms</w:t>
      </w:r>
      <w:r>
        <w:rPr>
          <w:spacing w:val="-5"/>
          <w:sz w:val="24"/>
        </w:rPr>
        <w:t> </w:t>
      </w:r>
      <w:r>
        <w:rPr>
          <w:sz w:val="24"/>
        </w:rPr>
        <w:t>for</w:t>
      </w:r>
      <w:r>
        <w:rPr>
          <w:spacing w:val="-6"/>
          <w:sz w:val="24"/>
        </w:rPr>
        <w:t> </w:t>
      </w:r>
      <w:r>
        <w:rPr>
          <w:sz w:val="24"/>
        </w:rPr>
        <w:t>nonnegative</w:t>
      </w:r>
      <w:r>
        <w:rPr>
          <w:spacing w:val="-6"/>
          <w:sz w:val="24"/>
        </w:rPr>
        <w:t> </w:t>
      </w:r>
      <w:r>
        <w:rPr>
          <w:sz w:val="24"/>
        </w:rPr>
        <w:t>matrix</w:t>
      </w:r>
      <w:r>
        <w:rPr>
          <w:spacing w:val="-3"/>
          <w:sz w:val="24"/>
        </w:rPr>
        <w:t> </w:t>
      </w:r>
      <w:r>
        <w:rPr>
          <w:sz w:val="24"/>
        </w:rPr>
        <w:t>factorization</w:t>
      </w:r>
      <w:r>
        <w:rPr>
          <w:spacing w:val="-5"/>
          <w:sz w:val="24"/>
        </w:rPr>
        <w:t> </w:t>
      </w:r>
      <w:r>
        <w:rPr>
          <w:sz w:val="24"/>
        </w:rPr>
        <w:t>with</w:t>
      </w:r>
      <w:r>
        <w:rPr>
          <w:spacing w:val="-5"/>
          <w:sz w:val="24"/>
        </w:rPr>
        <w:t> </w:t>
      </w:r>
      <w:r>
        <w:rPr>
          <w:sz w:val="24"/>
        </w:rPr>
        <w:t>the</w:t>
      </w:r>
      <w:r>
        <w:rPr>
          <w:spacing w:val="-6"/>
          <w:sz w:val="24"/>
        </w:rPr>
        <w:t> </w:t>
      </w:r>
      <w:r>
        <w:rPr>
          <w:rFonts w:ascii="Arial" w:hAnsi="Arial"/>
          <w:sz w:val="24"/>
        </w:rPr>
        <w:t>β</w:t>
      </w:r>
      <w:r>
        <w:rPr>
          <w:sz w:val="24"/>
        </w:rPr>
        <w:t>- divergence,” Neural Comput., vol. 23, no. 9, pp. 2421-2456, Sep. 2011.</w:t>
      </w:r>
    </w:p>
    <w:p>
      <w:pPr>
        <w:pStyle w:val="BodyText"/>
        <w:spacing w:before="9"/>
        <w:rPr>
          <w:sz w:val="31"/>
        </w:rPr>
      </w:pPr>
    </w:p>
    <w:p>
      <w:pPr>
        <w:pStyle w:val="ListParagraph"/>
        <w:numPr>
          <w:ilvl w:val="0"/>
          <w:numId w:val="16"/>
        </w:numPr>
        <w:tabs>
          <w:tab w:pos="1771" w:val="left" w:leader="none"/>
        </w:tabs>
        <w:spacing w:line="360" w:lineRule="auto" w:before="0" w:after="0"/>
        <w:ind w:left="1770" w:right="1478" w:hanging="471"/>
        <w:jc w:val="left"/>
        <w:rPr>
          <w:sz w:val="24"/>
        </w:rPr>
      </w:pPr>
      <w:r>
        <w:rPr>
          <w:sz w:val="24"/>
        </w:rPr>
        <w:t>M.</w:t>
      </w:r>
      <w:r>
        <w:rPr>
          <w:spacing w:val="-4"/>
          <w:sz w:val="24"/>
        </w:rPr>
        <w:t> </w:t>
      </w:r>
      <w:r>
        <w:rPr>
          <w:sz w:val="24"/>
        </w:rPr>
        <w:t>Kim</w:t>
      </w:r>
      <w:r>
        <w:rPr>
          <w:spacing w:val="-4"/>
          <w:sz w:val="24"/>
        </w:rPr>
        <w:t> </w:t>
      </w:r>
      <w:r>
        <w:rPr>
          <w:sz w:val="24"/>
        </w:rPr>
        <w:t>and</w:t>
      </w:r>
      <w:r>
        <w:rPr>
          <w:spacing w:val="-4"/>
          <w:sz w:val="24"/>
        </w:rPr>
        <w:t> </w:t>
      </w:r>
      <w:r>
        <w:rPr>
          <w:sz w:val="24"/>
        </w:rPr>
        <w:t>P.</w:t>
      </w:r>
      <w:r>
        <w:rPr>
          <w:spacing w:val="-4"/>
          <w:sz w:val="24"/>
        </w:rPr>
        <w:t> </w:t>
      </w:r>
      <w:r>
        <w:rPr>
          <w:sz w:val="24"/>
        </w:rPr>
        <w:t>Smaragdis,</w:t>
      </w:r>
      <w:r>
        <w:rPr>
          <w:spacing w:val="-4"/>
          <w:sz w:val="24"/>
        </w:rPr>
        <w:t> </w:t>
      </w:r>
      <w:r>
        <w:rPr>
          <w:sz w:val="24"/>
        </w:rPr>
        <w:t>“Single</w:t>
      </w:r>
      <w:r>
        <w:rPr>
          <w:spacing w:val="-5"/>
          <w:sz w:val="24"/>
        </w:rPr>
        <w:t> </w:t>
      </w:r>
      <w:r>
        <w:rPr>
          <w:sz w:val="24"/>
        </w:rPr>
        <w:t>Channel</w:t>
      </w:r>
      <w:r>
        <w:rPr>
          <w:spacing w:val="-4"/>
          <w:sz w:val="24"/>
        </w:rPr>
        <w:t> </w:t>
      </w:r>
      <w:r>
        <w:rPr>
          <w:sz w:val="24"/>
        </w:rPr>
        <w:t>Source</w:t>
      </w:r>
      <w:r>
        <w:rPr>
          <w:spacing w:val="-5"/>
          <w:sz w:val="24"/>
        </w:rPr>
        <w:t> </w:t>
      </w:r>
      <w:r>
        <w:rPr>
          <w:sz w:val="24"/>
        </w:rPr>
        <w:t>Separation</w:t>
      </w:r>
      <w:r>
        <w:rPr>
          <w:spacing w:val="-4"/>
          <w:sz w:val="24"/>
        </w:rPr>
        <w:t> </w:t>
      </w:r>
      <w:r>
        <w:rPr>
          <w:sz w:val="24"/>
        </w:rPr>
        <w:t>Using</w:t>
      </w:r>
      <w:r>
        <w:rPr>
          <w:spacing w:val="-7"/>
          <w:sz w:val="24"/>
        </w:rPr>
        <w:t> </w:t>
      </w:r>
      <w:r>
        <w:rPr>
          <w:sz w:val="24"/>
        </w:rPr>
        <w:t>Smooth</w:t>
      </w:r>
      <w:r>
        <w:rPr>
          <w:spacing w:val="-4"/>
          <w:sz w:val="24"/>
        </w:rPr>
        <w:t> </w:t>
      </w:r>
      <w:r>
        <w:rPr>
          <w:sz w:val="24"/>
        </w:rPr>
        <w:t>Nonnegative Matrix Factorization with Markov Random Fields,” in Proc. IEEE Workshop Machine Learning Signal Processing, Southampton, UK, 2013.</w:t>
      </w:r>
    </w:p>
    <w:p>
      <w:pPr>
        <w:spacing w:after="0" w:line="360" w:lineRule="auto"/>
        <w:jc w:val="left"/>
        <w:rPr>
          <w:sz w:val="24"/>
        </w:rPr>
        <w:sectPr>
          <w:pgSz w:w="12240" w:h="15840"/>
          <w:pgMar w:header="0" w:footer="1038" w:top="1400" w:bottom="1240" w:left="140" w:right="120"/>
        </w:sectPr>
      </w:pPr>
    </w:p>
    <w:p>
      <w:pPr>
        <w:pStyle w:val="ListParagraph"/>
        <w:numPr>
          <w:ilvl w:val="0"/>
          <w:numId w:val="16"/>
        </w:numPr>
        <w:tabs>
          <w:tab w:pos="1771" w:val="left" w:leader="none"/>
        </w:tabs>
        <w:spacing w:line="360" w:lineRule="auto" w:before="34" w:after="0"/>
        <w:ind w:left="1770" w:right="1670" w:hanging="471"/>
        <w:jc w:val="left"/>
        <w:rPr>
          <w:sz w:val="24"/>
        </w:rPr>
      </w:pPr>
      <w:r>
        <w:rPr>
          <w:sz w:val="24"/>
        </w:rPr>
        <w:t>S. B. Davis and P. Mermelstein, “Comparison of parametric representations for monosyllabic</w:t>
      </w:r>
      <w:r>
        <w:rPr>
          <w:spacing w:val="-5"/>
          <w:sz w:val="24"/>
        </w:rPr>
        <w:t> </w:t>
      </w:r>
      <w:r>
        <w:rPr>
          <w:sz w:val="24"/>
        </w:rPr>
        <w:t>word</w:t>
      </w:r>
      <w:r>
        <w:rPr>
          <w:spacing w:val="-2"/>
          <w:sz w:val="24"/>
        </w:rPr>
        <w:t> </w:t>
      </w:r>
      <w:r>
        <w:rPr>
          <w:sz w:val="24"/>
        </w:rPr>
        <w:t>recognition</w:t>
      </w:r>
      <w:r>
        <w:rPr>
          <w:spacing w:val="-4"/>
          <w:sz w:val="24"/>
        </w:rPr>
        <w:t> </w:t>
      </w:r>
      <w:r>
        <w:rPr>
          <w:sz w:val="24"/>
        </w:rPr>
        <w:t>in</w:t>
      </w:r>
      <w:r>
        <w:rPr>
          <w:spacing w:val="-4"/>
          <w:sz w:val="24"/>
        </w:rPr>
        <w:t> </w:t>
      </w:r>
      <w:r>
        <w:rPr>
          <w:sz w:val="24"/>
        </w:rPr>
        <w:t>continuously</w:t>
      </w:r>
      <w:r>
        <w:rPr>
          <w:spacing w:val="-11"/>
          <w:sz w:val="24"/>
        </w:rPr>
        <w:t> </w:t>
      </w:r>
      <w:r>
        <w:rPr>
          <w:sz w:val="24"/>
        </w:rPr>
        <w:t>spoken</w:t>
      </w:r>
      <w:r>
        <w:rPr>
          <w:spacing w:val="-4"/>
          <w:sz w:val="24"/>
        </w:rPr>
        <w:t> </w:t>
      </w:r>
      <w:r>
        <w:rPr>
          <w:sz w:val="24"/>
        </w:rPr>
        <w:t>sentences,”</w:t>
      </w:r>
      <w:r>
        <w:rPr>
          <w:spacing w:val="-3"/>
          <w:sz w:val="24"/>
        </w:rPr>
        <w:t> </w:t>
      </w:r>
      <w:r>
        <w:rPr>
          <w:sz w:val="24"/>
        </w:rPr>
        <w:t>IEEE</w:t>
      </w:r>
      <w:r>
        <w:rPr>
          <w:spacing w:val="-4"/>
          <w:sz w:val="24"/>
        </w:rPr>
        <w:t> </w:t>
      </w:r>
      <w:r>
        <w:rPr>
          <w:sz w:val="24"/>
        </w:rPr>
        <w:t>Trans.</w:t>
      </w:r>
      <w:r>
        <w:rPr>
          <w:spacing w:val="-4"/>
          <w:sz w:val="24"/>
        </w:rPr>
        <w:t> </w:t>
      </w:r>
      <w:r>
        <w:rPr>
          <w:sz w:val="24"/>
        </w:rPr>
        <w:t>Acoust., Speech, Signal Process., vol. 28, no. 4, pp. 357–366, 1980.</w:t>
      </w:r>
    </w:p>
    <w:p>
      <w:pPr>
        <w:pStyle w:val="BodyText"/>
        <w:spacing w:before="2"/>
        <w:rPr>
          <w:sz w:val="31"/>
        </w:rPr>
      </w:pPr>
    </w:p>
    <w:p>
      <w:pPr>
        <w:pStyle w:val="ListParagraph"/>
        <w:numPr>
          <w:ilvl w:val="0"/>
          <w:numId w:val="16"/>
        </w:numPr>
        <w:tabs>
          <w:tab w:pos="1771" w:val="left" w:leader="none"/>
        </w:tabs>
        <w:spacing w:line="360" w:lineRule="auto" w:before="0" w:after="0"/>
        <w:ind w:left="1770" w:right="1421" w:hanging="471"/>
        <w:jc w:val="left"/>
        <w:rPr>
          <w:sz w:val="24"/>
        </w:rPr>
      </w:pPr>
      <w:r>
        <w:rPr>
          <w:sz w:val="24"/>
        </w:rPr>
        <w:t>I. Y. Ozbek, M. Hasegawa-Johnson, and M. Demirekler, “Estimation of articulatory trajectories</w:t>
      </w:r>
      <w:r>
        <w:rPr>
          <w:spacing w:val="-4"/>
          <w:sz w:val="24"/>
        </w:rPr>
        <w:t> </w:t>
      </w:r>
      <w:r>
        <w:rPr>
          <w:sz w:val="24"/>
        </w:rPr>
        <w:t>based</w:t>
      </w:r>
      <w:r>
        <w:rPr>
          <w:spacing w:val="-4"/>
          <w:sz w:val="24"/>
        </w:rPr>
        <w:t> </w:t>
      </w:r>
      <w:r>
        <w:rPr>
          <w:sz w:val="24"/>
        </w:rPr>
        <w:t>on</w:t>
      </w:r>
      <w:r>
        <w:rPr>
          <w:spacing w:val="-4"/>
          <w:sz w:val="24"/>
        </w:rPr>
        <w:t> </w:t>
      </w:r>
      <w:r>
        <w:rPr>
          <w:sz w:val="24"/>
        </w:rPr>
        <w:t>Gaussian</w:t>
      </w:r>
      <w:r>
        <w:rPr>
          <w:spacing w:val="-4"/>
          <w:sz w:val="24"/>
        </w:rPr>
        <w:t> </w:t>
      </w:r>
      <w:r>
        <w:rPr>
          <w:sz w:val="24"/>
        </w:rPr>
        <w:t>mixture</w:t>
      </w:r>
      <w:r>
        <w:rPr>
          <w:spacing w:val="-5"/>
          <w:sz w:val="24"/>
        </w:rPr>
        <w:t> </w:t>
      </w:r>
      <w:r>
        <w:rPr>
          <w:sz w:val="24"/>
        </w:rPr>
        <w:t>model</w:t>
      </w:r>
      <w:r>
        <w:rPr>
          <w:spacing w:val="-4"/>
          <w:sz w:val="24"/>
        </w:rPr>
        <w:t> </w:t>
      </w:r>
      <w:r>
        <w:rPr>
          <w:sz w:val="24"/>
        </w:rPr>
        <w:t>(GMM)</w:t>
      </w:r>
      <w:r>
        <w:rPr>
          <w:spacing w:val="-5"/>
          <w:sz w:val="24"/>
        </w:rPr>
        <w:t> </w:t>
      </w:r>
      <w:r>
        <w:rPr>
          <w:sz w:val="24"/>
        </w:rPr>
        <w:t>with</w:t>
      </w:r>
      <w:r>
        <w:rPr>
          <w:spacing w:val="-4"/>
          <w:sz w:val="24"/>
        </w:rPr>
        <w:t> </w:t>
      </w:r>
      <w:r>
        <w:rPr>
          <w:sz w:val="24"/>
        </w:rPr>
        <w:t>audio-visual</w:t>
      </w:r>
      <w:r>
        <w:rPr>
          <w:spacing w:val="-4"/>
          <w:sz w:val="24"/>
        </w:rPr>
        <w:t> </w:t>
      </w:r>
      <w:r>
        <w:rPr>
          <w:sz w:val="24"/>
        </w:rPr>
        <w:t>information</w:t>
      </w:r>
      <w:r>
        <w:rPr>
          <w:spacing w:val="-4"/>
          <w:sz w:val="24"/>
        </w:rPr>
        <w:t> </w:t>
      </w:r>
      <w:r>
        <w:rPr>
          <w:sz w:val="24"/>
        </w:rPr>
        <w:t>fusion and dynamic Kalman smoothing,” IEEE Trans. Acoust., Speech, Signal Process., vol. 19, no. 5, pp. 1180–1195, 2010.</w:t>
      </w:r>
    </w:p>
    <w:p>
      <w:pPr>
        <w:pStyle w:val="BodyText"/>
        <w:spacing w:before="4"/>
        <w:rPr>
          <w:sz w:val="31"/>
        </w:rPr>
      </w:pPr>
    </w:p>
    <w:p>
      <w:pPr>
        <w:pStyle w:val="ListParagraph"/>
        <w:numPr>
          <w:ilvl w:val="0"/>
          <w:numId w:val="16"/>
        </w:numPr>
        <w:tabs>
          <w:tab w:pos="1771" w:val="left" w:leader="none"/>
        </w:tabs>
        <w:spacing w:line="360" w:lineRule="auto" w:before="0" w:after="0"/>
        <w:ind w:left="1770" w:right="1358" w:hanging="471"/>
        <w:jc w:val="left"/>
        <w:rPr>
          <w:sz w:val="24"/>
        </w:rPr>
      </w:pPr>
      <w:r>
        <w:rPr>
          <w:sz w:val="24"/>
        </w:rPr>
        <w:t>B. H. Juang, S. E. Levinson, and M. M. Sondhi, “Maximum likelihood estimation for multivariate</w:t>
      </w:r>
      <w:r>
        <w:rPr>
          <w:spacing w:val="-5"/>
          <w:sz w:val="24"/>
        </w:rPr>
        <w:t> </w:t>
      </w:r>
      <w:r>
        <w:rPr>
          <w:sz w:val="24"/>
        </w:rPr>
        <w:t>mixture</w:t>
      </w:r>
      <w:r>
        <w:rPr>
          <w:spacing w:val="-5"/>
          <w:sz w:val="24"/>
        </w:rPr>
        <w:t> </w:t>
      </w:r>
      <w:r>
        <w:rPr>
          <w:sz w:val="24"/>
        </w:rPr>
        <w:t>observations</w:t>
      </w:r>
      <w:r>
        <w:rPr>
          <w:spacing w:val="-4"/>
          <w:sz w:val="24"/>
        </w:rPr>
        <w:t> </w:t>
      </w:r>
      <w:r>
        <w:rPr>
          <w:sz w:val="24"/>
        </w:rPr>
        <w:t>of</w:t>
      </w:r>
      <w:r>
        <w:rPr>
          <w:spacing w:val="-5"/>
          <w:sz w:val="24"/>
        </w:rPr>
        <w:t> </w:t>
      </w:r>
      <w:r>
        <w:rPr>
          <w:sz w:val="24"/>
        </w:rPr>
        <w:t>Markov</w:t>
      </w:r>
      <w:r>
        <w:rPr>
          <w:spacing w:val="-4"/>
          <w:sz w:val="24"/>
        </w:rPr>
        <w:t> </w:t>
      </w:r>
      <w:r>
        <w:rPr>
          <w:sz w:val="24"/>
        </w:rPr>
        <w:t>chains,”</w:t>
      </w:r>
      <w:r>
        <w:rPr>
          <w:spacing w:val="-3"/>
          <w:sz w:val="24"/>
        </w:rPr>
        <w:t> </w:t>
      </w:r>
      <w:r>
        <w:rPr>
          <w:sz w:val="24"/>
        </w:rPr>
        <w:t>IEEE</w:t>
      </w:r>
      <w:r>
        <w:rPr>
          <w:spacing w:val="-4"/>
          <w:sz w:val="24"/>
        </w:rPr>
        <w:t> </w:t>
      </w:r>
      <w:r>
        <w:rPr>
          <w:sz w:val="24"/>
        </w:rPr>
        <w:t>Trans.</w:t>
      </w:r>
      <w:r>
        <w:rPr>
          <w:spacing w:val="-3"/>
          <w:sz w:val="24"/>
        </w:rPr>
        <w:t> </w:t>
      </w:r>
      <w:r>
        <w:rPr>
          <w:sz w:val="24"/>
        </w:rPr>
        <w:t>Information</w:t>
      </w:r>
      <w:r>
        <w:rPr>
          <w:spacing w:val="-4"/>
          <w:sz w:val="24"/>
        </w:rPr>
        <w:t> </w:t>
      </w:r>
      <w:r>
        <w:rPr>
          <w:sz w:val="24"/>
        </w:rPr>
        <w:t>Theory,</w:t>
      </w:r>
      <w:r>
        <w:rPr>
          <w:spacing w:val="-4"/>
          <w:sz w:val="24"/>
        </w:rPr>
        <w:t> </w:t>
      </w:r>
      <w:r>
        <w:rPr>
          <w:sz w:val="24"/>
        </w:rPr>
        <w:t>vol. 32, no. 2, pp. 307-309, Mar. 1986.</w:t>
      </w:r>
    </w:p>
    <w:p>
      <w:pPr>
        <w:pStyle w:val="BodyText"/>
        <w:spacing w:before="5"/>
        <w:rPr>
          <w:sz w:val="31"/>
        </w:rPr>
      </w:pPr>
    </w:p>
    <w:p>
      <w:pPr>
        <w:pStyle w:val="ListParagraph"/>
        <w:numPr>
          <w:ilvl w:val="0"/>
          <w:numId w:val="16"/>
        </w:numPr>
        <w:tabs>
          <w:tab w:pos="1771" w:val="left" w:leader="none"/>
        </w:tabs>
        <w:spacing w:line="360" w:lineRule="auto" w:before="0" w:after="0"/>
        <w:ind w:left="1770" w:right="1434" w:hanging="471"/>
        <w:jc w:val="left"/>
        <w:rPr>
          <w:sz w:val="24"/>
        </w:rPr>
      </w:pPr>
      <w:r>
        <w:rPr>
          <w:sz w:val="24"/>
        </w:rPr>
        <w:t>H.</w:t>
      </w:r>
      <w:r>
        <w:rPr>
          <w:spacing w:val="-4"/>
          <w:sz w:val="24"/>
        </w:rPr>
        <w:t> </w:t>
      </w:r>
      <w:r>
        <w:rPr>
          <w:sz w:val="24"/>
        </w:rPr>
        <w:t>W.</w:t>
      </w:r>
      <w:r>
        <w:rPr>
          <w:spacing w:val="-4"/>
          <w:sz w:val="24"/>
        </w:rPr>
        <w:t> </w:t>
      </w:r>
      <w:r>
        <w:rPr>
          <w:sz w:val="24"/>
        </w:rPr>
        <w:t>Sorenson</w:t>
      </w:r>
      <w:r>
        <w:rPr>
          <w:spacing w:val="-4"/>
          <w:sz w:val="24"/>
        </w:rPr>
        <w:t> </w:t>
      </w:r>
      <w:r>
        <w:rPr>
          <w:sz w:val="24"/>
        </w:rPr>
        <w:t>and</w:t>
      </w:r>
      <w:r>
        <w:rPr>
          <w:spacing w:val="-4"/>
          <w:sz w:val="24"/>
        </w:rPr>
        <w:t> </w:t>
      </w:r>
      <w:r>
        <w:rPr>
          <w:sz w:val="24"/>
        </w:rPr>
        <w:t>D.</w:t>
      </w:r>
      <w:r>
        <w:rPr>
          <w:spacing w:val="-2"/>
          <w:sz w:val="24"/>
        </w:rPr>
        <w:t> </w:t>
      </w:r>
      <w:r>
        <w:rPr>
          <w:sz w:val="24"/>
        </w:rPr>
        <w:t>L.</w:t>
      </w:r>
      <w:r>
        <w:rPr>
          <w:spacing w:val="-4"/>
          <w:sz w:val="24"/>
        </w:rPr>
        <w:t> </w:t>
      </w:r>
      <w:r>
        <w:rPr>
          <w:sz w:val="24"/>
        </w:rPr>
        <w:t>Alspach,</w:t>
      </w:r>
      <w:r>
        <w:rPr>
          <w:spacing w:val="-4"/>
          <w:sz w:val="24"/>
        </w:rPr>
        <w:t> </w:t>
      </w:r>
      <w:r>
        <w:rPr>
          <w:sz w:val="24"/>
        </w:rPr>
        <w:t>“Recursive</w:t>
      </w:r>
      <w:r>
        <w:rPr>
          <w:spacing w:val="-3"/>
          <w:sz w:val="24"/>
        </w:rPr>
        <w:t> </w:t>
      </w:r>
      <w:r>
        <w:rPr>
          <w:sz w:val="24"/>
        </w:rPr>
        <w:t>Bayesian</w:t>
      </w:r>
      <w:r>
        <w:rPr>
          <w:spacing w:val="-2"/>
          <w:sz w:val="24"/>
        </w:rPr>
        <w:t> </w:t>
      </w:r>
      <w:r>
        <w:rPr>
          <w:sz w:val="24"/>
        </w:rPr>
        <w:t>estimation</w:t>
      </w:r>
      <w:r>
        <w:rPr>
          <w:spacing w:val="-4"/>
          <w:sz w:val="24"/>
        </w:rPr>
        <w:t> </w:t>
      </w:r>
      <w:r>
        <w:rPr>
          <w:sz w:val="24"/>
        </w:rPr>
        <w:t>using</w:t>
      </w:r>
      <w:r>
        <w:rPr>
          <w:spacing w:val="-4"/>
          <w:sz w:val="24"/>
        </w:rPr>
        <w:t> </w:t>
      </w:r>
      <w:r>
        <w:rPr>
          <w:sz w:val="24"/>
        </w:rPr>
        <w:t>Gaussian</w:t>
      </w:r>
      <w:r>
        <w:rPr>
          <w:spacing w:val="-4"/>
          <w:sz w:val="24"/>
        </w:rPr>
        <w:t> </w:t>
      </w:r>
      <w:r>
        <w:rPr>
          <w:sz w:val="24"/>
        </w:rPr>
        <w:t>sums,” Automatica, vol. 7, no. 4, pp. 456-479, 1971.</w:t>
      </w:r>
    </w:p>
    <w:p>
      <w:pPr>
        <w:pStyle w:val="BodyText"/>
        <w:spacing w:before="3"/>
        <w:rPr>
          <w:sz w:val="31"/>
        </w:rPr>
      </w:pPr>
    </w:p>
    <w:p>
      <w:pPr>
        <w:pStyle w:val="ListParagraph"/>
        <w:numPr>
          <w:ilvl w:val="0"/>
          <w:numId w:val="16"/>
        </w:numPr>
        <w:tabs>
          <w:tab w:pos="1771" w:val="left" w:leader="none"/>
        </w:tabs>
        <w:spacing w:line="360" w:lineRule="auto" w:before="1" w:after="0"/>
        <w:ind w:left="1770" w:right="1762" w:hanging="471"/>
        <w:jc w:val="left"/>
        <w:rPr>
          <w:sz w:val="24"/>
        </w:rPr>
      </w:pPr>
      <w:r>
        <w:rPr>
          <w:sz w:val="24"/>
        </w:rPr>
        <w:t>G. Williams and D. P. W. Ellis, “Speech/music discrimination based on posterior probability</w:t>
      </w:r>
      <w:r>
        <w:rPr>
          <w:spacing w:val="-8"/>
          <w:sz w:val="24"/>
        </w:rPr>
        <w:t> </w:t>
      </w:r>
      <w:r>
        <w:rPr>
          <w:sz w:val="24"/>
        </w:rPr>
        <w:t>features,”</w:t>
      </w:r>
      <w:r>
        <w:rPr>
          <w:spacing w:val="-4"/>
          <w:sz w:val="24"/>
        </w:rPr>
        <w:t> </w:t>
      </w:r>
      <w:r>
        <w:rPr>
          <w:sz w:val="24"/>
        </w:rPr>
        <w:t>in</w:t>
      </w:r>
      <w:r>
        <w:rPr>
          <w:spacing w:val="-2"/>
          <w:sz w:val="24"/>
        </w:rPr>
        <w:t> </w:t>
      </w:r>
      <w:r>
        <w:rPr>
          <w:sz w:val="24"/>
        </w:rPr>
        <w:t>Proc.</w:t>
      </w:r>
      <w:r>
        <w:rPr>
          <w:spacing w:val="-4"/>
          <w:sz w:val="24"/>
        </w:rPr>
        <w:t> </w:t>
      </w:r>
      <w:r>
        <w:rPr>
          <w:sz w:val="24"/>
        </w:rPr>
        <w:t>Euro.</w:t>
      </w:r>
      <w:r>
        <w:rPr>
          <w:spacing w:val="-4"/>
          <w:sz w:val="24"/>
        </w:rPr>
        <w:t> </w:t>
      </w:r>
      <w:r>
        <w:rPr>
          <w:sz w:val="24"/>
        </w:rPr>
        <w:t>Conf.</w:t>
      </w:r>
      <w:r>
        <w:rPr>
          <w:spacing w:val="-4"/>
          <w:sz w:val="24"/>
        </w:rPr>
        <w:t> </w:t>
      </w:r>
      <w:r>
        <w:rPr>
          <w:sz w:val="24"/>
        </w:rPr>
        <w:t>Speech</w:t>
      </w:r>
      <w:r>
        <w:rPr>
          <w:spacing w:val="-2"/>
          <w:sz w:val="24"/>
        </w:rPr>
        <w:t> </w:t>
      </w:r>
      <w:r>
        <w:rPr>
          <w:sz w:val="24"/>
        </w:rPr>
        <w:t>Communication</w:t>
      </w:r>
      <w:r>
        <w:rPr>
          <w:spacing w:val="-4"/>
          <w:sz w:val="24"/>
        </w:rPr>
        <w:t> </w:t>
      </w:r>
      <w:r>
        <w:rPr>
          <w:sz w:val="24"/>
        </w:rPr>
        <w:t>and</w:t>
      </w:r>
      <w:r>
        <w:rPr>
          <w:spacing w:val="-4"/>
          <w:sz w:val="24"/>
        </w:rPr>
        <w:t> </w:t>
      </w:r>
      <w:r>
        <w:rPr>
          <w:sz w:val="24"/>
        </w:rPr>
        <w:t>Technology</w:t>
      </w:r>
      <w:r>
        <w:rPr>
          <w:spacing w:val="-8"/>
          <w:sz w:val="24"/>
        </w:rPr>
        <w:t> </w:t>
      </w:r>
      <w:r>
        <w:rPr>
          <w:sz w:val="24"/>
        </w:rPr>
        <w:t>’99, Budapest, 1999.</w:t>
      </w:r>
    </w:p>
    <w:p>
      <w:pPr>
        <w:pStyle w:val="BodyText"/>
        <w:spacing w:before="2"/>
        <w:rPr>
          <w:sz w:val="31"/>
        </w:rPr>
      </w:pPr>
    </w:p>
    <w:p>
      <w:pPr>
        <w:pStyle w:val="ListParagraph"/>
        <w:numPr>
          <w:ilvl w:val="0"/>
          <w:numId w:val="16"/>
        </w:numPr>
        <w:tabs>
          <w:tab w:pos="1771" w:val="left" w:leader="none"/>
        </w:tabs>
        <w:spacing w:line="360" w:lineRule="auto" w:before="0" w:after="0"/>
        <w:ind w:left="1770" w:right="1907" w:hanging="471"/>
        <w:jc w:val="left"/>
        <w:rPr>
          <w:sz w:val="24"/>
        </w:rPr>
      </w:pPr>
      <w:r>
        <w:rPr>
          <w:sz w:val="24"/>
        </w:rPr>
        <w:t>A.</w:t>
      </w:r>
      <w:r>
        <w:rPr>
          <w:spacing w:val="-1"/>
          <w:sz w:val="24"/>
        </w:rPr>
        <w:t> </w:t>
      </w:r>
      <w:r>
        <w:rPr>
          <w:sz w:val="24"/>
        </w:rPr>
        <w:t>L.</w:t>
      </w:r>
      <w:r>
        <w:rPr>
          <w:spacing w:val="-1"/>
          <w:sz w:val="24"/>
        </w:rPr>
        <w:t> </w:t>
      </w:r>
      <w:r>
        <w:rPr>
          <w:sz w:val="24"/>
        </w:rPr>
        <w:t>Berenzeweig</w:t>
      </w:r>
      <w:r>
        <w:rPr>
          <w:spacing w:val="-3"/>
          <w:sz w:val="24"/>
        </w:rPr>
        <w:t> </w:t>
      </w:r>
      <w:r>
        <w:rPr>
          <w:sz w:val="24"/>
        </w:rPr>
        <w:t>and</w:t>
      </w:r>
      <w:r>
        <w:rPr>
          <w:spacing w:val="-3"/>
          <w:sz w:val="24"/>
        </w:rPr>
        <w:t> </w:t>
      </w:r>
      <w:r>
        <w:rPr>
          <w:sz w:val="24"/>
        </w:rPr>
        <w:t>D.</w:t>
      </w:r>
      <w:r>
        <w:rPr>
          <w:spacing w:val="-3"/>
          <w:sz w:val="24"/>
        </w:rPr>
        <w:t> </w:t>
      </w:r>
      <w:r>
        <w:rPr>
          <w:sz w:val="24"/>
        </w:rPr>
        <w:t>P.</w:t>
      </w:r>
      <w:r>
        <w:rPr>
          <w:spacing w:val="-3"/>
          <w:sz w:val="24"/>
        </w:rPr>
        <w:t> </w:t>
      </w:r>
      <w:r>
        <w:rPr>
          <w:sz w:val="24"/>
        </w:rPr>
        <w:t>W.</w:t>
      </w:r>
      <w:r>
        <w:rPr>
          <w:spacing w:val="-3"/>
          <w:sz w:val="24"/>
        </w:rPr>
        <w:t> </w:t>
      </w:r>
      <w:r>
        <w:rPr>
          <w:sz w:val="24"/>
        </w:rPr>
        <w:t>Ellis,</w:t>
      </w:r>
      <w:r>
        <w:rPr>
          <w:spacing w:val="-3"/>
          <w:sz w:val="24"/>
        </w:rPr>
        <w:t> </w:t>
      </w:r>
      <w:r>
        <w:rPr>
          <w:sz w:val="24"/>
        </w:rPr>
        <w:t>“Locating</w:t>
      </w:r>
      <w:r>
        <w:rPr>
          <w:spacing w:val="-6"/>
          <w:sz w:val="24"/>
        </w:rPr>
        <w:t> </w:t>
      </w:r>
      <w:r>
        <w:rPr>
          <w:sz w:val="24"/>
        </w:rPr>
        <w:t>singing</w:t>
      </w:r>
      <w:r>
        <w:rPr>
          <w:spacing w:val="-6"/>
          <w:sz w:val="24"/>
        </w:rPr>
        <w:t> </w:t>
      </w:r>
      <w:r>
        <w:rPr>
          <w:sz w:val="24"/>
        </w:rPr>
        <w:t>voice</w:t>
      </w:r>
      <w:r>
        <w:rPr>
          <w:spacing w:val="-4"/>
          <w:sz w:val="24"/>
        </w:rPr>
        <w:t> </w:t>
      </w:r>
      <w:r>
        <w:rPr>
          <w:sz w:val="24"/>
        </w:rPr>
        <w:t>segments</w:t>
      </w:r>
      <w:r>
        <w:rPr>
          <w:spacing w:val="-3"/>
          <w:sz w:val="24"/>
        </w:rPr>
        <w:t> </w:t>
      </w:r>
      <w:r>
        <w:rPr>
          <w:sz w:val="24"/>
        </w:rPr>
        <w:t>within</w:t>
      </w:r>
      <w:r>
        <w:rPr>
          <w:spacing w:val="-3"/>
          <w:sz w:val="24"/>
        </w:rPr>
        <w:t> </w:t>
      </w:r>
      <w:r>
        <w:rPr>
          <w:sz w:val="24"/>
        </w:rPr>
        <w:t>music signals,” in Proc. IEEE Workshop Applications Signal Processing Audio Acoustics, Mohonk, NY, 2001, pp. 119–123.</w:t>
      </w:r>
    </w:p>
    <w:p>
      <w:pPr>
        <w:pStyle w:val="BodyText"/>
        <w:spacing w:before="5"/>
        <w:rPr>
          <w:sz w:val="31"/>
        </w:rPr>
      </w:pPr>
    </w:p>
    <w:p>
      <w:pPr>
        <w:pStyle w:val="ListParagraph"/>
        <w:numPr>
          <w:ilvl w:val="0"/>
          <w:numId w:val="16"/>
        </w:numPr>
        <w:tabs>
          <w:tab w:pos="1771" w:val="left" w:leader="none"/>
        </w:tabs>
        <w:spacing w:line="360" w:lineRule="auto" w:before="0" w:after="0"/>
        <w:ind w:left="1770" w:right="1411" w:hanging="471"/>
        <w:jc w:val="left"/>
        <w:rPr>
          <w:sz w:val="24"/>
        </w:rPr>
      </w:pPr>
      <w:r>
        <w:rPr>
          <w:sz w:val="24"/>
        </w:rPr>
        <w:t>E.</w:t>
      </w:r>
      <w:r>
        <w:rPr>
          <w:spacing w:val="-4"/>
          <w:sz w:val="24"/>
        </w:rPr>
        <w:t> </w:t>
      </w:r>
      <w:r>
        <w:rPr>
          <w:sz w:val="24"/>
        </w:rPr>
        <w:t>Alexandre-Cortizo,</w:t>
      </w:r>
      <w:r>
        <w:rPr>
          <w:spacing w:val="-4"/>
          <w:sz w:val="24"/>
        </w:rPr>
        <w:t> </w:t>
      </w:r>
      <w:r>
        <w:rPr>
          <w:sz w:val="24"/>
        </w:rPr>
        <w:t>M.</w:t>
      </w:r>
      <w:r>
        <w:rPr>
          <w:spacing w:val="-4"/>
          <w:sz w:val="24"/>
        </w:rPr>
        <w:t> </w:t>
      </w:r>
      <w:r>
        <w:rPr>
          <w:sz w:val="24"/>
        </w:rPr>
        <w:t>Rosa-Zurera,</w:t>
      </w:r>
      <w:r>
        <w:rPr>
          <w:spacing w:val="-4"/>
          <w:sz w:val="24"/>
        </w:rPr>
        <w:t> </w:t>
      </w:r>
      <w:r>
        <w:rPr>
          <w:sz w:val="24"/>
        </w:rPr>
        <w:t>and</w:t>
      </w:r>
      <w:r>
        <w:rPr>
          <w:spacing w:val="-3"/>
          <w:sz w:val="24"/>
        </w:rPr>
        <w:t> </w:t>
      </w:r>
      <w:r>
        <w:rPr>
          <w:sz w:val="24"/>
        </w:rPr>
        <w:t>F.</w:t>
      </w:r>
      <w:r>
        <w:rPr>
          <w:spacing w:val="-3"/>
          <w:sz w:val="24"/>
        </w:rPr>
        <w:t> </w:t>
      </w:r>
      <w:r>
        <w:rPr>
          <w:sz w:val="24"/>
        </w:rPr>
        <w:t>López-Ferreras,</w:t>
      </w:r>
      <w:r>
        <w:rPr>
          <w:spacing w:val="-4"/>
          <w:sz w:val="24"/>
        </w:rPr>
        <w:t> </w:t>
      </w:r>
      <w:r>
        <w:rPr>
          <w:sz w:val="24"/>
        </w:rPr>
        <w:t>“Application</w:t>
      </w:r>
      <w:r>
        <w:rPr>
          <w:spacing w:val="-4"/>
          <w:sz w:val="24"/>
        </w:rPr>
        <w:t> </w:t>
      </w:r>
      <w:r>
        <w:rPr>
          <w:sz w:val="24"/>
        </w:rPr>
        <w:t>of</w:t>
      </w:r>
      <w:r>
        <w:rPr>
          <w:spacing w:val="-5"/>
          <w:sz w:val="24"/>
        </w:rPr>
        <w:t> </w:t>
      </w:r>
      <w:r>
        <w:rPr>
          <w:sz w:val="24"/>
        </w:rPr>
        <w:t>fisher</w:t>
      </w:r>
      <w:r>
        <w:rPr>
          <w:spacing w:val="-5"/>
          <w:sz w:val="24"/>
        </w:rPr>
        <w:t> </w:t>
      </w:r>
      <w:r>
        <w:rPr>
          <w:sz w:val="24"/>
        </w:rPr>
        <w:t>linear discriminant analysis to speech/music classification,” in Proc. Int. Conf. Comp. Tool (EUROCON), Belgrade, 2005, pp. 1666-1669.</w:t>
      </w:r>
    </w:p>
    <w:p>
      <w:pPr>
        <w:pStyle w:val="BodyText"/>
        <w:spacing w:before="2"/>
        <w:rPr>
          <w:sz w:val="31"/>
        </w:rPr>
      </w:pPr>
    </w:p>
    <w:p>
      <w:pPr>
        <w:pStyle w:val="ListParagraph"/>
        <w:numPr>
          <w:ilvl w:val="0"/>
          <w:numId w:val="16"/>
        </w:numPr>
        <w:tabs>
          <w:tab w:pos="1771" w:val="left" w:leader="none"/>
        </w:tabs>
        <w:spacing w:line="360" w:lineRule="auto" w:before="0" w:after="0"/>
        <w:ind w:left="1770" w:right="1560" w:hanging="471"/>
        <w:jc w:val="left"/>
        <w:rPr>
          <w:sz w:val="24"/>
        </w:rPr>
      </w:pPr>
      <w:r>
        <w:rPr>
          <w:sz w:val="24"/>
        </w:rPr>
        <w:t>L. Gillick and S. J. Cox, “Some statistical issues in the comparison of speech recognition algorithms,”</w:t>
      </w:r>
      <w:r>
        <w:rPr>
          <w:spacing w:val="-5"/>
          <w:sz w:val="24"/>
        </w:rPr>
        <w:t> </w:t>
      </w:r>
      <w:r>
        <w:rPr>
          <w:sz w:val="24"/>
        </w:rPr>
        <w:t>in</w:t>
      </w:r>
      <w:r>
        <w:rPr>
          <w:spacing w:val="-5"/>
          <w:sz w:val="24"/>
        </w:rPr>
        <w:t> </w:t>
      </w:r>
      <w:r>
        <w:rPr>
          <w:sz w:val="24"/>
        </w:rPr>
        <w:t>Proc.</w:t>
      </w:r>
      <w:r>
        <w:rPr>
          <w:spacing w:val="-1"/>
          <w:sz w:val="24"/>
        </w:rPr>
        <w:t> </w:t>
      </w:r>
      <w:r>
        <w:rPr>
          <w:sz w:val="24"/>
        </w:rPr>
        <w:t>Int.</w:t>
      </w:r>
      <w:r>
        <w:rPr>
          <w:spacing w:val="-5"/>
          <w:sz w:val="24"/>
        </w:rPr>
        <w:t> </w:t>
      </w:r>
      <w:r>
        <w:rPr>
          <w:sz w:val="24"/>
        </w:rPr>
        <w:t>Conf.</w:t>
      </w:r>
      <w:r>
        <w:rPr>
          <w:spacing w:val="-5"/>
          <w:sz w:val="24"/>
        </w:rPr>
        <w:t> </w:t>
      </w:r>
      <w:r>
        <w:rPr>
          <w:sz w:val="24"/>
        </w:rPr>
        <w:t>Acoustics,</w:t>
      </w:r>
      <w:r>
        <w:rPr>
          <w:spacing w:val="-5"/>
          <w:sz w:val="24"/>
        </w:rPr>
        <w:t> </w:t>
      </w:r>
      <w:r>
        <w:rPr>
          <w:sz w:val="24"/>
        </w:rPr>
        <w:t>Speech,</w:t>
      </w:r>
      <w:r>
        <w:rPr>
          <w:spacing w:val="-3"/>
          <w:sz w:val="24"/>
        </w:rPr>
        <w:t> </w:t>
      </w:r>
      <w:r>
        <w:rPr>
          <w:sz w:val="24"/>
        </w:rPr>
        <w:t>Signal</w:t>
      </w:r>
      <w:r>
        <w:rPr>
          <w:spacing w:val="-5"/>
          <w:sz w:val="24"/>
        </w:rPr>
        <w:t> </w:t>
      </w:r>
      <w:r>
        <w:rPr>
          <w:sz w:val="24"/>
        </w:rPr>
        <w:t>Processing</w:t>
      </w:r>
      <w:r>
        <w:rPr>
          <w:spacing w:val="-7"/>
          <w:sz w:val="24"/>
        </w:rPr>
        <w:t> </w:t>
      </w:r>
      <w:r>
        <w:rPr>
          <w:sz w:val="24"/>
        </w:rPr>
        <w:t>’89,</w:t>
      </w:r>
      <w:r>
        <w:rPr>
          <w:spacing w:val="-5"/>
          <w:sz w:val="24"/>
        </w:rPr>
        <w:t> </w:t>
      </w:r>
      <w:r>
        <w:rPr>
          <w:sz w:val="24"/>
        </w:rPr>
        <w:t>Glasgow,</w:t>
      </w:r>
      <w:r>
        <w:rPr>
          <w:spacing w:val="-5"/>
          <w:sz w:val="24"/>
        </w:rPr>
        <w:t> </w:t>
      </w:r>
      <w:r>
        <w:rPr>
          <w:sz w:val="24"/>
        </w:rPr>
        <w:t>1989,</w:t>
      </w:r>
    </w:p>
    <w:p>
      <w:pPr>
        <w:pStyle w:val="BodyText"/>
        <w:ind w:left="1770"/>
      </w:pPr>
      <w:r>
        <w:rPr/>
        <w:t>pp.</w:t>
      </w:r>
      <w:r>
        <w:rPr>
          <w:spacing w:val="-9"/>
        </w:rPr>
        <w:t> </w:t>
      </w:r>
      <w:r>
        <w:rPr/>
        <w:t>532-</w:t>
      </w:r>
      <w:r>
        <w:rPr>
          <w:spacing w:val="-4"/>
        </w:rPr>
        <w:t>535.</w:t>
      </w:r>
    </w:p>
    <w:p>
      <w:pPr>
        <w:spacing w:after="0"/>
        <w:sectPr>
          <w:pgSz w:w="12240" w:h="15840"/>
          <w:pgMar w:header="0" w:footer="1038" w:top="1400" w:bottom="1240" w:left="140" w:right="120"/>
        </w:sectPr>
      </w:pPr>
    </w:p>
    <w:p>
      <w:pPr>
        <w:pStyle w:val="Heading1"/>
      </w:pPr>
      <w:bookmarkStart w:name="_TOC_250013" w:id="33"/>
      <w:r>
        <w:rPr/>
        <w:t>Appendix</w:t>
      </w:r>
      <w:r>
        <w:rPr>
          <w:spacing w:val="-11"/>
        </w:rPr>
        <w:t> </w:t>
      </w:r>
      <w:r>
        <w:rPr/>
        <w:t>A.</w:t>
      </w:r>
      <w:r>
        <w:rPr>
          <w:spacing w:val="-9"/>
        </w:rPr>
        <w:t> </w:t>
      </w:r>
      <w:r>
        <w:rPr/>
        <w:t>Code</w:t>
      </w:r>
      <w:r>
        <w:rPr>
          <w:spacing w:val="-9"/>
        </w:rPr>
        <w:t> </w:t>
      </w:r>
      <w:bookmarkEnd w:id="33"/>
      <w:r>
        <w:rPr>
          <w:spacing w:val="-2"/>
        </w:rPr>
        <w:t>Listing</w:t>
      </w:r>
    </w:p>
    <w:p>
      <w:pPr>
        <w:pStyle w:val="BodyText"/>
        <w:rPr>
          <w:b/>
          <w:sz w:val="36"/>
        </w:rPr>
      </w:pPr>
    </w:p>
    <w:p>
      <w:pPr>
        <w:pStyle w:val="Heading2"/>
        <w:numPr>
          <w:ilvl w:val="1"/>
          <w:numId w:val="17"/>
        </w:numPr>
        <w:tabs>
          <w:tab w:pos="1850" w:val="left" w:leader="none"/>
        </w:tabs>
        <w:spacing w:line="240" w:lineRule="auto" w:before="321" w:after="0"/>
        <w:ind w:left="1849" w:right="0" w:hanging="551"/>
        <w:jc w:val="left"/>
      </w:pPr>
      <w:bookmarkStart w:name="_TOC_250012" w:id="34"/>
      <w:r>
        <w:rPr/>
        <w:t>Electronic</w:t>
      </w:r>
      <w:r>
        <w:rPr>
          <w:spacing w:val="-12"/>
        </w:rPr>
        <w:t> </w:t>
      </w:r>
      <w:r>
        <w:rPr/>
        <w:t>Music</w:t>
      </w:r>
      <w:r>
        <w:rPr>
          <w:spacing w:val="-11"/>
        </w:rPr>
        <w:t> </w:t>
      </w:r>
      <w:r>
        <w:rPr/>
        <w:t>Classification</w:t>
      </w:r>
      <w:r>
        <w:rPr>
          <w:spacing w:val="-11"/>
        </w:rPr>
        <w:t> </w:t>
      </w:r>
      <w:bookmarkEnd w:id="34"/>
      <w:r>
        <w:rPr>
          <w:spacing w:val="-4"/>
        </w:rPr>
        <w:t>Code</w:t>
      </w:r>
    </w:p>
    <w:p>
      <w:pPr>
        <w:pStyle w:val="BodyText"/>
        <w:rPr>
          <w:b/>
          <w:sz w:val="32"/>
        </w:rPr>
      </w:pPr>
    </w:p>
    <w:p>
      <w:pPr>
        <w:pStyle w:val="BodyText"/>
        <w:spacing w:before="8"/>
        <w:rPr>
          <w:b/>
          <w:sz w:val="27"/>
        </w:rPr>
      </w:pPr>
    </w:p>
    <w:p>
      <w:pPr>
        <w:pStyle w:val="Heading3"/>
        <w:numPr>
          <w:ilvl w:val="2"/>
          <w:numId w:val="17"/>
        </w:numPr>
        <w:tabs>
          <w:tab w:pos="1994" w:val="left" w:leader="none"/>
        </w:tabs>
        <w:spacing w:line="240" w:lineRule="auto" w:before="0" w:after="0"/>
        <w:ind w:left="1993" w:right="0" w:hanging="695"/>
        <w:jc w:val="left"/>
      </w:pPr>
      <w:bookmarkStart w:name="_TOC_250011" w:id="35"/>
      <w:r>
        <w:rPr/>
        <w:t>Main</w:t>
      </w:r>
      <w:bookmarkEnd w:id="35"/>
      <w:r>
        <w:rPr>
          <w:spacing w:val="-2"/>
        </w:rPr>
        <w:t> Script</w:t>
      </w:r>
    </w:p>
    <w:p>
      <w:pPr>
        <w:pStyle w:val="BodyText"/>
        <w:spacing w:before="1"/>
        <w:rPr>
          <w:b/>
          <w:sz w:val="39"/>
        </w:rPr>
      </w:pPr>
    </w:p>
    <w:p>
      <w:pPr>
        <w:spacing w:line="273" w:lineRule="auto" w:before="1"/>
        <w:ind w:left="1299" w:right="10070" w:firstLine="0"/>
        <w:jc w:val="left"/>
        <w:rPr>
          <w:rFonts w:ascii="Courier New"/>
          <w:sz w:val="20"/>
        </w:rPr>
      </w:pPr>
      <w:r>
        <w:rPr>
          <w:rFonts w:ascii="Courier New"/>
          <w:spacing w:val="-4"/>
          <w:sz w:val="20"/>
        </w:rPr>
        <w:t>clc </w:t>
      </w:r>
      <w:r>
        <w:rPr>
          <w:rFonts w:ascii="Courier New"/>
          <w:spacing w:val="-2"/>
          <w:sz w:val="20"/>
        </w:rPr>
        <w:t>clear</w:t>
      </w:r>
    </w:p>
    <w:p>
      <w:pPr>
        <w:pStyle w:val="BodyText"/>
        <w:spacing w:before="2"/>
        <w:rPr>
          <w:rFonts w:ascii="Courier New"/>
          <w:sz w:val="23"/>
        </w:rPr>
      </w:pPr>
    </w:p>
    <w:p>
      <w:pPr>
        <w:spacing w:before="1"/>
        <w:ind w:left="1299" w:right="0" w:firstLine="0"/>
        <w:jc w:val="left"/>
        <w:rPr>
          <w:rFonts w:ascii="Courier New"/>
          <w:sz w:val="20"/>
        </w:rPr>
      </w:pPr>
      <w:r>
        <w:rPr>
          <w:rFonts w:ascii="Courier New"/>
          <w:color w:val="007F00"/>
          <w:sz w:val="20"/>
        </w:rPr>
        <w:t>%%</w:t>
      </w:r>
      <w:r>
        <w:rPr>
          <w:rFonts w:ascii="Courier New"/>
          <w:color w:val="007F00"/>
          <w:spacing w:val="-6"/>
          <w:sz w:val="20"/>
        </w:rPr>
        <w:t> </w:t>
      </w:r>
      <w:r>
        <w:rPr>
          <w:rFonts w:ascii="Courier New"/>
          <w:color w:val="007F00"/>
          <w:sz w:val="20"/>
        </w:rPr>
        <w:t>Check</w:t>
      </w:r>
      <w:r>
        <w:rPr>
          <w:rFonts w:ascii="Courier New"/>
          <w:color w:val="007F00"/>
          <w:spacing w:val="-5"/>
          <w:sz w:val="20"/>
        </w:rPr>
        <w:t> </w:t>
      </w:r>
      <w:r>
        <w:rPr>
          <w:rFonts w:ascii="Courier New"/>
          <w:color w:val="007F00"/>
          <w:sz w:val="20"/>
        </w:rPr>
        <w:t>for</w:t>
      </w:r>
      <w:r>
        <w:rPr>
          <w:rFonts w:ascii="Courier New"/>
          <w:color w:val="007F00"/>
          <w:spacing w:val="-5"/>
          <w:sz w:val="20"/>
        </w:rPr>
        <w:t> </w:t>
      </w:r>
      <w:r>
        <w:rPr>
          <w:rFonts w:ascii="Courier New"/>
          <w:color w:val="007F00"/>
          <w:sz w:val="20"/>
        </w:rPr>
        <w:t>correct</w:t>
      </w:r>
      <w:r>
        <w:rPr>
          <w:rFonts w:ascii="Courier New"/>
          <w:color w:val="007F00"/>
          <w:spacing w:val="-5"/>
          <w:sz w:val="20"/>
        </w:rPr>
        <w:t> </w:t>
      </w:r>
      <w:r>
        <w:rPr>
          <w:rFonts w:ascii="Courier New"/>
          <w:color w:val="007F00"/>
          <w:spacing w:val="-2"/>
          <w:sz w:val="20"/>
        </w:rPr>
        <w:t>directory</w:t>
      </w:r>
    </w:p>
    <w:p>
      <w:pPr>
        <w:spacing w:before="10"/>
        <w:ind w:left="1299" w:right="0" w:firstLine="0"/>
        <w:jc w:val="left"/>
        <w:rPr>
          <w:b/>
          <w:sz w:val="20"/>
        </w:rPr>
      </w:pPr>
      <w:r>
        <w:rPr>
          <w:b/>
          <w:color w:val="0000FF"/>
          <w:spacing w:val="-5"/>
          <w:w w:val="145"/>
          <w:sz w:val="20"/>
        </w:rPr>
        <w:t>try</w:t>
      </w:r>
    </w:p>
    <w:p>
      <w:pPr>
        <w:spacing w:before="54"/>
        <w:ind w:left="1779" w:right="0" w:firstLine="0"/>
        <w:jc w:val="left"/>
        <w:rPr>
          <w:rFonts w:ascii="Courier New"/>
          <w:sz w:val="20"/>
        </w:rPr>
      </w:pPr>
      <w:r>
        <w:rPr>
          <w:rFonts w:ascii="Courier New"/>
          <w:sz w:val="20"/>
        </w:rPr>
        <w:t>cd</w:t>
      </w:r>
      <w:r>
        <w:rPr>
          <w:rFonts w:ascii="Courier New"/>
          <w:spacing w:val="-3"/>
          <w:sz w:val="20"/>
        </w:rPr>
        <w:t> </w:t>
      </w:r>
      <w:r>
        <w:rPr>
          <w:rFonts w:ascii="Courier New"/>
          <w:spacing w:val="-2"/>
          <w:sz w:val="20"/>
        </w:rPr>
        <w:t>AudioSamples</w:t>
      </w:r>
    </w:p>
    <w:p>
      <w:pPr>
        <w:spacing w:before="10"/>
        <w:ind w:left="1299" w:right="0" w:firstLine="0"/>
        <w:jc w:val="left"/>
        <w:rPr>
          <w:b/>
          <w:sz w:val="20"/>
        </w:rPr>
      </w:pPr>
      <w:r>
        <w:rPr>
          <w:b/>
          <w:color w:val="0000FF"/>
          <w:spacing w:val="-2"/>
          <w:w w:val="135"/>
          <w:sz w:val="20"/>
        </w:rPr>
        <w:t>catch</w:t>
      </w:r>
    </w:p>
    <w:p>
      <w:pPr>
        <w:spacing w:before="31"/>
        <w:ind w:left="1780" w:right="0" w:firstLine="0"/>
        <w:jc w:val="left"/>
        <w:rPr>
          <w:b/>
          <w:sz w:val="20"/>
        </w:rPr>
      </w:pPr>
      <w:r>
        <w:rPr>
          <w:rFonts w:ascii="Courier New"/>
          <w:sz w:val="20"/>
        </w:rPr>
        <w:t>error</w:t>
      </w:r>
      <w:r>
        <w:rPr>
          <w:b/>
          <w:color w:val="00007F"/>
          <w:sz w:val="20"/>
        </w:rPr>
        <w:t>(</w:t>
      </w:r>
      <w:r>
        <w:rPr>
          <w:rFonts w:ascii="Courier New"/>
          <w:color w:val="7F7F7F"/>
          <w:sz w:val="20"/>
        </w:rPr>
        <w:t>'Please</w:t>
      </w:r>
      <w:r>
        <w:rPr>
          <w:rFonts w:ascii="Courier New"/>
          <w:color w:val="7F7F7F"/>
          <w:spacing w:val="-1"/>
          <w:sz w:val="20"/>
        </w:rPr>
        <w:t> </w:t>
      </w:r>
      <w:r>
        <w:rPr>
          <w:rFonts w:ascii="Courier New"/>
          <w:color w:val="7F7F7F"/>
          <w:sz w:val="20"/>
        </w:rPr>
        <w:t>change</w:t>
      </w:r>
      <w:r>
        <w:rPr>
          <w:rFonts w:ascii="Courier New"/>
          <w:color w:val="7F7F7F"/>
          <w:spacing w:val="-1"/>
          <w:sz w:val="20"/>
        </w:rPr>
        <w:t> </w:t>
      </w:r>
      <w:r>
        <w:rPr>
          <w:rFonts w:ascii="Courier New"/>
          <w:color w:val="7F7F7F"/>
          <w:sz w:val="20"/>
        </w:rPr>
        <w:t>the</w:t>
      </w:r>
      <w:r>
        <w:rPr>
          <w:rFonts w:ascii="Courier New"/>
          <w:color w:val="7F7F7F"/>
          <w:spacing w:val="-1"/>
          <w:sz w:val="20"/>
        </w:rPr>
        <w:t> </w:t>
      </w:r>
      <w:r>
        <w:rPr>
          <w:rFonts w:ascii="Courier New"/>
          <w:color w:val="7F7F7F"/>
          <w:sz w:val="20"/>
        </w:rPr>
        <w:t>working</w:t>
      </w:r>
      <w:r>
        <w:rPr>
          <w:rFonts w:ascii="Courier New"/>
          <w:color w:val="7F7F7F"/>
          <w:spacing w:val="-1"/>
          <w:sz w:val="20"/>
        </w:rPr>
        <w:t> </w:t>
      </w:r>
      <w:r>
        <w:rPr>
          <w:rFonts w:ascii="Courier New"/>
          <w:color w:val="7F7F7F"/>
          <w:sz w:val="20"/>
        </w:rPr>
        <w:t>directory to</w:t>
      </w:r>
      <w:r>
        <w:rPr>
          <w:rFonts w:ascii="Courier New"/>
          <w:color w:val="7F7F7F"/>
          <w:spacing w:val="-1"/>
          <w:sz w:val="20"/>
        </w:rPr>
        <w:t> </w:t>
      </w:r>
      <w:r>
        <w:rPr>
          <w:rFonts w:ascii="Courier New"/>
          <w:color w:val="7F7F7F"/>
          <w:sz w:val="20"/>
        </w:rPr>
        <w:t>the</w:t>
      </w:r>
      <w:r>
        <w:rPr>
          <w:rFonts w:ascii="Courier New"/>
          <w:color w:val="7F7F7F"/>
          <w:spacing w:val="-1"/>
          <w:sz w:val="20"/>
        </w:rPr>
        <w:t> </w:t>
      </w:r>
      <w:r>
        <w:rPr>
          <w:rFonts w:ascii="Courier New"/>
          <w:color w:val="7F7F7F"/>
          <w:sz w:val="20"/>
        </w:rPr>
        <w:t>''EGC''</w:t>
      </w:r>
      <w:r>
        <w:rPr>
          <w:rFonts w:ascii="Courier New"/>
          <w:color w:val="7F7F7F"/>
          <w:spacing w:val="-1"/>
          <w:sz w:val="20"/>
        </w:rPr>
        <w:t> </w:t>
      </w:r>
      <w:r>
        <w:rPr>
          <w:rFonts w:ascii="Courier New"/>
          <w:color w:val="7F7F7F"/>
          <w:spacing w:val="-2"/>
          <w:sz w:val="20"/>
        </w:rPr>
        <w:t>folder.'</w:t>
      </w:r>
      <w:r>
        <w:rPr>
          <w:b/>
          <w:color w:val="00007F"/>
          <w:spacing w:val="-2"/>
          <w:sz w:val="20"/>
        </w:rPr>
        <w:t>)</w:t>
      </w:r>
    </w:p>
    <w:p>
      <w:pPr>
        <w:spacing w:before="13"/>
        <w:ind w:left="1299" w:right="0" w:firstLine="0"/>
        <w:jc w:val="left"/>
        <w:rPr>
          <w:b/>
          <w:sz w:val="20"/>
        </w:rPr>
      </w:pPr>
      <w:r>
        <w:rPr>
          <w:b/>
          <w:color w:val="0000FF"/>
          <w:spacing w:val="-5"/>
          <w:w w:val="115"/>
          <w:sz w:val="20"/>
        </w:rPr>
        <w:t>end</w:t>
      </w:r>
    </w:p>
    <w:p>
      <w:pPr>
        <w:pStyle w:val="BodyText"/>
        <w:spacing w:before="5"/>
        <w:rPr>
          <w:b/>
          <w:sz w:val="27"/>
        </w:rPr>
      </w:pPr>
    </w:p>
    <w:p>
      <w:pPr>
        <w:spacing w:line="276" w:lineRule="auto" w:before="0"/>
        <w:ind w:left="1300" w:right="6062" w:hanging="1"/>
        <w:jc w:val="left"/>
        <w:rPr>
          <w:rFonts w:ascii="Courier New"/>
          <w:sz w:val="20"/>
        </w:rPr>
      </w:pPr>
      <w:r>
        <w:rPr>
          <w:rFonts w:ascii="Courier New"/>
          <w:color w:val="007F00"/>
          <w:sz w:val="20"/>
        </w:rPr>
        <w:t>%%</w:t>
      </w:r>
      <w:r>
        <w:rPr>
          <w:rFonts w:ascii="Courier New"/>
          <w:color w:val="007F00"/>
          <w:spacing w:val="-7"/>
          <w:sz w:val="20"/>
        </w:rPr>
        <w:t> </w:t>
      </w:r>
      <w:r>
        <w:rPr>
          <w:rFonts w:ascii="Courier New"/>
          <w:color w:val="007F00"/>
          <w:sz w:val="20"/>
        </w:rPr>
        <w:t>Load</w:t>
      </w:r>
      <w:r>
        <w:rPr>
          <w:rFonts w:ascii="Courier New"/>
          <w:color w:val="007F00"/>
          <w:spacing w:val="-7"/>
          <w:sz w:val="20"/>
        </w:rPr>
        <w:t> </w:t>
      </w:r>
      <w:r>
        <w:rPr>
          <w:rFonts w:ascii="Courier New"/>
          <w:color w:val="007F00"/>
          <w:sz w:val="20"/>
        </w:rPr>
        <w:t>the</w:t>
      </w:r>
      <w:r>
        <w:rPr>
          <w:rFonts w:ascii="Courier New"/>
          <w:color w:val="007F00"/>
          <w:spacing w:val="-7"/>
          <w:sz w:val="20"/>
        </w:rPr>
        <w:t> </w:t>
      </w:r>
      <w:r>
        <w:rPr>
          <w:rFonts w:ascii="Courier New"/>
          <w:color w:val="007F00"/>
          <w:sz w:val="20"/>
        </w:rPr>
        <w:t>audio</w:t>
      </w:r>
      <w:r>
        <w:rPr>
          <w:rFonts w:ascii="Courier New"/>
          <w:color w:val="007F00"/>
          <w:spacing w:val="-7"/>
          <w:sz w:val="20"/>
        </w:rPr>
        <w:t> </w:t>
      </w:r>
      <w:r>
        <w:rPr>
          <w:rFonts w:ascii="Courier New"/>
          <w:color w:val="007F00"/>
          <w:sz w:val="20"/>
        </w:rPr>
        <w:t>samples</w:t>
      </w:r>
      <w:r>
        <w:rPr>
          <w:rFonts w:ascii="Courier New"/>
          <w:color w:val="007F00"/>
          <w:spacing w:val="-7"/>
          <w:sz w:val="20"/>
        </w:rPr>
        <w:t> </w:t>
      </w:r>
      <w:r>
        <w:rPr>
          <w:rFonts w:ascii="Courier New"/>
          <w:color w:val="007F00"/>
          <w:sz w:val="20"/>
        </w:rPr>
        <w:t>for</w:t>
      </w:r>
      <w:r>
        <w:rPr>
          <w:rFonts w:ascii="Courier New"/>
          <w:color w:val="007F00"/>
          <w:spacing w:val="-7"/>
          <w:sz w:val="20"/>
        </w:rPr>
        <w:t> </w:t>
      </w:r>
      <w:r>
        <w:rPr>
          <w:rFonts w:ascii="Courier New"/>
          <w:color w:val="007F00"/>
          <w:sz w:val="20"/>
        </w:rPr>
        <w:t>training </w:t>
      </w:r>
      <w:r>
        <w:rPr>
          <w:rFonts w:ascii="Courier New"/>
          <w:sz w:val="20"/>
        </w:rPr>
        <w:t>cd train1</w:t>
      </w:r>
    </w:p>
    <w:p>
      <w:pPr>
        <w:spacing w:line="221" w:lineRule="exact" w:before="0"/>
        <w:ind w:left="1300" w:right="0" w:firstLine="0"/>
        <w:jc w:val="left"/>
        <w:rPr>
          <w:b/>
          <w:sz w:val="20"/>
        </w:rPr>
      </w:pPr>
      <w:r>
        <w:rPr>
          <w:rFonts w:ascii="Courier New"/>
          <w:sz w:val="20"/>
        </w:rPr>
        <w:t>train1</w:t>
      </w:r>
      <w:r>
        <w:rPr>
          <w:rFonts w:ascii="Courier New"/>
          <w:spacing w:val="68"/>
          <w:sz w:val="20"/>
        </w:rPr>
        <w:t>  </w:t>
      </w:r>
      <w:r>
        <w:rPr>
          <w:b/>
          <w:color w:val="00007F"/>
          <w:sz w:val="20"/>
        </w:rPr>
        <w:t>=</w:t>
      </w:r>
      <w:r>
        <w:rPr>
          <w:b/>
          <w:color w:val="00007F"/>
          <w:spacing w:val="76"/>
          <w:sz w:val="20"/>
        </w:rPr>
        <w:t>   </w:t>
      </w:r>
      <w:r>
        <w:rPr>
          <w:rFonts w:ascii="Courier New"/>
          <w:spacing w:val="-2"/>
          <w:w w:val="80"/>
          <w:sz w:val="20"/>
        </w:rPr>
        <w:t>miraudio</w:t>
      </w:r>
      <w:r>
        <w:rPr>
          <w:b/>
          <w:color w:val="00007F"/>
          <w:spacing w:val="-2"/>
          <w:w w:val="160"/>
          <w:sz w:val="20"/>
        </w:rPr>
        <w:t>(</w:t>
      </w:r>
      <w:r>
        <w:rPr>
          <w:rFonts w:ascii="Courier New"/>
          <w:color w:val="7F7F7F"/>
          <w:spacing w:val="-2"/>
          <w:w w:val="80"/>
          <w:sz w:val="20"/>
        </w:rPr>
        <w:t>'Folder'</w:t>
      </w:r>
      <w:r>
        <w:rPr>
          <w:b/>
          <w:color w:val="00007F"/>
          <w:spacing w:val="-2"/>
          <w:w w:val="219"/>
          <w:sz w:val="20"/>
        </w:rPr>
        <w:t>,</w:t>
      </w:r>
      <w:r>
        <w:rPr>
          <w:rFonts w:ascii="Courier New"/>
          <w:color w:val="7F7F7F"/>
          <w:spacing w:val="-2"/>
          <w:w w:val="80"/>
          <w:sz w:val="20"/>
        </w:rPr>
        <w:t>'Label'</w:t>
      </w:r>
      <w:r>
        <w:rPr>
          <w:b/>
          <w:color w:val="00007F"/>
          <w:spacing w:val="-2"/>
          <w:w w:val="219"/>
          <w:sz w:val="20"/>
        </w:rPr>
        <w:t>,</w:t>
      </w:r>
      <w:r>
        <w:rPr>
          <w:rFonts w:ascii="Courier New"/>
          <w:color w:val="FF7F00"/>
          <w:spacing w:val="-2"/>
          <w:w w:val="80"/>
          <w:sz w:val="20"/>
        </w:rPr>
        <w:t>1</w:t>
      </w:r>
      <w:r>
        <w:rPr>
          <w:b/>
          <w:color w:val="00007F"/>
          <w:spacing w:val="-2"/>
          <w:w w:val="160"/>
          <w:sz w:val="20"/>
        </w:rPr>
        <w:t>:</w:t>
      </w:r>
      <w:r>
        <w:rPr>
          <w:rFonts w:ascii="Courier New"/>
          <w:color w:val="FF7F00"/>
          <w:spacing w:val="-2"/>
          <w:w w:val="80"/>
          <w:sz w:val="20"/>
        </w:rPr>
        <w:t>4</w:t>
      </w:r>
      <w:r>
        <w:rPr>
          <w:b/>
          <w:color w:val="00007F"/>
          <w:spacing w:val="-2"/>
          <w:w w:val="160"/>
          <w:sz w:val="20"/>
        </w:rPr>
        <w:t>);</w:t>
      </w:r>
    </w:p>
    <w:p>
      <w:pPr>
        <w:spacing w:before="15"/>
        <w:ind w:left="1299" w:right="0" w:firstLine="0"/>
        <w:jc w:val="left"/>
        <w:rPr>
          <w:b/>
          <w:sz w:val="20"/>
        </w:rPr>
      </w:pPr>
      <w:r>
        <w:rPr>
          <w:rFonts w:ascii="Courier New"/>
          <w:w w:val="105"/>
          <w:sz w:val="20"/>
        </w:rPr>
        <w:t>cd</w:t>
      </w:r>
      <w:r>
        <w:rPr>
          <w:rFonts w:ascii="Courier New"/>
          <w:spacing w:val="-21"/>
          <w:w w:val="105"/>
          <w:sz w:val="20"/>
        </w:rPr>
        <w:t> </w:t>
      </w:r>
      <w:r>
        <w:rPr>
          <w:b/>
          <w:color w:val="00007F"/>
          <w:spacing w:val="-5"/>
          <w:w w:val="220"/>
          <w:sz w:val="20"/>
        </w:rPr>
        <w:t>..</w:t>
      </w:r>
    </w:p>
    <w:p>
      <w:pPr>
        <w:spacing w:before="37"/>
        <w:ind w:left="1300" w:right="0" w:firstLine="0"/>
        <w:jc w:val="left"/>
        <w:rPr>
          <w:rFonts w:ascii="Courier New"/>
          <w:sz w:val="20"/>
        </w:rPr>
      </w:pPr>
      <w:r>
        <w:rPr>
          <w:rFonts w:ascii="Courier New"/>
          <w:spacing w:val="-5"/>
          <w:sz w:val="20"/>
        </w:rPr>
        <w:t>clc</w:t>
      </w:r>
    </w:p>
    <w:p>
      <w:pPr>
        <w:pStyle w:val="BodyText"/>
        <w:spacing w:before="2"/>
        <w:rPr>
          <w:rFonts w:ascii="Courier New"/>
          <w:sz w:val="26"/>
        </w:rPr>
      </w:pPr>
    </w:p>
    <w:p>
      <w:pPr>
        <w:spacing w:before="1"/>
        <w:ind w:left="1300" w:right="0" w:firstLine="0"/>
        <w:jc w:val="left"/>
        <w:rPr>
          <w:rFonts w:ascii="Courier New"/>
          <w:sz w:val="20"/>
        </w:rPr>
      </w:pPr>
      <w:r>
        <w:rPr>
          <w:rFonts w:ascii="Courier New"/>
          <w:sz w:val="20"/>
        </w:rPr>
        <w:t>cd</w:t>
      </w:r>
      <w:r>
        <w:rPr>
          <w:rFonts w:ascii="Courier New"/>
          <w:spacing w:val="-3"/>
          <w:sz w:val="20"/>
        </w:rPr>
        <w:t> </w:t>
      </w:r>
      <w:r>
        <w:rPr>
          <w:rFonts w:ascii="Courier New"/>
          <w:spacing w:val="-2"/>
          <w:sz w:val="20"/>
        </w:rPr>
        <w:t>train2</w:t>
      </w:r>
    </w:p>
    <w:p>
      <w:pPr>
        <w:spacing w:line="254" w:lineRule="auto" w:before="7"/>
        <w:ind w:left="1299" w:right="5809" w:firstLine="0"/>
        <w:jc w:val="left"/>
        <w:rPr>
          <w:b/>
          <w:sz w:val="20"/>
        </w:rPr>
      </w:pPr>
      <w:r>
        <w:rPr>
          <w:rFonts w:ascii="Courier New"/>
          <w:w w:val="115"/>
          <w:sz w:val="20"/>
        </w:rPr>
        <w:t>train2</w:t>
      </w:r>
      <w:r>
        <w:rPr>
          <w:rFonts w:ascii="Courier New"/>
          <w:spacing w:val="-12"/>
          <w:w w:val="115"/>
          <w:sz w:val="20"/>
        </w:rPr>
        <w:t> </w:t>
      </w:r>
      <w:r>
        <w:rPr>
          <w:b/>
          <w:color w:val="00007F"/>
          <w:w w:val="115"/>
          <w:sz w:val="20"/>
        </w:rPr>
        <w:t>=</w:t>
      </w:r>
      <w:r>
        <w:rPr>
          <w:b/>
          <w:color w:val="00007F"/>
          <w:spacing w:val="40"/>
          <w:w w:val="115"/>
          <w:sz w:val="20"/>
        </w:rPr>
        <w:t> </w:t>
      </w:r>
      <w:r>
        <w:rPr>
          <w:rFonts w:ascii="Courier New"/>
          <w:w w:val="95"/>
          <w:sz w:val="20"/>
        </w:rPr>
        <w:t>miraudio</w:t>
      </w:r>
      <w:r>
        <w:rPr>
          <w:b/>
          <w:color w:val="00007F"/>
          <w:w w:val="175"/>
          <w:sz w:val="20"/>
        </w:rPr>
        <w:t>(</w:t>
      </w:r>
      <w:r>
        <w:rPr>
          <w:rFonts w:ascii="Courier New"/>
          <w:color w:val="7F7F7F"/>
          <w:w w:val="95"/>
          <w:sz w:val="20"/>
        </w:rPr>
        <w:t>'Folder'</w:t>
      </w:r>
      <w:r>
        <w:rPr>
          <w:b/>
          <w:color w:val="00007F"/>
          <w:w w:val="234"/>
          <w:sz w:val="20"/>
        </w:rPr>
        <w:t>,</w:t>
      </w:r>
      <w:r>
        <w:rPr>
          <w:rFonts w:ascii="Courier New"/>
          <w:color w:val="7F7F7F"/>
          <w:w w:val="95"/>
          <w:sz w:val="20"/>
        </w:rPr>
        <w:t>'Label'</w:t>
      </w:r>
      <w:r>
        <w:rPr>
          <w:b/>
          <w:color w:val="00007F"/>
          <w:w w:val="234"/>
          <w:sz w:val="20"/>
        </w:rPr>
        <w:t>,</w:t>
      </w:r>
      <w:r>
        <w:rPr>
          <w:rFonts w:ascii="Courier New"/>
          <w:color w:val="FF7F00"/>
          <w:w w:val="95"/>
          <w:sz w:val="20"/>
        </w:rPr>
        <w:t>1</w:t>
      </w:r>
      <w:r>
        <w:rPr>
          <w:b/>
          <w:color w:val="00007F"/>
          <w:w w:val="175"/>
          <w:sz w:val="20"/>
        </w:rPr>
        <w:t>:</w:t>
      </w:r>
      <w:r>
        <w:rPr>
          <w:rFonts w:ascii="Courier New"/>
          <w:color w:val="FF7F00"/>
          <w:w w:val="95"/>
          <w:sz w:val="20"/>
        </w:rPr>
        <w:t>4</w:t>
      </w:r>
      <w:r>
        <w:rPr>
          <w:b/>
          <w:color w:val="00007F"/>
          <w:w w:val="175"/>
          <w:sz w:val="20"/>
        </w:rPr>
        <w:t>);</w:t>
      </w:r>
      <w:r>
        <w:rPr>
          <w:b/>
          <w:color w:val="00007F"/>
          <w:w w:val="114"/>
          <w:sz w:val="20"/>
        </w:rPr>
        <w:t> </w:t>
      </w:r>
      <w:r>
        <w:rPr>
          <w:rFonts w:ascii="Courier New"/>
          <w:w w:val="120"/>
          <w:sz w:val="20"/>
        </w:rPr>
        <w:t>cd </w:t>
      </w:r>
      <w:r>
        <w:rPr>
          <w:b/>
          <w:color w:val="00007F"/>
          <w:w w:val="210"/>
          <w:sz w:val="20"/>
        </w:rPr>
        <w:t>..</w:t>
      </w:r>
    </w:p>
    <w:p>
      <w:pPr>
        <w:spacing w:before="25"/>
        <w:ind w:left="1300" w:right="0" w:firstLine="0"/>
        <w:jc w:val="left"/>
        <w:rPr>
          <w:rFonts w:ascii="Courier New"/>
          <w:sz w:val="20"/>
        </w:rPr>
      </w:pPr>
      <w:r>
        <w:rPr>
          <w:rFonts w:ascii="Courier New"/>
          <w:spacing w:val="-5"/>
          <w:sz w:val="20"/>
        </w:rPr>
        <w:t>clc</w:t>
      </w:r>
    </w:p>
    <w:p>
      <w:pPr>
        <w:pStyle w:val="BodyText"/>
        <w:spacing w:before="11"/>
        <w:rPr>
          <w:rFonts w:ascii="Courier New"/>
          <w:sz w:val="25"/>
        </w:rPr>
      </w:pPr>
    </w:p>
    <w:p>
      <w:pPr>
        <w:spacing w:before="0"/>
        <w:ind w:left="1300" w:right="0" w:firstLine="0"/>
        <w:jc w:val="left"/>
        <w:rPr>
          <w:rFonts w:ascii="Courier New"/>
          <w:sz w:val="20"/>
        </w:rPr>
      </w:pPr>
      <w:r>
        <w:rPr>
          <w:rFonts w:ascii="Courier New"/>
          <w:sz w:val="20"/>
        </w:rPr>
        <w:t>cd</w:t>
      </w:r>
      <w:r>
        <w:rPr>
          <w:rFonts w:ascii="Courier New"/>
          <w:spacing w:val="-3"/>
          <w:sz w:val="20"/>
        </w:rPr>
        <w:t> </w:t>
      </w:r>
      <w:r>
        <w:rPr>
          <w:rFonts w:ascii="Courier New"/>
          <w:spacing w:val="-2"/>
          <w:sz w:val="20"/>
        </w:rPr>
        <w:t>train3</w:t>
      </w:r>
    </w:p>
    <w:p>
      <w:pPr>
        <w:spacing w:line="252" w:lineRule="auto" w:before="10"/>
        <w:ind w:left="1299" w:right="5809" w:firstLine="0"/>
        <w:jc w:val="left"/>
        <w:rPr>
          <w:b/>
          <w:sz w:val="20"/>
        </w:rPr>
      </w:pPr>
      <w:r>
        <w:rPr>
          <w:rFonts w:ascii="Courier New"/>
          <w:w w:val="115"/>
          <w:sz w:val="20"/>
        </w:rPr>
        <w:t>train3</w:t>
      </w:r>
      <w:r>
        <w:rPr>
          <w:rFonts w:ascii="Courier New"/>
          <w:spacing w:val="-12"/>
          <w:w w:val="115"/>
          <w:sz w:val="20"/>
        </w:rPr>
        <w:t> </w:t>
      </w:r>
      <w:r>
        <w:rPr>
          <w:b/>
          <w:color w:val="00007F"/>
          <w:w w:val="115"/>
          <w:sz w:val="20"/>
        </w:rPr>
        <w:t>=</w:t>
      </w:r>
      <w:r>
        <w:rPr>
          <w:b/>
          <w:color w:val="00007F"/>
          <w:spacing w:val="40"/>
          <w:w w:val="115"/>
          <w:sz w:val="20"/>
        </w:rPr>
        <w:t> </w:t>
      </w:r>
      <w:r>
        <w:rPr>
          <w:rFonts w:ascii="Courier New"/>
          <w:w w:val="95"/>
          <w:sz w:val="20"/>
        </w:rPr>
        <w:t>miraudio</w:t>
      </w:r>
      <w:r>
        <w:rPr>
          <w:b/>
          <w:color w:val="00007F"/>
          <w:w w:val="175"/>
          <w:sz w:val="20"/>
        </w:rPr>
        <w:t>(</w:t>
      </w:r>
      <w:r>
        <w:rPr>
          <w:rFonts w:ascii="Courier New"/>
          <w:color w:val="7F7F7F"/>
          <w:w w:val="95"/>
          <w:sz w:val="20"/>
        </w:rPr>
        <w:t>'Folder'</w:t>
      </w:r>
      <w:r>
        <w:rPr>
          <w:b/>
          <w:color w:val="00007F"/>
          <w:w w:val="234"/>
          <w:sz w:val="20"/>
        </w:rPr>
        <w:t>,</w:t>
      </w:r>
      <w:r>
        <w:rPr>
          <w:rFonts w:ascii="Courier New"/>
          <w:color w:val="7F7F7F"/>
          <w:w w:val="95"/>
          <w:sz w:val="20"/>
        </w:rPr>
        <w:t>'Label'</w:t>
      </w:r>
      <w:r>
        <w:rPr>
          <w:b/>
          <w:color w:val="00007F"/>
          <w:w w:val="234"/>
          <w:sz w:val="20"/>
        </w:rPr>
        <w:t>,</w:t>
      </w:r>
      <w:r>
        <w:rPr>
          <w:rFonts w:ascii="Courier New"/>
          <w:color w:val="FF7F00"/>
          <w:w w:val="95"/>
          <w:sz w:val="20"/>
        </w:rPr>
        <w:t>1</w:t>
      </w:r>
      <w:r>
        <w:rPr>
          <w:b/>
          <w:color w:val="00007F"/>
          <w:w w:val="175"/>
          <w:sz w:val="20"/>
        </w:rPr>
        <w:t>:</w:t>
      </w:r>
      <w:r>
        <w:rPr>
          <w:rFonts w:ascii="Courier New"/>
          <w:color w:val="FF7F00"/>
          <w:w w:val="95"/>
          <w:sz w:val="20"/>
        </w:rPr>
        <w:t>4</w:t>
      </w:r>
      <w:r>
        <w:rPr>
          <w:b/>
          <w:color w:val="00007F"/>
          <w:w w:val="175"/>
          <w:sz w:val="20"/>
        </w:rPr>
        <w:t>);</w:t>
      </w:r>
      <w:r>
        <w:rPr>
          <w:b/>
          <w:color w:val="00007F"/>
          <w:w w:val="114"/>
          <w:sz w:val="20"/>
        </w:rPr>
        <w:t> </w:t>
      </w:r>
      <w:r>
        <w:rPr>
          <w:rFonts w:ascii="Courier New"/>
          <w:w w:val="120"/>
          <w:sz w:val="20"/>
        </w:rPr>
        <w:t>cd </w:t>
      </w:r>
      <w:r>
        <w:rPr>
          <w:b/>
          <w:color w:val="00007F"/>
          <w:w w:val="210"/>
          <w:sz w:val="20"/>
        </w:rPr>
        <w:t>..</w:t>
      </w:r>
    </w:p>
    <w:p>
      <w:pPr>
        <w:spacing w:before="29"/>
        <w:ind w:left="1300" w:right="0" w:firstLine="0"/>
        <w:jc w:val="left"/>
        <w:rPr>
          <w:rFonts w:ascii="Courier New"/>
          <w:sz w:val="20"/>
        </w:rPr>
      </w:pPr>
      <w:r>
        <w:rPr>
          <w:rFonts w:ascii="Courier New"/>
          <w:spacing w:val="-5"/>
          <w:sz w:val="20"/>
        </w:rPr>
        <w:t>clc</w:t>
      </w:r>
    </w:p>
    <w:p>
      <w:pPr>
        <w:pStyle w:val="BodyText"/>
        <w:rPr>
          <w:rFonts w:ascii="Courier New"/>
          <w:sz w:val="26"/>
        </w:rPr>
      </w:pPr>
    </w:p>
    <w:p>
      <w:pPr>
        <w:spacing w:line="276" w:lineRule="auto" w:before="0"/>
        <w:ind w:left="1299" w:right="6062" w:firstLine="0"/>
        <w:jc w:val="left"/>
        <w:rPr>
          <w:rFonts w:ascii="Courier New"/>
          <w:sz w:val="20"/>
        </w:rPr>
      </w:pPr>
      <w:r>
        <w:rPr>
          <w:rFonts w:ascii="Courier New"/>
          <w:color w:val="007F00"/>
          <w:sz w:val="20"/>
        </w:rPr>
        <w:t>%%</w:t>
      </w:r>
      <w:r>
        <w:rPr>
          <w:rFonts w:ascii="Courier New"/>
          <w:color w:val="007F00"/>
          <w:spacing w:val="-7"/>
          <w:sz w:val="20"/>
        </w:rPr>
        <w:t> </w:t>
      </w:r>
      <w:r>
        <w:rPr>
          <w:rFonts w:ascii="Courier New"/>
          <w:color w:val="007F00"/>
          <w:sz w:val="20"/>
        </w:rPr>
        <w:t>Load</w:t>
      </w:r>
      <w:r>
        <w:rPr>
          <w:rFonts w:ascii="Courier New"/>
          <w:color w:val="007F00"/>
          <w:spacing w:val="-7"/>
          <w:sz w:val="20"/>
        </w:rPr>
        <w:t> </w:t>
      </w:r>
      <w:r>
        <w:rPr>
          <w:rFonts w:ascii="Courier New"/>
          <w:color w:val="007F00"/>
          <w:sz w:val="20"/>
        </w:rPr>
        <w:t>the</w:t>
      </w:r>
      <w:r>
        <w:rPr>
          <w:rFonts w:ascii="Courier New"/>
          <w:color w:val="007F00"/>
          <w:spacing w:val="-7"/>
          <w:sz w:val="20"/>
        </w:rPr>
        <w:t> </w:t>
      </w:r>
      <w:r>
        <w:rPr>
          <w:rFonts w:ascii="Courier New"/>
          <w:color w:val="007F00"/>
          <w:sz w:val="20"/>
        </w:rPr>
        <w:t>audio</w:t>
      </w:r>
      <w:r>
        <w:rPr>
          <w:rFonts w:ascii="Courier New"/>
          <w:color w:val="007F00"/>
          <w:spacing w:val="-7"/>
          <w:sz w:val="20"/>
        </w:rPr>
        <w:t> </w:t>
      </w:r>
      <w:r>
        <w:rPr>
          <w:rFonts w:ascii="Courier New"/>
          <w:color w:val="007F00"/>
          <w:sz w:val="20"/>
        </w:rPr>
        <w:t>samples</w:t>
      </w:r>
      <w:r>
        <w:rPr>
          <w:rFonts w:ascii="Courier New"/>
          <w:color w:val="007F00"/>
          <w:spacing w:val="-7"/>
          <w:sz w:val="20"/>
        </w:rPr>
        <w:t> </w:t>
      </w:r>
      <w:r>
        <w:rPr>
          <w:rFonts w:ascii="Courier New"/>
          <w:color w:val="007F00"/>
          <w:sz w:val="20"/>
        </w:rPr>
        <w:t>for</w:t>
      </w:r>
      <w:r>
        <w:rPr>
          <w:rFonts w:ascii="Courier New"/>
          <w:color w:val="007F00"/>
          <w:spacing w:val="-7"/>
          <w:sz w:val="20"/>
        </w:rPr>
        <w:t> </w:t>
      </w:r>
      <w:r>
        <w:rPr>
          <w:rFonts w:ascii="Courier New"/>
          <w:color w:val="007F00"/>
          <w:sz w:val="20"/>
        </w:rPr>
        <w:t>testing </w:t>
      </w:r>
      <w:r>
        <w:rPr>
          <w:rFonts w:ascii="Courier New"/>
          <w:sz w:val="20"/>
        </w:rPr>
        <w:t>cd test1</w:t>
      </w:r>
    </w:p>
    <w:p>
      <w:pPr>
        <w:spacing w:line="221" w:lineRule="exact" w:before="0"/>
        <w:ind w:left="1299" w:right="0" w:firstLine="0"/>
        <w:jc w:val="left"/>
        <w:rPr>
          <w:b/>
          <w:sz w:val="20"/>
        </w:rPr>
      </w:pPr>
      <w:r>
        <w:rPr>
          <w:rFonts w:ascii="Courier New"/>
          <w:sz w:val="20"/>
        </w:rPr>
        <w:t>test1</w:t>
      </w:r>
      <w:r>
        <w:rPr>
          <w:rFonts w:ascii="Courier New"/>
          <w:spacing w:val="67"/>
          <w:sz w:val="20"/>
        </w:rPr>
        <w:t>  </w:t>
      </w:r>
      <w:r>
        <w:rPr>
          <w:b/>
          <w:color w:val="00007F"/>
          <w:sz w:val="20"/>
        </w:rPr>
        <w:t>=</w:t>
      </w:r>
      <w:r>
        <w:rPr>
          <w:b/>
          <w:color w:val="00007F"/>
          <w:spacing w:val="76"/>
          <w:sz w:val="20"/>
        </w:rPr>
        <w:t>   </w:t>
      </w:r>
      <w:r>
        <w:rPr>
          <w:rFonts w:ascii="Courier New"/>
          <w:spacing w:val="-2"/>
          <w:w w:val="80"/>
          <w:sz w:val="20"/>
        </w:rPr>
        <w:t>miraudio</w:t>
      </w:r>
      <w:r>
        <w:rPr>
          <w:b/>
          <w:color w:val="00007F"/>
          <w:spacing w:val="-2"/>
          <w:w w:val="160"/>
          <w:sz w:val="20"/>
        </w:rPr>
        <w:t>(</w:t>
      </w:r>
      <w:r>
        <w:rPr>
          <w:rFonts w:ascii="Courier New"/>
          <w:color w:val="7F7F7F"/>
          <w:spacing w:val="-2"/>
          <w:w w:val="80"/>
          <w:sz w:val="20"/>
        </w:rPr>
        <w:t>'Folder'</w:t>
      </w:r>
      <w:r>
        <w:rPr>
          <w:b/>
          <w:color w:val="00007F"/>
          <w:spacing w:val="-2"/>
          <w:w w:val="219"/>
          <w:sz w:val="20"/>
        </w:rPr>
        <w:t>,</w:t>
      </w:r>
      <w:r>
        <w:rPr>
          <w:rFonts w:ascii="Courier New"/>
          <w:color w:val="7F7F7F"/>
          <w:spacing w:val="-2"/>
          <w:w w:val="80"/>
          <w:sz w:val="20"/>
        </w:rPr>
        <w:t>'Label'</w:t>
      </w:r>
      <w:r>
        <w:rPr>
          <w:b/>
          <w:color w:val="00007F"/>
          <w:spacing w:val="-2"/>
          <w:w w:val="219"/>
          <w:sz w:val="20"/>
        </w:rPr>
        <w:t>,</w:t>
      </w:r>
      <w:r>
        <w:rPr>
          <w:rFonts w:ascii="Courier New"/>
          <w:color w:val="FF7F00"/>
          <w:spacing w:val="-2"/>
          <w:w w:val="80"/>
          <w:sz w:val="20"/>
        </w:rPr>
        <w:t>1</w:t>
      </w:r>
      <w:r>
        <w:rPr>
          <w:b/>
          <w:color w:val="00007F"/>
          <w:spacing w:val="-2"/>
          <w:w w:val="160"/>
          <w:sz w:val="20"/>
        </w:rPr>
        <w:t>:</w:t>
      </w:r>
      <w:r>
        <w:rPr>
          <w:rFonts w:ascii="Courier New"/>
          <w:color w:val="FF7F00"/>
          <w:spacing w:val="-2"/>
          <w:w w:val="80"/>
          <w:sz w:val="20"/>
        </w:rPr>
        <w:t>4</w:t>
      </w:r>
      <w:r>
        <w:rPr>
          <w:b/>
          <w:color w:val="00007F"/>
          <w:spacing w:val="-2"/>
          <w:w w:val="160"/>
          <w:sz w:val="20"/>
        </w:rPr>
        <w:t>);</w:t>
      </w:r>
    </w:p>
    <w:p>
      <w:pPr>
        <w:spacing w:before="15"/>
        <w:ind w:left="1299" w:right="0" w:firstLine="0"/>
        <w:jc w:val="left"/>
        <w:rPr>
          <w:b/>
          <w:sz w:val="20"/>
        </w:rPr>
      </w:pPr>
      <w:r>
        <w:rPr>
          <w:rFonts w:ascii="Courier New"/>
          <w:w w:val="105"/>
          <w:sz w:val="20"/>
        </w:rPr>
        <w:t>cd</w:t>
      </w:r>
      <w:r>
        <w:rPr>
          <w:rFonts w:ascii="Courier New"/>
          <w:spacing w:val="-21"/>
          <w:w w:val="105"/>
          <w:sz w:val="20"/>
        </w:rPr>
        <w:t> </w:t>
      </w:r>
      <w:r>
        <w:rPr>
          <w:b/>
          <w:color w:val="00007F"/>
          <w:spacing w:val="-5"/>
          <w:w w:val="220"/>
          <w:sz w:val="20"/>
        </w:rPr>
        <w:t>..</w:t>
      </w:r>
    </w:p>
    <w:p>
      <w:pPr>
        <w:spacing w:before="37"/>
        <w:ind w:left="1300" w:right="0" w:firstLine="0"/>
        <w:jc w:val="left"/>
        <w:rPr>
          <w:rFonts w:ascii="Courier New"/>
          <w:sz w:val="20"/>
        </w:rPr>
      </w:pPr>
      <w:r>
        <w:rPr>
          <w:rFonts w:ascii="Courier New"/>
          <w:spacing w:val="-5"/>
          <w:sz w:val="20"/>
        </w:rPr>
        <w:t>clc</w:t>
      </w:r>
    </w:p>
    <w:p>
      <w:pPr>
        <w:pStyle w:val="BodyText"/>
        <w:spacing w:before="2"/>
        <w:rPr>
          <w:rFonts w:ascii="Courier New"/>
          <w:sz w:val="26"/>
        </w:rPr>
      </w:pPr>
    </w:p>
    <w:p>
      <w:pPr>
        <w:spacing w:before="0"/>
        <w:ind w:left="1300" w:right="0" w:firstLine="0"/>
        <w:jc w:val="left"/>
        <w:rPr>
          <w:rFonts w:ascii="Courier New"/>
          <w:sz w:val="20"/>
        </w:rPr>
      </w:pPr>
      <w:r>
        <w:rPr>
          <w:rFonts w:ascii="Courier New"/>
          <w:sz w:val="20"/>
        </w:rPr>
        <w:t>cd</w:t>
      </w:r>
      <w:r>
        <w:rPr>
          <w:rFonts w:ascii="Courier New"/>
          <w:spacing w:val="-3"/>
          <w:sz w:val="20"/>
        </w:rPr>
        <w:t> </w:t>
      </w:r>
      <w:r>
        <w:rPr>
          <w:rFonts w:ascii="Courier New"/>
          <w:spacing w:val="-2"/>
          <w:sz w:val="20"/>
        </w:rPr>
        <w:t>test2</w:t>
      </w:r>
    </w:p>
    <w:p>
      <w:pPr>
        <w:spacing w:line="254" w:lineRule="auto" w:before="8"/>
        <w:ind w:left="1299" w:right="5809" w:firstLine="0"/>
        <w:jc w:val="left"/>
        <w:rPr>
          <w:b/>
          <w:sz w:val="20"/>
        </w:rPr>
      </w:pPr>
      <w:r>
        <w:rPr>
          <w:rFonts w:ascii="Courier New"/>
          <w:w w:val="115"/>
          <w:sz w:val="20"/>
        </w:rPr>
        <w:t>test2</w:t>
      </w:r>
      <w:r>
        <w:rPr>
          <w:rFonts w:ascii="Courier New"/>
          <w:spacing w:val="-3"/>
          <w:w w:val="115"/>
          <w:sz w:val="20"/>
        </w:rPr>
        <w:t> </w:t>
      </w:r>
      <w:r>
        <w:rPr>
          <w:b/>
          <w:color w:val="00007F"/>
          <w:w w:val="115"/>
          <w:sz w:val="20"/>
        </w:rPr>
        <w:t>=</w:t>
      </w:r>
      <w:r>
        <w:rPr>
          <w:b/>
          <w:color w:val="00007F"/>
          <w:spacing w:val="40"/>
          <w:w w:val="115"/>
          <w:sz w:val="20"/>
        </w:rPr>
        <w:t> </w:t>
      </w:r>
      <w:r>
        <w:rPr>
          <w:rFonts w:ascii="Courier New"/>
          <w:w w:val="95"/>
          <w:sz w:val="20"/>
        </w:rPr>
        <w:t>miraudio</w:t>
      </w:r>
      <w:r>
        <w:rPr>
          <w:b/>
          <w:color w:val="00007F"/>
          <w:w w:val="175"/>
          <w:sz w:val="20"/>
        </w:rPr>
        <w:t>(</w:t>
      </w:r>
      <w:r>
        <w:rPr>
          <w:rFonts w:ascii="Courier New"/>
          <w:color w:val="7F7F7F"/>
          <w:w w:val="95"/>
          <w:sz w:val="20"/>
        </w:rPr>
        <w:t>'Folder'</w:t>
      </w:r>
      <w:r>
        <w:rPr>
          <w:b/>
          <w:color w:val="00007F"/>
          <w:w w:val="234"/>
          <w:sz w:val="20"/>
        </w:rPr>
        <w:t>,</w:t>
      </w:r>
      <w:r>
        <w:rPr>
          <w:rFonts w:ascii="Courier New"/>
          <w:color w:val="7F7F7F"/>
          <w:w w:val="95"/>
          <w:sz w:val="20"/>
        </w:rPr>
        <w:t>'Label'</w:t>
      </w:r>
      <w:r>
        <w:rPr>
          <w:b/>
          <w:color w:val="00007F"/>
          <w:w w:val="234"/>
          <w:sz w:val="20"/>
        </w:rPr>
        <w:t>,</w:t>
      </w:r>
      <w:r>
        <w:rPr>
          <w:rFonts w:ascii="Courier New"/>
          <w:color w:val="FF7F00"/>
          <w:w w:val="95"/>
          <w:sz w:val="20"/>
        </w:rPr>
        <w:t>1</w:t>
      </w:r>
      <w:r>
        <w:rPr>
          <w:b/>
          <w:color w:val="00007F"/>
          <w:w w:val="175"/>
          <w:sz w:val="20"/>
        </w:rPr>
        <w:t>:</w:t>
      </w:r>
      <w:r>
        <w:rPr>
          <w:rFonts w:ascii="Courier New"/>
          <w:color w:val="FF7F00"/>
          <w:w w:val="95"/>
          <w:sz w:val="20"/>
        </w:rPr>
        <w:t>4</w:t>
      </w:r>
      <w:r>
        <w:rPr>
          <w:b/>
          <w:color w:val="00007F"/>
          <w:w w:val="175"/>
          <w:sz w:val="20"/>
        </w:rPr>
        <w:t>);</w:t>
      </w:r>
      <w:r>
        <w:rPr>
          <w:b/>
          <w:color w:val="00007F"/>
          <w:w w:val="114"/>
          <w:sz w:val="20"/>
        </w:rPr>
        <w:t> </w:t>
      </w:r>
      <w:r>
        <w:rPr>
          <w:rFonts w:ascii="Courier New"/>
          <w:w w:val="120"/>
          <w:sz w:val="20"/>
        </w:rPr>
        <w:t>cd </w:t>
      </w:r>
      <w:r>
        <w:rPr>
          <w:b/>
          <w:color w:val="00007F"/>
          <w:w w:val="210"/>
          <w:sz w:val="20"/>
        </w:rPr>
        <w:t>..</w:t>
      </w:r>
    </w:p>
    <w:p>
      <w:pPr>
        <w:spacing w:before="25"/>
        <w:ind w:left="1300" w:right="0" w:firstLine="0"/>
        <w:jc w:val="left"/>
        <w:rPr>
          <w:rFonts w:ascii="Courier New"/>
          <w:sz w:val="20"/>
        </w:rPr>
      </w:pPr>
      <w:r>
        <w:rPr>
          <w:rFonts w:ascii="Courier New"/>
          <w:spacing w:val="-5"/>
          <w:sz w:val="20"/>
        </w:rPr>
        <w:t>clc</w:t>
      </w:r>
    </w:p>
    <w:p>
      <w:pPr>
        <w:pStyle w:val="BodyText"/>
        <w:spacing w:before="10"/>
        <w:rPr>
          <w:rFonts w:ascii="Courier New"/>
          <w:sz w:val="25"/>
        </w:rPr>
      </w:pPr>
    </w:p>
    <w:p>
      <w:pPr>
        <w:spacing w:before="1"/>
        <w:ind w:left="1300" w:right="0" w:firstLine="0"/>
        <w:jc w:val="left"/>
        <w:rPr>
          <w:rFonts w:ascii="Courier New"/>
          <w:sz w:val="20"/>
        </w:rPr>
      </w:pPr>
      <w:r>
        <w:rPr>
          <w:rFonts w:ascii="Courier New"/>
          <w:sz w:val="20"/>
        </w:rPr>
        <w:t>cd</w:t>
      </w:r>
      <w:r>
        <w:rPr>
          <w:rFonts w:ascii="Courier New"/>
          <w:spacing w:val="-3"/>
          <w:sz w:val="20"/>
        </w:rPr>
        <w:t> </w:t>
      </w:r>
      <w:r>
        <w:rPr>
          <w:rFonts w:ascii="Courier New"/>
          <w:spacing w:val="-2"/>
          <w:sz w:val="20"/>
        </w:rPr>
        <w:t>test3</w:t>
      </w:r>
    </w:p>
    <w:p>
      <w:pPr>
        <w:spacing w:after="0"/>
        <w:jc w:val="left"/>
        <w:rPr>
          <w:rFonts w:ascii="Courier New"/>
          <w:sz w:val="20"/>
        </w:rPr>
        <w:sectPr>
          <w:pgSz w:w="12240" w:h="15840"/>
          <w:pgMar w:header="0" w:footer="1038" w:top="1420" w:bottom="1240" w:left="140" w:right="120"/>
        </w:sectPr>
      </w:pPr>
    </w:p>
    <w:p>
      <w:pPr>
        <w:spacing w:line="254" w:lineRule="auto" w:before="59"/>
        <w:ind w:left="1299" w:right="5809" w:hanging="1"/>
        <w:jc w:val="left"/>
        <w:rPr>
          <w:b/>
          <w:sz w:val="20"/>
        </w:rPr>
      </w:pPr>
      <w:r>
        <w:rPr>
          <w:rFonts w:ascii="Courier New"/>
          <w:w w:val="115"/>
          <w:sz w:val="20"/>
        </w:rPr>
        <w:t>test3</w:t>
      </w:r>
      <w:r>
        <w:rPr>
          <w:rFonts w:ascii="Courier New"/>
          <w:spacing w:val="-3"/>
          <w:w w:val="115"/>
          <w:sz w:val="20"/>
        </w:rPr>
        <w:t> </w:t>
      </w:r>
      <w:r>
        <w:rPr>
          <w:b/>
          <w:color w:val="00007F"/>
          <w:w w:val="115"/>
          <w:sz w:val="20"/>
        </w:rPr>
        <w:t>=</w:t>
      </w:r>
      <w:r>
        <w:rPr>
          <w:b/>
          <w:color w:val="00007F"/>
          <w:spacing w:val="40"/>
          <w:w w:val="115"/>
          <w:sz w:val="20"/>
        </w:rPr>
        <w:t> </w:t>
      </w:r>
      <w:r>
        <w:rPr>
          <w:rFonts w:ascii="Courier New"/>
          <w:w w:val="95"/>
          <w:sz w:val="20"/>
        </w:rPr>
        <w:t>miraudio</w:t>
      </w:r>
      <w:r>
        <w:rPr>
          <w:b/>
          <w:color w:val="00007F"/>
          <w:w w:val="175"/>
          <w:sz w:val="20"/>
        </w:rPr>
        <w:t>(</w:t>
      </w:r>
      <w:r>
        <w:rPr>
          <w:rFonts w:ascii="Courier New"/>
          <w:color w:val="7F7F7F"/>
          <w:w w:val="95"/>
          <w:sz w:val="20"/>
        </w:rPr>
        <w:t>'Folder'</w:t>
      </w:r>
      <w:r>
        <w:rPr>
          <w:b/>
          <w:color w:val="00007F"/>
          <w:w w:val="234"/>
          <w:sz w:val="20"/>
        </w:rPr>
        <w:t>,</w:t>
      </w:r>
      <w:r>
        <w:rPr>
          <w:rFonts w:ascii="Courier New"/>
          <w:color w:val="7F7F7F"/>
          <w:w w:val="95"/>
          <w:sz w:val="20"/>
        </w:rPr>
        <w:t>'Label'</w:t>
      </w:r>
      <w:r>
        <w:rPr>
          <w:b/>
          <w:color w:val="00007F"/>
          <w:w w:val="234"/>
          <w:sz w:val="20"/>
        </w:rPr>
        <w:t>,</w:t>
      </w:r>
      <w:r>
        <w:rPr>
          <w:rFonts w:ascii="Courier New"/>
          <w:color w:val="FF7F00"/>
          <w:w w:val="95"/>
          <w:sz w:val="20"/>
        </w:rPr>
        <w:t>1</w:t>
      </w:r>
      <w:r>
        <w:rPr>
          <w:b/>
          <w:color w:val="00007F"/>
          <w:w w:val="175"/>
          <w:sz w:val="20"/>
        </w:rPr>
        <w:t>:</w:t>
      </w:r>
      <w:r>
        <w:rPr>
          <w:rFonts w:ascii="Courier New"/>
          <w:color w:val="FF7F00"/>
          <w:w w:val="95"/>
          <w:sz w:val="20"/>
        </w:rPr>
        <w:t>4</w:t>
      </w:r>
      <w:r>
        <w:rPr>
          <w:b/>
          <w:color w:val="00007F"/>
          <w:w w:val="175"/>
          <w:sz w:val="20"/>
        </w:rPr>
        <w:t>);</w:t>
      </w:r>
      <w:r>
        <w:rPr>
          <w:b/>
          <w:color w:val="00007F"/>
          <w:w w:val="114"/>
          <w:sz w:val="20"/>
        </w:rPr>
        <w:t> </w:t>
      </w:r>
      <w:r>
        <w:rPr>
          <w:rFonts w:ascii="Courier New"/>
          <w:w w:val="120"/>
          <w:sz w:val="20"/>
        </w:rPr>
        <w:t>cd </w:t>
      </w:r>
      <w:r>
        <w:rPr>
          <w:b/>
          <w:color w:val="00007F"/>
          <w:w w:val="210"/>
          <w:sz w:val="20"/>
        </w:rPr>
        <w:t>..</w:t>
      </w:r>
    </w:p>
    <w:p>
      <w:pPr>
        <w:spacing w:line="525" w:lineRule="auto" w:before="24"/>
        <w:ind w:left="1300" w:right="10070" w:firstLine="0"/>
        <w:jc w:val="left"/>
        <w:rPr>
          <w:b/>
          <w:sz w:val="20"/>
        </w:rPr>
      </w:pPr>
      <w:r>
        <w:rPr>
          <w:rFonts w:ascii="Courier New"/>
          <w:spacing w:val="-4"/>
          <w:w w:val="110"/>
          <w:sz w:val="20"/>
        </w:rPr>
        <w:t>clc </w:t>
      </w:r>
      <w:r>
        <w:rPr>
          <w:rFonts w:ascii="Courier New"/>
          <w:w w:val="110"/>
          <w:sz w:val="20"/>
        </w:rPr>
        <w:t>cd</w:t>
      </w:r>
      <w:r>
        <w:rPr>
          <w:rFonts w:ascii="Courier New"/>
          <w:spacing w:val="-35"/>
          <w:w w:val="110"/>
          <w:sz w:val="20"/>
        </w:rPr>
        <w:t> </w:t>
      </w:r>
      <w:r>
        <w:rPr>
          <w:b/>
          <w:color w:val="00007F"/>
          <w:w w:val="215"/>
          <w:sz w:val="20"/>
        </w:rPr>
        <w:t>..</w:t>
      </w:r>
    </w:p>
    <w:p>
      <w:pPr>
        <w:spacing w:line="276" w:lineRule="auto" w:before="25"/>
        <w:ind w:left="1299" w:right="2776" w:firstLine="0"/>
        <w:jc w:val="left"/>
        <w:rPr>
          <w:rFonts w:ascii="Courier New"/>
          <w:sz w:val="20"/>
        </w:rPr>
      </w:pPr>
      <w:r>
        <w:rPr>
          <w:rFonts w:ascii="Courier New"/>
          <w:color w:val="007F00"/>
          <w:sz w:val="20"/>
        </w:rPr>
        <w:t>%%</w:t>
      </w:r>
      <w:r>
        <w:rPr>
          <w:rFonts w:ascii="Courier New"/>
          <w:color w:val="007F00"/>
          <w:spacing w:val="-5"/>
          <w:sz w:val="20"/>
        </w:rPr>
        <w:t> </w:t>
      </w:r>
      <w:r>
        <w:rPr>
          <w:rFonts w:ascii="Courier New"/>
          <w:color w:val="007F00"/>
          <w:sz w:val="20"/>
        </w:rPr>
        <w:t>Compute</w:t>
      </w:r>
      <w:r>
        <w:rPr>
          <w:rFonts w:ascii="Courier New"/>
          <w:color w:val="007F00"/>
          <w:spacing w:val="-5"/>
          <w:sz w:val="20"/>
        </w:rPr>
        <w:t> </w:t>
      </w:r>
      <w:r>
        <w:rPr>
          <w:rFonts w:ascii="Courier New"/>
          <w:color w:val="007F00"/>
          <w:sz w:val="20"/>
        </w:rPr>
        <w:t>the</w:t>
      </w:r>
      <w:r>
        <w:rPr>
          <w:rFonts w:ascii="Courier New"/>
          <w:color w:val="007F00"/>
          <w:spacing w:val="-5"/>
          <w:sz w:val="20"/>
        </w:rPr>
        <w:t> </w:t>
      </w:r>
      <w:r>
        <w:rPr>
          <w:rFonts w:ascii="Courier New"/>
          <w:color w:val="007F00"/>
          <w:sz w:val="20"/>
        </w:rPr>
        <w:t>features</w:t>
      </w:r>
      <w:r>
        <w:rPr>
          <w:rFonts w:ascii="Courier New"/>
          <w:color w:val="007F00"/>
          <w:spacing w:val="-5"/>
          <w:sz w:val="20"/>
        </w:rPr>
        <w:t> </w:t>
      </w:r>
      <w:r>
        <w:rPr>
          <w:rFonts w:ascii="Courier New"/>
          <w:color w:val="007F00"/>
          <w:sz w:val="20"/>
        </w:rPr>
        <w:t>for</w:t>
      </w:r>
      <w:r>
        <w:rPr>
          <w:rFonts w:ascii="Courier New"/>
          <w:color w:val="007F00"/>
          <w:spacing w:val="-5"/>
          <w:sz w:val="20"/>
        </w:rPr>
        <w:t> </w:t>
      </w:r>
      <w:r>
        <w:rPr>
          <w:rFonts w:ascii="Courier New"/>
          <w:color w:val="007F00"/>
          <w:sz w:val="20"/>
        </w:rPr>
        <w:t>each</w:t>
      </w:r>
      <w:r>
        <w:rPr>
          <w:rFonts w:ascii="Courier New"/>
          <w:color w:val="007F00"/>
          <w:spacing w:val="-5"/>
          <w:sz w:val="20"/>
        </w:rPr>
        <w:t> </w:t>
      </w:r>
      <w:r>
        <w:rPr>
          <w:rFonts w:ascii="Courier New"/>
          <w:color w:val="007F00"/>
          <w:sz w:val="20"/>
        </w:rPr>
        <w:t>sample</w:t>
      </w:r>
      <w:r>
        <w:rPr>
          <w:rFonts w:ascii="Courier New"/>
          <w:color w:val="007F00"/>
          <w:spacing w:val="-5"/>
          <w:sz w:val="20"/>
        </w:rPr>
        <w:t> </w:t>
      </w:r>
      <w:r>
        <w:rPr>
          <w:rFonts w:ascii="Courier New"/>
          <w:color w:val="007F00"/>
          <w:sz w:val="20"/>
        </w:rPr>
        <w:t>using</w:t>
      </w:r>
      <w:r>
        <w:rPr>
          <w:rFonts w:ascii="Courier New"/>
          <w:color w:val="007F00"/>
          <w:spacing w:val="-5"/>
          <w:sz w:val="20"/>
        </w:rPr>
        <w:t> </w:t>
      </w:r>
      <w:r>
        <w:rPr>
          <w:rFonts w:ascii="Courier New"/>
          <w:color w:val="007F00"/>
          <w:sz w:val="20"/>
        </w:rPr>
        <w:t>MIR</w:t>
      </w:r>
      <w:r>
        <w:rPr>
          <w:rFonts w:ascii="Courier New"/>
          <w:color w:val="007F00"/>
          <w:spacing w:val="-5"/>
          <w:sz w:val="20"/>
        </w:rPr>
        <w:t> </w:t>
      </w:r>
      <w:r>
        <w:rPr>
          <w:rFonts w:ascii="Courier New"/>
          <w:color w:val="007F00"/>
          <w:sz w:val="20"/>
        </w:rPr>
        <w:t>Toolbox </w:t>
      </w:r>
      <w:r>
        <w:rPr>
          <w:rFonts w:ascii="Courier New"/>
          <w:spacing w:val="-2"/>
          <w:sz w:val="20"/>
        </w:rPr>
        <w:t>EGC_Features</w:t>
      </w:r>
    </w:p>
    <w:p>
      <w:pPr>
        <w:pStyle w:val="BodyText"/>
        <w:spacing w:before="1"/>
        <w:rPr>
          <w:rFonts w:ascii="Courier New"/>
          <w:sz w:val="23"/>
        </w:rPr>
      </w:pPr>
    </w:p>
    <w:p>
      <w:pPr>
        <w:spacing w:line="276" w:lineRule="auto" w:before="0"/>
        <w:ind w:left="1299" w:right="2776" w:firstLine="0"/>
        <w:jc w:val="left"/>
        <w:rPr>
          <w:rFonts w:ascii="Courier New"/>
          <w:sz w:val="20"/>
        </w:rPr>
      </w:pPr>
      <w:r>
        <w:rPr>
          <w:rFonts w:ascii="Courier New"/>
          <w:color w:val="007F00"/>
          <w:sz w:val="20"/>
        </w:rPr>
        <w:t>%%</w:t>
      </w:r>
      <w:r>
        <w:rPr>
          <w:rFonts w:ascii="Courier New"/>
          <w:color w:val="007F00"/>
          <w:spacing w:val="-5"/>
          <w:sz w:val="20"/>
        </w:rPr>
        <w:t> </w:t>
      </w:r>
      <w:r>
        <w:rPr>
          <w:rFonts w:ascii="Courier New"/>
          <w:color w:val="007F00"/>
          <w:sz w:val="20"/>
        </w:rPr>
        <w:t>Classify</w:t>
      </w:r>
      <w:r>
        <w:rPr>
          <w:rFonts w:ascii="Courier New"/>
          <w:color w:val="007F00"/>
          <w:spacing w:val="-5"/>
          <w:sz w:val="20"/>
        </w:rPr>
        <w:t> </w:t>
      </w:r>
      <w:r>
        <w:rPr>
          <w:rFonts w:ascii="Courier New"/>
          <w:color w:val="007F00"/>
          <w:sz w:val="20"/>
        </w:rPr>
        <w:t>the</w:t>
      </w:r>
      <w:r>
        <w:rPr>
          <w:rFonts w:ascii="Courier New"/>
          <w:color w:val="007F00"/>
          <w:spacing w:val="-5"/>
          <w:sz w:val="20"/>
        </w:rPr>
        <w:t> </w:t>
      </w:r>
      <w:r>
        <w:rPr>
          <w:rFonts w:ascii="Courier New"/>
          <w:color w:val="007F00"/>
          <w:sz w:val="20"/>
        </w:rPr>
        <w:t>test</w:t>
      </w:r>
      <w:r>
        <w:rPr>
          <w:rFonts w:ascii="Courier New"/>
          <w:color w:val="007F00"/>
          <w:spacing w:val="-5"/>
          <w:sz w:val="20"/>
        </w:rPr>
        <w:t> </w:t>
      </w:r>
      <w:r>
        <w:rPr>
          <w:rFonts w:ascii="Courier New"/>
          <w:color w:val="007F00"/>
          <w:sz w:val="20"/>
        </w:rPr>
        <w:t>sets</w:t>
      </w:r>
      <w:r>
        <w:rPr>
          <w:rFonts w:ascii="Courier New"/>
          <w:color w:val="007F00"/>
          <w:spacing w:val="-5"/>
          <w:sz w:val="20"/>
        </w:rPr>
        <w:t> </w:t>
      </w:r>
      <w:r>
        <w:rPr>
          <w:rFonts w:ascii="Courier New"/>
          <w:color w:val="007F00"/>
          <w:sz w:val="20"/>
        </w:rPr>
        <w:t>using</w:t>
      </w:r>
      <w:r>
        <w:rPr>
          <w:rFonts w:ascii="Courier New"/>
          <w:color w:val="007F00"/>
          <w:spacing w:val="-5"/>
          <w:sz w:val="20"/>
        </w:rPr>
        <w:t> </w:t>
      </w:r>
      <w:r>
        <w:rPr>
          <w:rFonts w:ascii="Courier New"/>
          <w:color w:val="007F00"/>
          <w:sz w:val="20"/>
        </w:rPr>
        <w:t>Gaussian</w:t>
      </w:r>
      <w:r>
        <w:rPr>
          <w:rFonts w:ascii="Courier New"/>
          <w:color w:val="007F00"/>
          <w:spacing w:val="-5"/>
          <w:sz w:val="20"/>
        </w:rPr>
        <w:t> </w:t>
      </w:r>
      <w:r>
        <w:rPr>
          <w:rFonts w:ascii="Courier New"/>
          <w:color w:val="007F00"/>
          <w:sz w:val="20"/>
        </w:rPr>
        <w:t>mixture</w:t>
      </w:r>
      <w:r>
        <w:rPr>
          <w:rFonts w:ascii="Courier New"/>
          <w:color w:val="007F00"/>
          <w:spacing w:val="-5"/>
          <w:sz w:val="20"/>
        </w:rPr>
        <w:t> </w:t>
      </w:r>
      <w:r>
        <w:rPr>
          <w:rFonts w:ascii="Courier New"/>
          <w:color w:val="007F00"/>
          <w:sz w:val="20"/>
        </w:rPr>
        <w:t>modeling </w:t>
      </w:r>
      <w:r>
        <w:rPr>
          <w:rFonts w:ascii="Courier New"/>
          <w:spacing w:val="-2"/>
          <w:sz w:val="20"/>
        </w:rPr>
        <w:t>EGC_Classify</w:t>
      </w:r>
    </w:p>
    <w:p>
      <w:pPr>
        <w:pStyle w:val="BodyText"/>
        <w:spacing w:before="7"/>
        <w:rPr>
          <w:rFonts w:ascii="Courier New"/>
          <w:sz w:val="27"/>
        </w:rPr>
      </w:pPr>
    </w:p>
    <w:p>
      <w:pPr>
        <w:pStyle w:val="Heading3"/>
        <w:numPr>
          <w:ilvl w:val="2"/>
          <w:numId w:val="17"/>
        </w:numPr>
        <w:tabs>
          <w:tab w:pos="1994" w:val="left" w:leader="none"/>
        </w:tabs>
        <w:spacing w:line="240" w:lineRule="auto" w:before="0" w:after="0"/>
        <w:ind w:left="1993" w:right="0" w:hanging="695"/>
        <w:jc w:val="left"/>
      </w:pPr>
      <w:bookmarkStart w:name="_TOC_250010" w:id="36"/>
      <w:r>
        <w:rPr/>
        <w:t>Features</w:t>
      </w:r>
      <w:r>
        <w:rPr>
          <w:spacing w:val="-3"/>
        </w:rPr>
        <w:t> </w:t>
      </w:r>
      <w:bookmarkEnd w:id="36"/>
      <w:r>
        <w:rPr>
          <w:spacing w:val="-2"/>
        </w:rPr>
        <w:t>Script</w:t>
      </w:r>
    </w:p>
    <w:p>
      <w:pPr>
        <w:pStyle w:val="BodyText"/>
        <w:spacing w:before="1"/>
        <w:rPr>
          <w:b/>
          <w:sz w:val="39"/>
        </w:rPr>
      </w:pPr>
    </w:p>
    <w:p>
      <w:pPr>
        <w:spacing w:line="252" w:lineRule="auto" w:before="0"/>
        <w:ind w:left="1299" w:right="5032" w:firstLine="0"/>
        <w:jc w:val="left"/>
        <w:rPr>
          <w:b/>
          <w:sz w:val="20"/>
        </w:rPr>
      </w:pPr>
      <w:r>
        <w:rPr>
          <w:rFonts w:ascii="Courier New"/>
          <w:color w:val="007F00"/>
          <w:sz w:val="20"/>
        </w:rPr>
        <w:t>%%</w:t>
      </w:r>
      <w:r>
        <w:rPr>
          <w:rFonts w:ascii="Courier New"/>
          <w:color w:val="007F00"/>
          <w:spacing w:val="-7"/>
          <w:sz w:val="20"/>
        </w:rPr>
        <w:t> </w:t>
      </w:r>
      <w:r>
        <w:rPr>
          <w:rFonts w:ascii="Courier New"/>
          <w:color w:val="007F00"/>
          <w:sz w:val="20"/>
        </w:rPr>
        <w:t>Calculate</w:t>
      </w:r>
      <w:r>
        <w:rPr>
          <w:rFonts w:ascii="Courier New"/>
          <w:color w:val="007F00"/>
          <w:spacing w:val="-7"/>
          <w:sz w:val="20"/>
        </w:rPr>
        <w:t> </w:t>
      </w:r>
      <w:r>
        <w:rPr>
          <w:rFonts w:ascii="Courier New"/>
          <w:color w:val="007F00"/>
          <w:sz w:val="20"/>
        </w:rPr>
        <w:t>features</w:t>
      </w:r>
      <w:r>
        <w:rPr>
          <w:rFonts w:ascii="Courier New"/>
          <w:color w:val="007F00"/>
          <w:spacing w:val="-7"/>
          <w:sz w:val="20"/>
        </w:rPr>
        <w:t> </w:t>
      </w:r>
      <w:r>
        <w:rPr>
          <w:rFonts w:ascii="Courier New"/>
          <w:color w:val="007F00"/>
          <w:sz w:val="20"/>
        </w:rPr>
        <w:t>for</w:t>
      </w:r>
      <w:r>
        <w:rPr>
          <w:rFonts w:ascii="Courier New"/>
          <w:color w:val="007F00"/>
          <w:spacing w:val="-7"/>
          <w:sz w:val="20"/>
        </w:rPr>
        <w:t> </w:t>
      </w:r>
      <w:r>
        <w:rPr>
          <w:rFonts w:ascii="Courier New"/>
          <w:color w:val="007F00"/>
          <w:sz w:val="20"/>
        </w:rPr>
        <w:t>each</w:t>
      </w:r>
      <w:r>
        <w:rPr>
          <w:rFonts w:ascii="Courier New"/>
          <w:color w:val="007F00"/>
          <w:spacing w:val="-7"/>
          <w:sz w:val="20"/>
        </w:rPr>
        <w:t> </w:t>
      </w:r>
      <w:r>
        <w:rPr>
          <w:rFonts w:ascii="Courier New"/>
          <w:color w:val="007F00"/>
          <w:sz w:val="20"/>
        </w:rPr>
        <w:t>training</w:t>
      </w:r>
      <w:r>
        <w:rPr>
          <w:rFonts w:ascii="Courier New"/>
          <w:color w:val="007F00"/>
          <w:spacing w:val="-7"/>
          <w:sz w:val="20"/>
        </w:rPr>
        <w:t> </w:t>
      </w:r>
      <w:r>
        <w:rPr>
          <w:rFonts w:ascii="Courier New"/>
          <w:color w:val="007F00"/>
          <w:sz w:val="20"/>
        </w:rPr>
        <w:t>set </w:t>
      </w:r>
      <w:r>
        <w:rPr>
          <w:rFonts w:ascii="Courier New"/>
          <w:w w:val="110"/>
          <w:sz w:val="20"/>
        </w:rPr>
        <w:t>low_train1</w:t>
      </w:r>
      <w:r>
        <w:rPr>
          <w:rFonts w:ascii="Courier New"/>
          <w:spacing w:val="-35"/>
          <w:w w:val="110"/>
          <w:sz w:val="20"/>
        </w:rPr>
        <w:t> </w:t>
      </w:r>
      <w:r>
        <w:rPr>
          <w:b/>
          <w:color w:val="00007F"/>
          <w:w w:val="110"/>
          <w:sz w:val="20"/>
        </w:rPr>
        <w:t>=</w:t>
      </w:r>
      <w:r>
        <w:rPr>
          <w:b/>
          <w:color w:val="00007F"/>
          <w:spacing w:val="23"/>
          <w:w w:val="110"/>
          <w:sz w:val="20"/>
        </w:rPr>
        <w:t> </w:t>
      </w:r>
      <w:r>
        <w:rPr>
          <w:rFonts w:ascii="Courier New"/>
          <w:w w:val="110"/>
          <w:sz w:val="20"/>
        </w:rPr>
        <w:t>mirlowenergy</w:t>
      </w:r>
      <w:r>
        <w:rPr>
          <w:b/>
          <w:color w:val="00007F"/>
          <w:w w:val="110"/>
          <w:sz w:val="20"/>
        </w:rPr>
        <w:t>(</w:t>
      </w:r>
      <w:r>
        <w:rPr>
          <w:rFonts w:ascii="Courier New"/>
          <w:w w:val="110"/>
          <w:sz w:val="20"/>
        </w:rPr>
        <w:t>train1</w:t>
      </w:r>
      <w:r>
        <w:rPr>
          <w:b/>
          <w:color w:val="00007F"/>
          <w:w w:val="110"/>
          <w:sz w:val="20"/>
        </w:rPr>
        <w:t>); </w:t>
      </w:r>
      <w:r>
        <w:rPr>
          <w:rFonts w:ascii="Courier New"/>
          <w:w w:val="110"/>
          <w:sz w:val="20"/>
        </w:rPr>
        <w:t>zero_train1</w:t>
      </w:r>
      <w:r>
        <w:rPr>
          <w:rFonts w:ascii="Courier New"/>
          <w:spacing w:val="-35"/>
          <w:w w:val="110"/>
          <w:sz w:val="20"/>
        </w:rPr>
        <w:t> </w:t>
      </w:r>
      <w:r>
        <w:rPr>
          <w:b/>
          <w:color w:val="00007F"/>
          <w:w w:val="110"/>
          <w:sz w:val="20"/>
        </w:rPr>
        <w:t>=</w:t>
      </w:r>
      <w:r>
        <w:rPr>
          <w:b/>
          <w:color w:val="00007F"/>
          <w:spacing w:val="23"/>
          <w:w w:val="110"/>
          <w:sz w:val="20"/>
        </w:rPr>
        <w:t> </w:t>
      </w:r>
      <w:r>
        <w:rPr>
          <w:rFonts w:ascii="Courier New"/>
          <w:w w:val="110"/>
          <w:sz w:val="20"/>
        </w:rPr>
        <w:t>mirzerocross</w:t>
      </w:r>
      <w:r>
        <w:rPr>
          <w:b/>
          <w:color w:val="00007F"/>
          <w:w w:val="110"/>
          <w:sz w:val="20"/>
        </w:rPr>
        <w:t>(</w:t>
      </w:r>
      <w:r>
        <w:rPr>
          <w:rFonts w:ascii="Courier New"/>
          <w:w w:val="110"/>
          <w:sz w:val="20"/>
        </w:rPr>
        <w:t>train1</w:t>
      </w:r>
      <w:r>
        <w:rPr>
          <w:b/>
          <w:color w:val="00007F"/>
          <w:w w:val="110"/>
          <w:sz w:val="20"/>
        </w:rPr>
        <w:t>); </w:t>
      </w:r>
      <w:r>
        <w:rPr>
          <w:rFonts w:ascii="Courier New"/>
          <w:sz w:val="20"/>
        </w:rPr>
        <w:t>bright_train1 </w:t>
      </w:r>
      <w:r>
        <w:rPr>
          <w:b/>
          <w:color w:val="00007F"/>
          <w:sz w:val="20"/>
        </w:rPr>
        <w:t>=</w:t>
      </w:r>
      <w:r>
        <w:rPr>
          <w:b/>
          <w:color w:val="00007F"/>
          <w:spacing w:val="40"/>
          <w:sz w:val="20"/>
        </w:rPr>
        <w:t> </w:t>
      </w:r>
      <w:r>
        <w:rPr>
          <w:rFonts w:ascii="Courier New"/>
          <w:sz w:val="20"/>
        </w:rPr>
        <w:t>mirbrightness</w:t>
      </w:r>
      <w:r>
        <w:rPr>
          <w:b/>
          <w:color w:val="00007F"/>
          <w:sz w:val="20"/>
        </w:rPr>
        <w:t>(</w:t>
      </w:r>
      <w:r>
        <w:rPr>
          <w:rFonts w:ascii="Courier New"/>
          <w:sz w:val="20"/>
        </w:rPr>
        <w:t>train1</w:t>
      </w:r>
      <w:r>
        <w:rPr>
          <w:b/>
          <w:color w:val="00007F"/>
          <w:sz w:val="20"/>
        </w:rPr>
        <w:t>); </w:t>
      </w:r>
      <w:r>
        <w:rPr>
          <w:rFonts w:ascii="Courier New"/>
          <w:w w:val="110"/>
          <w:sz w:val="20"/>
        </w:rPr>
        <w:t>mfcc_train1 </w:t>
      </w:r>
      <w:r>
        <w:rPr>
          <w:b/>
          <w:color w:val="00007F"/>
          <w:w w:val="110"/>
          <w:sz w:val="20"/>
        </w:rPr>
        <w:t>=</w:t>
      </w:r>
      <w:r>
        <w:rPr>
          <w:b/>
          <w:color w:val="00007F"/>
          <w:spacing w:val="40"/>
          <w:w w:val="110"/>
          <w:sz w:val="20"/>
        </w:rPr>
        <w:t> </w:t>
      </w:r>
      <w:r>
        <w:rPr>
          <w:rFonts w:ascii="Courier New"/>
          <w:w w:val="87"/>
          <w:sz w:val="20"/>
        </w:rPr>
        <w:t>mirmfcc</w:t>
      </w:r>
      <w:r>
        <w:rPr>
          <w:b/>
          <w:color w:val="00007F"/>
          <w:w w:val="167"/>
          <w:sz w:val="20"/>
        </w:rPr>
        <w:t>(</w:t>
      </w:r>
      <w:r>
        <w:rPr>
          <w:rFonts w:ascii="Courier New"/>
          <w:w w:val="87"/>
          <w:sz w:val="20"/>
        </w:rPr>
        <w:t>train1</w:t>
      </w:r>
      <w:r>
        <w:rPr>
          <w:b/>
          <w:color w:val="00007F"/>
          <w:w w:val="226"/>
          <w:sz w:val="20"/>
        </w:rPr>
        <w:t>,</w:t>
      </w:r>
      <w:r>
        <w:rPr>
          <w:rFonts w:ascii="Courier New"/>
          <w:color w:val="7F7F7F"/>
          <w:w w:val="87"/>
          <w:sz w:val="20"/>
        </w:rPr>
        <w:t>'Rank'</w:t>
      </w:r>
      <w:r>
        <w:rPr>
          <w:b/>
          <w:color w:val="00007F"/>
          <w:w w:val="226"/>
          <w:sz w:val="20"/>
        </w:rPr>
        <w:t>,</w:t>
      </w:r>
      <w:r>
        <w:rPr>
          <w:rFonts w:ascii="Courier New"/>
          <w:color w:val="FF7F00"/>
          <w:w w:val="87"/>
          <w:sz w:val="20"/>
        </w:rPr>
        <w:t>1</w:t>
      </w:r>
      <w:r>
        <w:rPr>
          <w:b/>
          <w:color w:val="00007F"/>
          <w:w w:val="167"/>
          <w:sz w:val="20"/>
        </w:rPr>
        <w:t>:</w:t>
      </w:r>
      <w:r>
        <w:rPr>
          <w:rFonts w:ascii="Courier New"/>
          <w:color w:val="FF7F00"/>
          <w:w w:val="87"/>
          <w:sz w:val="20"/>
        </w:rPr>
        <w:t>5</w:t>
      </w:r>
      <w:r>
        <w:rPr>
          <w:b/>
          <w:color w:val="00007F"/>
          <w:w w:val="167"/>
          <w:sz w:val="20"/>
        </w:rPr>
        <w:t>);</w:t>
      </w:r>
      <w:r>
        <w:rPr>
          <w:b/>
          <w:color w:val="00007F"/>
          <w:spacing w:val="40"/>
          <w:w w:val="110"/>
          <w:sz w:val="20"/>
        </w:rPr>
        <w:t> </w:t>
      </w:r>
      <w:r>
        <w:rPr>
          <w:rFonts w:ascii="Courier New"/>
          <w:w w:val="110"/>
          <w:sz w:val="20"/>
        </w:rPr>
        <w:t>roll_train1</w:t>
      </w:r>
      <w:r>
        <w:rPr>
          <w:rFonts w:ascii="Courier New"/>
          <w:spacing w:val="-33"/>
          <w:w w:val="110"/>
          <w:sz w:val="20"/>
        </w:rPr>
        <w:t> </w:t>
      </w:r>
      <w:r>
        <w:rPr>
          <w:b/>
          <w:color w:val="00007F"/>
          <w:w w:val="110"/>
          <w:sz w:val="20"/>
        </w:rPr>
        <w:t>=</w:t>
      </w:r>
      <w:r>
        <w:rPr>
          <w:b/>
          <w:color w:val="00007F"/>
          <w:spacing w:val="34"/>
          <w:w w:val="110"/>
          <w:sz w:val="20"/>
        </w:rPr>
        <w:t> </w:t>
      </w:r>
      <w:r>
        <w:rPr>
          <w:rFonts w:ascii="Courier New"/>
          <w:w w:val="110"/>
          <w:sz w:val="20"/>
        </w:rPr>
        <w:t>mirrolloff</w:t>
      </w:r>
      <w:r>
        <w:rPr>
          <w:b/>
          <w:color w:val="00007F"/>
          <w:w w:val="110"/>
          <w:sz w:val="20"/>
        </w:rPr>
        <w:t>(</w:t>
      </w:r>
      <w:r>
        <w:rPr>
          <w:rFonts w:ascii="Courier New"/>
          <w:w w:val="110"/>
          <w:sz w:val="20"/>
        </w:rPr>
        <w:t>train1</w:t>
      </w:r>
      <w:r>
        <w:rPr>
          <w:b/>
          <w:color w:val="00007F"/>
          <w:w w:val="110"/>
          <w:sz w:val="20"/>
        </w:rPr>
        <w:t>); </w:t>
      </w:r>
      <w:r>
        <w:rPr>
          <w:rFonts w:ascii="Courier New"/>
          <w:w w:val="110"/>
          <w:sz w:val="20"/>
        </w:rPr>
        <w:t>tempo_train1 </w:t>
      </w:r>
      <w:r>
        <w:rPr>
          <w:b/>
          <w:color w:val="00007F"/>
          <w:w w:val="110"/>
          <w:sz w:val="20"/>
        </w:rPr>
        <w:t>=</w:t>
      </w:r>
      <w:r>
        <w:rPr>
          <w:b/>
          <w:color w:val="00007F"/>
          <w:spacing w:val="40"/>
          <w:w w:val="110"/>
          <w:sz w:val="20"/>
        </w:rPr>
        <w:t> </w:t>
      </w:r>
      <w:r>
        <w:rPr>
          <w:rFonts w:ascii="Courier New"/>
          <w:w w:val="90"/>
          <w:sz w:val="20"/>
        </w:rPr>
        <w:t>mirtempo</w:t>
      </w:r>
      <w:r>
        <w:rPr>
          <w:b/>
          <w:color w:val="00007F"/>
          <w:w w:val="170"/>
          <w:sz w:val="20"/>
        </w:rPr>
        <w:t>(</w:t>
      </w:r>
      <w:r>
        <w:rPr>
          <w:rFonts w:ascii="Courier New"/>
          <w:w w:val="90"/>
          <w:sz w:val="20"/>
        </w:rPr>
        <w:t>train1</w:t>
      </w:r>
      <w:r>
        <w:rPr>
          <w:b/>
          <w:color w:val="00007F"/>
          <w:w w:val="229"/>
          <w:sz w:val="20"/>
        </w:rPr>
        <w:t>,</w:t>
      </w:r>
      <w:r>
        <w:rPr>
          <w:rFonts w:ascii="Courier New"/>
          <w:color w:val="7F7F7F"/>
          <w:w w:val="90"/>
          <w:sz w:val="20"/>
        </w:rPr>
        <w:t>'Min'</w:t>
      </w:r>
      <w:r>
        <w:rPr>
          <w:b/>
          <w:color w:val="00007F"/>
          <w:w w:val="229"/>
          <w:sz w:val="20"/>
        </w:rPr>
        <w:t>,</w:t>
      </w:r>
      <w:r>
        <w:rPr>
          <w:rFonts w:ascii="Courier New"/>
          <w:color w:val="FF7F00"/>
          <w:w w:val="90"/>
          <w:sz w:val="20"/>
        </w:rPr>
        <w:t>80</w:t>
      </w:r>
      <w:r>
        <w:rPr>
          <w:b/>
          <w:color w:val="00007F"/>
          <w:w w:val="170"/>
          <w:sz w:val="20"/>
        </w:rPr>
        <w:t>);</w:t>
      </w:r>
    </w:p>
    <w:p>
      <w:pPr>
        <w:pStyle w:val="BodyText"/>
        <w:spacing w:before="6"/>
        <w:rPr>
          <w:b/>
          <w:sz w:val="23"/>
        </w:rPr>
      </w:pPr>
    </w:p>
    <w:p>
      <w:pPr>
        <w:spacing w:line="254" w:lineRule="auto" w:before="0"/>
        <w:ind w:left="1299" w:right="5032" w:firstLine="0"/>
        <w:jc w:val="left"/>
        <w:rPr>
          <w:b/>
          <w:sz w:val="20"/>
        </w:rPr>
      </w:pPr>
      <w:r>
        <w:rPr>
          <w:rFonts w:ascii="Courier New"/>
          <w:w w:val="110"/>
          <w:sz w:val="20"/>
        </w:rPr>
        <w:t>low_train2</w:t>
      </w:r>
      <w:r>
        <w:rPr>
          <w:rFonts w:ascii="Courier New"/>
          <w:spacing w:val="-35"/>
          <w:w w:val="110"/>
          <w:sz w:val="20"/>
        </w:rPr>
        <w:t> </w:t>
      </w:r>
      <w:r>
        <w:rPr>
          <w:b/>
          <w:color w:val="00007F"/>
          <w:w w:val="110"/>
          <w:sz w:val="20"/>
        </w:rPr>
        <w:t>=</w:t>
      </w:r>
      <w:r>
        <w:rPr>
          <w:b/>
          <w:color w:val="00007F"/>
          <w:spacing w:val="23"/>
          <w:w w:val="110"/>
          <w:sz w:val="20"/>
        </w:rPr>
        <w:t> </w:t>
      </w:r>
      <w:r>
        <w:rPr>
          <w:rFonts w:ascii="Courier New"/>
          <w:w w:val="110"/>
          <w:sz w:val="20"/>
        </w:rPr>
        <w:t>mirlowenergy</w:t>
      </w:r>
      <w:r>
        <w:rPr>
          <w:b/>
          <w:color w:val="00007F"/>
          <w:w w:val="110"/>
          <w:sz w:val="20"/>
        </w:rPr>
        <w:t>(</w:t>
      </w:r>
      <w:r>
        <w:rPr>
          <w:rFonts w:ascii="Courier New"/>
          <w:w w:val="110"/>
          <w:sz w:val="20"/>
        </w:rPr>
        <w:t>train2</w:t>
      </w:r>
      <w:r>
        <w:rPr>
          <w:b/>
          <w:color w:val="00007F"/>
          <w:w w:val="110"/>
          <w:sz w:val="20"/>
        </w:rPr>
        <w:t>); </w:t>
      </w:r>
      <w:r>
        <w:rPr>
          <w:rFonts w:ascii="Courier New"/>
          <w:w w:val="110"/>
          <w:sz w:val="20"/>
        </w:rPr>
        <w:t>zero_train2</w:t>
      </w:r>
      <w:r>
        <w:rPr>
          <w:rFonts w:ascii="Courier New"/>
          <w:spacing w:val="-35"/>
          <w:w w:val="110"/>
          <w:sz w:val="20"/>
        </w:rPr>
        <w:t> </w:t>
      </w:r>
      <w:r>
        <w:rPr>
          <w:b/>
          <w:color w:val="00007F"/>
          <w:w w:val="110"/>
          <w:sz w:val="20"/>
        </w:rPr>
        <w:t>=</w:t>
      </w:r>
      <w:r>
        <w:rPr>
          <w:b/>
          <w:color w:val="00007F"/>
          <w:spacing w:val="23"/>
          <w:w w:val="110"/>
          <w:sz w:val="20"/>
        </w:rPr>
        <w:t> </w:t>
      </w:r>
      <w:r>
        <w:rPr>
          <w:rFonts w:ascii="Courier New"/>
          <w:w w:val="110"/>
          <w:sz w:val="20"/>
        </w:rPr>
        <w:t>mirzerocross</w:t>
      </w:r>
      <w:r>
        <w:rPr>
          <w:b/>
          <w:color w:val="00007F"/>
          <w:w w:val="110"/>
          <w:sz w:val="20"/>
        </w:rPr>
        <w:t>(</w:t>
      </w:r>
      <w:r>
        <w:rPr>
          <w:rFonts w:ascii="Courier New"/>
          <w:w w:val="110"/>
          <w:sz w:val="20"/>
        </w:rPr>
        <w:t>train2</w:t>
      </w:r>
      <w:r>
        <w:rPr>
          <w:b/>
          <w:color w:val="00007F"/>
          <w:w w:val="110"/>
          <w:sz w:val="20"/>
        </w:rPr>
        <w:t>); </w:t>
      </w:r>
      <w:r>
        <w:rPr>
          <w:rFonts w:ascii="Courier New"/>
          <w:sz w:val="20"/>
        </w:rPr>
        <w:t>bright_train2 </w:t>
      </w:r>
      <w:r>
        <w:rPr>
          <w:b/>
          <w:color w:val="00007F"/>
          <w:sz w:val="20"/>
        </w:rPr>
        <w:t>=</w:t>
      </w:r>
      <w:r>
        <w:rPr>
          <w:b/>
          <w:color w:val="00007F"/>
          <w:spacing w:val="40"/>
          <w:sz w:val="20"/>
        </w:rPr>
        <w:t> </w:t>
      </w:r>
      <w:r>
        <w:rPr>
          <w:rFonts w:ascii="Courier New"/>
          <w:sz w:val="20"/>
        </w:rPr>
        <w:t>mirbrightness</w:t>
      </w:r>
      <w:r>
        <w:rPr>
          <w:b/>
          <w:color w:val="00007F"/>
          <w:sz w:val="20"/>
        </w:rPr>
        <w:t>(</w:t>
      </w:r>
      <w:r>
        <w:rPr>
          <w:rFonts w:ascii="Courier New"/>
          <w:sz w:val="20"/>
        </w:rPr>
        <w:t>train2</w:t>
      </w:r>
      <w:r>
        <w:rPr>
          <w:b/>
          <w:color w:val="00007F"/>
          <w:sz w:val="20"/>
        </w:rPr>
        <w:t>); </w:t>
      </w:r>
      <w:r>
        <w:rPr>
          <w:rFonts w:ascii="Courier New"/>
          <w:w w:val="110"/>
          <w:sz w:val="20"/>
        </w:rPr>
        <w:t>mfcc_train2 </w:t>
      </w:r>
      <w:r>
        <w:rPr>
          <w:b/>
          <w:color w:val="00007F"/>
          <w:w w:val="110"/>
          <w:sz w:val="20"/>
        </w:rPr>
        <w:t>=</w:t>
      </w:r>
      <w:r>
        <w:rPr>
          <w:b/>
          <w:color w:val="00007F"/>
          <w:spacing w:val="40"/>
          <w:w w:val="110"/>
          <w:sz w:val="20"/>
        </w:rPr>
        <w:t> </w:t>
      </w:r>
      <w:r>
        <w:rPr>
          <w:rFonts w:ascii="Courier New"/>
          <w:w w:val="87"/>
          <w:sz w:val="20"/>
        </w:rPr>
        <w:t>mirmfcc</w:t>
      </w:r>
      <w:r>
        <w:rPr>
          <w:b/>
          <w:color w:val="00007F"/>
          <w:w w:val="167"/>
          <w:sz w:val="20"/>
        </w:rPr>
        <w:t>(</w:t>
      </w:r>
      <w:r>
        <w:rPr>
          <w:rFonts w:ascii="Courier New"/>
          <w:w w:val="87"/>
          <w:sz w:val="20"/>
        </w:rPr>
        <w:t>train2</w:t>
      </w:r>
      <w:r>
        <w:rPr>
          <w:b/>
          <w:color w:val="00007F"/>
          <w:w w:val="226"/>
          <w:sz w:val="20"/>
        </w:rPr>
        <w:t>,</w:t>
      </w:r>
      <w:r>
        <w:rPr>
          <w:rFonts w:ascii="Courier New"/>
          <w:color w:val="7F7F7F"/>
          <w:w w:val="87"/>
          <w:sz w:val="20"/>
        </w:rPr>
        <w:t>'Rank'</w:t>
      </w:r>
      <w:r>
        <w:rPr>
          <w:b/>
          <w:color w:val="00007F"/>
          <w:w w:val="226"/>
          <w:sz w:val="20"/>
        </w:rPr>
        <w:t>,</w:t>
      </w:r>
      <w:r>
        <w:rPr>
          <w:rFonts w:ascii="Courier New"/>
          <w:color w:val="FF7F00"/>
          <w:w w:val="87"/>
          <w:sz w:val="20"/>
        </w:rPr>
        <w:t>1</w:t>
      </w:r>
      <w:r>
        <w:rPr>
          <w:b/>
          <w:color w:val="00007F"/>
          <w:w w:val="167"/>
          <w:sz w:val="20"/>
        </w:rPr>
        <w:t>:</w:t>
      </w:r>
      <w:r>
        <w:rPr>
          <w:rFonts w:ascii="Courier New"/>
          <w:color w:val="FF7F00"/>
          <w:w w:val="87"/>
          <w:sz w:val="20"/>
        </w:rPr>
        <w:t>5</w:t>
      </w:r>
      <w:r>
        <w:rPr>
          <w:b/>
          <w:color w:val="00007F"/>
          <w:w w:val="167"/>
          <w:sz w:val="20"/>
        </w:rPr>
        <w:t>);</w:t>
      </w:r>
      <w:r>
        <w:rPr>
          <w:b/>
          <w:color w:val="00007F"/>
          <w:spacing w:val="40"/>
          <w:w w:val="110"/>
          <w:sz w:val="20"/>
        </w:rPr>
        <w:t> </w:t>
      </w:r>
      <w:r>
        <w:rPr>
          <w:rFonts w:ascii="Courier New"/>
          <w:w w:val="110"/>
          <w:sz w:val="20"/>
        </w:rPr>
        <w:t>roll_train2</w:t>
      </w:r>
      <w:r>
        <w:rPr>
          <w:rFonts w:ascii="Courier New"/>
          <w:spacing w:val="-33"/>
          <w:w w:val="110"/>
          <w:sz w:val="20"/>
        </w:rPr>
        <w:t> </w:t>
      </w:r>
      <w:r>
        <w:rPr>
          <w:b/>
          <w:color w:val="00007F"/>
          <w:w w:val="110"/>
          <w:sz w:val="20"/>
        </w:rPr>
        <w:t>=</w:t>
      </w:r>
      <w:r>
        <w:rPr>
          <w:b/>
          <w:color w:val="00007F"/>
          <w:spacing w:val="34"/>
          <w:w w:val="110"/>
          <w:sz w:val="20"/>
        </w:rPr>
        <w:t> </w:t>
      </w:r>
      <w:r>
        <w:rPr>
          <w:rFonts w:ascii="Courier New"/>
          <w:w w:val="110"/>
          <w:sz w:val="20"/>
        </w:rPr>
        <w:t>mirrolloff</w:t>
      </w:r>
      <w:r>
        <w:rPr>
          <w:b/>
          <w:color w:val="00007F"/>
          <w:w w:val="110"/>
          <w:sz w:val="20"/>
        </w:rPr>
        <w:t>(</w:t>
      </w:r>
      <w:r>
        <w:rPr>
          <w:rFonts w:ascii="Courier New"/>
          <w:w w:val="110"/>
          <w:sz w:val="20"/>
        </w:rPr>
        <w:t>train2</w:t>
      </w:r>
      <w:r>
        <w:rPr>
          <w:b/>
          <w:color w:val="00007F"/>
          <w:w w:val="110"/>
          <w:sz w:val="20"/>
        </w:rPr>
        <w:t>); </w:t>
      </w:r>
      <w:r>
        <w:rPr>
          <w:rFonts w:ascii="Courier New"/>
          <w:w w:val="110"/>
          <w:sz w:val="20"/>
        </w:rPr>
        <w:t>tempo_train2 </w:t>
      </w:r>
      <w:r>
        <w:rPr>
          <w:b/>
          <w:color w:val="00007F"/>
          <w:w w:val="110"/>
          <w:sz w:val="20"/>
        </w:rPr>
        <w:t>=</w:t>
      </w:r>
      <w:r>
        <w:rPr>
          <w:b/>
          <w:color w:val="00007F"/>
          <w:spacing w:val="40"/>
          <w:w w:val="110"/>
          <w:sz w:val="20"/>
        </w:rPr>
        <w:t> </w:t>
      </w:r>
      <w:r>
        <w:rPr>
          <w:rFonts w:ascii="Courier New"/>
          <w:w w:val="90"/>
          <w:sz w:val="20"/>
        </w:rPr>
        <w:t>mirtempo</w:t>
      </w:r>
      <w:r>
        <w:rPr>
          <w:b/>
          <w:color w:val="00007F"/>
          <w:w w:val="170"/>
          <w:sz w:val="20"/>
        </w:rPr>
        <w:t>(</w:t>
      </w:r>
      <w:r>
        <w:rPr>
          <w:rFonts w:ascii="Courier New"/>
          <w:w w:val="90"/>
          <w:sz w:val="20"/>
        </w:rPr>
        <w:t>train2</w:t>
      </w:r>
      <w:r>
        <w:rPr>
          <w:b/>
          <w:color w:val="00007F"/>
          <w:w w:val="229"/>
          <w:sz w:val="20"/>
        </w:rPr>
        <w:t>,</w:t>
      </w:r>
      <w:r>
        <w:rPr>
          <w:rFonts w:ascii="Courier New"/>
          <w:color w:val="7F7F7F"/>
          <w:w w:val="90"/>
          <w:sz w:val="20"/>
        </w:rPr>
        <w:t>'Min'</w:t>
      </w:r>
      <w:r>
        <w:rPr>
          <w:b/>
          <w:color w:val="00007F"/>
          <w:w w:val="229"/>
          <w:sz w:val="20"/>
        </w:rPr>
        <w:t>,</w:t>
      </w:r>
      <w:r>
        <w:rPr>
          <w:rFonts w:ascii="Courier New"/>
          <w:color w:val="FF7F00"/>
          <w:w w:val="90"/>
          <w:sz w:val="20"/>
        </w:rPr>
        <w:t>80</w:t>
      </w:r>
      <w:r>
        <w:rPr>
          <w:b/>
          <w:color w:val="00007F"/>
          <w:w w:val="170"/>
          <w:sz w:val="20"/>
        </w:rPr>
        <w:t>);</w:t>
      </w:r>
    </w:p>
    <w:p>
      <w:pPr>
        <w:pStyle w:val="BodyText"/>
        <w:spacing w:before="8"/>
        <w:rPr>
          <w:b/>
          <w:sz w:val="22"/>
        </w:rPr>
      </w:pPr>
    </w:p>
    <w:p>
      <w:pPr>
        <w:spacing w:line="254" w:lineRule="auto" w:before="0"/>
        <w:ind w:left="1299" w:right="5032" w:firstLine="0"/>
        <w:jc w:val="left"/>
        <w:rPr>
          <w:b/>
          <w:sz w:val="20"/>
        </w:rPr>
      </w:pPr>
      <w:r>
        <w:rPr>
          <w:rFonts w:ascii="Courier New"/>
          <w:w w:val="110"/>
          <w:sz w:val="20"/>
        </w:rPr>
        <w:t>low_train3</w:t>
      </w:r>
      <w:r>
        <w:rPr>
          <w:rFonts w:ascii="Courier New"/>
          <w:spacing w:val="-35"/>
          <w:w w:val="110"/>
          <w:sz w:val="20"/>
        </w:rPr>
        <w:t> </w:t>
      </w:r>
      <w:r>
        <w:rPr>
          <w:b/>
          <w:color w:val="00007F"/>
          <w:w w:val="110"/>
          <w:sz w:val="20"/>
        </w:rPr>
        <w:t>=</w:t>
      </w:r>
      <w:r>
        <w:rPr>
          <w:b/>
          <w:color w:val="00007F"/>
          <w:spacing w:val="23"/>
          <w:w w:val="110"/>
          <w:sz w:val="20"/>
        </w:rPr>
        <w:t> </w:t>
      </w:r>
      <w:r>
        <w:rPr>
          <w:rFonts w:ascii="Courier New"/>
          <w:w w:val="110"/>
          <w:sz w:val="20"/>
        </w:rPr>
        <w:t>mirlowenergy</w:t>
      </w:r>
      <w:r>
        <w:rPr>
          <w:b/>
          <w:color w:val="00007F"/>
          <w:w w:val="110"/>
          <w:sz w:val="20"/>
        </w:rPr>
        <w:t>(</w:t>
      </w:r>
      <w:r>
        <w:rPr>
          <w:rFonts w:ascii="Courier New"/>
          <w:w w:val="110"/>
          <w:sz w:val="20"/>
        </w:rPr>
        <w:t>train3</w:t>
      </w:r>
      <w:r>
        <w:rPr>
          <w:b/>
          <w:color w:val="00007F"/>
          <w:w w:val="110"/>
          <w:sz w:val="20"/>
        </w:rPr>
        <w:t>); </w:t>
      </w:r>
      <w:r>
        <w:rPr>
          <w:rFonts w:ascii="Courier New"/>
          <w:w w:val="110"/>
          <w:sz w:val="20"/>
        </w:rPr>
        <w:t>zero_train3</w:t>
      </w:r>
      <w:r>
        <w:rPr>
          <w:rFonts w:ascii="Courier New"/>
          <w:spacing w:val="-35"/>
          <w:w w:val="110"/>
          <w:sz w:val="20"/>
        </w:rPr>
        <w:t> </w:t>
      </w:r>
      <w:r>
        <w:rPr>
          <w:b/>
          <w:color w:val="00007F"/>
          <w:w w:val="110"/>
          <w:sz w:val="20"/>
        </w:rPr>
        <w:t>=</w:t>
      </w:r>
      <w:r>
        <w:rPr>
          <w:b/>
          <w:color w:val="00007F"/>
          <w:spacing w:val="23"/>
          <w:w w:val="110"/>
          <w:sz w:val="20"/>
        </w:rPr>
        <w:t> </w:t>
      </w:r>
      <w:r>
        <w:rPr>
          <w:rFonts w:ascii="Courier New"/>
          <w:w w:val="110"/>
          <w:sz w:val="20"/>
        </w:rPr>
        <w:t>mirzerocross</w:t>
      </w:r>
      <w:r>
        <w:rPr>
          <w:b/>
          <w:color w:val="00007F"/>
          <w:w w:val="110"/>
          <w:sz w:val="20"/>
        </w:rPr>
        <w:t>(</w:t>
      </w:r>
      <w:r>
        <w:rPr>
          <w:rFonts w:ascii="Courier New"/>
          <w:w w:val="110"/>
          <w:sz w:val="20"/>
        </w:rPr>
        <w:t>train3</w:t>
      </w:r>
      <w:r>
        <w:rPr>
          <w:b/>
          <w:color w:val="00007F"/>
          <w:w w:val="110"/>
          <w:sz w:val="20"/>
        </w:rPr>
        <w:t>); </w:t>
      </w:r>
      <w:r>
        <w:rPr>
          <w:rFonts w:ascii="Courier New"/>
          <w:sz w:val="20"/>
        </w:rPr>
        <w:t>bright_train3 </w:t>
      </w:r>
      <w:r>
        <w:rPr>
          <w:b/>
          <w:color w:val="00007F"/>
          <w:sz w:val="20"/>
        </w:rPr>
        <w:t>=</w:t>
      </w:r>
      <w:r>
        <w:rPr>
          <w:b/>
          <w:color w:val="00007F"/>
          <w:spacing w:val="40"/>
          <w:sz w:val="20"/>
        </w:rPr>
        <w:t> </w:t>
      </w:r>
      <w:r>
        <w:rPr>
          <w:rFonts w:ascii="Courier New"/>
          <w:sz w:val="20"/>
        </w:rPr>
        <w:t>mirbrightness</w:t>
      </w:r>
      <w:r>
        <w:rPr>
          <w:b/>
          <w:color w:val="00007F"/>
          <w:sz w:val="20"/>
        </w:rPr>
        <w:t>(</w:t>
      </w:r>
      <w:r>
        <w:rPr>
          <w:rFonts w:ascii="Courier New"/>
          <w:sz w:val="20"/>
        </w:rPr>
        <w:t>train3</w:t>
      </w:r>
      <w:r>
        <w:rPr>
          <w:b/>
          <w:color w:val="00007F"/>
          <w:sz w:val="20"/>
        </w:rPr>
        <w:t>); </w:t>
      </w:r>
      <w:r>
        <w:rPr>
          <w:rFonts w:ascii="Courier New"/>
          <w:w w:val="110"/>
          <w:sz w:val="20"/>
        </w:rPr>
        <w:t>mfcc_train3 </w:t>
      </w:r>
      <w:r>
        <w:rPr>
          <w:b/>
          <w:color w:val="00007F"/>
          <w:w w:val="110"/>
          <w:sz w:val="20"/>
        </w:rPr>
        <w:t>=</w:t>
      </w:r>
      <w:r>
        <w:rPr>
          <w:b/>
          <w:color w:val="00007F"/>
          <w:spacing w:val="40"/>
          <w:w w:val="110"/>
          <w:sz w:val="20"/>
        </w:rPr>
        <w:t> </w:t>
      </w:r>
      <w:r>
        <w:rPr>
          <w:rFonts w:ascii="Courier New"/>
          <w:w w:val="87"/>
          <w:sz w:val="20"/>
        </w:rPr>
        <w:t>mirmfcc</w:t>
      </w:r>
      <w:r>
        <w:rPr>
          <w:b/>
          <w:color w:val="00007F"/>
          <w:w w:val="167"/>
          <w:sz w:val="20"/>
        </w:rPr>
        <w:t>(</w:t>
      </w:r>
      <w:r>
        <w:rPr>
          <w:rFonts w:ascii="Courier New"/>
          <w:w w:val="87"/>
          <w:sz w:val="20"/>
        </w:rPr>
        <w:t>train3</w:t>
      </w:r>
      <w:r>
        <w:rPr>
          <w:b/>
          <w:color w:val="00007F"/>
          <w:w w:val="226"/>
          <w:sz w:val="20"/>
        </w:rPr>
        <w:t>,</w:t>
      </w:r>
      <w:r>
        <w:rPr>
          <w:rFonts w:ascii="Courier New"/>
          <w:color w:val="7F7F7F"/>
          <w:w w:val="87"/>
          <w:sz w:val="20"/>
        </w:rPr>
        <w:t>'Rank'</w:t>
      </w:r>
      <w:r>
        <w:rPr>
          <w:b/>
          <w:color w:val="00007F"/>
          <w:w w:val="226"/>
          <w:sz w:val="20"/>
        </w:rPr>
        <w:t>,</w:t>
      </w:r>
      <w:r>
        <w:rPr>
          <w:rFonts w:ascii="Courier New"/>
          <w:color w:val="FF7F00"/>
          <w:w w:val="87"/>
          <w:sz w:val="20"/>
        </w:rPr>
        <w:t>1</w:t>
      </w:r>
      <w:r>
        <w:rPr>
          <w:b/>
          <w:color w:val="00007F"/>
          <w:w w:val="167"/>
          <w:sz w:val="20"/>
        </w:rPr>
        <w:t>:</w:t>
      </w:r>
      <w:r>
        <w:rPr>
          <w:rFonts w:ascii="Courier New"/>
          <w:color w:val="FF7F00"/>
          <w:w w:val="87"/>
          <w:sz w:val="20"/>
        </w:rPr>
        <w:t>5</w:t>
      </w:r>
      <w:r>
        <w:rPr>
          <w:b/>
          <w:color w:val="00007F"/>
          <w:w w:val="167"/>
          <w:sz w:val="20"/>
        </w:rPr>
        <w:t>);</w:t>
      </w:r>
      <w:r>
        <w:rPr>
          <w:b/>
          <w:color w:val="00007F"/>
          <w:spacing w:val="40"/>
          <w:w w:val="110"/>
          <w:sz w:val="20"/>
        </w:rPr>
        <w:t> </w:t>
      </w:r>
      <w:r>
        <w:rPr>
          <w:rFonts w:ascii="Courier New"/>
          <w:w w:val="110"/>
          <w:sz w:val="20"/>
        </w:rPr>
        <w:t>roll_train3</w:t>
      </w:r>
      <w:r>
        <w:rPr>
          <w:rFonts w:ascii="Courier New"/>
          <w:spacing w:val="-33"/>
          <w:w w:val="110"/>
          <w:sz w:val="20"/>
        </w:rPr>
        <w:t> </w:t>
      </w:r>
      <w:r>
        <w:rPr>
          <w:b/>
          <w:color w:val="00007F"/>
          <w:w w:val="110"/>
          <w:sz w:val="20"/>
        </w:rPr>
        <w:t>=</w:t>
      </w:r>
      <w:r>
        <w:rPr>
          <w:b/>
          <w:color w:val="00007F"/>
          <w:spacing w:val="34"/>
          <w:w w:val="110"/>
          <w:sz w:val="20"/>
        </w:rPr>
        <w:t> </w:t>
      </w:r>
      <w:r>
        <w:rPr>
          <w:rFonts w:ascii="Courier New"/>
          <w:w w:val="110"/>
          <w:sz w:val="20"/>
        </w:rPr>
        <w:t>mirrolloff</w:t>
      </w:r>
      <w:r>
        <w:rPr>
          <w:b/>
          <w:color w:val="00007F"/>
          <w:w w:val="110"/>
          <w:sz w:val="20"/>
        </w:rPr>
        <w:t>(</w:t>
      </w:r>
      <w:r>
        <w:rPr>
          <w:rFonts w:ascii="Courier New"/>
          <w:w w:val="110"/>
          <w:sz w:val="20"/>
        </w:rPr>
        <w:t>train3</w:t>
      </w:r>
      <w:r>
        <w:rPr>
          <w:b/>
          <w:color w:val="00007F"/>
          <w:w w:val="110"/>
          <w:sz w:val="20"/>
        </w:rPr>
        <w:t>); </w:t>
      </w:r>
      <w:r>
        <w:rPr>
          <w:rFonts w:ascii="Courier New"/>
          <w:w w:val="110"/>
          <w:sz w:val="20"/>
        </w:rPr>
        <w:t>tempo_train3 </w:t>
      </w:r>
      <w:r>
        <w:rPr>
          <w:b/>
          <w:color w:val="00007F"/>
          <w:w w:val="110"/>
          <w:sz w:val="20"/>
        </w:rPr>
        <w:t>=</w:t>
      </w:r>
      <w:r>
        <w:rPr>
          <w:b/>
          <w:color w:val="00007F"/>
          <w:spacing w:val="40"/>
          <w:w w:val="110"/>
          <w:sz w:val="20"/>
        </w:rPr>
        <w:t> </w:t>
      </w:r>
      <w:r>
        <w:rPr>
          <w:rFonts w:ascii="Courier New"/>
          <w:w w:val="90"/>
          <w:sz w:val="20"/>
        </w:rPr>
        <w:t>mirtempo</w:t>
      </w:r>
      <w:r>
        <w:rPr>
          <w:b/>
          <w:color w:val="00007F"/>
          <w:w w:val="170"/>
          <w:sz w:val="20"/>
        </w:rPr>
        <w:t>(</w:t>
      </w:r>
      <w:r>
        <w:rPr>
          <w:rFonts w:ascii="Courier New"/>
          <w:w w:val="90"/>
          <w:sz w:val="20"/>
        </w:rPr>
        <w:t>train3</w:t>
      </w:r>
      <w:r>
        <w:rPr>
          <w:b/>
          <w:color w:val="00007F"/>
          <w:w w:val="229"/>
          <w:sz w:val="20"/>
        </w:rPr>
        <w:t>,</w:t>
      </w:r>
      <w:r>
        <w:rPr>
          <w:rFonts w:ascii="Courier New"/>
          <w:color w:val="7F7F7F"/>
          <w:w w:val="90"/>
          <w:sz w:val="20"/>
        </w:rPr>
        <w:t>'Min'</w:t>
      </w:r>
      <w:r>
        <w:rPr>
          <w:b/>
          <w:color w:val="00007F"/>
          <w:w w:val="229"/>
          <w:sz w:val="20"/>
        </w:rPr>
        <w:t>,</w:t>
      </w:r>
      <w:r>
        <w:rPr>
          <w:rFonts w:ascii="Courier New"/>
          <w:color w:val="FF7F00"/>
          <w:w w:val="90"/>
          <w:sz w:val="20"/>
        </w:rPr>
        <w:t>80</w:t>
      </w:r>
      <w:r>
        <w:rPr>
          <w:b/>
          <w:color w:val="00007F"/>
          <w:w w:val="170"/>
          <w:sz w:val="20"/>
        </w:rPr>
        <w:t>);</w:t>
      </w:r>
    </w:p>
    <w:p>
      <w:pPr>
        <w:pStyle w:val="BodyText"/>
        <w:spacing w:before="9"/>
        <w:rPr>
          <w:b/>
        </w:rPr>
      </w:pPr>
    </w:p>
    <w:p>
      <w:pPr>
        <w:spacing w:line="252" w:lineRule="auto" w:before="0"/>
        <w:ind w:left="1299" w:right="5809" w:firstLine="0"/>
        <w:jc w:val="left"/>
        <w:rPr>
          <w:b/>
          <w:sz w:val="20"/>
        </w:rPr>
      </w:pPr>
      <w:r>
        <w:rPr>
          <w:rFonts w:ascii="Courier New"/>
          <w:color w:val="007F00"/>
          <w:sz w:val="20"/>
        </w:rPr>
        <w:t>%%</w:t>
      </w:r>
      <w:r>
        <w:rPr>
          <w:rFonts w:ascii="Courier New"/>
          <w:color w:val="007F00"/>
          <w:spacing w:val="-7"/>
          <w:sz w:val="20"/>
        </w:rPr>
        <w:t> </w:t>
      </w:r>
      <w:r>
        <w:rPr>
          <w:rFonts w:ascii="Courier New"/>
          <w:color w:val="007F00"/>
          <w:sz w:val="20"/>
        </w:rPr>
        <w:t>Calculate</w:t>
      </w:r>
      <w:r>
        <w:rPr>
          <w:rFonts w:ascii="Courier New"/>
          <w:color w:val="007F00"/>
          <w:spacing w:val="-7"/>
          <w:sz w:val="20"/>
        </w:rPr>
        <w:t> </w:t>
      </w:r>
      <w:r>
        <w:rPr>
          <w:rFonts w:ascii="Courier New"/>
          <w:color w:val="007F00"/>
          <w:sz w:val="20"/>
        </w:rPr>
        <w:t>features</w:t>
      </w:r>
      <w:r>
        <w:rPr>
          <w:rFonts w:ascii="Courier New"/>
          <w:color w:val="007F00"/>
          <w:spacing w:val="-7"/>
          <w:sz w:val="20"/>
        </w:rPr>
        <w:t> </w:t>
      </w:r>
      <w:r>
        <w:rPr>
          <w:rFonts w:ascii="Courier New"/>
          <w:color w:val="007F00"/>
          <w:sz w:val="20"/>
        </w:rPr>
        <w:t>for</w:t>
      </w:r>
      <w:r>
        <w:rPr>
          <w:rFonts w:ascii="Courier New"/>
          <w:color w:val="007F00"/>
          <w:spacing w:val="-7"/>
          <w:sz w:val="20"/>
        </w:rPr>
        <w:t> </w:t>
      </w:r>
      <w:r>
        <w:rPr>
          <w:rFonts w:ascii="Courier New"/>
          <w:color w:val="007F00"/>
          <w:sz w:val="20"/>
        </w:rPr>
        <w:t>each</w:t>
      </w:r>
      <w:r>
        <w:rPr>
          <w:rFonts w:ascii="Courier New"/>
          <w:color w:val="007F00"/>
          <w:spacing w:val="-7"/>
          <w:sz w:val="20"/>
        </w:rPr>
        <w:t> </w:t>
      </w:r>
      <w:r>
        <w:rPr>
          <w:rFonts w:ascii="Courier New"/>
          <w:color w:val="007F00"/>
          <w:sz w:val="20"/>
        </w:rPr>
        <w:t>test</w:t>
      </w:r>
      <w:r>
        <w:rPr>
          <w:rFonts w:ascii="Courier New"/>
          <w:color w:val="007F00"/>
          <w:spacing w:val="-7"/>
          <w:sz w:val="20"/>
        </w:rPr>
        <w:t> </w:t>
      </w:r>
      <w:r>
        <w:rPr>
          <w:rFonts w:ascii="Courier New"/>
          <w:color w:val="007F00"/>
          <w:sz w:val="20"/>
        </w:rPr>
        <w:t>set </w:t>
      </w:r>
      <w:r>
        <w:rPr>
          <w:rFonts w:ascii="Courier New"/>
          <w:w w:val="110"/>
          <w:sz w:val="20"/>
        </w:rPr>
        <w:t>low_test1</w:t>
      </w:r>
      <w:r>
        <w:rPr>
          <w:rFonts w:ascii="Courier New"/>
          <w:spacing w:val="-32"/>
          <w:w w:val="110"/>
          <w:sz w:val="20"/>
        </w:rPr>
        <w:t> </w:t>
      </w:r>
      <w:r>
        <w:rPr>
          <w:b/>
          <w:color w:val="00007F"/>
          <w:w w:val="110"/>
          <w:sz w:val="20"/>
        </w:rPr>
        <w:t>=</w:t>
      </w:r>
      <w:r>
        <w:rPr>
          <w:b/>
          <w:color w:val="00007F"/>
          <w:spacing w:val="40"/>
          <w:w w:val="110"/>
          <w:sz w:val="20"/>
        </w:rPr>
        <w:t> </w:t>
      </w:r>
      <w:r>
        <w:rPr>
          <w:rFonts w:ascii="Courier New"/>
          <w:w w:val="110"/>
          <w:sz w:val="20"/>
        </w:rPr>
        <w:t>mirlowenergy</w:t>
      </w:r>
      <w:r>
        <w:rPr>
          <w:b/>
          <w:color w:val="00007F"/>
          <w:w w:val="110"/>
          <w:sz w:val="20"/>
        </w:rPr>
        <w:t>(</w:t>
      </w:r>
      <w:r>
        <w:rPr>
          <w:rFonts w:ascii="Courier New"/>
          <w:w w:val="110"/>
          <w:sz w:val="20"/>
        </w:rPr>
        <w:t>test1</w:t>
      </w:r>
      <w:r>
        <w:rPr>
          <w:b/>
          <w:color w:val="00007F"/>
          <w:w w:val="110"/>
          <w:sz w:val="20"/>
        </w:rPr>
        <w:t>); </w:t>
      </w:r>
      <w:r>
        <w:rPr>
          <w:rFonts w:ascii="Courier New"/>
          <w:w w:val="110"/>
          <w:sz w:val="20"/>
        </w:rPr>
        <w:t>zero_test1</w:t>
      </w:r>
      <w:r>
        <w:rPr>
          <w:rFonts w:ascii="Courier New"/>
          <w:spacing w:val="-33"/>
          <w:w w:val="110"/>
          <w:sz w:val="20"/>
        </w:rPr>
        <w:t> </w:t>
      </w:r>
      <w:r>
        <w:rPr>
          <w:b/>
          <w:color w:val="00007F"/>
          <w:w w:val="110"/>
          <w:sz w:val="20"/>
        </w:rPr>
        <w:t>=</w:t>
      </w:r>
      <w:r>
        <w:rPr>
          <w:b/>
          <w:color w:val="00007F"/>
          <w:spacing w:val="34"/>
          <w:w w:val="110"/>
          <w:sz w:val="20"/>
        </w:rPr>
        <w:t> </w:t>
      </w:r>
      <w:r>
        <w:rPr>
          <w:rFonts w:ascii="Courier New"/>
          <w:w w:val="110"/>
          <w:sz w:val="20"/>
        </w:rPr>
        <w:t>mirzerocross</w:t>
      </w:r>
      <w:r>
        <w:rPr>
          <w:b/>
          <w:color w:val="00007F"/>
          <w:w w:val="110"/>
          <w:sz w:val="20"/>
        </w:rPr>
        <w:t>(</w:t>
      </w:r>
      <w:r>
        <w:rPr>
          <w:rFonts w:ascii="Courier New"/>
          <w:w w:val="110"/>
          <w:sz w:val="20"/>
        </w:rPr>
        <w:t>test1</w:t>
      </w:r>
      <w:r>
        <w:rPr>
          <w:b/>
          <w:color w:val="00007F"/>
          <w:w w:val="110"/>
          <w:sz w:val="20"/>
        </w:rPr>
        <w:t>); </w:t>
      </w:r>
      <w:r>
        <w:rPr>
          <w:rFonts w:ascii="Courier New"/>
          <w:w w:val="110"/>
          <w:sz w:val="20"/>
        </w:rPr>
        <w:t>bright_test1</w:t>
      </w:r>
      <w:r>
        <w:rPr>
          <w:rFonts w:ascii="Courier New"/>
          <w:spacing w:val="-35"/>
          <w:w w:val="110"/>
          <w:sz w:val="20"/>
        </w:rPr>
        <w:t> </w:t>
      </w:r>
      <w:r>
        <w:rPr>
          <w:b/>
          <w:color w:val="00007F"/>
          <w:w w:val="110"/>
          <w:sz w:val="20"/>
        </w:rPr>
        <w:t>=</w:t>
      </w:r>
      <w:r>
        <w:rPr>
          <w:b/>
          <w:color w:val="00007F"/>
          <w:spacing w:val="23"/>
          <w:w w:val="110"/>
          <w:sz w:val="20"/>
        </w:rPr>
        <w:t> </w:t>
      </w:r>
      <w:r>
        <w:rPr>
          <w:rFonts w:ascii="Courier New"/>
          <w:w w:val="110"/>
          <w:sz w:val="20"/>
        </w:rPr>
        <w:t>mirbrightness</w:t>
      </w:r>
      <w:r>
        <w:rPr>
          <w:b/>
          <w:color w:val="00007F"/>
          <w:w w:val="110"/>
          <w:sz w:val="20"/>
        </w:rPr>
        <w:t>(</w:t>
      </w:r>
      <w:r>
        <w:rPr>
          <w:rFonts w:ascii="Courier New"/>
          <w:w w:val="110"/>
          <w:sz w:val="20"/>
        </w:rPr>
        <w:t>test1</w:t>
      </w:r>
      <w:r>
        <w:rPr>
          <w:b/>
          <w:color w:val="00007F"/>
          <w:w w:val="110"/>
          <w:sz w:val="20"/>
        </w:rPr>
        <w:t>); </w:t>
      </w:r>
      <w:r>
        <w:rPr>
          <w:rFonts w:ascii="Courier New"/>
          <w:w w:val="110"/>
          <w:sz w:val="20"/>
        </w:rPr>
        <w:t>mfcc_test1 </w:t>
      </w:r>
      <w:r>
        <w:rPr>
          <w:b/>
          <w:color w:val="00007F"/>
          <w:w w:val="110"/>
          <w:sz w:val="20"/>
        </w:rPr>
        <w:t>=</w:t>
      </w:r>
      <w:r>
        <w:rPr>
          <w:b/>
          <w:color w:val="00007F"/>
          <w:spacing w:val="40"/>
          <w:w w:val="110"/>
          <w:sz w:val="20"/>
        </w:rPr>
        <w:t> </w:t>
      </w:r>
      <w:r>
        <w:rPr>
          <w:rFonts w:ascii="Courier New"/>
          <w:w w:val="87"/>
          <w:sz w:val="20"/>
        </w:rPr>
        <w:t>mirmfcc</w:t>
      </w:r>
      <w:r>
        <w:rPr>
          <w:b/>
          <w:color w:val="00007F"/>
          <w:w w:val="167"/>
          <w:sz w:val="20"/>
        </w:rPr>
        <w:t>(</w:t>
      </w:r>
      <w:r>
        <w:rPr>
          <w:rFonts w:ascii="Courier New"/>
          <w:w w:val="87"/>
          <w:sz w:val="20"/>
        </w:rPr>
        <w:t>test1</w:t>
      </w:r>
      <w:r>
        <w:rPr>
          <w:b/>
          <w:color w:val="00007F"/>
          <w:w w:val="226"/>
          <w:sz w:val="20"/>
        </w:rPr>
        <w:t>,</w:t>
      </w:r>
      <w:r>
        <w:rPr>
          <w:rFonts w:ascii="Courier New"/>
          <w:color w:val="7F7F7F"/>
          <w:w w:val="87"/>
          <w:sz w:val="20"/>
        </w:rPr>
        <w:t>'Rank'</w:t>
      </w:r>
      <w:r>
        <w:rPr>
          <w:b/>
          <w:color w:val="00007F"/>
          <w:w w:val="226"/>
          <w:sz w:val="20"/>
        </w:rPr>
        <w:t>,</w:t>
      </w:r>
      <w:r>
        <w:rPr>
          <w:rFonts w:ascii="Courier New"/>
          <w:color w:val="FF7F00"/>
          <w:w w:val="87"/>
          <w:sz w:val="20"/>
        </w:rPr>
        <w:t>1</w:t>
      </w:r>
      <w:r>
        <w:rPr>
          <w:b/>
          <w:color w:val="00007F"/>
          <w:w w:val="167"/>
          <w:sz w:val="20"/>
        </w:rPr>
        <w:t>:</w:t>
      </w:r>
      <w:r>
        <w:rPr>
          <w:rFonts w:ascii="Courier New"/>
          <w:color w:val="FF7F00"/>
          <w:w w:val="87"/>
          <w:sz w:val="20"/>
        </w:rPr>
        <w:t>5</w:t>
      </w:r>
      <w:r>
        <w:rPr>
          <w:b/>
          <w:color w:val="00007F"/>
          <w:w w:val="167"/>
          <w:sz w:val="20"/>
        </w:rPr>
        <w:t>);</w:t>
      </w:r>
      <w:r>
        <w:rPr>
          <w:b/>
          <w:color w:val="00007F"/>
          <w:spacing w:val="40"/>
          <w:w w:val="110"/>
          <w:sz w:val="20"/>
        </w:rPr>
        <w:t> </w:t>
      </w:r>
      <w:r>
        <w:rPr>
          <w:rFonts w:ascii="Courier New"/>
          <w:w w:val="110"/>
          <w:sz w:val="20"/>
        </w:rPr>
        <w:t>roll_test1</w:t>
      </w:r>
      <w:r>
        <w:rPr>
          <w:rFonts w:ascii="Courier New"/>
          <w:spacing w:val="-26"/>
          <w:w w:val="110"/>
          <w:sz w:val="20"/>
        </w:rPr>
        <w:t> </w:t>
      </w:r>
      <w:r>
        <w:rPr>
          <w:b/>
          <w:color w:val="00007F"/>
          <w:w w:val="110"/>
          <w:sz w:val="20"/>
        </w:rPr>
        <w:t>=</w:t>
      </w:r>
      <w:r>
        <w:rPr>
          <w:b/>
          <w:color w:val="00007F"/>
          <w:spacing w:val="40"/>
          <w:w w:val="110"/>
          <w:sz w:val="20"/>
        </w:rPr>
        <w:t> </w:t>
      </w:r>
      <w:r>
        <w:rPr>
          <w:rFonts w:ascii="Courier New"/>
          <w:w w:val="110"/>
          <w:sz w:val="20"/>
        </w:rPr>
        <w:t>mirrolloff</w:t>
      </w:r>
      <w:r>
        <w:rPr>
          <w:b/>
          <w:color w:val="00007F"/>
          <w:w w:val="110"/>
          <w:sz w:val="20"/>
        </w:rPr>
        <w:t>(</w:t>
      </w:r>
      <w:r>
        <w:rPr>
          <w:rFonts w:ascii="Courier New"/>
          <w:w w:val="110"/>
          <w:sz w:val="20"/>
        </w:rPr>
        <w:t>test1</w:t>
      </w:r>
      <w:r>
        <w:rPr>
          <w:b/>
          <w:color w:val="00007F"/>
          <w:w w:val="110"/>
          <w:sz w:val="20"/>
        </w:rPr>
        <w:t>); </w:t>
      </w:r>
      <w:r>
        <w:rPr>
          <w:rFonts w:ascii="Courier New"/>
          <w:w w:val="110"/>
          <w:sz w:val="20"/>
        </w:rPr>
        <w:t>tempo_test1 </w:t>
      </w:r>
      <w:r>
        <w:rPr>
          <w:b/>
          <w:color w:val="00007F"/>
          <w:w w:val="110"/>
          <w:sz w:val="20"/>
        </w:rPr>
        <w:t>=</w:t>
      </w:r>
      <w:r>
        <w:rPr>
          <w:b/>
          <w:color w:val="00007F"/>
          <w:spacing w:val="40"/>
          <w:w w:val="110"/>
          <w:sz w:val="20"/>
        </w:rPr>
        <w:t> </w:t>
      </w:r>
      <w:r>
        <w:rPr>
          <w:rFonts w:ascii="Courier New"/>
          <w:w w:val="89"/>
          <w:sz w:val="20"/>
        </w:rPr>
        <w:t>mirtempo</w:t>
      </w:r>
      <w:r>
        <w:rPr>
          <w:b/>
          <w:color w:val="00007F"/>
          <w:w w:val="169"/>
          <w:sz w:val="20"/>
        </w:rPr>
        <w:t>(</w:t>
      </w:r>
      <w:r>
        <w:rPr>
          <w:rFonts w:ascii="Courier New"/>
          <w:w w:val="89"/>
          <w:sz w:val="20"/>
        </w:rPr>
        <w:t>test1</w:t>
      </w:r>
      <w:r>
        <w:rPr>
          <w:b/>
          <w:color w:val="00007F"/>
          <w:w w:val="228"/>
          <w:sz w:val="20"/>
        </w:rPr>
        <w:t>,</w:t>
      </w:r>
      <w:r>
        <w:rPr>
          <w:rFonts w:ascii="Courier New"/>
          <w:color w:val="7F7F7F"/>
          <w:w w:val="89"/>
          <w:sz w:val="20"/>
        </w:rPr>
        <w:t>'Min'</w:t>
      </w:r>
      <w:r>
        <w:rPr>
          <w:b/>
          <w:color w:val="00007F"/>
          <w:w w:val="228"/>
          <w:sz w:val="20"/>
        </w:rPr>
        <w:t>,</w:t>
      </w:r>
      <w:r>
        <w:rPr>
          <w:rFonts w:ascii="Courier New"/>
          <w:color w:val="FF7F00"/>
          <w:w w:val="89"/>
          <w:sz w:val="20"/>
        </w:rPr>
        <w:t>80</w:t>
      </w:r>
      <w:r>
        <w:rPr>
          <w:b/>
          <w:color w:val="00007F"/>
          <w:w w:val="169"/>
          <w:sz w:val="20"/>
        </w:rPr>
        <w:t>);</w:t>
      </w:r>
    </w:p>
    <w:p>
      <w:pPr>
        <w:pStyle w:val="BodyText"/>
        <w:spacing w:before="9"/>
        <w:rPr>
          <w:b/>
          <w:sz w:val="23"/>
        </w:rPr>
      </w:pPr>
    </w:p>
    <w:p>
      <w:pPr>
        <w:spacing w:line="252" w:lineRule="auto" w:before="0"/>
        <w:ind w:left="1299" w:right="6062" w:firstLine="0"/>
        <w:jc w:val="left"/>
        <w:rPr>
          <w:b/>
          <w:sz w:val="20"/>
        </w:rPr>
      </w:pPr>
      <w:r>
        <w:rPr>
          <w:rFonts w:ascii="Courier New"/>
          <w:w w:val="110"/>
          <w:sz w:val="20"/>
        </w:rPr>
        <w:t>low_test2</w:t>
      </w:r>
      <w:r>
        <w:rPr>
          <w:rFonts w:ascii="Courier New"/>
          <w:spacing w:val="-32"/>
          <w:w w:val="110"/>
          <w:sz w:val="20"/>
        </w:rPr>
        <w:t> </w:t>
      </w:r>
      <w:r>
        <w:rPr>
          <w:b/>
          <w:color w:val="00007F"/>
          <w:w w:val="110"/>
          <w:sz w:val="20"/>
        </w:rPr>
        <w:t>=</w:t>
      </w:r>
      <w:r>
        <w:rPr>
          <w:b/>
          <w:color w:val="00007F"/>
          <w:spacing w:val="40"/>
          <w:w w:val="110"/>
          <w:sz w:val="20"/>
        </w:rPr>
        <w:t> </w:t>
      </w:r>
      <w:r>
        <w:rPr>
          <w:rFonts w:ascii="Courier New"/>
          <w:w w:val="110"/>
          <w:sz w:val="20"/>
        </w:rPr>
        <w:t>mirlowenergy</w:t>
      </w:r>
      <w:r>
        <w:rPr>
          <w:b/>
          <w:color w:val="00007F"/>
          <w:w w:val="110"/>
          <w:sz w:val="20"/>
        </w:rPr>
        <w:t>(</w:t>
      </w:r>
      <w:r>
        <w:rPr>
          <w:rFonts w:ascii="Courier New"/>
          <w:w w:val="110"/>
          <w:sz w:val="20"/>
        </w:rPr>
        <w:t>test2</w:t>
      </w:r>
      <w:r>
        <w:rPr>
          <w:b/>
          <w:color w:val="00007F"/>
          <w:w w:val="110"/>
          <w:sz w:val="20"/>
        </w:rPr>
        <w:t>); </w:t>
      </w:r>
      <w:r>
        <w:rPr>
          <w:rFonts w:ascii="Courier New"/>
          <w:w w:val="110"/>
          <w:sz w:val="20"/>
        </w:rPr>
        <w:t>zero_test2</w:t>
      </w:r>
      <w:r>
        <w:rPr>
          <w:rFonts w:ascii="Courier New"/>
          <w:spacing w:val="-33"/>
          <w:w w:val="110"/>
          <w:sz w:val="20"/>
        </w:rPr>
        <w:t> </w:t>
      </w:r>
      <w:r>
        <w:rPr>
          <w:b/>
          <w:color w:val="00007F"/>
          <w:w w:val="110"/>
          <w:sz w:val="20"/>
        </w:rPr>
        <w:t>=</w:t>
      </w:r>
      <w:r>
        <w:rPr>
          <w:b/>
          <w:color w:val="00007F"/>
          <w:spacing w:val="34"/>
          <w:w w:val="110"/>
          <w:sz w:val="20"/>
        </w:rPr>
        <w:t> </w:t>
      </w:r>
      <w:r>
        <w:rPr>
          <w:rFonts w:ascii="Courier New"/>
          <w:w w:val="110"/>
          <w:sz w:val="20"/>
        </w:rPr>
        <w:t>mirzerocross</w:t>
      </w:r>
      <w:r>
        <w:rPr>
          <w:b/>
          <w:color w:val="00007F"/>
          <w:w w:val="110"/>
          <w:sz w:val="20"/>
        </w:rPr>
        <w:t>(</w:t>
      </w:r>
      <w:r>
        <w:rPr>
          <w:rFonts w:ascii="Courier New"/>
          <w:w w:val="110"/>
          <w:sz w:val="20"/>
        </w:rPr>
        <w:t>test2</w:t>
      </w:r>
      <w:r>
        <w:rPr>
          <w:b/>
          <w:color w:val="00007F"/>
          <w:w w:val="110"/>
          <w:sz w:val="20"/>
        </w:rPr>
        <w:t>); </w:t>
      </w:r>
      <w:r>
        <w:rPr>
          <w:rFonts w:ascii="Courier New"/>
          <w:w w:val="110"/>
          <w:sz w:val="20"/>
        </w:rPr>
        <w:t>bright_test2</w:t>
      </w:r>
      <w:r>
        <w:rPr>
          <w:rFonts w:ascii="Courier New"/>
          <w:spacing w:val="-35"/>
          <w:w w:val="110"/>
          <w:sz w:val="20"/>
        </w:rPr>
        <w:t> </w:t>
      </w:r>
      <w:r>
        <w:rPr>
          <w:b/>
          <w:color w:val="00007F"/>
          <w:w w:val="110"/>
          <w:sz w:val="20"/>
        </w:rPr>
        <w:t>=</w:t>
      </w:r>
      <w:r>
        <w:rPr>
          <w:b/>
          <w:color w:val="00007F"/>
          <w:spacing w:val="23"/>
          <w:w w:val="110"/>
          <w:sz w:val="20"/>
        </w:rPr>
        <w:t> </w:t>
      </w:r>
      <w:r>
        <w:rPr>
          <w:rFonts w:ascii="Courier New"/>
          <w:w w:val="110"/>
          <w:sz w:val="20"/>
        </w:rPr>
        <w:t>mirbrightness</w:t>
      </w:r>
      <w:r>
        <w:rPr>
          <w:b/>
          <w:color w:val="00007F"/>
          <w:w w:val="110"/>
          <w:sz w:val="20"/>
        </w:rPr>
        <w:t>(</w:t>
      </w:r>
      <w:r>
        <w:rPr>
          <w:rFonts w:ascii="Courier New"/>
          <w:w w:val="110"/>
          <w:sz w:val="20"/>
        </w:rPr>
        <w:t>test2</w:t>
      </w:r>
      <w:r>
        <w:rPr>
          <w:b/>
          <w:color w:val="00007F"/>
          <w:w w:val="110"/>
          <w:sz w:val="20"/>
        </w:rPr>
        <w:t>); </w:t>
      </w:r>
      <w:r>
        <w:rPr>
          <w:rFonts w:ascii="Courier New"/>
          <w:w w:val="110"/>
          <w:sz w:val="20"/>
        </w:rPr>
        <w:t>mfcc_test2 </w:t>
      </w:r>
      <w:r>
        <w:rPr>
          <w:b/>
          <w:color w:val="00007F"/>
          <w:w w:val="110"/>
          <w:sz w:val="20"/>
        </w:rPr>
        <w:t>=</w:t>
      </w:r>
      <w:r>
        <w:rPr>
          <w:b/>
          <w:color w:val="00007F"/>
          <w:spacing w:val="80"/>
          <w:w w:val="110"/>
          <w:sz w:val="20"/>
        </w:rPr>
        <w:t> </w:t>
      </w:r>
      <w:r>
        <w:rPr>
          <w:rFonts w:ascii="Courier New"/>
          <w:w w:val="87"/>
          <w:sz w:val="20"/>
        </w:rPr>
        <w:t>mirmfcc</w:t>
      </w:r>
      <w:r>
        <w:rPr>
          <w:b/>
          <w:color w:val="00007F"/>
          <w:w w:val="167"/>
          <w:sz w:val="20"/>
        </w:rPr>
        <w:t>(</w:t>
      </w:r>
      <w:r>
        <w:rPr>
          <w:rFonts w:ascii="Courier New"/>
          <w:w w:val="87"/>
          <w:sz w:val="20"/>
        </w:rPr>
        <w:t>test2</w:t>
      </w:r>
      <w:r>
        <w:rPr>
          <w:b/>
          <w:color w:val="00007F"/>
          <w:w w:val="226"/>
          <w:sz w:val="20"/>
        </w:rPr>
        <w:t>,</w:t>
      </w:r>
      <w:r>
        <w:rPr>
          <w:rFonts w:ascii="Courier New"/>
          <w:color w:val="7F7F7F"/>
          <w:w w:val="87"/>
          <w:sz w:val="20"/>
        </w:rPr>
        <w:t>'Rank'</w:t>
      </w:r>
      <w:r>
        <w:rPr>
          <w:b/>
          <w:color w:val="00007F"/>
          <w:w w:val="226"/>
          <w:sz w:val="20"/>
        </w:rPr>
        <w:t>,</w:t>
      </w:r>
      <w:r>
        <w:rPr>
          <w:rFonts w:ascii="Courier New"/>
          <w:color w:val="FF7F00"/>
          <w:w w:val="87"/>
          <w:sz w:val="20"/>
        </w:rPr>
        <w:t>1</w:t>
      </w:r>
      <w:r>
        <w:rPr>
          <w:b/>
          <w:color w:val="00007F"/>
          <w:w w:val="167"/>
          <w:sz w:val="20"/>
        </w:rPr>
        <w:t>:</w:t>
      </w:r>
      <w:r>
        <w:rPr>
          <w:rFonts w:ascii="Courier New"/>
          <w:color w:val="FF7F00"/>
          <w:w w:val="87"/>
          <w:sz w:val="20"/>
        </w:rPr>
        <w:t>5</w:t>
      </w:r>
      <w:r>
        <w:rPr>
          <w:b/>
          <w:color w:val="00007F"/>
          <w:w w:val="167"/>
          <w:sz w:val="20"/>
        </w:rPr>
        <w:t>);</w:t>
      </w:r>
    </w:p>
    <w:p>
      <w:pPr>
        <w:spacing w:after="0" w:line="252" w:lineRule="auto"/>
        <w:jc w:val="left"/>
        <w:rPr>
          <w:sz w:val="20"/>
        </w:rPr>
        <w:sectPr>
          <w:pgSz w:w="12240" w:h="15840"/>
          <w:pgMar w:header="0" w:footer="1038" w:top="1360" w:bottom="1240" w:left="140" w:right="120"/>
        </w:sectPr>
      </w:pPr>
    </w:p>
    <w:p>
      <w:pPr>
        <w:spacing w:line="254" w:lineRule="auto" w:before="59"/>
        <w:ind w:left="1300" w:right="6062" w:hanging="1"/>
        <w:jc w:val="left"/>
        <w:rPr>
          <w:b/>
          <w:sz w:val="20"/>
        </w:rPr>
      </w:pPr>
      <w:r>
        <w:rPr>
          <w:rFonts w:ascii="Courier New"/>
          <w:w w:val="110"/>
          <w:sz w:val="20"/>
        </w:rPr>
        <w:t>roll_test2</w:t>
      </w:r>
      <w:r>
        <w:rPr>
          <w:rFonts w:ascii="Courier New"/>
          <w:spacing w:val="-26"/>
          <w:w w:val="110"/>
          <w:sz w:val="20"/>
        </w:rPr>
        <w:t> </w:t>
      </w:r>
      <w:r>
        <w:rPr>
          <w:b/>
          <w:color w:val="00007F"/>
          <w:w w:val="110"/>
          <w:sz w:val="20"/>
        </w:rPr>
        <w:t>=</w:t>
      </w:r>
      <w:r>
        <w:rPr>
          <w:b/>
          <w:color w:val="00007F"/>
          <w:spacing w:val="40"/>
          <w:w w:val="110"/>
          <w:sz w:val="20"/>
        </w:rPr>
        <w:t> </w:t>
      </w:r>
      <w:r>
        <w:rPr>
          <w:rFonts w:ascii="Courier New"/>
          <w:w w:val="110"/>
          <w:sz w:val="20"/>
        </w:rPr>
        <w:t>mirrolloff</w:t>
      </w:r>
      <w:r>
        <w:rPr>
          <w:b/>
          <w:color w:val="00007F"/>
          <w:w w:val="110"/>
          <w:sz w:val="20"/>
        </w:rPr>
        <w:t>(</w:t>
      </w:r>
      <w:r>
        <w:rPr>
          <w:rFonts w:ascii="Courier New"/>
          <w:w w:val="110"/>
          <w:sz w:val="20"/>
        </w:rPr>
        <w:t>test2</w:t>
      </w:r>
      <w:r>
        <w:rPr>
          <w:b/>
          <w:color w:val="00007F"/>
          <w:w w:val="110"/>
          <w:sz w:val="20"/>
        </w:rPr>
        <w:t>); </w:t>
      </w:r>
      <w:r>
        <w:rPr>
          <w:rFonts w:ascii="Courier New"/>
          <w:w w:val="110"/>
          <w:sz w:val="20"/>
        </w:rPr>
        <w:t>tempo_test2 </w:t>
      </w:r>
      <w:r>
        <w:rPr>
          <w:b/>
          <w:color w:val="00007F"/>
          <w:w w:val="110"/>
          <w:sz w:val="20"/>
        </w:rPr>
        <w:t>=</w:t>
      </w:r>
      <w:r>
        <w:rPr>
          <w:b/>
          <w:color w:val="00007F"/>
          <w:spacing w:val="40"/>
          <w:w w:val="110"/>
          <w:sz w:val="20"/>
        </w:rPr>
        <w:t> </w:t>
      </w:r>
      <w:r>
        <w:rPr>
          <w:rFonts w:ascii="Courier New"/>
          <w:w w:val="89"/>
          <w:sz w:val="20"/>
        </w:rPr>
        <w:t>mirtempo</w:t>
      </w:r>
      <w:r>
        <w:rPr>
          <w:b/>
          <w:color w:val="00007F"/>
          <w:w w:val="169"/>
          <w:sz w:val="20"/>
        </w:rPr>
        <w:t>(</w:t>
      </w:r>
      <w:r>
        <w:rPr>
          <w:rFonts w:ascii="Courier New"/>
          <w:w w:val="89"/>
          <w:sz w:val="20"/>
        </w:rPr>
        <w:t>test2</w:t>
      </w:r>
      <w:r>
        <w:rPr>
          <w:b/>
          <w:color w:val="00007F"/>
          <w:w w:val="228"/>
          <w:sz w:val="20"/>
        </w:rPr>
        <w:t>,</w:t>
      </w:r>
      <w:r>
        <w:rPr>
          <w:rFonts w:ascii="Courier New"/>
          <w:color w:val="7F7F7F"/>
          <w:w w:val="89"/>
          <w:sz w:val="20"/>
        </w:rPr>
        <w:t>'Min'</w:t>
      </w:r>
      <w:r>
        <w:rPr>
          <w:b/>
          <w:color w:val="00007F"/>
          <w:w w:val="228"/>
          <w:sz w:val="20"/>
        </w:rPr>
        <w:t>,</w:t>
      </w:r>
      <w:r>
        <w:rPr>
          <w:rFonts w:ascii="Courier New"/>
          <w:color w:val="FF7F00"/>
          <w:w w:val="89"/>
          <w:sz w:val="20"/>
        </w:rPr>
        <w:t>80</w:t>
      </w:r>
      <w:r>
        <w:rPr>
          <w:b/>
          <w:color w:val="00007F"/>
          <w:w w:val="169"/>
          <w:sz w:val="20"/>
        </w:rPr>
        <w:t>);</w:t>
      </w:r>
    </w:p>
    <w:p>
      <w:pPr>
        <w:pStyle w:val="BodyText"/>
        <w:spacing w:before="8"/>
        <w:rPr>
          <w:b/>
          <w:sz w:val="22"/>
        </w:rPr>
      </w:pPr>
    </w:p>
    <w:p>
      <w:pPr>
        <w:spacing w:line="252" w:lineRule="auto" w:before="0"/>
        <w:ind w:left="1299" w:right="6062" w:firstLine="0"/>
        <w:jc w:val="left"/>
        <w:rPr>
          <w:b/>
          <w:sz w:val="20"/>
        </w:rPr>
      </w:pPr>
      <w:r>
        <w:rPr>
          <w:rFonts w:ascii="Courier New"/>
          <w:w w:val="110"/>
          <w:sz w:val="20"/>
        </w:rPr>
        <w:t>low_test3</w:t>
      </w:r>
      <w:r>
        <w:rPr>
          <w:rFonts w:ascii="Courier New"/>
          <w:spacing w:val="-33"/>
          <w:w w:val="110"/>
          <w:sz w:val="20"/>
        </w:rPr>
        <w:t> </w:t>
      </w:r>
      <w:r>
        <w:rPr>
          <w:b/>
          <w:color w:val="00007F"/>
          <w:w w:val="110"/>
          <w:sz w:val="20"/>
        </w:rPr>
        <w:t>=</w:t>
      </w:r>
      <w:r>
        <w:rPr>
          <w:b/>
          <w:color w:val="00007F"/>
          <w:spacing w:val="34"/>
          <w:w w:val="110"/>
          <w:sz w:val="20"/>
        </w:rPr>
        <w:t> </w:t>
      </w:r>
      <w:r>
        <w:rPr>
          <w:rFonts w:ascii="Courier New"/>
          <w:w w:val="110"/>
          <w:sz w:val="20"/>
        </w:rPr>
        <w:t>mirlowenergy</w:t>
      </w:r>
      <w:r>
        <w:rPr>
          <w:b/>
          <w:color w:val="00007F"/>
          <w:w w:val="110"/>
          <w:sz w:val="20"/>
        </w:rPr>
        <w:t>(</w:t>
      </w:r>
      <w:r>
        <w:rPr>
          <w:rFonts w:ascii="Courier New"/>
          <w:w w:val="110"/>
          <w:sz w:val="20"/>
        </w:rPr>
        <w:t>test3</w:t>
      </w:r>
      <w:r>
        <w:rPr>
          <w:b/>
          <w:color w:val="00007F"/>
          <w:w w:val="110"/>
          <w:sz w:val="20"/>
        </w:rPr>
        <w:t>);</w:t>
      </w:r>
      <w:r>
        <w:rPr>
          <w:rFonts w:ascii="Courier New"/>
          <w:color w:val="FF7F00"/>
          <w:w w:val="110"/>
          <w:sz w:val="20"/>
        </w:rPr>
        <w:t>7 </w:t>
      </w:r>
      <w:r>
        <w:rPr>
          <w:rFonts w:ascii="Courier New"/>
          <w:w w:val="110"/>
          <w:sz w:val="20"/>
        </w:rPr>
        <w:t>zero_test3</w:t>
      </w:r>
      <w:r>
        <w:rPr>
          <w:rFonts w:ascii="Courier New"/>
          <w:spacing w:val="-33"/>
          <w:w w:val="110"/>
          <w:sz w:val="20"/>
        </w:rPr>
        <w:t> </w:t>
      </w:r>
      <w:r>
        <w:rPr>
          <w:b/>
          <w:color w:val="00007F"/>
          <w:w w:val="110"/>
          <w:sz w:val="20"/>
        </w:rPr>
        <w:t>=</w:t>
      </w:r>
      <w:r>
        <w:rPr>
          <w:b/>
          <w:color w:val="00007F"/>
          <w:spacing w:val="34"/>
          <w:w w:val="110"/>
          <w:sz w:val="20"/>
        </w:rPr>
        <w:t> </w:t>
      </w:r>
      <w:r>
        <w:rPr>
          <w:rFonts w:ascii="Courier New"/>
          <w:w w:val="110"/>
          <w:sz w:val="20"/>
        </w:rPr>
        <w:t>mirzerocross</w:t>
      </w:r>
      <w:r>
        <w:rPr>
          <w:b/>
          <w:color w:val="00007F"/>
          <w:w w:val="110"/>
          <w:sz w:val="20"/>
        </w:rPr>
        <w:t>(</w:t>
      </w:r>
      <w:r>
        <w:rPr>
          <w:rFonts w:ascii="Courier New"/>
          <w:w w:val="110"/>
          <w:sz w:val="20"/>
        </w:rPr>
        <w:t>test3</w:t>
      </w:r>
      <w:r>
        <w:rPr>
          <w:b/>
          <w:color w:val="00007F"/>
          <w:w w:val="110"/>
          <w:sz w:val="20"/>
        </w:rPr>
        <w:t>); </w:t>
      </w:r>
      <w:r>
        <w:rPr>
          <w:rFonts w:ascii="Courier New"/>
          <w:w w:val="110"/>
          <w:sz w:val="20"/>
        </w:rPr>
        <w:t>bright_test3</w:t>
      </w:r>
      <w:r>
        <w:rPr>
          <w:rFonts w:ascii="Courier New"/>
          <w:spacing w:val="-35"/>
          <w:w w:val="110"/>
          <w:sz w:val="20"/>
        </w:rPr>
        <w:t> </w:t>
      </w:r>
      <w:r>
        <w:rPr>
          <w:b/>
          <w:color w:val="00007F"/>
          <w:w w:val="110"/>
          <w:sz w:val="20"/>
        </w:rPr>
        <w:t>=</w:t>
      </w:r>
      <w:r>
        <w:rPr>
          <w:b/>
          <w:color w:val="00007F"/>
          <w:spacing w:val="23"/>
          <w:w w:val="110"/>
          <w:sz w:val="20"/>
        </w:rPr>
        <w:t> </w:t>
      </w:r>
      <w:r>
        <w:rPr>
          <w:rFonts w:ascii="Courier New"/>
          <w:w w:val="110"/>
          <w:sz w:val="20"/>
        </w:rPr>
        <w:t>mirbrightness</w:t>
      </w:r>
      <w:r>
        <w:rPr>
          <w:b/>
          <w:color w:val="00007F"/>
          <w:w w:val="110"/>
          <w:sz w:val="20"/>
        </w:rPr>
        <w:t>(</w:t>
      </w:r>
      <w:r>
        <w:rPr>
          <w:rFonts w:ascii="Courier New"/>
          <w:w w:val="110"/>
          <w:sz w:val="20"/>
        </w:rPr>
        <w:t>test3</w:t>
      </w:r>
      <w:r>
        <w:rPr>
          <w:b/>
          <w:color w:val="00007F"/>
          <w:w w:val="110"/>
          <w:sz w:val="20"/>
        </w:rPr>
        <w:t>); </w:t>
      </w:r>
      <w:r>
        <w:rPr>
          <w:rFonts w:ascii="Courier New"/>
          <w:w w:val="110"/>
          <w:sz w:val="20"/>
        </w:rPr>
        <w:t>mfcc_test3 </w:t>
      </w:r>
      <w:r>
        <w:rPr>
          <w:b/>
          <w:color w:val="00007F"/>
          <w:w w:val="110"/>
          <w:sz w:val="20"/>
        </w:rPr>
        <w:t>=</w:t>
      </w:r>
      <w:r>
        <w:rPr>
          <w:b/>
          <w:color w:val="00007F"/>
          <w:spacing w:val="40"/>
          <w:w w:val="110"/>
          <w:sz w:val="20"/>
        </w:rPr>
        <w:t> </w:t>
      </w:r>
      <w:r>
        <w:rPr>
          <w:rFonts w:ascii="Courier New"/>
          <w:w w:val="87"/>
          <w:sz w:val="20"/>
        </w:rPr>
        <w:t>mirmfcc</w:t>
      </w:r>
      <w:r>
        <w:rPr>
          <w:b/>
          <w:color w:val="00007F"/>
          <w:w w:val="167"/>
          <w:sz w:val="20"/>
        </w:rPr>
        <w:t>(</w:t>
      </w:r>
      <w:r>
        <w:rPr>
          <w:rFonts w:ascii="Courier New"/>
          <w:w w:val="87"/>
          <w:sz w:val="20"/>
        </w:rPr>
        <w:t>test3</w:t>
      </w:r>
      <w:r>
        <w:rPr>
          <w:b/>
          <w:color w:val="00007F"/>
          <w:w w:val="226"/>
          <w:sz w:val="20"/>
        </w:rPr>
        <w:t>,</w:t>
      </w:r>
      <w:r>
        <w:rPr>
          <w:rFonts w:ascii="Courier New"/>
          <w:color w:val="7F7F7F"/>
          <w:w w:val="87"/>
          <w:sz w:val="20"/>
        </w:rPr>
        <w:t>'Rank'</w:t>
      </w:r>
      <w:r>
        <w:rPr>
          <w:b/>
          <w:color w:val="00007F"/>
          <w:w w:val="226"/>
          <w:sz w:val="20"/>
        </w:rPr>
        <w:t>,</w:t>
      </w:r>
      <w:r>
        <w:rPr>
          <w:rFonts w:ascii="Courier New"/>
          <w:color w:val="FF7F00"/>
          <w:w w:val="87"/>
          <w:sz w:val="20"/>
        </w:rPr>
        <w:t>1</w:t>
      </w:r>
      <w:r>
        <w:rPr>
          <w:b/>
          <w:color w:val="00007F"/>
          <w:w w:val="167"/>
          <w:sz w:val="20"/>
        </w:rPr>
        <w:t>:</w:t>
      </w:r>
      <w:r>
        <w:rPr>
          <w:rFonts w:ascii="Courier New"/>
          <w:color w:val="FF7F00"/>
          <w:w w:val="87"/>
          <w:sz w:val="20"/>
        </w:rPr>
        <w:t>5</w:t>
      </w:r>
      <w:r>
        <w:rPr>
          <w:b/>
          <w:color w:val="00007F"/>
          <w:w w:val="167"/>
          <w:sz w:val="20"/>
        </w:rPr>
        <w:t>);</w:t>
      </w:r>
      <w:r>
        <w:rPr>
          <w:b/>
          <w:color w:val="00007F"/>
          <w:spacing w:val="40"/>
          <w:w w:val="110"/>
          <w:sz w:val="20"/>
        </w:rPr>
        <w:t> </w:t>
      </w:r>
      <w:r>
        <w:rPr>
          <w:rFonts w:ascii="Courier New"/>
          <w:w w:val="110"/>
          <w:sz w:val="20"/>
        </w:rPr>
        <w:t>roll_test3</w:t>
      </w:r>
      <w:r>
        <w:rPr>
          <w:rFonts w:ascii="Courier New"/>
          <w:spacing w:val="-26"/>
          <w:w w:val="110"/>
          <w:sz w:val="20"/>
        </w:rPr>
        <w:t> </w:t>
      </w:r>
      <w:r>
        <w:rPr>
          <w:b/>
          <w:color w:val="00007F"/>
          <w:w w:val="110"/>
          <w:sz w:val="20"/>
        </w:rPr>
        <w:t>=</w:t>
      </w:r>
      <w:r>
        <w:rPr>
          <w:b/>
          <w:color w:val="00007F"/>
          <w:spacing w:val="40"/>
          <w:w w:val="110"/>
          <w:sz w:val="20"/>
        </w:rPr>
        <w:t> </w:t>
      </w:r>
      <w:r>
        <w:rPr>
          <w:rFonts w:ascii="Courier New"/>
          <w:w w:val="110"/>
          <w:sz w:val="20"/>
        </w:rPr>
        <w:t>mirrolloff</w:t>
      </w:r>
      <w:r>
        <w:rPr>
          <w:b/>
          <w:color w:val="00007F"/>
          <w:w w:val="110"/>
          <w:sz w:val="20"/>
        </w:rPr>
        <w:t>(</w:t>
      </w:r>
      <w:r>
        <w:rPr>
          <w:rFonts w:ascii="Courier New"/>
          <w:w w:val="110"/>
          <w:sz w:val="20"/>
        </w:rPr>
        <w:t>test3</w:t>
      </w:r>
      <w:r>
        <w:rPr>
          <w:b/>
          <w:color w:val="00007F"/>
          <w:w w:val="110"/>
          <w:sz w:val="20"/>
        </w:rPr>
        <w:t>); </w:t>
      </w:r>
      <w:r>
        <w:rPr>
          <w:rFonts w:ascii="Courier New"/>
          <w:w w:val="110"/>
          <w:sz w:val="20"/>
        </w:rPr>
        <w:t>tempo_test3 </w:t>
      </w:r>
      <w:r>
        <w:rPr>
          <w:b/>
          <w:color w:val="00007F"/>
          <w:w w:val="110"/>
          <w:sz w:val="20"/>
        </w:rPr>
        <w:t>=</w:t>
      </w:r>
      <w:r>
        <w:rPr>
          <w:b/>
          <w:color w:val="00007F"/>
          <w:spacing w:val="40"/>
          <w:w w:val="110"/>
          <w:sz w:val="20"/>
        </w:rPr>
        <w:t> </w:t>
      </w:r>
      <w:r>
        <w:rPr>
          <w:rFonts w:ascii="Courier New"/>
          <w:w w:val="89"/>
          <w:sz w:val="20"/>
        </w:rPr>
        <w:t>mirtempo</w:t>
      </w:r>
      <w:r>
        <w:rPr>
          <w:b/>
          <w:color w:val="00007F"/>
          <w:w w:val="169"/>
          <w:sz w:val="20"/>
        </w:rPr>
        <w:t>(</w:t>
      </w:r>
      <w:r>
        <w:rPr>
          <w:rFonts w:ascii="Courier New"/>
          <w:w w:val="89"/>
          <w:sz w:val="20"/>
        </w:rPr>
        <w:t>test3</w:t>
      </w:r>
      <w:r>
        <w:rPr>
          <w:b/>
          <w:color w:val="00007F"/>
          <w:w w:val="228"/>
          <w:sz w:val="20"/>
        </w:rPr>
        <w:t>,</w:t>
      </w:r>
      <w:r>
        <w:rPr>
          <w:rFonts w:ascii="Courier New"/>
          <w:color w:val="7F7F7F"/>
          <w:w w:val="89"/>
          <w:sz w:val="20"/>
        </w:rPr>
        <w:t>'Min'</w:t>
      </w:r>
      <w:r>
        <w:rPr>
          <w:b/>
          <w:color w:val="00007F"/>
          <w:w w:val="228"/>
          <w:sz w:val="20"/>
        </w:rPr>
        <w:t>,</w:t>
      </w:r>
      <w:r>
        <w:rPr>
          <w:rFonts w:ascii="Courier New"/>
          <w:color w:val="FF7F00"/>
          <w:w w:val="89"/>
          <w:sz w:val="20"/>
        </w:rPr>
        <w:t>80</w:t>
      </w:r>
      <w:r>
        <w:rPr>
          <w:b/>
          <w:color w:val="00007F"/>
          <w:w w:val="169"/>
          <w:sz w:val="20"/>
        </w:rPr>
        <w:t>);</w:t>
      </w:r>
    </w:p>
    <w:p>
      <w:pPr>
        <w:pStyle w:val="BodyText"/>
        <w:rPr>
          <w:b/>
          <w:sz w:val="20"/>
        </w:rPr>
      </w:pPr>
    </w:p>
    <w:p>
      <w:pPr>
        <w:pStyle w:val="Heading3"/>
        <w:numPr>
          <w:ilvl w:val="2"/>
          <w:numId w:val="17"/>
        </w:numPr>
        <w:tabs>
          <w:tab w:pos="1994" w:val="left" w:leader="none"/>
        </w:tabs>
        <w:spacing w:line="240" w:lineRule="auto" w:before="121" w:after="0"/>
        <w:ind w:left="1993" w:right="0" w:hanging="695"/>
        <w:jc w:val="left"/>
      </w:pPr>
      <w:bookmarkStart w:name="_TOC_250009" w:id="37"/>
      <w:r>
        <w:rPr/>
        <w:t>Classification</w:t>
      </w:r>
      <w:r>
        <w:rPr>
          <w:spacing w:val="-10"/>
        </w:rPr>
        <w:t> </w:t>
      </w:r>
      <w:bookmarkEnd w:id="37"/>
      <w:r>
        <w:rPr>
          <w:spacing w:val="-2"/>
        </w:rPr>
        <w:t>Script</w:t>
      </w:r>
    </w:p>
    <w:p>
      <w:pPr>
        <w:pStyle w:val="BodyText"/>
        <w:spacing w:before="1"/>
        <w:rPr>
          <w:b/>
          <w:sz w:val="39"/>
        </w:rPr>
      </w:pPr>
    </w:p>
    <w:p>
      <w:pPr>
        <w:spacing w:before="0"/>
        <w:ind w:left="1299" w:right="0" w:firstLine="0"/>
        <w:jc w:val="left"/>
        <w:rPr>
          <w:rFonts w:ascii="Courier New"/>
          <w:sz w:val="20"/>
        </w:rPr>
      </w:pPr>
      <w:r>
        <w:rPr>
          <w:rFonts w:ascii="Courier New"/>
          <w:color w:val="007F00"/>
          <w:sz w:val="20"/>
        </w:rPr>
        <w:t>%%</w:t>
      </w:r>
      <w:r>
        <w:rPr>
          <w:rFonts w:ascii="Courier New"/>
          <w:color w:val="007F00"/>
          <w:spacing w:val="-7"/>
          <w:sz w:val="20"/>
        </w:rPr>
        <w:t> </w:t>
      </w:r>
      <w:r>
        <w:rPr>
          <w:rFonts w:ascii="Courier New"/>
          <w:color w:val="007F00"/>
          <w:sz w:val="20"/>
        </w:rPr>
        <w:t>Classify</w:t>
      </w:r>
      <w:r>
        <w:rPr>
          <w:rFonts w:ascii="Courier New"/>
          <w:color w:val="007F00"/>
          <w:spacing w:val="-6"/>
          <w:sz w:val="20"/>
        </w:rPr>
        <w:t> </w:t>
      </w:r>
      <w:r>
        <w:rPr>
          <w:rFonts w:ascii="Courier New"/>
          <w:color w:val="007F00"/>
          <w:sz w:val="20"/>
        </w:rPr>
        <w:t>the</w:t>
      </w:r>
      <w:r>
        <w:rPr>
          <w:rFonts w:ascii="Courier New"/>
          <w:color w:val="007F00"/>
          <w:spacing w:val="-6"/>
          <w:sz w:val="20"/>
        </w:rPr>
        <w:t> </w:t>
      </w:r>
      <w:r>
        <w:rPr>
          <w:rFonts w:ascii="Courier New"/>
          <w:color w:val="007F00"/>
          <w:sz w:val="20"/>
        </w:rPr>
        <w:t>test</w:t>
      </w:r>
      <w:r>
        <w:rPr>
          <w:rFonts w:ascii="Courier New"/>
          <w:color w:val="007F00"/>
          <w:spacing w:val="-6"/>
          <w:sz w:val="20"/>
        </w:rPr>
        <w:t> </w:t>
      </w:r>
      <w:r>
        <w:rPr>
          <w:rFonts w:ascii="Courier New"/>
          <w:color w:val="007F00"/>
          <w:sz w:val="20"/>
        </w:rPr>
        <w:t>sets</w:t>
      </w:r>
      <w:r>
        <w:rPr>
          <w:rFonts w:ascii="Courier New"/>
          <w:color w:val="007F00"/>
          <w:spacing w:val="-6"/>
          <w:sz w:val="20"/>
        </w:rPr>
        <w:t> </w:t>
      </w:r>
      <w:r>
        <w:rPr>
          <w:rFonts w:ascii="Courier New"/>
          <w:color w:val="007F00"/>
          <w:sz w:val="20"/>
        </w:rPr>
        <w:t>using</w:t>
      </w:r>
      <w:r>
        <w:rPr>
          <w:rFonts w:ascii="Courier New"/>
          <w:color w:val="007F00"/>
          <w:spacing w:val="-6"/>
          <w:sz w:val="20"/>
        </w:rPr>
        <w:t> </w:t>
      </w:r>
      <w:r>
        <w:rPr>
          <w:rFonts w:ascii="Courier New"/>
          <w:color w:val="007F00"/>
          <w:sz w:val="20"/>
        </w:rPr>
        <w:t>Gaussian</w:t>
      </w:r>
      <w:r>
        <w:rPr>
          <w:rFonts w:ascii="Courier New"/>
          <w:color w:val="007F00"/>
          <w:spacing w:val="-7"/>
          <w:sz w:val="20"/>
        </w:rPr>
        <w:t> </w:t>
      </w:r>
      <w:r>
        <w:rPr>
          <w:rFonts w:ascii="Courier New"/>
          <w:color w:val="007F00"/>
          <w:sz w:val="20"/>
        </w:rPr>
        <w:t>Mixture</w:t>
      </w:r>
      <w:r>
        <w:rPr>
          <w:rFonts w:ascii="Courier New"/>
          <w:color w:val="007F00"/>
          <w:spacing w:val="-6"/>
          <w:sz w:val="20"/>
        </w:rPr>
        <w:t> </w:t>
      </w:r>
      <w:r>
        <w:rPr>
          <w:rFonts w:ascii="Courier New"/>
          <w:color w:val="007F00"/>
          <w:spacing w:val="-2"/>
          <w:sz w:val="20"/>
        </w:rPr>
        <w:t>Models</w:t>
      </w:r>
    </w:p>
    <w:p>
      <w:pPr>
        <w:pStyle w:val="BodyText"/>
        <w:spacing w:before="7"/>
        <w:rPr>
          <w:rFonts w:ascii="Courier New"/>
          <w:sz w:val="17"/>
        </w:rPr>
      </w:pPr>
    </w:p>
    <w:p>
      <w:pPr>
        <w:spacing w:line="237" w:lineRule="exact" w:before="0"/>
        <w:ind w:left="1299" w:right="0" w:firstLine="0"/>
        <w:jc w:val="left"/>
        <w:rPr>
          <w:rFonts w:ascii="Courier New"/>
          <w:sz w:val="20"/>
        </w:rPr>
      </w:pPr>
      <w:r>
        <w:rPr>
          <w:rFonts w:ascii="Courier New"/>
          <w:w w:val="110"/>
          <w:sz w:val="20"/>
        </w:rPr>
        <w:t>classify1G1</w:t>
      </w:r>
      <w:r>
        <w:rPr>
          <w:rFonts w:ascii="Courier New"/>
          <w:spacing w:val="-12"/>
          <w:w w:val="110"/>
          <w:sz w:val="20"/>
        </w:rPr>
        <w:t> </w:t>
      </w:r>
      <w:r>
        <w:rPr>
          <w:b/>
          <w:color w:val="00007F"/>
          <w:w w:val="110"/>
          <w:sz w:val="20"/>
        </w:rPr>
        <w:t>=</w:t>
      </w:r>
      <w:r>
        <w:rPr>
          <w:b/>
          <w:color w:val="00007F"/>
          <w:spacing w:val="66"/>
          <w:w w:val="110"/>
          <w:sz w:val="20"/>
        </w:rPr>
        <w:t> </w:t>
      </w:r>
      <w:r>
        <w:rPr>
          <w:rFonts w:ascii="Courier New"/>
          <w:w w:val="95"/>
          <w:sz w:val="20"/>
        </w:rPr>
        <w:t>mirclassify</w:t>
      </w:r>
      <w:r>
        <w:rPr>
          <w:b/>
          <w:color w:val="00007F"/>
          <w:w w:val="175"/>
          <w:sz w:val="20"/>
        </w:rPr>
        <w:t>(</w:t>
      </w:r>
      <w:r>
        <w:rPr>
          <w:rFonts w:ascii="Courier New"/>
          <w:w w:val="95"/>
          <w:sz w:val="20"/>
        </w:rPr>
        <w:t>test1</w:t>
      </w:r>
      <w:r>
        <w:rPr>
          <w:b/>
          <w:color w:val="00007F"/>
          <w:w w:val="234"/>
          <w:sz w:val="20"/>
        </w:rPr>
        <w:t>,</w:t>
      </w:r>
      <w:r>
        <w:rPr>
          <w:b/>
          <w:color w:val="00007F"/>
          <w:w w:val="147"/>
          <w:sz w:val="20"/>
        </w:rPr>
        <w:t>{</w:t>
      </w:r>
      <w:r>
        <w:rPr>
          <w:rFonts w:ascii="Courier New"/>
          <w:w w:val="95"/>
          <w:sz w:val="20"/>
        </w:rPr>
        <w:t>low_test1</w:t>
      </w:r>
      <w:r>
        <w:rPr>
          <w:b/>
          <w:color w:val="00007F"/>
          <w:w w:val="234"/>
          <w:sz w:val="20"/>
        </w:rPr>
        <w:t>,</w:t>
      </w:r>
      <w:r>
        <w:rPr>
          <w:b/>
          <w:color w:val="00007F"/>
          <w:spacing w:val="66"/>
          <w:w w:val="109"/>
          <w:sz w:val="20"/>
        </w:rPr>
        <w:t> </w:t>
      </w:r>
      <w:r>
        <w:rPr>
          <w:rFonts w:ascii="Courier New"/>
          <w:w w:val="97"/>
          <w:sz w:val="20"/>
        </w:rPr>
        <w:t>zero_test1</w:t>
      </w:r>
      <w:r>
        <w:rPr>
          <w:b/>
          <w:color w:val="00007F"/>
          <w:w w:val="236"/>
          <w:sz w:val="20"/>
        </w:rPr>
        <w:t>,</w:t>
      </w:r>
      <w:r>
        <w:rPr>
          <w:b/>
          <w:color w:val="00007F"/>
          <w:spacing w:val="66"/>
          <w:w w:val="109"/>
          <w:sz w:val="20"/>
        </w:rPr>
        <w:t> </w:t>
      </w:r>
      <w:r>
        <w:rPr>
          <w:rFonts w:ascii="Courier New"/>
          <w:w w:val="99"/>
          <w:sz w:val="20"/>
        </w:rPr>
        <w:t>bright_test1</w:t>
      </w:r>
      <w:r>
        <w:rPr>
          <w:b/>
          <w:color w:val="00007F"/>
          <w:w w:val="238"/>
          <w:sz w:val="20"/>
        </w:rPr>
        <w:t>,</w:t>
      </w:r>
      <w:r>
        <w:rPr>
          <w:b/>
          <w:color w:val="00007F"/>
          <w:spacing w:val="65"/>
          <w:w w:val="110"/>
          <w:sz w:val="20"/>
        </w:rPr>
        <w:t> </w:t>
      </w:r>
      <w:r>
        <w:rPr>
          <w:rFonts w:ascii="Courier New"/>
          <w:color w:val="007F00"/>
          <w:spacing w:val="-5"/>
          <w:w w:val="110"/>
          <w:sz w:val="20"/>
        </w:rPr>
        <w:t>...</w:t>
      </w:r>
    </w:p>
    <w:p>
      <w:pPr>
        <w:spacing w:line="218" w:lineRule="auto" w:before="6"/>
        <w:ind w:left="4179" w:right="1330" w:firstLine="960"/>
        <w:jc w:val="left"/>
        <w:rPr>
          <w:rFonts w:ascii="Courier New"/>
          <w:sz w:val="20"/>
        </w:rPr>
      </w:pPr>
      <w:r>
        <w:rPr>
          <w:rFonts w:ascii="Courier New"/>
          <w:w w:val="97"/>
          <w:sz w:val="20"/>
        </w:rPr>
        <w:t>mfcc_test1</w:t>
      </w:r>
      <w:r>
        <w:rPr>
          <w:b/>
          <w:color w:val="00007F"/>
          <w:w w:val="236"/>
          <w:sz w:val="20"/>
        </w:rPr>
        <w:t>,</w:t>
      </w:r>
      <w:r>
        <w:rPr>
          <w:b/>
          <w:color w:val="00007F"/>
          <w:spacing w:val="40"/>
          <w:w w:val="109"/>
          <w:sz w:val="20"/>
        </w:rPr>
        <w:t> </w:t>
      </w:r>
      <w:r>
        <w:rPr>
          <w:rFonts w:ascii="Courier New"/>
          <w:w w:val="97"/>
          <w:sz w:val="20"/>
        </w:rPr>
        <w:t>roll_test1</w:t>
      </w:r>
      <w:r>
        <w:rPr>
          <w:b/>
          <w:color w:val="00007F"/>
          <w:w w:val="236"/>
          <w:sz w:val="20"/>
        </w:rPr>
        <w:t>,</w:t>
      </w:r>
      <w:r>
        <w:rPr>
          <w:b/>
          <w:color w:val="00007F"/>
          <w:spacing w:val="40"/>
          <w:w w:val="109"/>
          <w:sz w:val="20"/>
        </w:rPr>
        <w:t> </w:t>
      </w:r>
      <w:r>
        <w:rPr>
          <w:rFonts w:ascii="Courier New"/>
          <w:w w:val="95"/>
          <w:sz w:val="20"/>
        </w:rPr>
        <w:t>tempo_test1</w:t>
      </w:r>
      <w:r>
        <w:rPr>
          <w:b/>
          <w:color w:val="00007F"/>
          <w:w w:val="147"/>
          <w:sz w:val="20"/>
        </w:rPr>
        <w:t>}</w:t>
      </w:r>
      <w:r>
        <w:rPr>
          <w:b/>
          <w:color w:val="00007F"/>
          <w:w w:val="234"/>
          <w:sz w:val="20"/>
        </w:rPr>
        <w:t>,</w:t>
      </w:r>
      <w:r>
        <w:rPr>
          <w:b/>
          <w:color w:val="00007F"/>
          <w:spacing w:val="40"/>
          <w:w w:val="110"/>
          <w:sz w:val="20"/>
        </w:rPr>
        <w:t> </w:t>
      </w:r>
      <w:r>
        <w:rPr>
          <w:rFonts w:ascii="Courier New"/>
          <w:color w:val="007F00"/>
          <w:w w:val="110"/>
          <w:sz w:val="20"/>
        </w:rPr>
        <w:t>... </w:t>
      </w:r>
      <w:r>
        <w:rPr>
          <w:rFonts w:ascii="Courier New"/>
          <w:w w:val="92"/>
          <w:sz w:val="20"/>
        </w:rPr>
        <w:t>train1</w:t>
      </w:r>
      <w:r>
        <w:rPr>
          <w:b/>
          <w:color w:val="00007F"/>
          <w:w w:val="231"/>
          <w:sz w:val="20"/>
        </w:rPr>
        <w:t>,</w:t>
      </w:r>
      <w:r>
        <w:rPr>
          <w:b/>
          <w:color w:val="00007F"/>
          <w:w w:val="144"/>
          <w:sz w:val="20"/>
        </w:rPr>
        <w:t>{</w:t>
      </w:r>
      <w:r>
        <w:rPr>
          <w:rFonts w:ascii="Courier New"/>
          <w:w w:val="92"/>
          <w:sz w:val="20"/>
        </w:rPr>
        <w:t>low_train1</w:t>
      </w:r>
      <w:r>
        <w:rPr>
          <w:b/>
          <w:color w:val="00007F"/>
          <w:w w:val="231"/>
          <w:sz w:val="20"/>
        </w:rPr>
        <w:t>,</w:t>
      </w:r>
      <w:r>
        <w:rPr>
          <w:b/>
          <w:color w:val="00007F"/>
          <w:spacing w:val="80"/>
          <w:w w:val="109"/>
          <w:sz w:val="20"/>
        </w:rPr>
        <w:t> </w:t>
      </w:r>
      <w:r>
        <w:rPr>
          <w:rFonts w:ascii="Courier New"/>
          <w:w w:val="98"/>
          <w:sz w:val="20"/>
        </w:rPr>
        <w:t>zero_train1</w:t>
      </w:r>
      <w:r>
        <w:rPr>
          <w:b/>
          <w:color w:val="00007F"/>
          <w:w w:val="237"/>
          <w:sz w:val="20"/>
        </w:rPr>
        <w:t>,</w:t>
      </w:r>
      <w:r>
        <w:rPr>
          <w:b/>
          <w:color w:val="00007F"/>
          <w:spacing w:val="80"/>
          <w:w w:val="109"/>
          <w:sz w:val="20"/>
        </w:rPr>
        <w:t> </w:t>
      </w:r>
      <w:r>
        <w:rPr>
          <w:rFonts w:ascii="Courier New"/>
          <w:sz w:val="20"/>
        </w:rPr>
        <w:t>bright_train1</w:t>
      </w:r>
      <w:r>
        <w:rPr>
          <w:b/>
          <w:color w:val="00007F"/>
          <w:w w:val="239"/>
          <w:sz w:val="20"/>
        </w:rPr>
        <w:t>,</w:t>
      </w:r>
      <w:r>
        <w:rPr>
          <w:b/>
          <w:color w:val="00007F"/>
          <w:spacing w:val="80"/>
          <w:w w:val="110"/>
          <w:sz w:val="20"/>
        </w:rPr>
        <w:t> </w:t>
      </w:r>
      <w:r>
        <w:rPr>
          <w:rFonts w:ascii="Courier New"/>
          <w:color w:val="007F00"/>
          <w:w w:val="110"/>
          <w:sz w:val="20"/>
        </w:rPr>
        <w:t>...</w:t>
      </w:r>
    </w:p>
    <w:p>
      <w:pPr>
        <w:spacing w:line="222" w:lineRule="exact" w:before="0"/>
        <w:ind w:left="5139" w:right="0" w:firstLine="0"/>
        <w:jc w:val="left"/>
        <w:rPr>
          <w:rFonts w:ascii="Courier New"/>
          <w:sz w:val="20"/>
        </w:rPr>
      </w:pPr>
      <w:r>
        <w:rPr>
          <w:rFonts w:ascii="Courier New"/>
          <w:w w:val="98"/>
          <w:sz w:val="20"/>
        </w:rPr>
        <w:t>mfcc_train1</w:t>
      </w:r>
      <w:r>
        <w:rPr>
          <w:b/>
          <w:color w:val="00007F"/>
          <w:w w:val="237"/>
          <w:sz w:val="20"/>
        </w:rPr>
        <w:t>,</w:t>
      </w:r>
      <w:r>
        <w:rPr>
          <w:b/>
          <w:color w:val="00007F"/>
          <w:spacing w:val="69"/>
          <w:w w:val="150"/>
          <w:sz w:val="20"/>
        </w:rPr>
        <w:t> </w:t>
      </w:r>
      <w:r>
        <w:rPr>
          <w:rFonts w:ascii="Courier New"/>
          <w:w w:val="98"/>
          <w:sz w:val="20"/>
        </w:rPr>
        <w:t>roll_train1</w:t>
      </w:r>
      <w:r>
        <w:rPr>
          <w:b/>
          <w:color w:val="00007F"/>
          <w:w w:val="237"/>
          <w:sz w:val="20"/>
        </w:rPr>
        <w:t>,</w:t>
      </w:r>
      <w:r>
        <w:rPr>
          <w:b/>
          <w:color w:val="00007F"/>
          <w:spacing w:val="70"/>
          <w:w w:val="150"/>
          <w:sz w:val="20"/>
        </w:rPr>
        <w:t> </w:t>
      </w:r>
      <w:r>
        <w:rPr>
          <w:rFonts w:ascii="Courier New"/>
          <w:w w:val="96"/>
          <w:sz w:val="20"/>
        </w:rPr>
        <w:t>tempo_train1</w:t>
      </w:r>
      <w:r>
        <w:rPr>
          <w:b/>
          <w:color w:val="00007F"/>
          <w:w w:val="148"/>
          <w:sz w:val="20"/>
        </w:rPr>
        <w:t>}</w:t>
      </w:r>
      <w:r>
        <w:rPr>
          <w:b/>
          <w:color w:val="00007F"/>
          <w:w w:val="235"/>
          <w:sz w:val="20"/>
        </w:rPr>
        <w:t>,</w:t>
      </w:r>
      <w:r>
        <w:rPr>
          <w:b/>
          <w:color w:val="00007F"/>
          <w:spacing w:val="70"/>
          <w:w w:val="150"/>
          <w:sz w:val="20"/>
        </w:rPr>
        <w:t> </w:t>
      </w:r>
      <w:r>
        <w:rPr>
          <w:rFonts w:ascii="Courier New"/>
          <w:color w:val="007F00"/>
          <w:spacing w:val="-5"/>
          <w:w w:val="110"/>
          <w:sz w:val="20"/>
        </w:rPr>
        <w:t>...</w:t>
      </w:r>
    </w:p>
    <w:p>
      <w:pPr>
        <w:spacing w:line="236" w:lineRule="exact" w:before="0"/>
        <w:ind w:left="8499" w:right="0" w:firstLine="0"/>
        <w:jc w:val="left"/>
        <w:rPr>
          <w:b/>
          <w:sz w:val="20"/>
        </w:rPr>
      </w:pPr>
      <w:r>
        <w:rPr>
          <w:rFonts w:ascii="Courier New"/>
          <w:color w:val="7F7F7F"/>
          <w:w w:val="101"/>
          <w:sz w:val="20"/>
        </w:rPr>
        <w:t>'GMM'</w:t>
      </w:r>
      <w:r>
        <w:rPr>
          <w:b/>
          <w:color w:val="00007F"/>
          <w:w w:val="240"/>
          <w:sz w:val="20"/>
        </w:rPr>
        <w:t>,</w:t>
      </w:r>
      <w:r>
        <w:rPr>
          <w:b/>
          <w:color w:val="00007F"/>
          <w:spacing w:val="39"/>
          <w:w w:val="135"/>
          <w:sz w:val="20"/>
        </w:rPr>
        <w:t> </w:t>
      </w:r>
      <w:r>
        <w:rPr>
          <w:rFonts w:ascii="Courier New"/>
          <w:color w:val="FF7F00"/>
          <w:spacing w:val="-5"/>
          <w:w w:val="135"/>
          <w:sz w:val="20"/>
        </w:rPr>
        <w:t>1</w:t>
      </w:r>
      <w:r>
        <w:rPr>
          <w:b/>
          <w:color w:val="00007F"/>
          <w:spacing w:val="-5"/>
          <w:w w:val="135"/>
          <w:sz w:val="20"/>
        </w:rPr>
        <w:t>);</w:t>
      </w:r>
    </w:p>
    <w:p>
      <w:pPr>
        <w:pStyle w:val="BodyText"/>
        <w:rPr>
          <w:b/>
          <w:sz w:val="18"/>
        </w:rPr>
      </w:pPr>
    </w:p>
    <w:p>
      <w:pPr>
        <w:spacing w:line="236" w:lineRule="exact" w:before="0"/>
        <w:ind w:left="1299" w:right="0" w:firstLine="0"/>
        <w:jc w:val="left"/>
        <w:rPr>
          <w:rFonts w:ascii="Courier New"/>
          <w:sz w:val="20"/>
        </w:rPr>
      </w:pPr>
      <w:r>
        <w:rPr>
          <w:rFonts w:ascii="Courier New"/>
          <w:w w:val="110"/>
          <w:sz w:val="20"/>
        </w:rPr>
        <w:t>classify1G2</w:t>
      </w:r>
      <w:r>
        <w:rPr>
          <w:rFonts w:ascii="Courier New"/>
          <w:spacing w:val="-12"/>
          <w:w w:val="110"/>
          <w:sz w:val="20"/>
        </w:rPr>
        <w:t> </w:t>
      </w:r>
      <w:r>
        <w:rPr>
          <w:b/>
          <w:color w:val="00007F"/>
          <w:w w:val="110"/>
          <w:sz w:val="20"/>
        </w:rPr>
        <w:t>=</w:t>
      </w:r>
      <w:r>
        <w:rPr>
          <w:b/>
          <w:color w:val="00007F"/>
          <w:spacing w:val="66"/>
          <w:w w:val="110"/>
          <w:sz w:val="20"/>
        </w:rPr>
        <w:t> </w:t>
      </w:r>
      <w:r>
        <w:rPr>
          <w:rFonts w:ascii="Courier New"/>
          <w:w w:val="95"/>
          <w:sz w:val="20"/>
        </w:rPr>
        <w:t>mirclassify</w:t>
      </w:r>
      <w:r>
        <w:rPr>
          <w:b/>
          <w:color w:val="00007F"/>
          <w:w w:val="175"/>
          <w:sz w:val="20"/>
        </w:rPr>
        <w:t>(</w:t>
      </w:r>
      <w:r>
        <w:rPr>
          <w:rFonts w:ascii="Courier New"/>
          <w:w w:val="95"/>
          <w:sz w:val="20"/>
        </w:rPr>
        <w:t>test1</w:t>
      </w:r>
      <w:r>
        <w:rPr>
          <w:b/>
          <w:color w:val="00007F"/>
          <w:w w:val="234"/>
          <w:sz w:val="20"/>
        </w:rPr>
        <w:t>,</w:t>
      </w:r>
      <w:r>
        <w:rPr>
          <w:b/>
          <w:color w:val="00007F"/>
          <w:w w:val="147"/>
          <w:sz w:val="20"/>
        </w:rPr>
        <w:t>{</w:t>
      </w:r>
      <w:r>
        <w:rPr>
          <w:rFonts w:ascii="Courier New"/>
          <w:w w:val="95"/>
          <w:sz w:val="20"/>
        </w:rPr>
        <w:t>low_test1</w:t>
      </w:r>
      <w:r>
        <w:rPr>
          <w:b/>
          <w:color w:val="00007F"/>
          <w:w w:val="234"/>
          <w:sz w:val="20"/>
        </w:rPr>
        <w:t>,</w:t>
      </w:r>
      <w:r>
        <w:rPr>
          <w:b/>
          <w:color w:val="00007F"/>
          <w:spacing w:val="66"/>
          <w:w w:val="109"/>
          <w:sz w:val="20"/>
        </w:rPr>
        <w:t> </w:t>
      </w:r>
      <w:r>
        <w:rPr>
          <w:rFonts w:ascii="Courier New"/>
          <w:w w:val="97"/>
          <w:sz w:val="20"/>
        </w:rPr>
        <w:t>zero_test1</w:t>
      </w:r>
      <w:r>
        <w:rPr>
          <w:b/>
          <w:color w:val="00007F"/>
          <w:w w:val="236"/>
          <w:sz w:val="20"/>
        </w:rPr>
        <w:t>,</w:t>
      </w:r>
      <w:r>
        <w:rPr>
          <w:b/>
          <w:color w:val="00007F"/>
          <w:spacing w:val="66"/>
          <w:w w:val="109"/>
          <w:sz w:val="20"/>
        </w:rPr>
        <w:t> </w:t>
      </w:r>
      <w:r>
        <w:rPr>
          <w:rFonts w:ascii="Courier New"/>
          <w:w w:val="99"/>
          <w:sz w:val="20"/>
        </w:rPr>
        <w:t>bright_test1</w:t>
      </w:r>
      <w:r>
        <w:rPr>
          <w:b/>
          <w:color w:val="00007F"/>
          <w:w w:val="238"/>
          <w:sz w:val="20"/>
        </w:rPr>
        <w:t>,</w:t>
      </w:r>
      <w:r>
        <w:rPr>
          <w:b/>
          <w:color w:val="00007F"/>
          <w:spacing w:val="65"/>
          <w:w w:val="110"/>
          <w:sz w:val="20"/>
        </w:rPr>
        <w:t> </w:t>
      </w:r>
      <w:r>
        <w:rPr>
          <w:rFonts w:ascii="Courier New"/>
          <w:color w:val="007F00"/>
          <w:spacing w:val="-5"/>
          <w:w w:val="110"/>
          <w:sz w:val="20"/>
        </w:rPr>
        <w:t>...</w:t>
      </w:r>
    </w:p>
    <w:p>
      <w:pPr>
        <w:spacing w:line="220" w:lineRule="auto" w:before="3"/>
        <w:ind w:left="4179" w:right="1330" w:firstLine="960"/>
        <w:jc w:val="left"/>
        <w:rPr>
          <w:rFonts w:ascii="Courier New"/>
          <w:sz w:val="20"/>
        </w:rPr>
      </w:pPr>
      <w:r>
        <w:rPr>
          <w:rFonts w:ascii="Courier New"/>
          <w:w w:val="97"/>
          <w:sz w:val="20"/>
        </w:rPr>
        <w:t>mfcc_test1</w:t>
      </w:r>
      <w:r>
        <w:rPr>
          <w:b/>
          <w:color w:val="00007F"/>
          <w:w w:val="236"/>
          <w:sz w:val="20"/>
        </w:rPr>
        <w:t>,</w:t>
      </w:r>
      <w:r>
        <w:rPr>
          <w:b/>
          <w:color w:val="00007F"/>
          <w:spacing w:val="40"/>
          <w:w w:val="109"/>
          <w:sz w:val="20"/>
        </w:rPr>
        <w:t> </w:t>
      </w:r>
      <w:r>
        <w:rPr>
          <w:rFonts w:ascii="Courier New"/>
          <w:w w:val="97"/>
          <w:sz w:val="20"/>
        </w:rPr>
        <w:t>roll_test1</w:t>
      </w:r>
      <w:r>
        <w:rPr>
          <w:b/>
          <w:color w:val="00007F"/>
          <w:w w:val="236"/>
          <w:sz w:val="20"/>
        </w:rPr>
        <w:t>,</w:t>
      </w:r>
      <w:r>
        <w:rPr>
          <w:b/>
          <w:color w:val="00007F"/>
          <w:spacing w:val="40"/>
          <w:w w:val="109"/>
          <w:sz w:val="20"/>
        </w:rPr>
        <w:t> </w:t>
      </w:r>
      <w:r>
        <w:rPr>
          <w:rFonts w:ascii="Courier New"/>
          <w:w w:val="95"/>
          <w:sz w:val="20"/>
        </w:rPr>
        <w:t>tempo_test1</w:t>
      </w:r>
      <w:r>
        <w:rPr>
          <w:b/>
          <w:color w:val="00007F"/>
          <w:w w:val="147"/>
          <w:sz w:val="20"/>
        </w:rPr>
        <w:t>}</w:t>
      </w:r>
      <w:r>
        <w:rPr>
          <w:b/>
          <w:color w:val="00007F"/>
          <w:w w:val="234"/>
          <w:sz w:val="20"/>
        </w:rPr>
        <w:t>,</w:t>
      </w:r>
      <w:r>
        <w:rPr>
          <w:b/>
          <w:color w:val="00007F"/>
          <w:spacing w:val="40"/>
          <w:w w:val="110"/>
          <w:sz w:val="20"/>
        </w:rPr>
        <w:t> </w:t>
      </w:r>
      <w:r>
        <w:rPr>
          <w:rFonts w:ascii="Courier New"/>
          <w:color w:val="007F00"/>
          <w:w w:val="110"/>
          <w:sz w:val="20"/>
        </w:rPr>
        <w:t>... </w:t>
      </w:r>
      <w:r>
        <w:rPr>
          <w:rFonts w:ascii="Courier New"/>
          <w:w w:val="92"/>
          <w:sz w:val="20"/>
        </w:rPr>
        <w:t>train1</w:t>
      </w:r>
      <w:r>
        <w:rPr>
          <w:b/>
          <w:color w:val="00007F"/>
          <w:w w:val="231"/>
          <w:sz w:val="20"/>
        </w:rPr>
        <w:t>,</w:t>
      </w:r>
      <w:r>
        <w:rPr>
          <w:b/>
          <w:color w:val="00007F"/>
          <w:w w:val="144"/>
          <w:sz w:val="20"/>
        </w:rPr>
        <w:t>{</w:t>
      </w:r>
      <w:r>
        <w:rPr>
          <w:rFonts w:ascii="Courier New"/>
          <w:w w:val="92"/>
          <w:sz w:val="20"/>
        </w:rPr>
        <w:t>low_train1</w:t>
      </w:r>
      <w:r>
        <w:rPr>
          <w:b/>
          <w:color w:val="00007F"/>
          <w:w w:val="231"/>
          <w:sz w:val="20"/>
        </w:rPr>
        <w:t>,</w:t>
      </w:r>
      <w:r>
        <w:rPr>
          <w:b/>
          <w:color w:val="00007F"/>
          <w:spacing w:val="80"/>
          <w:w w:val="109"/>
          <w:sz w:val="20"/>
        </w:rPr>
        <w:t> </w:t>
      </w:r>
      <w:r>
        <w:rPr>
          <w:rFonts w:ascii="Courier New"/>
          <w:w w:val="98"/>
          <w:sz w:val="20"/>
        </w:rPr>
        <w:t>zero_train1</w:t>
      </w:r>
      <w:r>
        <w:rPr>
          <w:b/>
          <w:color w:val="00007F"/>
          <w:w w:val="237"/>
          <w:sz w:val="20"/>
        </w:rPr>
        <w:t>,</w:t>
      </w:r>
      <w:r>
        <w:rPr>
          <w:b/>
          <w:color w:val="00007F"/>
          <w:spacing w:val="80"/>
          <w:w w:val="109"/>
          <w:sz w:val="20"/>
        </w:rPr>
        <w:t> </w:t>
      </w:r>
      <w:r>
        <w:rPr>
          <w:rFonts w:ascii="Courier New"/>
          <w:sz w:val="20"/>
        </w:rPr>
        <w:t>bright_train1</w:t>
      </w:r>
      <w:r>
        <w:rPr>
          <w:b/>
          <w:color w:val="00007F"/>
          <w:w w:val="239"/>
          <w:sz w:val="20"/>
        </w:rPr>
        <w:t>,</w:t>
      </w:r>
      <w:r>
        <w:rPr>
          <w:b/>
          <w:color w:val="00007F"/>
          <w:spacing w:val="80"/>
          <w:w w:val="110"/>
          <w:sz w:val="20"/>
        </w:rPr>
        <w:t> </w:t>
      </w:r>
      <w:r>
        <w:rPr>
          <w:rFonts w:ascii="Courier New"/>
          <w:color w:val="007F00"/>
          <w:w w:val="110"/>
          <w:sz w:val="20"/>
        </w:rPr>
        <w:t>...</w:t>
      </w:r>
    </w:p>
    <w:p>
      <w:pPr>
        <w:spacing w:line="221" w:lineRule="exact" w:before="0"/>
        <w:ind w:left="5139" w:right="0" w:firstLine="0"/>
        <w:jc w:val="left"/>
        <w:rPr>
          <w:rFonts w:ascii="Courier New"/>
          <w:sz w:val="20"/>
        </w:rPr>
      </w:pPr>
      <w:r>
        <w:rPr>
          <w:rFonts w:ascii="Courier New"/>
          <w:w w:val="98"/>
          <w:sz w:val="20"/>
        </w:rPr>
        <w:t>mfcc_train1</w:t>
      </w:r>
      <w:r>
        <w:rPr>
          <w:b/>
          <w:color w:val="00007F"/>
          <w:w w:val="237"/>
          <w:sz w:val="20"/>
        </w:rPr>
        <w:t>,</w:t>
      </w:r>
      <w:r>
        <w:rPr>
          <w:b/>
          <w:color w:val="00007F"/>
          <w:spacing w:val="69"/>
          <w:w w:val="150"/>
          <w:sz w:val="20"/>
        </w:rPr>
        <w:t> </w:t>
      </w:r>
      <w:r>
        <w:rPr>
          <w:rFonts w:ascii="Courier New"/>
          <w:w w:val="98"/>
          <w:sz w:val="20"/>
        </w:rPr>
        <w:t>roll_train1</w:t>
      </w:r>
      <w:r>
        <w:rPr>
          <w:b/>
          <w:color w:val="00007F"/>
          <w:w w:val="237"/>
          <w:sz w:val="20"/>
        </w:rPr>
        <w:t>,</w:t>
      </w:r>
      <w:r>
        <w:rPr>
          <w:b/>
          <w:color w:val="00007F"/>
          <w:spacing w:val="70"/>
          <w:w w:val="150"/>
          <w:sz w:val="20"/>
        </w:rPr>
        <w:t> </w:t>
      </w:r>
      <w:r>
        <w:rPr>
          <w:rFonts w:ascii="Courier New"/>
          <w:w w:val="96"/>
          <w:sz w:val="20"/>
        </w:rPr>
        <w:t>tempo_train1</w:t>
      </w:r>
      <w:r>
        <w:rPr>
          <w:b/>
          <w:color w:val="00007F"/>
          <w:w w:val="148"/>
          <w:sz w:val="20"/>
        </w:rPr>
        <w:t>}</w:t>
      </w:r>
      <w:r>
        <w:rPr>
          <w:b/>
          <w:color w:val="00007F"/>
          <w:w w:val="235"/>
          <w:sz w:val="20"/>
        </w:rPr>
        <w:t>,</w:t>
      </w:r>
      <w:r>
        <w:rPr>
          <w:b/>
          <w:color w:val="00007F"/>
          <w:spacing w:val="70"/>
          <w:w w:val="150"/>
          <w:sz w:val="20"/>
        </w:rPr>
        <w:t> </w:t>
      </w:r>
      <w:r>
        <w:rPr>
          <w:rFonts w:ascii="Courier New"/>
          <w:color w:val="007F00"/>
          <w:spacing w:val="-5"/>
          <w:w w:val="110"/>
          <w:sz w:val="20"/>
        </w:rPr>
        <w:t>...</w:t>
      </w:r>
    </w:p>
    <w:p>
      <w:pPr>
        <w:spacing w:line="237" w:lineRule="exact" w:before="0"/>
        <w:ind w:left="8499" w:right="0" w:firstLine="0"/>
        <w:jc w:val="left"/>
        <w:rPr>
          <w:b/>
          <w:sz w:val="20"/>
        </w:rPr>
      </w:pPr>
      <w:r>
        <w:rPr>
          <w:rFonts w:ascii="Courier New"/>
          <w:color w:val="7F7F7F"/>
          <w:w w:val="101"/>
          <w:sz w:val="20"/>
        </w:rPr>
        <w:t>'GMM'</w:t>
      </w:r>
      <w:r>
        <w:rPr>
          <w:b/>
          <w:color w:val="00007F"/>
          <w:w w:val="240"/>
          <w:sz w:val="20"/>
        </w:rPr>
        <w:t>,</w:t>
      </w:r>
      <w:r>
        <w:rPr>
          <w:b/>
          <w:color w:val="00007F"/>
          <w:spacing w:val="39"/>
          <w:w w:val="135"/>
          <w:sz w:val="20"/>
        </w:rPr>
        <w:t> </w:t>
      </w:r>
      <w:r>
        <w:rPr>
          <w:rFonts w:ascii="Courier New"/>
          <w:color w:val="FF7F00"/>
          <w:spacing w:val="-5"/>
          <w:w w:val="135"/>
          <w:sz w:val="20"/>
        </w:rPr>
        <w:t>2</w:t>
      </w:r>
      <w:r>
        <w:rPr>
          <w:b/>
          <w:color w:val="00007F"/>
          <w:spacing w:val="-5"/>
          <w:w w:val="135"/>
          <w:sz w:val="20"/>
        </w:rPr>
        <w:t>);</w:t>
      </w:r>
    </w:p>
    <w:p>
      <w:pPr>
        <w:pStyle w:val="BodyText"/>
        <w:spacing w:before="9"/>
        <w:rPr>
          <w:b/>
          <w:sz w:val="17"/>
        </w:rPr>
      </w:pPr>
    </w:p>
    <w:p>
      <w:pPr>
        <w:spacing w:line="237" w:lineRule="exact" w:before="0"/>
        <w:ind w:left="1299" w:right="0" w:firstLine="0"/>
        <w:jc w:val="left"/>
        <w:rPr>
          <w:rFonts w:ascii="Courier New"/>
          <w:sz w:val="20"/>
        </w:rPr>
      </w:pPr>
      <w:r>
        <w:rPr>
          <w:rFonts w:ascii="Courier New"/>
          <w:w w:val="110"/>
          <w:sz w:val="20"/>
        </w:rPr>
        <w:t>classify1G3</w:t>
      </w:r>
      <w:r>
        <w:rPr>
          <w:rFonts w:ascii="Courier New"/>
          <w:spacing w:val="-12"/>
          <w:w w:val="110"/>
          <w:sz w:val="20"/>
        </w:rPr>
        <w:t> </w:t>
      </w:r>
      <w:r>
        <w:rPr>
          <w:b/>
          <w:color w:val="00007F"/>
          <w:w w:val="110"/>
          <w:sz w:val="20"/>
        </w:rPr>
        <w:t>=</w:t>
      </w:r>
      <w:r>
        <w:rPr>
          <w:b/>
          <w:color w:val="00007F"/>
          <w:spacing w:val="66"/>
          <w:w w:val="110"/>
          <w:sz w:val="20"/>
        </w:rPr>
        <w:t> </w:t>
      </w:r>
      <w:r>
        <w:rPr>
          <w:rFonts w:ascii="Courier New"/>
          <w:w w:val="95"/>
          <w:sz w:val="20"/>
        </w:rPr>
        <w:t>mirclassify</w:t>
      </w:r>
      <w:r>
        <w:rPr>
          <w:b/>
          <w:color w:val="00007F"/>
          <w:w w:val="175"/>
          <w:sz w:val="20"/>
        </w:rPr>
        <w:t>(</w:t>
      </w:r>
      <w:r>
        <w:rPr>
          <w:rFonts w:ascii="Courier New"/>
          <w:w w:val="95"/>
          <w:sz w:val="20"/>
        </w:rPr>
        <w:t>test1</w:t>
      </w:r>
      <w:r>
        <w:rPr>
          <w:b/>
          <w:color w:val="00007F"/>
          <w:w w:val="234"/>
          <w:sz w:val="20"/>
        </w:rPr>
        <w:t>,</w:t>
      </w:r>
      <w:r>
        <w:rPr>
          <w:b/>
          <w:color w:val="00007F"/>
          <w:w w:val="147"/>
          <w:sz w:val="20"/>
        </w:rPr>
        <w:t>{</w:t>
      </w:r>
      <w:r>
        <w:rPr>
          <w:rFonts w:ascii="Courier New"/>
          <w:w w:val="95"/>
          <w:sz w:val="20"/>
        </w:rPr>
        <w:t>low_test1</w:t>
      </w:r>
      <w:r>
        <w:rPr>
          <w:b/>
          <w:color w:val="00007F"/>
          <w:w w:val="234"/>
          <w:sz w:val="20"/>
        </w:rPr>
        <w:t>,</w:t>
      </w:r>
      <w:r>
        <w:rPr>
          <w:b/>
          <w:color w:val="00007F"/>
          <w:spacing w:val="66"/>
          <w:w w:val="109"/>
          <w:sz w:val="20"/>
        </w:rPr>
        <w:t> </w:t>
      </w:r>
      <w:r>
        <w:rPr>
          <w:rFonts w:ascii="Courier New"/>
          <w:w w:val="97"/>
          <w:sz w:val="20"/>
        </w:rPr>
        <w:t>zero_test1</w:t>
      </w:r>
      <w:r>
        <w:rPr>
          <w:b/>
          <w:color w:val="00007F"/>
          <w:w w:val="236"/>
          <w:sz w:val="20"/>
        </w:rPr>
        <w:t>,</w:t>
      </w:r>
      <w:r>
        <w:rPr>
          <w:b/>
          <w:color w:val="00007F"/>
          <w:spacing w:val="66"/>
          <w:w w:val="109"/>
          <w:sz w:val="20"/>
        </w:rPr>
        <w:t> </w:t>
      </w:r>
      <w:r>
        <w:rPr>
          <w:rFonts w:ascii="Courier New"/>
          <w:w w:val="99"/>
          <w:sz w:val="20"/>
        </w:rPr>
        <w:t>bright_test1</w:t>
      </w:r>
      <w:r>
        <w:rPr>
          <w:b/>
          <w:color w:val="00007F"/>
          <w:w w:val="238"/>
          <w:sz w:val="20"/>
        </w:rPr>
        <w:t>,</w:t>
      </w:r>
      <w:r>
        <w:rPr>
          <w:b/>
          <w:color w:val="00007F"/>
          <w:spacing w:val="65"/>
          <w:w w:val="110"/>
          <w:sz w:val="20"/>
        </w:rPr>
        <w:t> </w:t>
      </w:r>
      <w:r>
        <w:rPr>
          <w:rFonts w:ascii="Courier New"/>
          <w:color w:val="007F00"/>
          <w:spacing w:val="-5"/>
          <w:w w:val="110"/>
          <w:sz w:val="20"/>
        </w:rPr>
        <w:t>...</w:t>
      </w:r>
    </w:p>
    <w:p>
      <w:pPr>
        <w:spacing w:line="218" w:lineRule="auto" w:before="6"/>
        <w:ind w:left="4179" w:right="1330" w:firstLine="960"/>
        <w:jc w:val="left"/>
        <w:rPr>
          <w:rFonts w:ascii="Courier New"/>
          <w:sz w:val="20"/>
        </w:rPr>
      </w:pPr>
      <w:r>
        <w:rPr>
          <w:rFonts w:ascii="Courier New"/>
          <w:w w:val="97"/>
          <w:sz w:val="20"/>
        </w:rPr>
        <w:t>mfcc_test1</w:t>
      </w:r>
      <w:r>
        <w:rPr>
          <w:b/>
          <w:color w:val="00007F"/>
          <w:w w:val="236"/>
          <w:sz w:val="20"/>
        </w:rPr>
        <w:t>,</w:t>
      </w:r>
      <w:r>
        <w:rPr>
          <w:b/>
          <w:color w:val="00007F"/>
          <w:spacing w:val="40"/>
          <w:w w:val="109"/>
          <w:sz w:val="20"/>
        </w:rPr>
        <w:t> </w:t>
      </w:r>
      <w:r>
        <w:rPr>
          <w:rFonts w:ascii="Courier New"/>
          <w:w w:val="97"/>
          <w:sz w:val="20"/>
        </w:rPr>
        <w:t>roll_test1</w:t>
      </w:r>
      <w:r>
        <w:rPr>
          <w:b/>
          <w:color w:val="00007F"/>
          <w:w w:val="236"/>
          <w:sz w:val="20"/>
        </w:rPr>
        <w:t>,</w:t>
      </w:r>
      <w:r>
        <w:rPr>
          <w:b/>
          <w:color w:val="00007F"/>
          <w:spacing w:val="40"/>
          <w:w w:val="109"/>
          <w:sz w:val="20"/>
        </w:rPr>
        <w:t> </w:t>
      </w:r>
      <w:r>
        <w:rPr>
          <w:rFonts w:ascii="Courier New"/>
          <w:w w:val="95"/>
          <w:sz w:val="20"/>
        </w:rPr>
        <w:t>tempo_test1</w:t>
      </w:r>
      <w:r>
        <w:rPr>
          <w:b/>
          <w:color w:val="00007F"/>
          <w:w w:val="147"/>
          <w:sz w:val="20"/>
        </w:rPr>
        <w:t>}</w:t>
      </w:r>
      <w:r>
        <w:rPr>
          <w:b/>
          <w:color w:val="00007F"/>
          <w:w w:val="234"/>
          <w:sz w:val="20"/>
        </w:rPr>
        <w:t>,</w:t>
      </w:r>
      <w:r>
        <w:rPr>
          <w:b/>
          <w:color w:val="00007F"/>
          <w:spacing w:val="40"/>
          <w:w w:val="110"/>
          <w:sz w:val="20"/>
        </w:rPr>
        <w:t> </w:t>
      </w:r>
      <w:r>
        <w:rPr>
          <w:rFonts w:ascii="Courier New"/>
          <w:color w:val="007F00"/>
          <w:w w:val="110"/>
          <w:sz w:val="20"/>
        </w:rPr>
        <w:t>... </w:t>
      </w:r>
      <w:r>
        <w:rPr>
          <w:rFonts w:ascii="Courier New"/>
          <w:w w:val="92"/>
          <w:sz w:val="20"/>
        </w:rPr>
        <w:t>train1</w:t>
      </w:r>
      <w:r>
        <w:rPr>
          <w:b/>
          <w:color w:val="00007F"/>
          <w:w w:val="231"/>
          <w:sz w:val="20"/>
        </w:rPr>
        <w:t>,</w:t>
      </w:r>
      <w:r>
        <w:rPr>
          <w:b/>
          <w:color w:val="00007F"/>
          <w:w w:val="144"/>
          <w:sz w:val="20"/>
        </w:rPr>
        <w:t>{</w:t>
      </w:r>
      <w:r>
        <w:rPr>
          <w:rFonts w:ascii="Courier New"/>
          <w:w w:val="92"/>
          <w:sz w:val="20"/>
        </w:rPr>
        <w:t>low_train1</w:t>
      </w:r>
      <w:r>
        <w:rPr>
          <w:b/>
          <w:color w:val="00007F"/>
          <w:w w:val="231"/>
          <w:sz w:val="20"/>
        </w:rPr>
        <w:t>,</w:t>
      </w:r>
      <w:r>
        <w:rPr>
          <w:b/>
          <w:color w:val="00007F"/>
          <w:spacing w:val="80"/>
          <w:w w:val="109"/>
          <w:sz w:val="20"/>
        </w:rPr>
        <w:t> </w:t>
      </w:r>
      <w:r>
        <w:rPr>
          <w:rFonts w:ascii="Courier New"/>
          <w:w w:val="98"/>
          <w:sz w:val="20"/>
        </w:rPr>
        <w:t>zero_train1</w:t>
      </w:r>
      <w:r>
        <w:rPr>
          <w:b/>
          <w:color w:val="00007F"/>
          <w:w w:val="237"/>
          <w:sz w:val="20"/>
        </w:rPr>
        <w:t>,</w:t>
      </w:r>
      <w:r>
        <w:rPr>
          <w:b/>
          <w:color w:val="00007F"/>
          <w:spacing w:val="80"/>
          <w:w w:val="109"/>
          <w:sz w:val="20"/>
        </w:rPr>
        <w:t> </w:t>
      </w:r>
      <w:r>
        <w:rPr>
          <w:rFonts w:ascii="Courier New"/>
          <w:sz w:val="20"/>
        </w:rPr>
        <w:t>bright_train1</w:t>
      </w:r>
      <w:r>
        <w:rPr>
          <w:b/>
          <w:color w:val="00007F"/>
          <w:w w:val="239"/>
          <w:sz w:val="20"/>
        </w:rPr>
        <w:t>,</w:t>
      </w:r>
      <w:r>
        <w:rPr>
          <w:b/>
          <w:color w:val="00007F"/>
          <w:spacing w:val="80"/>
          <w:w w:val="110"/>
          <w:sz w:val="20"/>
        </w:rPr>
        <w:t> </w:t>
      </w:r>
      <w:r>
        <w:rPr>
          <w:rFonts w:ascii="Courier New"/>
          <w:color w:val="007F00"/>
          <w:w w:val="110"/>
          <w:sz w:val="20"/>
        </w:rPr>
        <w:t>...</w:t>
      </w:r>
    </w:p>
    <w:p>
      <w:pPr>
        <w:spacing w:line="222" w:lineRule="exact" w:before="0"/>
        <w:ind w:left="5139" w:right="0" w:firstLine="0"/>
        <w:jc w:val="left"/>
        <w:rPr>
          <w:rFonts w:ascii="Courier New"/>
          <w:sz w:val="20"/>
        </w:rPr>
      </w:pPr>
      <w:r>
        <w:rPr>
          <w:rFonts w:ascii="Courier New"/>
          <w:w w:val="98"/>
          <w:sz w:val="20"/>
        </w:rPr>
        <w:t>mfcc_train1</w:t>
      </w:r>
      <w:r>
        <w:rPr>
          <w:b/>
          <w:color w:val="00007F"/>
          <w:w w:val="237"/>
          <w:sz w:val="20"/>
        </w:rPr>
        <w:t>,</w:t>
      </w:r>
      <w:r>
        <w:rPr>
          <w:b/>
          <w:color w:val="00007F"/>
          <w:spacing w:val="69"/>
          <w:w w:val="150"/>
          <w:sz w:val="20"/>
        </w:rPr>
        <w:t> </w:t>
      </w:r>
      <w:r>
        <w:rPr>
          <w:rFonts w:ascii="Courier New"/>
          <w:w w:val="98"/>
          <w:sz w:val="20"/>
        </w:rPr>
        <w:t>roll_train1</w:t>
      </w:r>
      <w:r>
        <w:rPr>
          <w:b/>
          <w:color w:val="00007F"/>
          <w:w w:val="237"/>
          <w:sz w:val="20"/>
        </w:rPr>
        <w:t>,</w:t>
      </w:r>
      <w:r>
        <w:rPr>
          <w:b/>
          <w:color w:val="00007F"/>
          <w:spacing w:val="70"/>
          <w:w w:val="150"/>
          <w:sz w:val="20"/>
        </w:rPr>
        <w:t> </w:t>
      </w:r>
      <w:r>
        <w:rPr>
          <w:rFonts w:ascii="Courier New"/>
          <w:w w:val="96"/>
          <w:sz w:val="20"/>
        </w:rPr>
        <w:t>tempo_train1</w:t>
      </w:r>
      <w:r>
        <w:rPr>
          <w:b/>
          <w:color w:val="00007F"/>
          <w:w w:val="148"/>
          <w:sz w:val="20"/>
        </w:rPr>
        <w:t>}</w:t>
      </w:r>
      <w:r>
        <w:rPr>
          <w:b/>
          <w:color w:val="00007F"/>
          <w:w w:val="235"/>
          <w:sz w:val="20"/>
        </w:rPr>
        <w:t>,</w:t>
      </w:r>
      <w:r>
        <w:rPr>
          <w:b/>
          <w:color w:val="00007F"/>
          <w:spacing w:val="70"/>
          <w:w w:val="150"/>
          <w:sz w:val="20"/>
        </w:rPr>
        <w:t> </w:t>
      </w:r>
      <w:r>
        <w:rPr>
          <w:rFonts w:ascii="Courier New"/>
          <w:color w:val="007F00"/>
          <w:spacing w:val="-5"/>
          <w:w w:val="110"/>
          <w:sz w:val="20"/>
        </w:rPr>
        <w:t>...</w:t>
      </w:r>
    </w:p>
    <w:p>
      <w:pPr>
        <w:spacing w:line="236" w:lineRule="exact" w:before="0"/>
        <w:ind w:left="8499" w:right="0" w:firstLine="0"/>
        <w:jc w:val="left"/>
        <w:rPr>
          <w:b/>
          <w:sz w:val="20"/>
        </w:rPr>
      </w:pPr>
      <w:r>
        <w:rPr>
          <w:rFonts w:ascii="Courier New"/>
          <w:color w:val="7F7F7F"/>
          <w:w w:val="101"/>
          <w:sz w:val="20"/>
        </w:rPr>
        <w:t>'GMM'</w:t>
      </w:r>
      <w:r>
        <w:rPr>
          <w:b/>
          <w:color w:val="00007F"/>
          <w:w w:val="240"/>
          <w:sz w:val="20"/>
        </w:rPr>
        <w:t>,</w:t>
      </w:r>
      <w:r>
        <w:rPr>
          <w:b/>
          <w:color w:val="00007F"/>
          <w:spacing w:val="39"/>
          <w:w w:val="135"/>
          <w:sz w:val="20"/>
        </w:rPr>
        <w:t> </w:t>
      </w:r>
      <w:r>
        <w:rPr>
          <w:rFonts w:ascii="Courier New"/>
          <w:color w:val="FF7F00"/>
          <w:spacing w:val="-5"/>
          <w:w w:val="135"/>
          <w:sz w:val="20"/>
        </w:rPr>
        <w:t>3</w:t>
      </w:r>
      <w:r>
        <w:rPr>
          <w:b/>
          <w:color w:val="00007F"/>
          <w:spacing w:val="-5"/>
          <w:w w:val="135"/>
          <w:sz w:val="20"/>
        </w:rPr>
        <w:t>);</w:t>
      </w:r>
    </w:p>
    <w:p>
      <w:pPr>
        <w:pStyle w:val="BodyText"/>
        <w:spacing w:before="11"/>
        <w:rPr>
          <w:b/>
          <w:sz w:val="17"/>
        </w:rPr>
      </w:pPr>
    </w:p>
    <w:p>
      <w:pPr>
        <w:spacing w:line="236" w:lineRule="exact" w:before="0"/>
        <w:ind w:left="1299" w:right="0" w:firstLine="0"/>
        <w:jc w:val="left"/>
        <w:rPr>
          <w:rFonts w:ascii="Courier New"/>
          <w:sz w:val="20"/>
        </w:rPr>
      </w:pPr>
      <w:r>
        <w:rPr>
          <w:rFonts w:ascii="Courier New"/>
          <w:w w:val="110"/>
          <w:sz w:val="20"/>
        </w:rPr>
        <w:t>classify1G4</w:t>
      </w:r>
      <w:r>
        <w:rPr>
          <w:rFonts w:ascii="Courier New"/>
          <w:spacing w:val="-12"/>
          <w:w w:val="110"/>
          <w:sz w:val="20"/>
        </w:rPr>
        <w:t> </w:t>
      </w:r>
      <w:r>
        <w:rPr>
          <w:b/>
          <w:color w:val="00007F"/>
          <w:w w:val="110"/>
          <w:sz w:val="20"/>
        </w:rPr>
        <w:t>=</w:t>
      </w:r>
      <w:r>
        <w:rPr>
          <w:b/>
          <w:color w:val="00007F"/>
          <w:spacing w:val="66"/>
          <w:w w:val="110"/>
          <w:sz w:val="20"/>
        </w:rPr>
        <w:t> </w:t>
      </w:r>
      <w:r>
        <w:rPr>
          <w:rFonts w:ascii="Courier New"/>
          <w:w w:val="95"/>
          <w:sz w:val="20"/>
        </w:rPr>
        <w:t>mirclassify</w:t>
      </w:r>
      <w:r>
        <w:rPr>
          <w:b/>
          <w:color w:val="00007F"/>
          <w:w w:val="175"/>
          <w:sz w:val="20"/>
        </w:rPr>
        <w:t>(</w:t>
      </w:r>
      <w:r>
        <w:rPr>
          <w:rFonts w:ascii="Courier New"/>
          <w:w w:val="95"/>
          <w:sz w:val="20"/>
        </w:rPr>
        <w:t>test1</w:t>
      </w:r>
      <w:r>
        <w:rPr>
          <w:b/>
          <w:color w:val="00007F"/>
          <w:w w:val="234"/>
          <w:sz w:val="20"/>
        </w:rPr>
        <w:t>,</w:t>
      </w:r>
      <w:r>
        <w:rPr>
          <w:b/>
          <w:color w:val="00007F"/>
          <w:w w:val="147"/>
          <w:sz w:val="20"/>
        </w:rPr>
        <w:t>{</w:t>
      </w:r>
      <w:r>
        <w:rPr>
          <w:rFonts w:ascii="Courier New"/>
          <w:w w:val="95"/>
          <w:sz w:val="20"/>
        </w:rPr>
        <w:t>low_test1</w:t>
      </w:r>
      <w:r>
        <w:rPr>
          <w:b/>
          <w:color w:val="00007F"/>
          <w:w w:val="234"/>
          <w:sz w:val="20"/>
        </w:rPr>
        <w:t>,</w:t>
      </w:r>
      <w:r>
        <w:rPr>
          <w:b/>
          <w:color w:val="00007F"/>
          <w:spacing w:val="66"/>
          <w:w w:val="109"/>
          <w:sz w:val="20"/>
        </w:rPr>
        <w:t> </w:t>
      </w:r>
      <w:r>
        <w:rPr>
          <w:rFonts w:ascii="Courier New"/>
          <w:w w:val="97"/>
          <w:sz w:val="20"/>
        </w:rPr>
        <w:t>zero_test1</w:t>
      </w:r>
      <w:r>
        <w:rPr>
          <w:b/>
          <w:color w:val="00007F"/>
          <w:w w:val="236"/>
          <w:sz w:val="20"/>
        </w:rPr>
        <w:t>,</w:t>
      </w:r>
      <w:r>
        <w:rPr>
          <w:b/>
          <w:color w:val="00007F"/>
          <w:spacing w:val="66"/>
          <w:w w:val="109"/>
          <w:sz w:val="20"/>
        </w:rPr>
        <w:t> </w:t>
      </w:r>
      <w:r>
        <w:rPr>
          <w:rFonts w:ascii="Courier New"/>
          <w:w w:val="99"/>
          <w:sz w:val="20"/>
        </w:rPr>
        <w:t>bright_test1</w:t>
      </w:r>
      <w:r>
        <w:rPr>
          <w:b/>
          <w:color w:val="00007F"/>
          <w:w w:val="238"/>
          <w:sz w:val="20"/>
        </w:rPr>
        <w:t>,</w:t>
      </w:r>
      <w:r>
        <w:rPr>
          <w:b/>
          <w:color w:val="00007F"/>
          <w:spacing w:val="65"/>
          <w:w w:val="110"/>
          <w:sz w:val="20"/>
        </w:rPr>
        <w:t> </w:t>
      </w:r>
      <w:r>
        <w:rPr>
          <w:rFonts w:ascii="Courier New"/>
          <w:color w:val="007F00"/>
          <w:spacing w:val="-5"/>
          <w:w w:val="110"/>
          <w:sz w:val="20"/>
        </w:rPr>
        <w:t>...</w:t>
      </w:r>
    </w:p>
    <w:p>
      <w:pPr>
        <w:spacing w:line="220" w:lineRule="auto" w:before="3"/>
        <w:ind w:left="4179" w:right="1330" w:firstLine="960"/>
        <w:jc w:val="left"/>
        <w:rPr>
          <w:rFonts w:ascii="Courier New"/>
          <w:sz w:val="20"/>
        </w:rPr>
      </w:pPr>
      <w:r>
        <w:rPr>
          <w:rFonts w:ascii="Courier New"/>
          <w:w w:val="97"/>
          <w:sz w:val="20"/>
        </w:rPr>
        <w:t>mfcc_test1</w:t>
      </w:r>
      <w:r>
        <w:rPr>
          <w:b/>
          <w:color w:val="00007F"/>
          <w:w w:val="236"/>
          <w:sz w:val="20"/>
        </w:rPr>
        <w:t>,</w:t>
      </w:r>
      <w:r>
        <w:rPr>
          <w:b/>
          <w:color w:val="00007F"/>
          <w:spacing w:val="40"/>
          <w:w w:val="109"/>
          <w:sz w:val="20"/>
        </w:rPr>
        <w:t> </w:t>
      </w:r>
      <w:r>
        <w:rPr>
          <w:rFonts w:ascii="Courier New"/>
          <w:w w:val="97"/>
          <w:sz w:val="20"/>
        </w:rPr>
        <w:t>roll_test1</w:t>
      </w:r>
      <w:r>
        <w:rPr>
          <w:b/>
          <w:color w:val="00007F"/>
          <w:w w:val="236"/>
          <w:sz w:val="20"/>
        </w:rPr>
        <w:t>,</w:t>
      </w:r>
      <w:r>
        <w:rPr>
          <w:b/>
          <w:color w:val="00007F"/>
          <w:spacing w:val="40"/>
          <w:w w:val="109"/>
          <w:sz w:val="20"/>
        </w:rPr>
        <w:t> </w:t>
      </w:r>
      <w:r>
        <w:rPr>
          <w:rFonts w:ascii="Courier New"/>
          <w:w w:val="95"/>
          <w:sz w:val="20"/>
        </w:rPr>
        <w:t>tempo_test1</w:t>
      </w:r>
      <w:r>
        <w:rPr>
          <w:b/>
          <w:color w:val="00007F"/>
          <w:w w:val="147"/>
          <w:sz w:val="20"/>
        </w:rPr>
        <w:t>}</w:t>
      </w:r>
      <w:r>
        <w:rPr>
          <w:b/>
          <w:color w:val="00007F"/>
          <w:w w:val="234"/>
          <w:sz w:val="20"/>
        </w:rPr>
        <w:t>,</w:t>
      </w:r>
      <w:r>
        <w:rPr>
          <w:b/>
          <w:color w:val="00007F"/>
          <w:spacing w:val="40"/>
          <w:w w:val="110"/>
          <w:sz w:val="20"/>
        </w:rPr>
        <w:t> </w:t>
      </w:r>
      <w:r>
        <w:rPr>
          <w:rFonts w:ascii="Courier New"/>
          <w:color w:val="007F00"/>
          <w:w w:val="110"/>
          <w:sz w:val="20"/>
        </w:rPr>
        <w:t>... </w:t>
      </w:r>
      <w:r>
        <w:rPr>
          <w:rFonts w:ascii="Courier New"/>
          <w:w w:val="92"/>
          <w:sz w:val="20"/>
        </w:rPr>
        <w:t>train1</w:t>
      </w:r>
      <w:r>
        <w:rPr>
          <w:b/>
          <w:color w:val="00007F"/>
          <w:w w:val="231"/>
          <w:sz w:val="20"/>
        </w:rPr>
        <w:t>,</w:t>
      </w:r>
      <w:r>
        <w:rPr>
          <w:b/>
          <w:color w:val="00007F"/>
          <w:w w:val="144"/>
          <w:sz w:val="20"/>
        </w:rPr>
        <w:t>{</w:t>
      </w:r>
      <w:r>
        <w:rPr>
          <w:rFonts w:ascii="Courier New"/>
          <w:w w:val="92"/>
          <w:sz w:val="20"/>
        </w:rPr>
        <w:t>low_train1</w:t>
      </w:r>
      <w:r>
        <w:rPr>
          <w:b/>
          <w:color w:val="00007F"/>
          <w:w w:val="231"/>
          <w:sz w:val="20"/>
        </w:rPr>
        <w:t>,</w:t>
      </w:r>
      <w:r>
        <w:rPr>
          <w:b/>
          <w:color w:val="00007F"/>
          <w:spacing w:val="80"/>
          <w:w w:val="109"/>
          <w:sz w:val="20"/>
        </w:rPr>
        <w:t> </w:t>
      </w:r>
      <w:r>
        <w:rPr>
          <w:rFonts w:ascii="Courier New"/>
          <w:w w:val="98"/>
          <w:sz w:val="20"/>
        </w:rPr>
        <w:t>zero_train1</w:t>
      </w:r>
      <w:r>
        <w:rPr>
          <w:b/>
          <w:color w:val="00007F"/>
          <w:w w:val="237"/>
          <w:sz w:val="20"/>
        </w:rPr>
        <w:t>,</w:t>
      </w:r>
      <w:r>
        <w:rPr>
          <w:b/>
          <w:color w:val="00007F"/>
          <w:spacing w:val="80"/>
          <w:w w:val="109"/>
          <w:sz w:val="20"/>
        </w:rPr>
        <w:t> </w:t>
      </w:r>
      <w:r>
        <w:rPr>
          <w:rFonts w:ascii="Courier New"/>
          <w:sz w:val="20"/>
        </w:rPr>
        <w:t>bright_train1</w:t>
      </w:r>
      <w:r>
        <w:rPr>
          <w:b/>
          <w:color w:val="00007F"/>
          <w:w w:val="239"/>
          <w:sz w:val="20"/>
        </w:rPr>
        <w:t>,</w:t>
      </w:r>
      <w:r>
        <w:rPr>
          <w:b/>
          <w:color w:val="00007F"/>
          <w:spacing w:val="80"/>
          <w:w w:val="110"/>
          <w:sz w:val="20"/>
        </w:rPr>
        <w:t> </w:t>
      </w:r>
      <w:r>
        <w:rPr>
          <w:rFonts w:ascii="Courier New"/>
          <w:color w:val="007F00"/>
          <w:w w:val="110"/>
          <w:sz w:val="20"/>
        </w:rPr>
        <w:t>...</w:t>
      </w:r>
    </w:p>
    <w:p>
      <w:pPr>
        <w:spacing w:line="219" w:lineRule="exact" w:before="0"/>
        <w:ind w:left="5139" w:right="0" w:firstLine="0"/>
        <w:jc w:val="left"/>
        <w:rPr>
          <w:rFonts w:ascii="Courier New"/>
          <w:sz w:val="20"/>
        </w:rPr>
      </w:pPr>
      <w:r>
        <w:rPr>
          <w:rFonts w:ascii="Courier New"/>
          <w:w w:val="98"/>
          <w:sz w:val="20"/>
        </w:rPr>
        <w:t>mfcc_train1</w:t>
      </w:r>
      <w:r>
        <w:rPr>
          <w:b/>
          <w:color w:val="00007F"/>
          <w:w w:val="237"/>
          <w:sz w:val="20"/>
        </w:rPr>
        <w:t>,</w:t>
      </w:r>
      <w:r>
        <w:rPr>
          <w:b/>
          <w:color w:val="00007F"/>
          <w:spacing w:val="69"/>
          <w:w w:val="150"/>
          <w:sz w:val="20"/>
        </w:rPr>
        <w:t> </w:t>
      </w:r>
      <w:r>
        <w:rPr>
          <w:rFonts w:ascii="Courier New"/>
          <w:w w:val="98"/>
          <w:sz w:val="20"/>
        </w:rPr>
        <w:t>roll_train1</w:t>
      </w:r>
      <w:r>
        <w:rPr>
          <w:b/>
          <w:color w:val="00007F"/>
          <w:w w:val="237"/>
          <w:sz w:val="20"/>
        </w:rPr>
        <w:t>,</w:t>
      </w:r>
      <w:r>
        <w:rPr>
          <w:b/>
          <w:color w:val="00007F"/>
          <w:spacing w:val="70"/>
          <w:w w:val="150"/>
          <w:sz w:val="20"/>
        </w:rPr>
        <w:t> </w:t>
      </w:r>
      <w:r>
        <w:rPr>
          <w:rFonts w:ascii="Courier New"/>
          <w:w w:val="96"/>
          <w:sz w:val="20"/>
        </w:rPr>
        <w:t>tempo_train1</w:t>
      </w:r>
      <w:r>
        <w:rPr>
          <w:b/>
          <w:color w:val="00007F"/>
          <w:w w:val="148"/>
          <w:sz w:val="20"/>
        </w:rPr>
        <w:t>}</w:t>
      </w:r>
      <w:r>
        <w:rPr>
          <w:b/>
          <w:color w:val="00007F"/>
          <w:w w:val="235"/>
          <w:sz w:val="20"/>
        </w:rPr>
        <w:t>,</w:t>
      </w:r>
      <w:r>
        <w:rPr>
          <w:b/>
          <w:color w:val="00007F"/>
          <w:spacing w:val="70"/>
          <w:w w:val="150"/>
          <w:sz w:val="20"/>
        </w:rPr>
        <w:t> </w:t>
      </w:r>
      <w:r>
        <w:rPr>
          <w:rFonts w:ascii="Courier New"/>
          <w:color w:val="007F00"/>
          <w:spacing w:val="-5"/>
          <w:w w:val="110"/>
          <w:sz w:val="20"/>
        </w:rPr>
        <w:t>...</w:t>
      </w:r>
    </w:p>
    <w:p>
      <w:pPr>
        <w:spacing w:line="236" w:lineRule="exact" w:before="0"/>
        <w:ind w:left="8499" w:right="0" w:firstLine="0"/>
        <w:jc w:val="left"/>
        <w:rPr>
          <w:b/>
          <w:sz w:val="20"/>
        </w:rPr>
      </w:pPr>
      <w:r>
        <w:rPr>
          <w:rFonts w:ascii="Courier New"/>
          <w:color w:val="7F7F7F"/>
          <w:w w:val="101"/>
          <w:sz w:val="20"/>
        </w:rPr>
        <w:t>'GMM'</w:t>
      </w:r>
      <w:r>
        <w:rPr>
          <w:b/>
          <w:color w:val="00007F"/>
          <w:w w:val="240"/>
          <w:sz w:val="20"/>
        </w:rPr>
        <w:t>,</w:t>
      </w:r>
      <w:r>
        <w:rPr>
          <w:b/>
          <w:color w:val="00007F"/>
          <w:spacing w:val="39"/>
          <w:w w:val="135"/>
          <w:sz w:val="20"/>
        </w:rPr>
        <w:t> </w:t>
      </w:r>
      <w:r>
        <w:rPr>
          <w:rFonts w:ascii="Courier New"/>
          <w:color w:val="FF7F00"/>
          <w:spacing w:val="-5"/>
          <w:w w:val="135"/>
          <w:sz w:val="20"/>
        </w:rPr>
        <w:t>4</w:t>
      </w:r>
      <w:r>
        <w:rPr>
          <w:b/>
          <w:color w:val="00007F"/>
          <w:spacing w:val="-5"/>
          <w:w w:val="135"/>
          <w:sz w:val="20"/>
        </w:rPr>
        <w:t>);</w:t>
      </w:r>
    </w:p>
    <w:p>
      <w:pPr>
        <w:pStyle w:val="BodyText"/>
        <w:rPr>
          <w:b/>
          <w:sz w:val="18"/>
        </w:rPr>
      </w:pPr>
    </w:p>
    <w:p>
      <w:pPr>
        <w:spacing w:line="237" w:lineRule="exact" w:before="0"/>
        <w:ind w:left="1299" w:right="0" w:firstLine="0"/>
        <w:jc w:val="left"/>
        <w:rPr>
          <w:rFonts w:ascii="Courier New"/>
          <w:sz w:val="20"/>
        </w:rPr>
      </w:pPr>
      <w:r>
        <w:rPr>
          <w:rFonts w:ascii="Courier New"/>
          <w:w w:val="110"/>
          <w:sz w:val="20"/>
        </w:rPr>
        <w:t>classify1G5</w:t>
      </w:r>
      <w:r>
        <w:rPr>
          <w:rFonts w:ascii="Courier New"/>
          <w:spacing w:val="-12"/>
          <w:w w:val="110"/>
          <w:sz w:val="20"/>
        </w:rPr>
        <w:t> </w:t>
      </w:r>
      <w:r>
        <w:rPr>
          <w:b/>
          <w:color w:val="00007F"/>
          <w:w w:val="110"/>
          <w:sz w:val="20"/>
        </w:rPr>
        <w:t>=</w:t>
      </w:r>
      <w:r>
        <w:rPr>
          <w:b/>
          <w:color w:val="00007F"/>
          <w:spacing w:val="66"/>
          <w:w w:val="110"/>
          <w:sz w:val="20"/>
        </w:rPr>
        <w:t> </w:t>
      </w:r>
      <w:r>
        <w:rPr>
          <w:rFonts w:ascii="Courier New"/>
          <w:w w:val="95"/>
          <w:sz w:val="20"/>
        </w:rPr>
        <w:t>mirclassify</w:t>
      </w:r>
      <w:r>
        <w:rPr>
          <w:b/>
          <w:color w:val="00007F"/>
          <w:w w:val="175"/>
          <w:sz w:val="20"/>
        </w:rPr>
        <w:t>(</w:t>
      </w:r>
      <w:r>
        <w:rPr>
          <w:rFonts w:ascii="Courier New"/>
          <w:w w:val="95"/>
          <w:sz w:val="20"/>
        </w:rPr>
        <w:t>test1</w:t>
      </w:r>
      <w:r>
        <w:rPr>
          <w:b/>
          <w:color w:val="00007F"/>
          <w:w w:val="234"/>
          <w:sz w:val="20"/>
        </w:rPr>
        <w:t>,</w:t>
      </w:r>
      <w:r>
        <w:rPr>
          <w:b/>
          <w:color w:val="00007F"/>
          <w:w w:val="147"/>
          <w:sz w:val="20"/>
        </w:rPr>
        <w:t>{</w:t>
      </w:r>
      <w:r>
        <w:rPr>
          <w:rFonts w:ascii="Courier New"/>
          <w:w w:val="95"/>
          <w:sz w:val="20"/>
        </w:rPr>
        <w:t>low_test1</w:t>
      </w:r>
      <w:r>
        <w:rPr>
          <w:b/>
          <w:color w:val="00007F"/>
          <w:w w:val="234"/>
          <w:sz w:val="20"/>
        </w:rPr>
        <w:t>,</w:t>
      </w:r>
      <w:r>
        <w:rPr>
          <w:b/>
          <w:color w:val="00007F"/>
          <w:spacing w:val="66"/>
          <w:w w:val="109"/>
          <w:sz w:val="20"/>
        </w:rPr>
        <w:t> </w:t>
      </w:r>
      <w:r>
        <w:rPr>
          <w:rFonts w:ascii="Courier New"/>
          <w:w w:val="97"/>
          <w:sz w:val="20"/>
        </w:rPr>
        <w:t>zero_test1</w:t>
      </w:r>
      <w:r>
        <w:rPr>
          <w:b/>
          <w:color w:val="00007F"/>
          <w:w w:val="236"/>
          <w:sz w:val="20"/>
        </w:rPr>
        <w:t>,</w:t>
      </w:r>
      <w:r>
        <w:rPr>
          <w:b/>
          <w:color w:val="00007F"/>
          <w:spacing w:val="66"/>
          <w:w w:val="109"/>
          <w:sz w:val="20"/>
        </w:rPr>
        <w:t> </w:t>
      </w:r>
      <w:r>
        <w:rPr>
          <w:rFonts w:ascii="Courier New"/>
          <w:w w:val="99"/>
          <w:sz w:val="20"/>
        </w:rPr>
        <w:t>bright_test1</w:t>
      </w:r>
      <w:r>
        <w:rPr>
          <w:b/>
          <w:color w:val="00007F"/>
          <w:w w:val="238"/>
          <w:sz w:val="20"/>
        </w:rPr>
        <w:t>,</w:t>
      </w:r>
      <w:r>
        <w:rPr>
          <w:b/>
          <w:color w:val="00007F"/>
          <w:spacing w:val="65"/>
          <w:w w:val="110"/>
          <w:sz w:val="20"/>
        </w:rPr>
        <w:t> </w:t>
      </w:r>
      <w:r>
        <w:rPr>
          <w:rFonts w:ascii="Courier New"/>
          <w:color w:val="007F00"/>
          <w:spacing w:val="-5"/>
          <w:w w:val="110"/>
          <w:sz w:val="20"/>
        </w:rPr>
        <w:t>...</w:t>
      </w:r>
    </w:p>
    <w:p>
      <w:pPr>
        <w:spacing w:line="218" w:lineRule="auto" w:before="6"/>
        <w:ind w:left="4179" w:right="1330" w:firstLine="960"/>
        <w:jc w:val="left"/>
        <w:rPr>
          <w:rFonts w:ascii="Courier New"/>
          <w:sz w:val="20"/>
        </w:rPr>
      </w:pPr>
      <w:r>
        <w:rPr>
          <w:rFonts w:ascii="Courier New"/>
          <w:w w:val="97"/>
          <w:sz w:val="20"/>
        </w:rPr>
        <w:t>mfcc_test1</w:t>
      </w:r>
      <w:r>
        <w:rPr>
          <w:b/>
          <w:color w:val="00007F"/>
          <w:w w:val="236"/>
          <w:sz w:val="20"/>
        </w:rPr>
        <w:t>,</w:t>
      </w:r>
      <w:r>
        <w:rPr>
          <w:b/>
          <w:color w:val="00007F"/>
          <w:spacing w:val="40"/>
          <w:w w:val="109"/>
          <w:sz w:val="20"/>
        </w:rPr>
        <w:t> </w:t>
      </w:r>
      <w:r>
        <w:rPr>
          <w:rFonts w:ascii="Courier New"/>
          <w:w w:val="97"/>
          <w:sz w:val="20"/>
        </w:rPr>
        <w:t>roll_test1</w:t>
      </w:r>
      <w:r>
        <w:rPr>
          <w:b/>
          <w:color w:val="00007F"/>
          <w:w w:val="236"/>
          <w:sz w:val="20"/>
        </w:rPr>
        <w:t>,</w:t>
      </w:r>
      <w:r>
        <w:rPr>
          <w:b/>
          <w:color w:val="00007F"/>
          <w:spacing w:val="40"/>
          <w:w w:val="109"/>
          <w:sz w:val="20"/>
        </w:rPr>
        <w:t> </w:t>
      </w:r>
      <w:r>
        <w:rPr>
          <w:rFonts w:ascii="Courier New"/>
          <w:w w:val="95"/>
          <w:sz w:val="20"/>
        </w:rPr>
        <w:t>tempo_test1</w:t>
      </w:r>
      <w:r>
        <w:rPr>
          <w:b/>
          <w:color w:val="00007F"/>
          <w:w w:val="147"/>
          <w:sz w:val="20"/>
        </w:rPr>
        <w:t>}</w:t>
      </w:r>
      <w:r>
        <w:rPr>
          <w:b/>
          <w:color w:val="00007F"/>
          <w:w w:val="234"/>
          <w:sz w:val="20"/>
        </w:rPr>
        <w:t>,</w:t>
      </w:r>
      <w:r>
        <w:rPr>
          <w:b/>
          <w:color w:val="00007F"/>
          <w:spacing w:val="40"/>
          <w:w w:val="110"/>
          <w:sz w:val="20"/>
        </w:rPr>
        <w:t> </w:t>
      </w:r>
      <w:r>
        <w:rPr>
          <w:rFonts w:ascii="Courier New"/>
          <w:color w:val="007F00"/>
          <w:w w:val="110"/>
          <w:sz w:val="20"/>
        </w:rPr>
        <w:t>... </w:t>
      </w:r>
      <w:r>
        <w:rPr>
          <w:rFonts w:ascii="Courier New"/>
          <w:w w:val="92"/>
          <w:sz w:val="20"/>
        </w:rPr>
        <w:t>train1</w:t>
      </w:r>
      <w:r>
        <w:rPr>
          <w:b/>
          <w:color w:val="00007F"/>
          <w:w w:val="231"/>
          <w:sz w:val="20"/>
        </w:rPr>
        <w:t>,</w:t>
      </w:r>
      <w:r>
        <w:rPr>
          <w:b/>
          <w:color w:val="00007F"/>
          <w:w w:val="144"/>
          <w:sz w:val="20"/>
        </w:rPr>
        <w:t>{</w:t>
      </w:r>
      <w:r>
        <w:rPr>
          <w:rFonts w:ascii="Courier New"/>
          <w:w w:val="92"/>
          <w:sz w:val="20"/>
        </w:rPr>
        <w:t>low_train1</w:t>
      </w:r>
      <w:r>
        <w:rPr>
          <w:b/>
          <w:color w:val="00007F"/>
          <w:w w:val="231"/>
          <w:sz w:val="20"/>
        </w:rPr>
        <w:t>,</w:t>
      </w:r>
      <w:r>
        <w:rPr>
          <w:b/>
          <w:color w:val="00007F"/>
          <w:spacing w:val="80"/>
          <w:w w:val="109"/>
          <w:sz w:val="20"/>
        </w:rPr>
        <w:t> </w:t>
      </w:r>
      <w:r>
        <w:rPr>
          <w:rFonts w:ascii="Courier New"/>
          <w:w w:val="98"/>
          <w:sz w:val="20"/>
        </w:rPr>
        <w:t>zero_train1</w:t>
      </w:r>
      <w:r>
        <w:rPr>
          <w:b/>
          <w:color w:val="00007F"/>
          <w:w w:val="237"/>
          <w:sz w:val="20"/>
        </w:rPr>
        <w:t>,</w:t>
      </w:r>
      <w:r>
        <w:rPr>
          <w:b/>
          <w:color w:val="00007F"/>
          <w:spacing w:val="80"/>
          <w:w w:val="109"/>
          <w:sz w:val="20"/>
        </w:rPr>
        <w:t> </w:t>
      </w:r>
      <w:r>
        <w:rPr>
          <w:rFonts w:ascii="Courier New"/>
          <w:sz w:val="20"/>
        </w:rPr>
        <w:t>bright_train1</w:t>
      </w:r>
      <w:r>
        <w:rPr>
          <w:b/>
          <w:color w:val="00007F"/>
          <w:w w:val="239"/>
          <w:sz w:val="20"/>
        </w:rPr>
        <w:t>,</w:t>
      </w:r>
      <w:r>
        <w:rPr>
          <w:b/>
          <w:color w:val="00007F"/>
          <w:spacing w:val="80"/>
          <w:w w:val="110"/>
          <w:sz w:val="20"/>
        </w:rPr>
        <w:t> </w:t>
      </w:r>
      <w:r>
        <w:rPr>
          <w:rFonts w:ascii="Courier New"/>
          <w:color w:val="007F00"/>
          <w:w w:val="110"/>
          <w:sz w:val="20"/>
        </w:rPr>
        <w:t>...</w:t>
      </w:r>
    </w:p>
    <w:p>
      <w:pPr>
        <w:spacing w:line="221" w:lineRule="exact" w:before="0"/>
        <w:ind w:left="5139" w:right="0" w:firstLine="0"/>
        <w:jc w:val="left"/>
        <w:rPr>
          <w:rFonts w:ascii="Courier New"/>
          <w:sz w:val="20"/>
        </w:rPr>
      </w:pPr>
      <w:r>
        <w:rPr>
          <w:rFonts w:ascii="Courier New"/>
          <w:w w:val="98"/>
          <w:sz w:val="20"/>
        </w:rPr>
        <w:t>mfcc_train1</w:t>
      </w:r>
      <w:r>
        <w:rPr>
          <w:b/>
          <w:color w:val="00007F"/>
          <w:w w:val="237"/>
          <w:sz w:val="20"/>
        </w:rPr>
        <w:t>,</w:t>
      </w:r>
      <w:r>
        <w:rPr>
          <w:b/>
          <w:color w:val="00007F"/>
          <w:spacing w:val="69"/>
          <w:w w:val="150"/>
          <w:sz w:val="20"/>
        </w:rPr>
        <w:t> </w:t>
      </w:r>
      <w:r>
        <w:rPr>
          <w:rFonts w:ascii="Courier New"/>
          <w:w w:val="98"/>
          <w:sz w:val="20"/>
        </w:rPr>
        <w:t>roll_train1</w:t>
      </w:r>
      <w:r>
        <w:rPr>
          <w:b/>
          <w:color w:val="00007F"/>
          <w:w w:val="237"/>
          <w:sz w:val="20"/>
        </w:rPr>
        <w:t>,</w:t>
      </w:r>
      <w:r>
        <w:rPr>
          <w:b/>
          <w:color w:val="00007F"/>
          <w:spacing w:val="70"/>
          <w:w w:val="150"/>
          <w:sz w:val="20"/>
        </w:rPr>
        <w:t> </w:t>
      </w:r>
      <w:r>
        <w:rPr>
          <w:rFonts w:ascii="Courier New"/>
          <w:w w:val="96"/>
          <w:sz w:val="20"/>
        </w:rPr>
        <w:t>tempo_train1</w:t>
      </w:r>
      <w:r>
        <w:rPr>
          <w:b/>
          <w:color w:val="00007F"/>
          <w:w w:val="148"/>
          <w:sz w:val="20"/>
        </w:rPr>
        <w:t>}</w:t>
      </w:r>
      <w:r>
        <w:rPr>
          <w:b/>
          <w:color w:val="00007F"/>
          <w:w w:val="235"/>
          <w:sz w:val="20"/>
        </w:rPr>
        <w:t>,</w:t>
      </w:r>
      <w:r>
        <w:rPr>
          <w:b/>
          <w:color w:val="00007F"/>
          <w:spacing w:val="70"/>
          <w:w w:val="150"/>
          <w:sz w:val="20"/>
        </w:rPr>
        <w:t> </w:t>
      </w:r>
      <w:r>
        <w:rPr>
          <w:rFonts w:ascii="Courier New"/>
          <w:color w:val="007F00"/>
          <w:spacing w:val="-5"/>
          <w:w w:val="110"/>
          <w:sz w:val="20"/>
        </w:rPr>
        <w:t>...</w:t>
      </w:r>
    </w:p>
    <w:p>
      <w:pPr>
        <w:spacing w:line="237" w:lineRule="exact" w:before="0"/>
        <w:ind w:left="8499" w:right="0" w:firstLine="0"/>
        <w:jc w:val="left"/>
        <w:rPr>
          <w:b/>
          <w:sz w:val="20"/>
        </w:rPr>
      </w:pPr>
      <w:r>
        <w:rPr>
          <w:rFonts w:ascii="Courier New"/>
          <w:color w:val="7F7F7F"/>
          <w:w w:val="101"/>
          <w:sz w:val="20"/>
        </w:rPr>
        <w:t>'GMM'</w:t>
      </w:r>
      <w:r>
        <w:rPr>
          <w:b/>
          <w:color w:val="00007F"/>
          <w:w w:val="240"/>
          <w:sz w:val="20"/>
        </w:rPr>
        <w:t>,</w:t>
      </w:r>
      <w:r>
        <w:rPr>
          <w:b/>
          <w:color w:val="00007F"/>
          <w:spacing w:val="39"/>
          <w:w w:val="135"/>
          <w:sz w:val="20"/>
        </w:rPr>
        <w:t> </w:t>
      </w:r>
      <w:r>
        <w:rPr>
          <w:rFonts w:ascii="Courier New"/>
          <w:color w:val="FF7F00"/>
          <w:spacing w:val="-5"/>
          <w:w w:val="135"/>
          <w:sz w:val="20"/>
        </w:rPr>
        <w:t>5</w:t>
      </w:r>
      <w:r>
        <w:rPr>
          <w:b/>
          <w:color w:val="00007F"/>
          <w:spacing w:val="-5"/>
          <w:w w:val="135"/>
          <w:sz w:val="20"/>
        </w:rPr>
        <w:t>);</w:t>
      </w:r>
    </w:p>
    <w:p>
      <w:pPr>
        <w:pStyle w:val="BodyText"/>
        <w:rPr>
          <w:b/>
          <w:sz w:val="20"/>
        </w:rPr>
      </w:pPr>
    </w:p>
    <w:p>
      <w:pPr>
        <w:pStyle w:val="BodyText"/>
        <w:spacing w:before="6"/>
        <w:rPr>
          <w:b/>
          <w:sz w:val="17"/>
        </w:rPr>
      </w:pPr>
    </w:p>
    <w:p>
      <w:pPr>
        <w:spacing w:line="236" w:lineRule="exact" w:before="1"/>
        <w:ind w:left="1299" w:right="0" w:firstLine="0"/>
        <w:jc w:val="left"/>
        <w:rPr>
          <w:rFonts w:ascii="Courier New"/>
          <w:sz w:val="20"/>
        </w:rPr>
      </w:pPr>
      <w:r>
        <w:rPr>
          <w:rFonts w:ascii="Courier New"/>
          <w:w w:val="110"/>
          <w:sz w:val="20"/>
        </w:rPr>
        <w:t>classify2G1</w:t>
      </w:r>
      <w:r>
        <w:rPr>
          <w:rFonts w:ascii="Courier New"/>
          <w:spacing w:val="-12"/>
          <w:w w:val="110"/>
          <w:sz w:val="20"/>
        </w:rPr>
        <w:t> </w:t>
      </w:r>
      <w:r>
        <w:rPr>
          <w:b/>
          <w:color w:val="00007F"/>
          <w:w w:val="110"/>
          <w:sz w:val="20"/>
        </w:rPr>
        <w:t>=</w:t>
      </w:r>
      <w:r>
        <w:rPr>
          <w:b/>
          <w:color w:val="00007F"/>
          <w:spacing w:val="66"/>
          <w:w w:val="110"/>
          <w:sz w:val="20"/>
        </w:rPr>
        <w:t> </w:t>
      </w:r>
      <w:r>
        <w:rPr>
          <w:rFonts w:ascii="Courier New"/>
          <w:w w:val="95"/>
          <w:sz w:val="20"/>
        </w:rPr>
        <w:t>mirclassify</w:t>
      </w:r>
      <w:r>
        <w:rPr>
          <w:b/>
          <w:color w:val="00007F"/>
          <w:w w:val="175"/>
          <w:sz w:val="20"/>
        </w:rPr>
        <w:t>(</w:t>
      </w:r>
      <w:r>
        <w:rPr>
          <w:rFonts w:ascii="Courier New"/>
          <w:w w:val="95"/>
          <w:sz w:val="20"/>
        </w:rPr>
        <w:t>test2</w:t>
      </w:r>
      <w:r>
        <w:rPr>
          <w:b/>
          <w:color w:val="00007F"/>
          <w:w w:val="234"/>
          <w:sz w:val="20"/>
        </w:rPr>
        <w:t>,</w:t>
      </w:r>
      <w:r>
        <w:rPr>
          <w:b/>
          <w:color w:val="00007F"/>
          <w:w w:val="147"/>
          <w:sz w:val="20"/>
        </w:rPr>
        <w:t>{</w:t>
      </w:r>
      <w:r>
        <w:rPr>
          <w:rFonts w:ascii="Courier New"/>
          <w:w w:val="95"/>
          <w:sz w:val="20"/>
        </w:rPr>
        <w:t>low_test2</w:t>
      </w:r>
      <w:r>
        <w:rPr>
          <w:b/>
          <w:color w:val="00007F"/>
          <w:w w:val="234"/>
          <w:sz w:val="20"/>
        </w:rPr>
        <w:t>,</w:t>
      </w:r>
      <w:r>
        <w:rPr>
          <w:b/>
          <w:color w:val="00007F"/>
          <w:spacing w:val="66"/>
          <w:w w:val="109"/>
          <w:sz w:val="20"/>
        </w:rPr>
        <w:t> </w:t>
      </w:r>
      <w:r>
        <w:rPr>
          <w:rFonts w:ascii="Courier New"/>
          <w:w w:val="97"/>
          <w:sz w:val="20"/>
        </w:rPr>
        <w:t>zero_test2</w:t>
      </w:r>
      <w:r>
        <w:rPr>
          <w:b/>
          <w:color w:val="00007F"/>
          <w:w w:val="236"/>
          <w:sz w:val="20"/>
        </w:rPr>
        <w:t>,</w:t>
      </w:r>
      <w:r>
        <w:rPr>
          <w:b/>
          <w:color w:val="00007F"/>
          <w:spacing w:val="66"/>
          <w:w w:val="109"/>
          <w:sz w:val="20"/>
        </w:rPr>
        <w:t> </w:t>
      </w:r>
      <w:r>
        <w:rPr>
          <w:rFonts w:ascii="Courier New"/>
          <w:w w:val="99"/>
          <w:sz w:val="20"/>
        </w:rPr>
        <w:t>bright_test2</w:t>
      </w:r>
      <w:r>
        <w:rPr>
          <w:b/>
          <w:color w:val="00007F"/>
          <w:w w:val="238"/>
          <w:sz w:val="20"/>
        </w:rPr>
        <w:t>,</w:t>
      </w:r>
      <w:r>
        <w:rPr>
          <w:b/>
          <w:color w:val="00007F"/>
          <w:spacing w:val="65"/>
          <w:w w:val="110"/>
          <w:sz w:val="20"/>
        </w:rPr>
        <w:t> </w:t>
      </w:r>
      <w:r>
        <w:rPr>
          <w:rFonts w:ascii="Courier New"/>
          <w:color w:val="007F00"/>
          <w:spacing w:val="-5"/>
          <w:w w:val="110"/>
          <w:sz w:val="20"/>
        </w:rPr>
        <w:t>...</w:t>
      </w:r>
    </w:p>
    <w:p>
      <w:pPr>
        <w:spacing w:line="220" w:lineRule="auto" w:before="3"/>
        <w:ind w:left="4179" w:right="1330" w:firstLine="960"/>
        <w:jc w:val="left"/>
        <w:rPr>
          <w:rFonts w:ascii="Courier New"/>
          <w:sz w:val="20"/>
        </w:rPr>
      </w:pPr>
      <w:r>
        <w:rPr>
          <w:rFonts w:ascii="Courier New"/>
          <w:w w:val="97"/>
          <w:sz w:val="20"/>
        </w:rPr>
        <w:t>mfcc_test2</w:t>
      </w:r>
      <w:r>
        <w:rPr>
          <w:b/>
          <w:color w:val="00007F"/>
          <w:w w:val="236"/>
          <w:sz w:val="20"/>
        </w:rPr>
        <w:t>,</w:t>
      </w:r>
      <w:r>
        <w:rPr>
          <w:b/>
          <w:color w:val="00007F"/>
          <w:spacing w:val="40"/>
          <w:w w:val="109"/>
          <w:sz w:val="20"/>
        </w:rPr>
        <w:t> </w:t>
      </w:r>
      <w:r>
        <w:rPr>
          <w:rFonts w:ascii="Courier New"/>
          <w:w w:val="97"/>
          <w:sz w:val="20"/>
        </w:rPr>
        <w:t>roll_test2</w:t>
      </w:r>
      <w:r>
        <w:rPr>
          <w:b/>
          <w:color w:val="00007F"/>
          <w:w w:val="236"/>
          <w:sz w:val="20"/>
        </w:rPr>
        <w:t>,</w:t>
      </w:r>
      <w:r>
        <w:rPr>
          <w:b/>
          <w:color w:val="00007F"/>
          <w:spacing w:val="40"/>
          <w:w w:val="109"/>
          <w:sz w:val="20"/>
        </w:rPr>
        <w:t> </w:t>
      </w:r>
      <w:r>
        <w:rPr>
          <w:rFonts w:ascii="Courier New"/>
          <w:w w:val="95"/>
          <w:sz w:val="20"/>
        </w:rPr>
        <w:t>tempo_test2</w:t>
      </w:r>
      <w:r>
        <w:rPr>
          <w:b/>
          <w:color w:val="00007F"/>
          <w:w w:val="147"/>
          <w:sz w:val="20"/>
        </w:rPr>
        <w:t>}</w:t>
      </w:r>
      <w:r>
        <w:rPr>
          <w:b/>
          <w:color w:val="00007F"/>
          <w:w w:val="234"/>
          <w:sz w:val="20"/>
        </w:rPr>
        <w:t>,</w:t>
      </w:r>
      <w:r>
        <w:rPr>
          <w:b/>
          <w:color w:val="00007F"/>
          <w:spacing w:val="40"/>
          <w:w w:val="110"/>
          <w:sz w:val="20"/>
        </w:rPr>
        <w:t> </w:t>
      </w:r>
      <w:r>
        <w:rPr>
          <w:rFonts w:ascii="Courier New"/>
          <w:color w:val="007F00"/>
          <w:w w:val="110"/>
          <w:sz w:val="20"/>
        </w:rPr>
        <w:t>... </w:t>
      </w:r>
      <w:r>
        <w:rPr>
          <w:rFonts w:ascii="Courier New"/>
          <w:w w:val="92"/>
          <w:sz w:val="20"/>
        </w:rPr>
        <w:t>train2</w:t>
      </w:r>
      <w:r>
        <w:rPr>
          <w:b/>
          <w:color w:val="00007F"/>
          <w:w w:val="231"/>
          <w:sz w:val="20"/>
        </w:rPr>
        <w:t>,</w:t>
      </w:r>
      <w:r>
        <w:rPr>
          <w:b/>
          <w:color w:val="00007F"/>
          <w:w w:val="144"/>
          <w:sz w:val="20"/>
        </w:rPr>
        <w:t>{</w:t>
      </w:r>
      <w:r>
        <w:rPr>
          <w:rFonts w:ascii="Courier New"/>
          <w:w w:val="92"/>
          <w:sz w:val="20"/>
        </w:rPr>
        <w:t>low_train2</w:t>
      </w:r>
      <w:r>
        <w:rPr>
          <w:b/>
          <w:color w:val="00007F"/>
          <w:w w:val="231"/>
          <w:sz w:val="20"/>
        </w:rPr>
        <w:t>,</w:t>
      </w:r>
      <w:r>
        <w:rPr>
          <w:b/>
          <w:color w:val="00007F"/>
          <w:spacing w:val="80"/>
          <w:w w:val="109"/>
          <w:sz w:val="20"/>
        </w:rPr>
        <w:t> </w:t>
      </w:r>
      <w:r>
        <w:rPr>
          <w:rFonts w:ascii="Courier New"/>
          <w:w w:val="98"/>
          <w:sz w:val="20"/>
        </w:rPr>
        <w:t>zero_train2</w:t>
      </w:r>
      <w:r>
        <w:rPr>
          <w:b/>
          <w:color w:val="00007F"/>
          <w:w w:val="237"/>
          <w:sz w:val="20"/>
        </w:rPr>
        <w:t>,</w:t>
      </w:r>
      <w:r>
        <w:rPr>
          <w:b/>
          <w:color w:val="00007F"/>
          <w:spacing w:val="80"/>
          <w:w w:val="109"/>
          <w:sz w:val="20"/>
        </w:rPr>
        <w:t> </w:t>
      </w:r>
      <w:r>
        <w:rPr>
          <w:rFonts w:ascii="Courier New"/>
          <w:sz w:val="20"/>
        </w:rPr>
        <w:t>bright_train2</w:t>
      </w:r>
      <w:r>
        <w:rPr>
          <w:b/>
          <w:color w:val="00007F"/>
          <w:w w:val="239"/>
          <w:sz w:val="20"/>
        </w:rPr>
        <w:t>,</w:t>
      </w:r>
      <w:r>
        <w:rPr>
          <w:b/>
          <w:color w:val="00007F"/>
          <w:spacing w:val="80"/>
          <w:w w:val="110"/>
          <w:sz w:val="20"/>
        </w:rPr>
        <w:t> </w:t>
      </w:r>
      <w:r>
        <w:rPr>
          <w:rFonts w:ascii="Courier New"/>
          <w:color w:val="007F00"/>
          <w:w w:val="110"/>
          <w:sz w:val="20"/>
        </w:rPr>
        <w:t>...</w:t>
      </w:r>
    </w:p>
    <w:p>
      <w:pPr>
        <w:spacing w:line="221" w:lineRule="exact" w:before="0"/>
        <w:ind w:left="5139" w:right="0" w:firstLine="0"/>
        <w:jc w:val="left"/>
        <w:rPr>
          <w:rFonts w:ascii="Courier New"/>
          <w:sz w:val="20"/>
        </w:rPr>
      </w:pPr>
      <w:r>
        <w:rPr>
          <w:rFonts w:ascii="Courier New"/>
          <w:w w:val="98"/>
          <w:sz w:val="20"/>
        </w:rPr>
        <w:t>mfcc_train2</w:t>
      </w:r>
      <w:r>
        <w:rPr>
          <w:b/>
          <w:color w:val="00007F"/>
          <w:w w:val="237"/>
          <w:sz w:val="20"/>
        </w:rPr>
        <w:t>,</w:t>
      </w:r>
      <w:r>
        <w:rPr>
          <w:b/>
          <w:color w:val="00007F"/>
          <w:spacing w:val="69"/>
          <w:w w:val="150"/>
          <w:sz w:val="20"/>
        </w:rPr>
        <w:t> </w:t>
      </w:r>
      <w:r>
        <w:rPr>
          <w:rFonts w:ascii="Courier New"/>
          <w:w w:val="98"/>
          <w:sz w:val="20"/>
        </w:rPr>
        <w:t>roll_train2</w:t>
      </w:r>
      <w:r>
        <w:rPr>
          <w:b/>
          <w:color w:val="00007F"/>
          <w:w w:val="237"/>
          <w:sz w:val="20"/>
        </w:rPr>
        <w:t>,</w:t>
      </w:r>
      <w:r>
        <w:rPr>
          <w:b/>
          <w:color w:val="00007F"/>
          <w:spacing w:val="70"/>
          <w:w w:val="150"/>
          <w:sz w:val="20"/>
        </w:rPr>
        <w:t> </w:t>
      </w:r>
      <w:r>
        <w:rPr>
          <w:rFonts w:ascii="Courier New"/>
          <w:w w:val="96"/>
          <w:sz w:val="20"/>
        </w:rPr>
        <w:t>tempo_train2</w:t>
      </w:r>
      <w:r>
        <w:rPr>
          <w:b/>
          <w:color w:val="00007F"/>
          <w:w w:val="148"/>
          <w:sz w:val="20"/>
        </w:rPr>
        <w:t>}</w:t>
      </w:r>
      <w:r>
        <w:rPr>
          <w:b/>
          <w:color w:val="00007F"/>
          <w:w w:val="235"/>
          <w:sz w:val="20"/>
        </w:rPr>
        <w:t>,</w:t>
      </w:r>
      <w:r>
        <w:rPr>
          <w:b/>
          <w:color w:val="00007F"/>
          <w:spacing w:val="70"/>
          <w:w w:val="150"/>
          <w:sz w:val="20"/>
        </w:rPr>
        <w:t> </w:t>
      </w:r>
      <w:r>
        <w:rPr>
          <w:rFonts w:ascii="Courier New"/>
          <w:color w:val="007F00"/>
          <w:spacing w:val="-5"/>
          <w:w w:val="110"/>
          <w:sz w:val="20"/>
        </w:rPr>
        <w:t>...</w:t>
      </w:r>
    </w:p>
    <w:p>
      <w:pPr>
        <w:spacing w:line="237" w:lineRule="exact" w:before="0"/>
        <w:ind w:left="8499" w:right="0" w:firstLine="0"/>
        <w:jc w:val="left"/>
        <w:rPr>
          <w:b/>
          <w:sz w:val="20"/>
        </w:rPr>
      </w:pPr>
      <w:r>
        <w:rPr>
          <w:rFonts w:ascii="Courier New"/>
          <w:color w:val="7F7F7F"/>
          <w:w w:val="101"/>
          <w:sz w:val="20"/>
        </w:rPr>
        <w:t>'GMM'</w:t>
      </w:r>
      <w:r>
        <w:rPr>
          <w:b/>
          <w:color w:val="00007F"/>
          <w:w w:val="240"/>
          <w:sz w:val="20"/>
        </w:rPr>
        <w:t>,</w:t>
      </w:r>
      <w:r>
        <w:rPr>
          <w:b/>
          <w:color w:val="00007F"/>
          <w:spacing w:val="40"/>
          <w:w w:val="130"/>
          <w:sz w:val="20"/>
        </w:rPr>
        <w:t> </w:t>
      </w:r>
      <w:r>
        <w:rPr>
          <w:rFonts w:ascii="Courier New"/>
          <w:color w:val="FF7F00"/>
          <w:spacing w:val="-5"/>
          <w:w w:val="130"/>
          <w:sz w:val="20"/>
        </w:rPr>
        <w:t>1</w:t>
      </w:r>
      <w:r>
        <w:rPr>
          <w:b/>
          <w:color w:val="00007F"/>
          <w:spacing w:val="-5"/>
          <w:w w:val="130"/>
          <w:sz w:val="20"/>
        </w:rPr>
        <w:t>)</w:t>
      </w:r>
    </w:p>
    <w:p>
      <w:pPr>
        <w:pStyle w:val="BodyText"/>
        <w:spacing w:before="8"/>
        <w:rPr>
          <w:b/>
          <w:sz w:val="17"/>
        </w:rPr>
      </w:pPr>
    </w:p>
    <w:p>
      <w:pPr>
        <w:spacing w:line="237" w:lineRule="exact" w:before="1"/>
        <w:ind w:left="1299" w:right="0" w:firstLine="0"/>
        <w:jc w:val="left"/>
        <w:rPr>
          <w:rFonts w:ascii="Courier New"/>
          <w:sz w:val="20"/>
        </w:rPr>
      </w:pPr>
      <w:r>
        <w:rPr>
          <w:rFonts w:ascii="Courier New"/>
          <w:w w:val="110"/>
          <w:sz w:val="20"/>
        </w:rPr>
        <w:t>classify2G2</w:t>
      </w:r>
      <w:r>
        <w:rPr>
          <w:rFonts w:ascii="Courier New"/>
          <w:spacing w:val="-12"/>
          <w:w w:val="110"/>
          <w:sz w:val="20"/>
        </w:rPr>
        <w:t> </w:t>
      </w:r>
      <w:r>
        <w:rPr>
          <w:b/>
          <w:color w:val="00007F"/>
          <w:w w:val="110"/>
          <w:sz w:val="20"/>
        </w:rPr>
        <w:t>=</w:t>
      </w:r>
      <w:r>
        <w:rPr>
          <w:b/>
          <w:color w:val="00007F"/>
          <w:spacing w:val="66"/>
          <w:w w:val="110"/>
          <w:sz w:val="20"/>
        </w:rPr>
        <w:t> </w:t>
      </w:r>
      <w:r>
        <w:rPr>
          <w:rFonts w:ascii="Courier New"/>
          <w:w w:val="95"/>
          <w:sz w:val="20"/>
        </w:rPr>
        <w:t>mirclassify</w:t>
      </w:r>
      <w:r>
        <w:rPr>
          <w:b/>
          <w:color w:val="00007F"/>
          <w:w w:val="175"/>
          <w:sz w:val="20"/>
        </w:rPr>
        <w:t>(</w:t>
      </w:r>
      <w:r>
        <w:rPr>
          <w:rFonts w:ascii="Courier New"/>
          <w:w w:val="95"/>
          <w:sz w:val="20"/>
        </w:rPr>
        <w:t>test2</w:t>
      </w:r>
      <w:r>
        <w:rPr>
          <w:b/>
          <w:color w:val="00007F"/>
          <w:w w:val="234"/>
          <w:sz w:val="20"/>
        </w:rPr>
        <w:t>,</w:t>
      </w:r>
      <w:r>
        <w:rPr>
          <w:b/>
          <w:color w:val="00007F"/>
          <w:w w:val="147"/>
          <w:sz w:val="20"/>
        </w:rPr>
        <w:t>{</w:t>
      </w:r>
      <w:r>
        <w:rPr>
          <w:rFonts w:ascii="Courier New"/>
          <w:w w:val="95"/>
          <w:sz w:val="20"/>
        </w:rPr>
        <w:t>low_test2</w:t>
      </w:r>
      <w:r>
        <w:rPr>
          <w:b/>
          <w:color w:val="00007F"/>
          <w:w w:val="234"/>
          <w:sz w:val="20"/>
        </w:rPr>
        <w:t>,</w:t>
      </w:r>
      <w:r>
        <w:rPr>
          <w:b/>
          <w:color w:val="00007F"/>
          <w:spacing w:val="66"/>
          <w:w w:val="109"/>
          <w:sz w:val="20"/>
        </w:rPr>
        <w:t> </w:t>
      </w:r>
      <w:r>
        <w:rPr>
          <w:rFonts w:ascii="Courier New"/>
          <w:w w:val="97"/>
          <w:sz w:val="20"/>
        </w:rPr>
        <w:t>zero_test2</w:t>
      </w:r>
      <w:r>
        <w:rPr>
          <w:b/>
          <w:color w:val="00007F"/>
          <w:w w:val="236"/>
          <w:sz w:val="20"/>
        </w:rPr>
        <w:t>,</w:t>
      </w:r>
      <w:r>
        <w:rPr>
          <w:b/>
          <w:color w:val="00007F"/>
          <w:spacing w:val="66"/>
          <w:w w:val="109"/>
          <w:sz w:val="20"/>
        </w:rPr>
        <w:t> </w:t>
      </w:r>
      <w:r>
        <w:rPr>
          <w:rFonts w:ascii="Courier New"/>
          <w:w w:val="99"/>
          <w:sz w:val="20"/>
        </w:rPr>
        <w:t>bright_test2</w:t>
      </w:r>
      <w:r>
        <w:rPr>
          <w:b/>
          <w:color w:val="00007F"/>
          <w:w w:val="238"/>
          <w:sz w:val="20"/>
        </w:rPr>
        <w:t>,</w:t>
      </w:r>
      <w:r>
        <w:rPr>
          <w:b/>
          <w:color w:val="00007F"/>
          <w:spacing w:val="65"/>
          <w:w w:val="110"/>
          <w:sz w:val="20"/>
        </w:rPr>
        <w:t> </w:t>
      </w:r>
      <w:r>
        <w:rPr>
          <w:rFonts w:ascii="Courier New"/>
          <w:color w:val="007F00"/>
          <w:spacing w:val="-5"/>
          <w:w w:val="110"/>
          <w:sz w:val="20"/>
        </w:rPr>
        <w:t>...</w:t>
      </w:r>
    </w:p>
    <w:p>
      <w:pPr>
        <w:spacing w:line="218" w:lineRule="auto" w:before="6"/>
        <w:ind w:left="4179" w:right="1330" w:firstLine="960"/>
        <w:jc w:val="left"/>
        <w:rPr>
          <w:rFonts w:ascii="Courier New"/>
          <w:sz w:val="20"/>
        </w:rPr>
      </w:pPr>
      <w:r>
        <w:rPr>
          <w:rFonts w:ascii="Courier New"/>
          <w:w w:val="97"/>
          <w:sz w:val="20"/>
        </w:rPr>
        <w:t>mfcc_test2</w:t>
      </w:r>
      <w:r>
        <w:rPr>
          <w:b/>
          <w:color w:val="00007F"/>
          <w:w w:val="236"/>
          <w:sz w:val="20"/>
        </w:rPr>
        <w:t>,</w:t>
      </w:r>
      <w:r>
        <w:rPr>
          <w:b/>
          <w:color w:val="00007F"/>
          <w:spacing w:val="40"/>
          <w:w w:val="109"/>
          <w:sz w:val="20"/>
        </w:rPr>
        <w:t> </w:t>
      </w:r>
      <w:r>
        <w:rPr>
          <w:rFonts w:ascii="Courier New"/>
          <w:w w:val="97"/>
          <w:sz w:val="20"/>
        </w:rPr>
        <w:t>roll_test2</w:t>
      </w:r>
      <w:r>
        <w:rPr>
          <w:b/>
          <w:color w:val="00007F"/>
          <w:w w:val="236"/>
          <w:sz w:val="20"/>
        </w:rPr>
        <w:t>,</w:t>
      </w:r>
      <w:r>
        <w:rPr>
          <w:b/>
          <w:color w:val="00007F"/>
          <w:spacing w:val="40"/>
          <w:w w:val="109"/>
          <w:sz w:val="20"/>
        </w:rPr>
        <w:t> </w:t>
      </w:r>
      <w:r>
        <w:rPr>
          <w:rFonts w:ascii="Courier New"/>
          <w:w w:val="95"/>
          <w:sz w:val="20"/>
        </w:rPr>
        <w:t>tempo_test2</w:t>
      </w:r>
      <w:r>
        <w:rPr>
          <w:b/>
          <w:color w:val="00007F"/>
          <w:w w:val="147"/>
          <w:sz w:val="20"/>
        </w:rPr>
        <w:t>}</w:t>
      </w:r>
      <w:r>
        <w:rPr>
          <w:b/>
          <w:color w:val="00007F"/>
          <w:w w:val="234"/>
          <w:sz w:val="20"/>
        </w:rPr>
        <w:t>,</w:t>
      </w:r>
      <w:r>
        <w:rPr>
          <w:b/>
          <w:color w:val="00007F"/>
          <w:spacing w:val="40"/>
          <w:w w:val="110"/>
          <w:sz w:val="20"/>
        </w:rPr>
        <w:t> </w:t>
      </w:r>
      <w:r>
        <w:rPr>
          <w:rFonts w:ascii="Courier New"/>
          <w:color w:val="007F00"/>
          <w:w w:val="110"/>
          <w:sz w:val="20"/>
        </w:rPr>
        <w:t>... </w:t>
      </w:r>
      <w:r>
        <w:rPr>
          <w:rFonts w:ascii="Courier New"/>
          <w:w w:val="92"/>
          <w:sz w:val="20"/>
        </w:rPr>
        <w:t>train2</w:t>
      </w:r>
      <w:r>
        <w:rPr>
          <w:b/>
          <w:color w:val="00007F"/>
          <w:w w:val="231"/>
          <w:sz w:val="20"/>
        </w:rPr>
        <w:t>,</w:t>
      </w:r>
      <w:r>
        <w:rPr>
          <w:b/>
          <w:color w:val="00007F"/>
          <w:w w:val="144"/>
          <w:sz w:val="20"/>
        </w:rPr>
        <w:t>{</w:t>
      </w:r>
      <w:r>
        <w:rPr>
          <w:rFonts w:ascii="Courier New"/>
          <w:w w:val="92"/>
          <w:sz w:val="20"/>
        </w:rPr>
        <w:t>low_train2</w:t>
      </w:r>
      <w:r>
        <w:rPr>
          <w:b/>
          <w:color w:val="00007F"/>
          <w:w w:val="231"/>
          <w:sz w:val="20"/>
        </w:rPr>
        <w:t>,</w:t>
      </w:r>
      <w:r>
        <w:rPr>
          <w:b/>
          <w:color w:val="00007F"/>
          <w:spacing w:val="80"/>
          <w:w w:val="109"/>
          <w:sz w:val="20"/>
        </w:rPr>
        <w:t> </w:t>
      </w:r>
      <w:r>
        <w:rPr>
          <w:rFonts w:ascii="Courier New"/>
          <w:w w:val="98"/>
          <w:sz w:val="20"/>
        </w:rPr>
        <w:t>zero_train2</w:t>
      </w:r>
      <w:r>
        <w:rPr>
          <w:b/>
          <w:color w:val="00007F"/>
          <w:w w:val="237"/>
          <w:sz w:val="20"/>
        </w:rPr>
        <w:t>,</w:t>
      </w:r>
      <w:r>
        <w:rPr>
          <w:b/>
          <w:color w:val="00007F"/>
          <w:spacing w:val="80"/>
          <w:w w:val="109"/>
          <w:sz w:val="20"/>
        </w:rPr>
        <w:t> </w:t>
      </w:r>
      <w:r>
        <w:rPr>
          <w:rFonts w:ascii="Courier New"/>
          <w:sz w:val="20"/>
        </w:rPr>
        <w:t>bright_train2</w:t>
      </w:r>
      <w:r>
        <w:rPr>
          <w:b/>
          <w:color w:val="00007F"/>
          <w:w w:val="239"/>
          <w:sz w:val="20"/>
        </w:rPr>
        <w:t>,</w:t>
      </w:r>
      <w:r>
        <w:rPr>
          <w:b/>
          <w:color w:val="00007F"/>
          <w:spacing w:val="80"/>
          <w:w w:val="110"/>
          <w:sz w:val="20"/>
        </w:rPr>
        <w:t> </w:t>
      </w:r>
      <w:r>
        <w:rPr>
          <w:rFonts w:ascii="Courier New"/>
          <w:color w:val="007F00"/>
          <w:w w:val="110"/>
          <w:sz w:val="20"/>
        </w:rPr>
        <w:t>...</w:t>
      </w:r>
    </w:p>
    <w:p>
      <w:pPr>
        <w:spacing w:after="0" w:line="218" w:lineRule="auto"/>
        <w:jc w:val="left"/>
        <w:rPr>
          <w:rFonts w:ascii="Courier New"/>
          <w:sz w:val="20"/>
        </w:rPr>
        <w:sectPr>
          <w:pgSz w:w="12240" w:h="15840"/>
          <w:pgMar w:header="0" w:footer="1038" w:top="1360" w:bottom="1240" w:left="140" w:right="120"/>
        </w:sectPr>
      </w:pPr>
    </w:p>
    <w:p>
      <w:pPr>
        <w:spacing w:line="236" w:lineRule="exact" w:before="59"/>
        <w:ind w:left="5139" w:right="0" w:firstLine="0"/>
        <w:jc w:val="left"/>
        <w:rPr>
          <w:rFonts w:ascii="Courier New"/>
          <w:sz w:val="20"/>
        </w:rPr>
      </w:pPr>
      <w:r>
        <w:rPr>
          <w:rFonts w:ascii="Courier New"/>
          <w:w w:val="98"/>
          <w:sz w:val="20"/>
        </w:rPr>
        <w:t>mfcc_train2</w:t>
      </w:r>
      <w:r>
        <w:rPr>
          <w:b/>
          <w:color w:val="00007F"/>
          <w:w w:val="237"/>
          <w:sz w:val="20"/>
        </w:rPr>
        <w:t>,</w:t>
      </w:r>
      <w:r>
        <w:rPr>
          <w:b/>
          <w:color w:val="00007F"/>
          <w:spacing w:val="69"/>
          <w:w w:val="150"/>
          <w:sz w:val="20"/>
        </w:rPr>
        <w:t> </w:t>
      </w:r>
      <w:r>
        <w:rPr>
          <w:rFonts w:ascii="Courier New"/>
          <w:w w:val="98"/>
          <w:sz w:val="20"/>
        </w:rPr>
        <w:t>roll_train2</w:t>
      </w:r>
      <w:r>
        <w:rPr>
          <w:b/>
          <w:color w:val="00007F"/>
          <w:w w:val="237"/>
          <w:sz w:val="20"/>
        </w:rPr>
        <w:t>,</w:t>
      </w:r>
      <w:r>
        <w:rPr>
          <w:b/>
          <w:color w:val="00007F"/>
          <w:spacing w:val="70"/>
          <w:w w:val="150"/>
          <w:sz w:val="20"/>
        </w:rPr>
        <w:t> </w:t>
      </w:r>
      <w:r>
        <w:rPr>
          <w:rFonts w:ascii="Courier New"/>
          <w:w w:val="96"/>
          <w:sz w:val="20"/>
        </w:rPr>
        <w:t>tempo_train2</w:t>
      </w:r>
      <w:r>
        <w:rPr>
          <w:b/>
          <w:color w:val="00007F"/>
          <w:w w:val="148"/>
          <w:sz w:val="20"/>
        </w:rPr>
        <w:t>}</w:t>
      </w:r>
      <w:r>
        <w:rPr>
          <w:b/>
          <w:color w:val="00007F"/>
          <w:w w:val="235"/>
          <w:sz w:val="20"/>
        </w:rPr>
        <w:t>,</w:t>
      </w:r>
      <w:r>
        <w:rPr>
          <w:b/>
          <w:color w:val="00007F"/>
          <w:spacing w:val="70"/>
          <w:w w:val="150"/>
          <w:sz w:val="20"/>
        </w:rPr>
        <w:t> </w:t>
      </w:r>
      <w:r>
        <w:rPr>
          <w:rFonts w:ascii="Courier New"/>
          <w:color w:val="007F00"/>
          <w:spacing w:val="-5"/>
          <w:w w:val="110"/>
          <w:sz w:val="20"/>
        </w:rPr>
        <w:t>...</w:t>
      </w:r>
    </w:p>
    <w:p>
      <w:pPr>
        <w:spacing w:line="236" w:lineRule="exact" w:before="0"/>
        <w:ind w:left="0" w:right="2398" w:firstLine="0"/>
        <w:jc w:val="right"/>
        <w:rPr>
          <w:b/>
          <w:sz w:val="20"/>
        </w:rPr>
      </w:pPr>
      <w:r>
        <w:rPr>
          <w:rFonts w:ascii="Courier New"/>
          <w:color w:val="7F7F7F"/>
          <w:w w:val="101"/>
          <w:sz w:val="20"/>
        </w:rPr>
        <w:t>'GMM'</w:t>
      </w:r>
      <w:r>
        <w:rPr>
          <w:b/>
          <w:color w:val="00007F"/>
          <w:w w:val="240"/>
          <w:sz w:val="20"/>
        </w:rPr>
        <w:t>,</w:t>
      </w:r>
      <w:r>
        <w:rPr>
          <w:b/>
          <w:color w:val="00007F"/>
          <w:spacing w:val="40"/>
          <w:w w:val="130"/>
          <w:sz w:val="20"/>
        </w:rPr>
        <w:t> </w:t>
      </w:r>
      <w:r>
        <w:rPr>
          <w:rFonts w:ascii="Courier New"/>
          <w:color w:val="FF7F00"/>
          <w:spacing w:val="-5"/>
          <w:w w:val="130"/>
          <w:sz w:val="20"/>
        </w:rPr>
        <w:t>2</w:t>
      </w:r>
      <w:r>
        <w:rPr>
          <w:b/>
          <w:color w:val="00007F"/>
          <w:spacing w:val="-5"/>
          <w:w w:val="130"/>
          <w:sz w:val="20"/>
        </w:rPr>
        <w:t>)</w:t>
      </w:r>
    </w:p>
    <w:p>
      <w:pPr>
        <w:pStyle w:val="BodyText"/>
        <w:spacing w:before="11"/>
        <w:rPr>
          <w:b/>
          <w:sz w:val="17"/>
        </w:rPr>
      </w:pPr>
    </w:p>
    <w:p>
      <w:pPr>
        <w:spacing w:line="237" w:lineRule="exact" w:before="0"/>
        <w:ind w:left="1299" w:right="0" w:firstLine="0"/>
        <w:jc w:val="left"/>
        <w:rPr>
          <w:rFonts w:ascii="Courier New"/>
          <w:sz w:val="20"/>
        </w:rPr>
      </w:pPr>
      <w:r>
        <w:rPr>
          <w:rFonts w:ascii="Courier New"/>
          <w:w w:val="110"/>
          <w:sz w:val="20"/>
        </w:rPr>
        <w:t>classify2G3</w:t>
      </w:r>
      <w:r>
        <w:rPr>
          <w:rFonts w:ascii="Courier New"/>
          <w:spacing w:val="-12"/>
          <w:w w:val="110"/>
          <w:sz w:val="20"/>
        </w:rPr>
        <w:t> </w:t>
      </w:r>
      <w:r>
        <w:rPr>
          <w:b/>
          <w:color w:val="00007F"/>
          <w:w w:val="110"/>
          <w:sz w:val="20"/>
        </w:rPr>
        <w:t>=</w:t>
      </w:r>
      <w:r>
        <w:rPr>
          <w:b/>
          <w:color w:val="00007F"/>
          <w:spacing w:val="66"/>
          <w:w w:val="110"/>
          <w:sz w:val="20"/>
        </w:rPr>
        <w:t> </w:t>
      </w:r>
      <w:r>
        <w:rPr>
          <w:rFonts w:ascii="Courier New"/>
          <w:w w:val="95"/>
          <w:sz w:val="20"/>
        </w:rPr>
        <w:t>mirclassify</w:t>
      </w:r>
      <w:r>
        <w:rPr>
          <w:b/>
          <w:color w:val="00007F"/>
          <w:w w:val="175"/>
          <w:sz w:val="20"/>
        </w:rPr>
        <w:t>(</w:t>
      </w:r>
      <w:r>
        <w:rPr>
          <w:rFonts w:ascii="Courier New"/>
          <w:w w:val="95"/>
          <w:sz w:val="20"/>
        </w:rPr>
        <w:t>test2</w:t>
      </w:r>
      <w:r>
        <w:rPr>
          <w:b/>
          <w:color w:val="00007F"/>
          <w:w w:val="234"/>
          <w:sz w:val="20"/>
        </w:rPr>
        <w:t>,</w:t>
      </w:r>
      <w:r>
        <w:rPr>
          <w:b/>
          <w:color w:val="00007F"/>
          <w:w w:val="147"/>
          <w:sz w:val="20"/>
        </w:rPr>
        <w:t>{</w:t>
      </w:r>
      <w:r>
        <w:rPr>
          <w:rFonts w:ascii="Courier New"/>
          <w:w w:val="95"/>
          <w:sz w:val="20"/>
        </w:rPr>
        <w:t>low_test2</w:t>
      </w:r>
      <w:r>
        <w:rPr>
          <w:b/>
          <w:color w:val="00007F"/>
          <w:w w:val="234"/>
          <w:sz w:val="20"/>
        </w:rPr>
        <w:t>,</w:t>
      </w:r>
      <w:r>
        <w:rPr>
          <w:b/>
          <w:color w:val="00007F"/>
          <w:spacing w:val="66"/>
          <w:w w:val="109"/>
          <w:sz w:val="20"/>
        </w:rPr>
        <w:t> </w:t>
      </w:r>
      <w:r>
        <w:rPr>
          <w:rFonts w:ascii="Courier New"/>
          <w:w w:val="97"/>
          <w:sz w:val="20"/>
        </w:rPr>
        <w:t>zero_test2</w:t>
      </w:r>
      <w:r>
        <w:rPr>
          <w:b/>
          <w:color w:val="00007F"/>
          <w:w w:val="236"/>
          <w:sz w:val="20"/>
        </w:rPr>
        <w:t>,</w:t>
      </w:r>
      <w:r>
        <w:rPr>
          <w:b/>
          <w:color w:val="00007F"/>
          <w:spacing w:val="66"/>
          <w:w w:val="109"/>
          <w:sz w:val="20"/>
        </w:rPr>
        <w:t> </w:t>
      </w:r>
      <w:r>
        <w:rPr>
          <w:rFonts w:ascii="Courier New"/>
          <w:w w:val="99"/>
          <w:sz w:val="20"/>
        </w:rPr>
        <w:t>bright_test2</w:t>
      </w:r>
      <w:r>
        <w:rPr>
          <w:b/>
          <w:color w:val="00007F"/>
          <w:w w:val="238"/>
          <w:sz w:val="20"/>
        </w:rPr>
        <w:t>,</w:t>
      </w:r>
      <w:r>
        <w:rPr>
          <w:b/>
          <w:color w:val="00007F"/>
          <w:spacing w:val="65"/>
          <w:w w:val="110"/>
          <w:sz w:val="20"/>
        </w:rPr>
        <w:t> </w:t>
      </w:r>
      <w:r>
        <w:rPr>
          <w:rFonts w:ascii="Courier New"/>
          <w:color w:val="007F00"/>
          <w:spacing w:val="-5"/>
          <w:w w:val="110"/>
          <w:sz w:val="20"/>
        </w:rPr>
        <w:t>...</w:t>
      </w:r>
    </w:p>
    <w:p>
      <w:pPr>
        <w:spacing w:line="218" w:lineRule="auto" w:before="6"/>
        <w:ind w:left="4179" w:right="1330" w:firstLine="960"/>
        <w:jc w:val="left"/>
        <w:rPr>
          <w:rFonts w:ascii="Courier New"/>
          <w:sz w:val="20"/>
        </w:rPr>
      </w:pPr>
      <w:r>
        <w:rPr>
          <w:rFonts w:ascii="Courier New"/>
          <w:w w:val="97"/>
          <w:sz w:val="20"/>
        </w:rPr>
        <w:t>mfcc_test2</w:t>
      </w:r>
      <w:r>
        <w:rPr>
          <w:b/>
          <w:color w:val="00007F"/>
          <w:w w:val="236"/>
          <w:sz w:val="20"/>
        </w:rPr>
        <w:t>,</w:t>
      </w:r>
      <w:r>
        <w:rPr>
          <w:b/>
          <w:color w:val="00007F"/>
          <w:spacing w:val="40"/>
          <w:w w:val="109"/>
          <w:sz w:val="20"/>
        </w:rPr>
        <w:t> </w:t>
      </w:r>
      <w:r>
        <w:rPr>
          <w:rFonts w:ascii="Courier New"/>
          <w:w w:val="97"/>
          <w:sz w:val="20"/>
        </w:rPr>
        <w:t>roll_test2</w:t>
      </w:r>
      <w:r>
        <w:rPr>
          <w:b/>
          <w:color w:val="00007F"/>
          <w:w w:val="236"/>
          <w:sz w:val="20"/>
        </w:rPr>
        <w:t>,</w:t>
      </w:r>
      <w:r>
        <w:rPr>
          <w:b/>
          <w:color w:val="00007F"/>
          <w:spacing w:val="40"/>
          <w:w w:val="109"/>
          <w:sz w:val="20"/>
        </w:rPr>
        <w:t> </w:t>
      </w:r>
      <w:r>
        <w:rPr>
          <w:rFonts w:ascii="Courier New"/>
          <w:w w:val="95"/>
          <w:sz w:val="20"/>
        </w:rPr>
        <w:t>tempo_test2</w:t>
      </w:r>
      <w:r>
        <w:rPr>
          <w:b/>
          <w:color w:val="00007F"/>
          <w:w w:val="147"/>
          <w:sz w:val="20"/>
        </w:rPr>
        <w:t>}</w:t>
      </w:r>
      <w:r>
        <w:rPr>
          <w:b/>
          <w:color w:val="00007F"/>
          <w:w w:val="234"/>
          <w:sz w:val="20"/>
        </w:rPr>
        <w:t>,</w:t>
      </w:r>
      <w:r>
        <w:rPr>
          <w:b/>
          <w:color w:val="00007F"/>
          <w:spacing w:val="40"/>
          <w:w w:val="110"/>
          <w:sz w:val="20"/>
        </w:rPr>
        <w:t> </w:t>
      </w:r>
      <w:r>
        <w:rPr>
          <w:rFonts w:ascii="Courier New"/>
          <w:color w:val="007F00"/>
          <w:w w:val="110"/>
          <w:sz w:val="20"/>
        </w:rPr>
        <w:t>... </w:t>
      </w:r>
      <w:r>
        <w:rPr>
          <w:rFonts w:ascii="Courier New"/>
          <w:w w:val="92"/>
          <w:sz w:val="20"/>
        </w:rPr>
        <w:t>train2</w:t>
      </w:r>
      <w:r>
        <w:rPr>
          <w:b/>
          <w:color w:val="00007F"/>
          <w:w w:val="231"/>
          <w:sz w:val="20"/>
        </w:rPr>
        <w:t>,</w:t>
      </w:r>
      <w:r>
        <w:rPr>
          <w:b/>
          <w:color w:val="00007F"/>
          <w:w w:val="144"/>
          <w:sz w:val="20"/>
        </w:rPr>
        <w:t>{</w:t>
      </w:r>
      <w:r>
        <w:rPr>
          <w:rFonts w:ascii="Courier New"/>
          <w:w w:val="92"/>
          <w:sz w:val="20"/>
        </w:rPr>
        <w:t>low_train2</w:t>
      </w:r>
      <w:r>
        <w:rPr>
          <w:b/>
          <w:color w:val="00007F"/>
          <w:w w:val="231"/>
          <w:sz w:val="20"/>
        </w:rPr>
        <w:t>,</w:t>
      </w:r>
      <w:r>
        <w:rPr>
          <w:b/>
          <w:color w:val="00007F"/>
          <w:spacing w:val="80"/>
          <w:w w:val="109"/>
          <w:sz w:val="20"/>
        </w:rPr>
        <w:t> </w:t>
      </w:r>
      <w:r>
        <w:rPr>
          <w:rFonts w:ascii="Courier New"/>
          <w:w w:val="98"/>
          <w:sz w:val="20"/>
        </w:rPr>
        <w:t>zero_train2</w:t>
      </w:r>
      <w:r>
        <w:rPr>
          <w:b/>
          <w:color w:val="00007F"/>
          <w:w w:val="237"/>
          <w:sz w:val="20"/>
        </w:rPr>
        <w:t>,</w:t>
      </w:r>
      <w:r>
        <w:rPr>
          <w:b/>
          <w:color w:val="00007F"/>
          <w:spacing w:val="80"/>
          <w:w w:val="109"/>
          <w:sz w:val="20"/>
        </w:rPr>
        <w:t> </w:t>
      </w:r>
      <w:r>
        <w:rPr>
          <w:rFonts w:ascii="Courier New"/>
          <w:sz w:val="20"/>
        </w:rPr>
        <w:t>bright_train2</w:t>
      </w:r>
      <w:r>
        <w:rPr>
          <w:b/>
          <w:color w:val="00007F"/>
          <w:w w:val="239"/>
          <w:sz w:val="20"/>
        </w:rPr>
        <w:t>,</w:t>
      </w:r>
      <w:r>
        <w:rPr>
          <w:b/>
          <w:color w:val="00007F"/>
          <w:spacing w:val="80"/>
          <w:w w:val="110"/>
          <w:sz w:val="20"/>
        </w:rPr>
        <w:t> </w:t>
      </w:r>
      <w:r>
        <w:rPr>
          <w:rFonts w:ascii="Courier New"/>
          <w:color w:val="007F00"/>
          <w:w w:val="110"/>
          <w:sz w:val="20"/>
        </w:rPr>
        <w:t>...</w:t>
      </w:r>
    </w:p>
    <w:p>
      <w:pPr>
        <w:spacing w:line="221" w:lineRule="exact" w:before="0"/>
        <w:ind w:left="5139" w:right="0" w:firstLine="0"/>
        <w:jc w:val="left"/>
        <w:rPr>
          <w:rFonts w:ascii="Courier New"/>
          <w:sz w:val="20"/>
        </w:rPr>
      </w:pPr>
      <w:r>
        <w:rPr>
          <w:rFonts w:ascii="Courier New"/>
          <w:w w:val="98"/>
          <w:sz w:val="20"/>
        </w:rPr>
        <w:t>mfcc_train2</w:t>
      </w:r>
      <w:r>
        <w:rPr>
          <w:b/>
          <w:color w:val="00007F"/>
          <w:w w:val="237"/>
          <w:sz w:val="20"/>
        </w:rPr>
        <w:t>,</w:t>
      </w:r>
      <w:r>
        <w:rPr>
          <w:b/>
          <w:color w:val="00007F"/>
          <w:spacing w:val="69"/>
          <w:w w:val="150"/>
          <w:sz w:val="20"/>
        </w:rPr>
        <w:t> </w:t>
      </w:r>
      <w:r>
        <w:rPr>
          <w:rFonts w:ascii="Courier New"/>
          <w:w w:val="98"/>
          <w:sz w:val="20"/>
        </w:rPr>
        <w:t>roll_train2</w:t>
      </w:r>
      <w:r>
        <w:rPr>
          <w:b/>
          <w:color w:val="00007F"/>
          <w:w w:val="237"/>
          <w:sz w:val="20"/>
        </w:rPr>
        <w:t>,</w:t>
      </w:r>
      <w:r>
        <w:rPr>
          <w:b/>
          <w:color w:val="00007F"/>
          <w:spacing w:val="70"/>
          <w:w w:val="150"/>
          <w:sz w:val="20"/>
        </w:rPr>
        <w:t> </w:t>
      </w:r>
      <w:r>
        <w:rPr>
          <w:rFonts w:ascii="Courier New"/>
          <w:w w:val="96"/>
          <w:sz w:val="20"/>
        </w:rPr>
        <w:t>tempo_train2</w:t>
      </w:r>
      <w:r>
        <w:rPr>
          <w:b/>
          <w:color w:val="00007F"/>
          <w:w w:val="148"/>
          <w:sz w:val="20"/>
        </w:rPr>
        <w:t>}</w:t>
      </w:r>
      <w:r>
        <w:rPr>
          <w:b/>
          <w:color w:val="00007F"/>
          <w:w w:val="235"/>
          <w:sz w:val="20"/>
        </w:rPr>
        <w:t>,</w:t>
      </w:r>
      <w:r>
        <w:rPr>
          <w:b/>
          <w:color w:val="00007F"/>
          <w:spacing w:val="70"/>
          <w:w w:val="150"/>
          <w:sz w:val="20"/>
        </w:rPr>
        <w:t> </w:t>
      </w:r>
      <w:r>
        <w:rPr>
          <w:rFonts w:ascii="Courier New"/>
          <w:color w:val="007F00"/>
          <w:spacing w:val="-5"/>
          <w:w w:val="110"/>
          <w:sz w:val="20"/>
        </w:rPr>
        <w:t>...</w:t>
      </w:r>
    </w:p>
    <w:p>
      <w:pPr>
        <w:spacing w:line="237" w:lineRule="exact" w:before="0"/>
        <w:ind w:left="0" w:right="2398" w:firstLine="0"/>
        <w:jc w:val="right"/>
        <w:rPr>
          <w:b/>
          <w:sz w:val="20"/>
        </w:rPr>
      </w:pPr>
      <w:r>
        <w:rPr>
          <w:rFonts w:ascii="Courier New"/>
          <w:color w:val="7F7F7F"/>
          <w:w w:val="101"/>
          <w:sz w:val="20"/>
        </w:rPr>
        <w:t>'GMM'</w:t>
      </w:r>
      <w:r>
        <w:rPr>
          <w:b/>
          <w:color w:val="00007F"/>
          <w:w w:val="240"/>
          <w:sz w:val="20"/>
        </w:rPr>
        <w:t>,</w:t>
      </w:r>
      <w:r>
        <w:rPr>
          <w:b/>
          <w:color w:val="00007F"/>
          <w:spacing w:val="40"/>
          <w:w w:val="130"/>
          <w:sz w:val="20"/>
        </w:rPr>
        <w:t> </w:t>
      </w:r>
      <w:r>
        <w:rPr>
          <w:rFonts w:ascii="Courier New"/>
          <w:color w:val="FF7F00"/>
          <w:spacing w:val="-5"/>
          <w:w w:val="130"/>
          <w:sz w:val="20"/>
        </w:rPr>
        <w:t>3</w:t>
      </w:r>
      <w:r>
        <w:rPr>
          <w:b/>
          <w:color w:val="00007F"/>
          <w:spacing w:val="-5"/>
          <w:w w:val="130"/>
          <w:sz w:val="20"/>
        </w:rPr>
        <w:t>)</w:t>
      </w:r>
    </w:p>
    <w:p>
      <w:pPr>
        <w:pStyle w:val="BodyText"/>
        <w:spacing w:before="11"/>
        <w:rPr>
          <w:b/>
          <w:sz w:val="17"/>
        </w:rPr>
      </w:pPr>
    </w:p>
    <w:p>
      <w:pPr>
        <w:spacing w:line="236" w:lineRule="exact" w:before="0"/>
        <w:ind w:left="1299" w:right="0" w:firstLine="0"/>
        <w:jc w:val="left"/>
        <w:rPr>
          <w:rFonts w:ascii="Courier New"/>
          <w:sz w:val="20"/>
        </w:rPr>
      </w:pPr>
      <w:r>
        <w:rPr>
          <w:rFonts w:ascii="Courier New"/>
          <w:w w:val="110"/>
          <w:sz w:val="20"/>
        </w:rPr>
        <w:t>classify2G4</w:t>
      </w:r>
      <w:r>
        <w:rPr>
          <w:rFonts w:ascii="Courier New"/>
          <w:spacing w:val="-12"/>
          <w:w w:val="110"/>
          <w:sz w:val="20"/>
        </w:rPr>
        <w:t> </w:t>
      </w:r>
      <w:r>
        <w:rPr>
          <w:b/>
          <w:color w:val="00007F"/>
          <w:w w:val="110"/>
          <w:sz w:val="20"/>
        </w:rPr>
        <w:t>=</w:t>
      </w:r>
      <w:r>
        <w:rPr>
          <w:b/>
          <w:color w:val="00007F"/>
          <w:spacing w:val="66"/>
          <w:w w:val="110"/>
          <w:sz w:val="20"/>
        </w:rPr>
        <w:t> </w:t>
      </w:r>
      <w:r>
        <w:rPr>
          <w:rFonts w:ascii="Courier New"/>
          <w:w w:val="95"/>
          <w:sz w:val="20"/>
        </w:rPr>
        <w:t>mirclassify</w:t>
      </w:r>
      <w:r>
        <w:rPr>
          <w:b/>
          <w:color w:val="00007F"/>
          <w:w w:val="175"/>
          <w:sz w:val="20"/>
        </w:rPr>
        <w:t>(</w:t>
      </w:r>
      <w:r>
        <w:rPr>
          <w:rFonts w:ascii="Courier New"/>
          <w:w w:val="95"/>
          <w:sz w:val="20"/>
        </w:rPr>
        <w:t>test2</w:t>
      </w:r>
      <w:r>
        <w:rPr>
          <w:b/>
          <w:color w:val="00007F"/>
          <w:w w:val="234"/>
          <w:sz w:val="20"/>
        </w:rPr>
        <w:t>,</w:t>
      </w:r>
      <w:r>
        <w:rPr>
          <w:b/>
          <w:color w:val="00007F"/>
          <w:w w:val="147"/>
          <w:sz w:val="20"/>
        </w:rPr>
        <w:t>{</w:t>
      </w:r>
      <w:r>
        <w:rPr>
          <w:rFonts w:ascii="Courier New"/>
          <w:w w:val="95"/>
          <w:sz w:val="20"/>
        </w:rPr>
        <w:t>low_test2</w:t>
      </w:r>
      <w:r>
        <w:rPr>
          <w:b/>
          <w:color w:val="00007F"/>
          <w:w w:val="234"/>
          <w:sz w:val="20"/>
        </w:rPr>
        <w:t>,</w:t>
      </w:r>
      <w:r>
        <w:rPr>
          <w:b/>
          <w:color w:val="00007F"/>
          <w:spacing w:val="66"/>
          <w:w w:val="109"/>
          <w:sz w:val="20"/>
        </w:rPr>
        <w:t> </w:t>
      </w:r>
      <w:r>
        <w:rPr>
          <w:rFonts w:ascii="Courier New"/>
          <w:w w:val="97"/>
          <w:sz w:val="20"/>
        </w:rPr>
        <w:t>zero_test2</w:t>
      </w:r>
      <w:r>
        <w:rPr>
          <w:b/>
          <w:color w:val="00007F"/>
          <w:w w:val="236"/>
          <w:sz w:val="20"/>
        </w:rPr>
        <w:t>,</w:t>
      </w:r>
      <w:r>
        <w:rPr>
          <w:b/>
          <w:color w:val="00007F"/>
          <w:spacing w:val="66"/>
          <w:w w:val="109"/>
          <w:sz w:val="20"/>
        </w:rPr>
        <w:t> </w:t>
      </w:r>
      <w:r>
        <w:rPr>
          <w:rFonts w:ascii="Courier New"/>
          <w:w w:val="99"/>
          <w:sz w:val="20"/>
        </w:rPr>
        <w:t>bright_test2</w:t>
      </w:r>
      <w:r>
        <w:rPr>
          <w:b/>
          <w:color w:val="00007F"/>
          <w:w w:val="238"/>
          <w:sz w:val="20"/>
        </w:rPr>
        <w:t>,</w:t>
      </w:r>
      <w:r>
        <w:rPr>
          <w:b/>
          <w:color w:val="00007F"/>
          <w:spacing w:val="65"/>
          <w:w w:val="110"/>
          <w:sz w:val="20"/>
        </w:rPr>
        <w:t> </w:t>
      </w:r>
      <w:r>
        <w:rPr>
          <w:rFonts w:ascii="Courier New"/>
          <w:color w:val="007F00"/>
          <w:spacing w:val="-5"/>
          <w:w w:val="110"/>
          <w:sz w:val="20"/>
        </w:rPr>
        <w:t>...</w:t>
      </w:r>
    </w:p>
    <w:p>
      <w:pPr>
        <w:spacing w:line="218" w:lineRule="auto" w:before="5"/>
        <w:ind w:left="4179" w:right="1330" w:firstLine="960"/>
        <w:jc w:val="left"/>
        <w:rPr>
          <w:rFonts w:ascii="Courier New"/>
          <w:sz w:val="20"/>
        </w:rPr>
      </w:pPr>
      <w:r>
        <w:rPr>
          <w:rFonts w:ascii="Courier New"/>
          <w:w w:val="97"/>
          <w:sz w:val="20"/>
        </w:rPr>
        <w:t>mfcc_test2</w:t>
      </w:r>
      <w:r>
        <w:rPr>
          <w:b/>
          <w:color w:val="00007F"/>
          <w:w w:val="236"/>
          <w:sz w:val="20"/>
        </w:rPr>
        <w:t>,</w:t>
      </w:r>
      <w:r>
        <w:rPr>
          <w:b/>
          <w:color w:val="00007F"/>
          <w:spacing w:val="40"/>
          <w:w w:val="109"/>
          <w:sz w:val="20"/>
        </w:rPr>
        <w:t> </w:t>
      </w:r>
      <w:r>
        <w:rPr>
          <w:rFonts w:ascii="Courier New"/>
          <w:w w:val="97"/>
          <w:sz w:val="20"/>
        </w:rPr>
        <w:t>roll_test2</w:t>
      </w:r>
      <w:r>
        <w:rPr>
          <w:b/>
          <w:color w:val="00007F"/>
          <w:w w:val="236"/>
          <w:sz w:val="20"/>
        </w:rPr>
        <w:t>,</w:t>
      </w:r>
      <w:r>
        <w:rPr>
          <w:b/>
          <w:color w:val="00007F"/>
          <w:spacing w:val="40"/>
          <w:w w:val="109"/>
          <w:sz w:val="20"/>
        </w:rPr>
        <w:t> </w:t>
      </w:r>
      <w:r>
        <w:rPr>
          <w:rFonts w:ascii="Courier New"/>
          <w:w w:val="95"/>
          <w:sz w:val="20"/>
        </w:rPr>
        <w:t>tempo_test2</w:t>
      </w:r>
      <w:r>
        <w:rPr>
          <w:b/>
          <w:color w:val="00007F"/>
          <w:w w:val="147"/>
          <w:sz w:val="20"/>
        </w:rPr>
        <w:t>}</w:t>
      </w:r>
      <w:r>
        <w:rPr>
          <w:b/>
          <w:color w:val="00007F"/>
          <w:w w:val="234"/>
          <w:sz w:val="20"/>
        </w:rPr>
        <w:t>,</w:t>
      </w:r>
      <w:r>
        <w:rPr>
          <w:b/>
          <w:color w:val="00007F"/>
          <w:spacing w:val="40"/>
          <w:w w:val="110"/>
          <w:sz w:val="20"/>
        </w:rPr>
        <w:t> </w:t>
      </w:r>
      <w:r>
        <w:rPr>
          <w:rFonts w:ascii="Courier New"/>
          <w:color w:val="007F00"/>
          <w:w w:val="110"/>
          <w:sz w:val="20"/>
        </w:rPr>
        <w:t>... </w:t>
      </w:r>
      <w:r>
        <w:rPr>
          <w:rFonts w:ascii="Courier New"/>
          <w:w w:val="92"/>
          <w:sz w:val="20"/>
        </w:rPr>
        <w:t>train2</w:t>
      </w:r>
      <w:r>
        <w:rPr>
          <w:b/>
          <w:color w:val="00007F"/>
          <w:w w:val="231"/>
          <w:sz w:val="20"/>
        </w:rPr>
        <w:t>,</w:t>
      </w:r>
      <w:r>
        <w:rPr>
          <w:b/>
          <w:color w:val="00007F"/>
          <w:w w:val="144"/>
          <w:sz w:val="20"/>
        </w:rPr>
        <w:t>{</w:t>
      </w:r>
      <w:r>
        <w:rPr>
          <w:rFonts w:ascii="Courier New"/>
          <w:w w:val="92"/>
          <w:sz w:val="20"/>
        </w:rPr>
        <w:t>low_train2</w:t>
      </w:r>
      <w:r>
        <w:rPr>
          <w:b/>
          <w:color w:val="00007F"/>
          <w:w w:val="231"/>
          <w:sz w:val="20"/>
        </w:rPr>
        <w:t>,</w:t>
      </w:r>
      <w:r>
        <w:rPr>
          <w:b/>
          <w:color w:val="00007F"/>
          <w:spacing w:val="80"/>
          <w:w w:val="109"/>
          <w:sz w:val="20"/>
        </w:rPr>
        <w:t> </w:t>
      </w:r>
      <w:r>
        <w:rPr>
          <w:rFonts w:ascii="Courier New"/>
          <w:w w:val="98"/>
          <w:sz w:val="20"/>
        </w:rPr>
        <w:t>zero_train2</w:t>
      </w:r>
      <w:r>
        <w:rPr>
          <w:b/>
          <w:color w:val="00007F"/>
          <w:w w:val="237"/>
          <w:sz w:val="20"/>
        </w:rPr>
        <w:t>,</w:t>
      </w:r>
      <w:r>
        <w:rPr>
          <w:b/>
          <w:color w:val="00007F"/>
          <w:spacing w:val="80"/>
          <w:w w:val="109"/>
          <w:sz w:val="20"/>
        </w:rPr>
        <w:t> </w:t>
      </w:r>
      <w:r>
        <w:rPr>
          <w:rFonts w:ascii="Courier New"/>
          <w:sz w:val="20"/>
        </w:rPr>
        <w:t>bright_train2</w:t>
      </w:r>
      <w:r>
        <w:rPr>
          <w:b/>
          <w:color w:val="00007F"/>
          <w:w w:val="239"/>
          <w:sz w:val="20"/>
        </w:rPr>
        <w:t>,</w:t>
      </w:r>
      <w:r>
        <w:rPr>
          <w:b/>
          <w:color w:val="00007F"/>
          <w:spacing w:val="80"/>
          <w:w w:val="110"/>
          <w:sz w:val="20"/>
        </w:rPr>
        <w:t> </w:t>
      </w:r>
      <w:r>
        <w:rPr>
          <w:rFonts w:ascii="Courier New"/>
          <w:color w:val="007F00"/>
          <w:w w:val="110"/>
          <w:sz w:val="20"/>
        </w:rPr>
        <w:t>...</w:t>
      </w:r>
    </w:p>
    <w:p>
      <w:pPr>
        <w:spacing w:line="222" w:lineRule="exact" w:before="0"/>
        <w:ind w:left="5139" w:right="0" w:firstLine="0"/>
        <w:jc w:val="left"/>
        <w:rPr>
          <w:rFonts w:ascii="Courier New"/>
          <w:sz w:val="20"/>
        </w:rPr>
      </w:pPr>
      <w:r>
        <w:rPr>
          <w:rFonts w:ascii="Courier New"/>
          <w:w w:val="98"/>
          <w:sz w:val="20"/>
        </w:rPr>
        <w:t>mfcc_train2</w:t>
      </w:r>
      <w:r>
        <w:rPr>
          <w:b/>
          <w:color w:val="00007F"/>
          <w:w w:val="237"/>
          <w:sz w:val="20"/>
        </w:rPr>
        <w:t>,</w:t>
      </w:r>
      <w:r>
        <w:rPr>
          <w:b/>
          <w:color w:val="00007F"/>
          <w:spacing w:val="69"/>
          <w:w w:val="150"/>
          <w:sz w:val="20"/>
        </w:rPr>
        <w:t> </w:t>
      </w:r>
      <w:r>
        <w:rPr>
          <w:rFonts w:ascii="Courier New"/>
          <w:w w:val="98"/>
          <w:sz w:val="20"/>
        </w:rPr>
        <w:t>roll_train2</w:t>
      </w:r>
      <w:r>
        <w:rPr>
          <w:b/>
          <w:color w:val="00007F"/>
          <w:w w:val="237"/>
          <w:sz w:val="20"/>
        </w:rPr>
        <w:t>,</w:t>
      </w:r>
      <w:r>
        <w:rPr>
          <w:b/>
          <w:color w:val="00007F"/>
          <w:spacing w:val="70"/>
          <w:w w:val="150"/>
          <w:sz w:val="20"/>
        </w:rPr>
        <w:t> </w:t>
      </w:r>
      <w:r>
        <w:rPr>
          <w:rFonts w:ascii="Courier New"/>
          <w:w w:val="96"/>
          <w:sz w:val="20"/>
        </w:rPr>
        <w:t>tempo_train2</w:t>
      </w:r>
      <w:r>
        <w:rPr>
          <w:b/>
          <w:color w:val="00007F"/>
          <w:w w:val="148"/>
          <w:sz w:val="20"/>
        </w:rPr>
        <w:t>}</w:t>
      </w:r>
      <w:r>
        <w:rPr>
          <w:b/>
          <w:color w:val="00007F"/>
          <w:w w:val="235"/>
          <w:sz w:val="20"/>
        </w:rPr>
        <w:t>,</w:t>
      </w:r>
      <w:r>
        <w:rPr>
          <w:b/>
          <w:color w:val="00007F"/>
          <w:spacing w:val="70"/>
          <w:w w:val="150"/>
          <w:sz w:val="20"/>
        </w:rPr>
        <w:t> </w:t>
      </w:r>
      <w:r>
        <w:rPr>
          <w:rFonts w:ascii="Courier New"/>
          <w:color w:val="007F00"/>
          <w:spacing w:val="-5"/>
          <w:w w:val="110"/>
          <w:sz w:val="20"/>
        </w:rPr>
        <w:t>...</w:t>
      </w:r>
    </w:p>
    <w:p>
      <w:pPr>
        <w:spacing w:line="236" w:lineRule="exact" w:before="0"/>
        <w:ind w:left="0" w:right="2398" w:firstLine="0"/>
        <w:jc w:val="right"/>
        <w:rPr>
          <w:b/>
          <w:sz w:val="20"/>
        </w:rPr>
      </w:pPr>
      <w:r>
        <w:rPr>
          <w:rFonts w:ascii="Courier New"/>
          <w:color w:val="7F7F7F"/>
          <w:w w:val="101"/>
          <w:sz w:val="20"/>
        </w:rPr>
        <w:t>'GMM'</w:t>
      </w:r>
      <w:r>
        <w:rPr>
          <w:b/>
          <w:color w:val="00007F"/>
          <w:w w:val="240"/>
          <w:sz w:val="20"/>
        </w:rPr>
        <w:t>,</w:t>
      </w:r>
      <w:r>
        <w:rPr>
          <w:b/>
          <w:color w:val="00007F"/>
          <w:spacing w:val="40"/>
          <w:w w:val="130"/>
          <w:sz w:val="20"/>
        </w:rPr>
        <w:t> </w:t>
      </w:r>
      <w:r>
        <w:rPr>
          <w:rFonts w:ascii="Courier New"/>
          <w:color w:val="FF7F00"/>
          <w:spacing w:val="-5"/>
          <w:w w:val="130"/>
          <w:sz w:val="20"/>
        </w:rPr>
        <w:t>4</w:t>
      </w:r>
      <w:r>
        <w:rPr>
          <w:b/>
          <w:color w:val="00007F"/>
          <w:spacing w:val="-5"/>
          <w:w w:val="130"/>
          <w:sz w:val="20"/>
        </w:rPr>
        <w:t>)</w:t>
      </w:r>
    </w:p>
    <w:p>
      <w:pPr>
        <w:pStyle w:val="BodyText"/>
        <w:rPr>
          <w:b/>
          <w:sz w:val="18"/>
        </w:rPr>
      </w:pPr>
    </w:p>
    <w:p>
      <w:pPr>
        <w:spacing w:line="236" w:lineRule="exact" w:before="0"/>
        <w:ind w:left="1299" w:right="0" w:firstLine="0"/>
        <w:jc w:val="left"/>
        <w:rPr>
          <w:rFonts w:ascii="Courier New"/>
          <w:sz w:val="20"/>
        </w:rPr>
      </w:pPr>
      <w:r>
        <w:rPr>
          <w:rFonts w:ascii="Courier New"/>
          <w:w w:val="110"/>
          <w:sz w:val="20"/>
        </w:rPr>
        <w:t>classify2G5</w:t>
      </w:r>
      <w:r>
        <w:rPr>
          <w:rFonts w:ascii="Courier New"/>
          <w:spacing w:val="-12"/>
          <w:w w:val="110"/>
          <w:sz w:val="20"/>
        </w:rPr>
        <w:t> </w:t>
      </w:r>
      <w:r>
        <w:rPr>
          <w:b/>
          <w:color w:val="00007F"/>
          <w:w w:val="110"/>
          <w:sz w:val="20"/>
        </w:rPr>
        <w:t>=</w:t>
      </w:r>
      <w:r>
        <w:rPr>
          <w:b/>
          <w:color w:val="00007F"/>
          <w:spacing w:val="66"/>
          <w:w w:val="110"/>
          <w:sz w:val="20"/>
        </w:rPr>
        <w:t> </w:t>
      </w:r>
      <w:r>
        <w:rPr>
          <w:rFonts w:ascii="Courier New"/>
          <w:w w:val="95"/>
          <w:sz w:val="20"/>
        </w:rPr>
        <w:t>mirclassify</w:t>
      </w:r>
      <w:r>
        <w:rPr>
          <w:b/>
          <w:color w:val="00007F"/>
          <w:w w:val="175"/>
          <w:sz w:val="20"/>
        </w:rPr>
        <w:t>(</w:t>
      </w:r>
      <w:r>
        <w:rPr>
          <w:rFonts w:ascii="Courier New"/>
          <w:w w:val="95"/>
          <w:sz w:val="20"/>
        </w:rPr>
        <w:t>test2</w:t>
      </w:r>
      <w:r>
        <w:rPr>
          <w:b/>
          <w:color w:val="00007F"/>
          <w:w w:val="234"/>
          <w:sz w:val="20"/>
        </w:rPr>
        <w:t>,</w:t>
      </w:r>
      <w:r>
        <w:rPr>
          <w:b/>
          <w:color w:val="00007F"/>
          <w:w w:val="147"/>
          <w:sz w:val="20"/>
        </w:rPr>
        <w:t>{</w:t>
      </w:r>
      <w:r>
        <w:rPr>
          <w:rFonts w:ascii="Courier New"/>
          <w:w w:val="95"/>
          <w:sz w:val="20"/>
        </w:rPr>
        <w:t>low_test2</w:t>
      </w:r>
      <w:r>
        <w:rPr>
          <w:b/>
          <w:color w:val="00007F"/>
          <w:w w:val="234"/>
          <w:sz w:val="20"/>
        </w:rPr>
        <w:t>,</w:t>
      </w:r>
      <w:r>
        <w:rPr>
          <w:b/>
          <w:color w:val="00007F"/>
          <w:spacing w:val="66"/>
          <w:w w:val="109"/>
          <w:sz w:val="20"/>
        </w:rPr>
        <w:t> </w:t>
      </w:r>
      <w:r>
        <w:rPr>
          <w:rFonts w:ascii="Courier New"/>
          <w:w w:val="97"/>
          <w:sz w:val="20"/>
        </w:rPr>
        <w:t>zero_test2</w:t>
      </w:r>
      <w:r>
        <w:rPr>
          <w:b/>
          <w:color w:val="00007F"/>
          <w:w w:val="236"/>
          <w:sz w:val="20"/>
        </w:rPr>
        <w:t>,</w:t>
      </w:r>
      <w:r>
        <w:rPr>
          <w:b/>
          <w:color w:val="00007F"/>
          <w:spacing w:val="66"/>
          <w:w w:val="109"/>
          <w:sz w:val="20"/>
        </w:rPr>
        <w:t> </w:t>
      </w:r>
      <w:r>
        <w:rPr>
          <w:rFonts w:ascii="Courier New"/>
          <w:w w:val="99"/>
          <w:sz w:val="20"/>
        </w:rPr>
        <w:t>bright_test2</w:t>
      </w:r>
      <w:r>
        <w:rPr>
          <w:b/>
          <w:color w:val="00007F"/>
          <w:w w:val="238"/>
          <w:sz w:val="20"/>
        </w:rPr>
        <w:t>,</w:t>
      </w:r>
      <w:r>
        <w:rPr>
          <w:b/>
          <w:color w:val="00007F"/>
          <w:spacing w:val="65"/>
          <w:w w:val="110"/>
          <w:sz w:val="20"/>
        </w:rPr>
        <w:t> </w:t>
      </w:r>
      <w:r>
        <w:rPr>
          <w:rFonts w:ascii="Courier New"/>
          <w:color w:val="007F00"/>
          <w:spacing w:val="-5"/>
          <w:w w:val="110"/>
          <w:sz w:val="20"/>
        </w:rPr>
        <w:t>...</w:t>
      </w:r>
    </w:p>
    <w:p>
      <w:pPr>
        <w:spacing w:line="220" w:lineRule="auto" w:before="3"/>
        <w:ind w:left="4179" w:right="1330" w:firstLine="960"/>
        <w:jc w:val="left"/>
        <w:rPr>
          <w:rFonts w:ascii="Courier New"/>
          <w:sz w:val="20"/>
        </w:rPr>
      </w:pPr>
      <w:r>
        <w:rPr>
          <w:rFonts w:ascii="Courier New"/>
          <w:w w:val="97"/>
          <w:sz w:val="20"/>
        </w:rPr>
        <w:t>mfcc_test2</w:t>
      </w:r>
      <w:r>
        <w:rPr>
          <w:b/>
          <w:color w:val="00007F"/>
          <w:w w:val="236"/>
          <w:sz w:val="20"/>
        </w:rPr>
        <w:t>,</w:t>
      </w:r>
      <w:r>
        <w:rPr>
          <w:b/>
          <w:color w:val="00007F"/>
          <w:spacing w:val="40"/>
          <w:w w:val="109"/>
          <w:sz w:val="20"/>
        </w:rPr>
        <w:t> </w:t>
      </w:r>
      <w:r>
        <w:rPr>
          <w:rFonts w:ascii="Courier New"/>
          <w:w w:val="97"/>
          <w:sz w:val="20"/>
        </w:rPr>
        <w:t>roll_test2</w:t>
      </w:r>
      <w:r>
        <w:rPr>
          <w:b/>
          <w:color w:val="00007F"/>
          <w:w w:val="236"/>
          <w:sz w:val="20"/>
        </w:rPr>
        <w:t>,</w:t>
      </w:r>
      <w:r>
        <w:rPr>
          <w:b/>
          <w:color w:val="00007F"/>
          <w:spacing w:val="40"/>
          <w:w w:val="109"/>
          <w:sz w:val="20"/>
        </w:rPr>
        <w:t> </w:t>
      </w:r>
      <w:r>
        <w:rPr>
          <w:rFonts w:ascii="Courier New"/>
          <w:w w:val="95"/>
          <w:sz w:val="20"/>
        </w:rPr>
        <w:t>tempo_test2</w:t>
      </w:r>
      <w:r>
        <w:rPr>
          <w:b/>
          <w:color w:val="00007F"/>
          <w:w w:val="147"/>
          <w:sz w:val="20"/>
        </w:rPr>
        <w:t>}</w:t>
      </w:r>
      <w:r>
        <w:rPr>
          <w:b/>
          <w:color w:val="00007F"/>
          <w:w w:val="234"/>
          <w:sz w:val="20"/>
        </w:rPr>
        <w:t>,</w:t>
      </w:r>
      <w:r>
        <w:rPr>
          <w:b/>
          <w:color w:val="00007F"/>
          <w:spacing w:val="40"/>
          <w:w w:val="110"/>
          <w:sz w:val="20"/>
        </w:rPr>
        <w:t> </w:t>
      </w:r>
      <w:r>
        <w:rPr>
          <w:rFonts w:ascii="Courier New"/>
          <w:color w:val="007F00"/>
          <w:w w:val="110"/>
          <w:sz w:val="20"/>
        </w:rPr>
        <w:t>... </w:t>
      </w:r>
      <w:r>
        <w:rPr>
          <w:rFonts w:ascii="Courier New"/>
          <w:w w:val="92"/>
          <w:sz w:val="20"/>
        </w:rPr>
        <w:t>train2</w:t>
      </w:r>
      <w:r>
        <w:rPr>
          <w:b/>
          <w:color w:val="00007F"/>
          <w:w w:val="231"/>
          <w:sz w:val="20"/>
        </w:rPr>
        <w:t>,</w:t>
      </w:r>
      <w:r>
        <w:rPr>
          <w:b/>
          <w:color w:val="00007F"/>
          <w:w w:val="144"/>
          <w:sz w:val="20"/>
        </w:rPr>
        <w:t>{</w:t>
      </w:r>
      <w:r>
        <w:rPr>
          <w:rFonts w:ascii="Courier New"/>
          <w:w w:val="92"/>
          <w:sz w:val="20"/>
        </w:rPr>
        <w:t>low_train2</w:t>
      </w:r>
      <w:r>
        <w:rPr>
          <w:b/>
          <w:color w:val="00007F"/>
          <w:w w:val="231"/>
          <w:sz w:val="20"/>
        </w:rPr>
        <w:t>,</w:t>
      </w:r>
      <w:r>
        <w:rPr>
          <w:b/>
          <w:color w:val="00007F"/>
          <w:spacing w:val="80"/>
          <w:w w:val="109"/>
          <w:sz w:val="20"/>
        </w:rPr>
        <w:t> </w:t>
      </w:r>
      <w:r>
        <w:rPr>
          <w:rFonts w:ascii="Courier New"/>
          <w:w w:val="98"/>
          <w:sz w:val="20"/>
        </w:rPr>
        <w:t>zero_train2</w:t>
      </w:r>
      <w:r>
        <w:rPr>
          <w:b/>
          <w:color w:val="00007F"/>
          <w:w w:val="237"/>
          <w:sz w:val="20"/>
        </w:rPr>
        <w:t>,</w:t>
      </w:r>
      <w:r>
        <w:rPr>
          <w:b/>
          <w:color w:val="00007F"/>
          <w:spacing w:val="80"/>
          <w:w w:val="109"/>
          <w:sz w:val="20"/>
        </w:rPr>
        <w:t> </w:t>
      </w:r>
      <w:r>
        <w:rPr>
          <w:rFonts w:ascii="Courier New"/>
          <w:sz w:val="20"/>
        </w:rPr>
        <w:t>bright_train2</w:t>
      </w:r>
      <w:r>
        <w:rPr>
          <w:b/>
          <w:color w:val="00007F"/>
          <w:w w:val="239"/>
          <w:sz w:val="20"/>
        </w:rPr>
        <w:t>,</w:t>
      </w:r>
      <w:r>
        <w:rPr>
          <w:b/>
          <w:color w:val="00007F"/>
          <w:spacing w:val="80"/>
          <w:w w:val="110"/>
          <w:sz w:val="20"/>
        </w:rPr>
        <w:t> </w:t>
      </w:r>
      <w:r>
        <w:rPr>
          <w:rFonts w:ascii="Courier New"/>
          <w:color w:val="007F00"/>
          <w:w w:val="110"/>
          <w:sz w:val="20"/>
        </w:rPr>
        <w:t>...</w:t>
      </w:r>
    </w:p>
    <w:p>
      <w:pPr>
        <w:spacing w:line="221" w:lineRule="exact" w:before="0"/>
        <w:ind w:left="5139" w:right="0" w:firstLine="0"/>
        <w:jc w:val="left"/>
        <w:rPr>
          <w:rFonts w:ascii="Courier New"/>
          <w:sz w:val="20"/>
        </w:rPr>
      </w:pPr>
      <w:r>
        <w:rPr>
          <w:rFonts w:ascii="Courier New"/>
          <w:w w:val="98"/>
          <w:sz w:val="20"/>
        </w:rPr>
        <w:t>mfcc_train2</w:t>
      </w:r>
      <w:r>
        <w:rPr>
          <w:b/>
          <w:color w:val="00007F"/>
          <w:w w:val="237"/>
          <w:sz w:val="20"/>
        </w:rPr>
        <w:t>,</w:t>
      </w:r>
      <w:r>
        <w:rPr>
          <w:b/>
          <w:color w:val="00007F"/>
          <w:spacing w:val="69"/>
          <w:w w:val="150"/>
          <w:sz w:val="20"/>
        </w:rPr>
        <w:t> </w:t>
      </w:r>
      <w:r>
        <w:rPr>
          <w:rFonts w:ascii="Courier New"/>
          <w:w w:val="98"/>
          <w:sz w:val="20"/>
        </w:rPr>
        <w:t>roll_train2</w:t>
      </w:r>
      <w:r>
        <w:rPr>
          <w:b/>
          <w:color w:val="00007F"/>
          <w:w w:val="237"/>
          <w:sz w:val="20"/>
        </w:rPr>
        <w:t>,</w:t>
      </w:r>
      <w:r>
        <w:rPr>
          <w:b/>
          <w:color w:val="00007F"/>
          <w:spacing w:val="70"/>
          <w:w w:val="150"/>
          <w:sz w:val="20"/>
        </w:rPr>
        <w:t> </w:t>
      </w:r>
      <w:r>
        <w:rPr>
          <w:rFonts w:ascii="Courier New"/>
          <w:w w:val="96"/>
          <w:sz w:val="20"/>
        </w:rPr>
        <w:t>tempo_train2</w:t>
      </w:r>
      <w:r>
        <w:rPr>
          <w:b/>
          <w:color w:val="00007F"/>
          <w:w w:val="148"/>
          <w:sz w:val="20"/>
        </w:rPr>
        <w:t>}</w:t>
      </w:r>
      <w:r>
        <w:rPr>
          <w:b/>
          <w:color w:val="00007F"/>
          <w:w w:val="235"/>
          <w:sz w:val="20"/>
        </w:rPr>
        <w:t>,</w:t>
      </w:r>
      <w:r>
        <w:rPr>
          <w:b/>
          <w:color w:val="00007F"/>
          <w:spacing w:val="70"/>
          <w:w w:val="150"/>
          <w:sz w:val="20"/>
        </w:rPr>
        <w:t> </w:t>
      </w:r>
      <w:r>
        <w:rPr>
          <w:rFonts w:ascii="Courier New"/>
          <w:color w:val="007F00"/>
          <w:spacing w:val="-5"/>
          <w:w w:val="110"/>
          <w:sz w:val="20"/>
        </w:rPr>
        <w:t>...</w:t>
      </w:r>
    </w:p>
    <w:p>
      <w:pPr>
        <w:spacing w:line="237" w:lineRule="exact" w:before="0"/>
        <w:ind w:left="0" w:right="2398" w:firstLine="0"/>
        <w:jc w:val="right"/>
        <w:rPr>
          <w:b/>
          <w:sz w:val="20"/>
        </w:rPr>
      </w:pPr>
      <w:r>
        <w:rPr>
          <w:rFonts w:ascii="Courier New"/>
          <w:color w:val="7F7F7F"/>
          <w:w w:val="101"/>
          <w:sz w:val="20"/>
        </w:rPr>
        <w:t>'GMM'</w:t>
      </w:r>
      <w:r>
        <w:rPr>
          <w:b/>
          <w:color w:val="00007F"/>
          <w:w w:val="240"/>
          <w:sz w:val="20"/>
        </w:rPr>
        <w:t>,</w:t>
      </w:r>
      <w:r>
        <w:rPr>
          <w:b/>
          <w:color w:val="00007F"/>
          <w:spacing w:val="40"/>
          <w:w w:val="130"/>
          <w:sz w:val="20"/>
        </w:rPr>
        <w:t> </w:t>
      </w:r>
      <w:r>
        <w:rPr>
          <w:rFonts w:ascii="Courier New"/>
          <w:color w:val="FF7F00"/>
          <w:spacing w:val="-5"/>
          <w:w w:val="130"/>
          <w:sz w:val="20"/>
        </w:rPr>
        <w:t>5</w:t>
      </w:r>
      <w:r>
        <w:rPr>
          <w:b/>
          <w:color w:val="00007F"/>
          <w:spacing w:val="-5"/>
          <w:w w:val="130"/>
          <w:sz w:val="20"/>
        </w:rPr>
        <w:t>)</w:t>
      </w:r>
    </w:p>
    <w:p>
      <w:pPr>
        <w:pStyle w:val="BodyText"/>
        <w:rPr>
          <w:b/>
          <w:sz w:val="20"/>
        </w:rPr>
      </w:pPr>
    </w:p>
    <w:p>
      <w:pPr>
        <w:pStyle w:val="BodyText"/>
        <w:spacing w:before="6"/>
        <w:rPr>
          <w:b/>
          <w:sz w:val="17"/>
        </w:rPr>
      </w:pPr>
    </w:p>
    <w:p>
      <w:pPr>
        <w:spacing w:line="236" w:lineRule="exact" w:before="1"/>
        <w:ind w:left="1299" w:right="0" w:firstLine="0"/>
        <w:jc w:val="left"/>
        <w:rPr>
          <w:rFonts w:ascii="Courier New"/>
          <w:sz w:val="20"/>
        </w:rPr>
      </w:pPr>
      <w:r>
        <w:rPr>
          <w:rFonts w:ascii="Courier New"/>
          <w:w w:val="110"/>
          <w:sz w:val="20"/>
        </w:rPr>
        <w:t>classify3G1</w:t>
      </w:r>
      <w:r>
        <w:rPr>
          <w:rFonts w:ascii="Courier New"/>
          <w:spacing w:val="-12"/>
          <w:w w:val="110"/>
          <w:sz w:val="20"/>
        </w:rPr>
        <w:t> </w:t>
      </w:r>
      <w:r>
        <w:rPr>
          <w:b/>
          <w:color w:val="00007F"/>
          <w:w w:val="110"/>
          <w:sz w:val="20"/>
        </w:rPr>
        <w:t>=</w:t>
      </w:r>
      <w:r>
        <w:rPr>
          <w:b/>
          <w:color w:val="00007F"/>
          <w:spacing w:val="66"/>
          <w:w w:val="110"/>
          <w:sz w:val="20"/>
        </w:rPr>
        <w:t> </w:t>
      </w:r>
      <w:r>
        <w:rPr>
          <w:rFonts w:ascii="Courier New"/>
          <w:w w:val="95"/>
          <w:sz w:val="20"/>
        </w:rPr>
        <w:t>mirclassify</w:t>
      </w:r>
      <w:r>
        <w:rPr>
          <w:b/>
          <w:color w:val="00007F"/>
          <w:w w:val="175"/>
          <w:sz w:val="20"/>
        </w:rPr>
        <w:t>(</w:t>
      </w:r>
      <w:r>
        <w:rPr>
          <w:rFonts w:ascii="Courier New"/>
          <w:w w:val="95"/>
          <w:sz w:val="20"/>
        </w:rPr>
        <w:t>test3</w:t>
      </w:r>
      <w:r>
        <w:rPr>
          <w:b/>
          <w:color w:val="00007F"/>
          <w:w w:val="234"/>
          <w:sz w:val="20"/>
        </w:rPr>
        <w:t>,</w:t>
      </w:r>
      <w:r>
        <w:rPr>
          <w:b/>
          <w:color w:val="00007F"/>
          <w:w w:val="147"/>
          <w:sz w:val="20"/>
        </w:rPr>
        <w:t>{</w:t>
      </w:r>
      <w:r>
        <w:rPr>
          <w:rFonts w:ascii="Courier New"/>
          <w:w w:val="95"/>
          <w:sz w:val="20"/>
        </w:rPr>
        <w:t>low_test3</w:t>
      </w:r>
      <w:r>
        <w:rPr>
          <w:b/>
          <w:color w:val="00007F"/>
          <w:w w:val="234"/>
          <w:sz w:val="20"/>
        </w:rPr>
        <w:t>,</w:t>
      </w:r>
      <w:r>
        <w:rPr>
          <w:b/>
          <w:color w:val="00007F"/>
          <w:spacing w:val="66"/>
          <w:w w:val="109"/>
          <w:sz w:val="20"/>
        </w:rPr>
        <w:t> </w:t>
      </w:r>
      <w:r>
        <w:rPr>
          <w:rFonts w:ascii="Courier New"/>
          <w:w w:val="97"/>
          <w:sz w:val="20"/>
        </w:rPr>
        <w:t>zero_test3</w:t>
      </w:r>
      <w:r>
        <w:rPr>
          <w:b/>
          <w:color w:val="00007F"/>
          <w:w w:val="236"/>
          <w:sz w:val="20"/>
        </w:rPr>
        <w:t>,</w:t>
      </w:r>
      <w:r>
        <w:rPr>
          <w:b/>
          <w:color w:val="00007F"/>
          <w:spacing w:val="66"/>
          <w:w w:val="109"/>
          <w:sz w:val="20"/>
        </w:rPr>
        <w:t> </w:t>
      </w:r>
      <w:r>
        <w:rPr>
          <w:rFonts w:ascii="Courier New"/>
          <w:w w:val="99"/>
          <w:sz w:val="20"/>
        </w:rPr>
        <w:t>bright_test3</w:t>
      </w:r>
      <w:r>
        <w:rPr>
          <w:b/>
          <w:color w:val="00007F"/>
          <w:w w:val="238"/>
          <w:sz w:val="20"/>
        </w:rPr>
        <w:t>,</w:t>
      </w:r>
      <w:r>
        <w:rPr>
          <w:b/>
          <w:color w:val="00007F"/>
          <w:spacing w:val="65"/>
          <w:w w:val="110"/>
          <w:sz w:val="20"/>
        </w:rPr>
        <w:t> </w:t>
      </w:r>
      <w:r>
        <w:rPr>
          <w:rFonts w:ascii="Courier New"/>
          <w:color w:val="007F00"/>
          <w:spacing w:val="-5"/>
          <w:w w:val="110"/>
          <w:sz w:val="20"/>
        </w:rPr>
        <w:t>...</w:t>
      </w:r>
    </w:p>
    <w:p>
      <w:pPr>
        <w:spacing w:line="220" w:lineRule="auto" w:before="3"/>
        <w:ind w:left="4179" w:right="1330" w:firstLine="960"/>
        <w:jc w:val="left"/>
        <w:rPr>
          <w:rFonts w:ascii="Courier New"/>
          <w:sz w:val="20"/>
        </w:rPr>
      </w:pPr>
      <w:r>
        <w:rPr>
          <w:rFonts w:ascii="Courier New"/>
          <w:w w:val="97"/>
          <w:sz w:val="20"/>
        </w:rPr>
        <w:t>mfcc_test3</w:t>
      </w:r>
      <w:r>
        <w:rPr>
          <w:b/>
          <w:color w:val="00007F"/>
          <w:w w:val="236"/>
          <w:sz w:val="20"/>
        </w:rPr>
        <w:t>,</w:t>
      </w:r>
      <w:r>
        <w:rPr>
          <w:b/>
          <w:color w:val="00007F"/>
          <w:spacing w:val="40"/>
          <w:w w:val="109"/>
          <w:sz w:val="20"/>
        </w:rPr>
        <w:t> </w:t>
      </w:r>
      <w:r>
        <w:rPr>
          <w:rFonts w:ascii="Courier New"/>
          <w:w w:val="97"/>
          <w:sz w:val="20"/>
        </w:rPr>
        <w:t>roll_test3</w:t>
      </w:r>
      <w:r>
        <w:rPr>
          <w:b/>
          <w:color w:val="00007F"/>
          <w:w w:val="236"/>
          <w:sz w:val="20"/>
        </w:rPr>
        <w:t>,</w:t>
      </w:r>
      <w:r>
        <w:rPr>
          <w:b/>
          <w:color w:val="00007F"/>
          <w:spacing w:val="40"/>
          <w:w w:val="109"/>
          <w:sz w:val="20"/>
        </w:rPr>
        <w:t> </w:t>
      </w:r>
      <w:r>
        <w:rPr>
          <w:rFonts w:ascii="Courier New"/>
          <w:w w:val="95"/>
          <w:sz w:val="20"/>
        </w:rPr>
        <w:t>tempo_test3</w:t>
      </w:r>
      <w:r>
        <w:rPr>
          <w:b/>
          <w:color w:val="00007F"/>
          <w:w w:val="147"/>
          <w:sz w:val="20"/>
        </w:rPr>
        <w:t>}</w:t>
      </w:r>
      <w:r>
        <w:rPr>
          <w:b/>
          <w:color w:val="00007F"/>
          <w:w w:val="234"/>
          <w:sz w:val="20"/>
        </w:rPr>
        <w:t>,</w:t>
      </w:r>
      <w:r>
        <w:rPr>
          <w:b/>
          <w:color w:val="00007F"/>
          <w:spacing w:val="40"/>
          <w:w w:val="110"/>
          <w:sz w:val="20"/>
        </w:rPr>
        <w:t> </w:t>
      </w:r>
      <w:r>
        <w:rPr>
          <w:rFonts w:ascii="Courier New"/>
          <w:color w:val="007F00"/>
          <w:w w:val="110"/>
          <w:sz w:val="20"/>
        </w:rPr>
        <w:t>... </w:t>
      </w:r>
      <w:r>
        <w:rPr>
          <w:rFonts w:ascii="Courier New"/>
          <w:w w:val="92"/>
          <w:sz w:val="20"/>
        </w:rPr>
        <w:t>train3</w:t>
      </w:r>
      <w:r>
        <w:rPr>
          <w:b/>
          <w:color w:val="00007F"/>
          <w:w w:val="231"/>
          <w:sz w:val="20"/>
        </w:rPr>
        <w:t>,</w:t>
      </w:r>
      <w:r>
        <w:rPr>
          <w:b/>
          <w:color w:val="00007F"/>
          <w:w w:val="144"/>
          <w:sz w:val="20"/>
        </w:rPr>
        <w:t>{</w:t>
      </w:r>
      <w:r>
        <w:rPr>
          <w:rFonts w:ascii="Courier New"/>
          <w:w w:val="92"/>
          <w:sz w:val="20"/>
        </w:rPr>
        <w:t>low_train3</w:t>
      </w:r>
      <w:r>
        <w:rPr>
          <w:b/>
          <w:color w:val="00007F"/>
          <w:w w:val="231"/>
          <w:sz w:val="20"/>
        </w:rPr>
        <w:t>,</w:t>
      </w:r>
      <w:r>
        <w:rPr>
          <w:b/>
          <w:color w:val="00007F"/>
          <w:spacing w:val="80"/>
          <w:w w:val="109"/>
          <w:sz w:val="20"/>
        </w:rPr>
        <w:t> </w:t>
      </w:r>
      <w:r>
        <w:rPr>
          <w:rFonts w:ascii="Courier New"/>
          <w:w w:val="98"/>
          <w:sz w:val="20"/>
        </w:rPr>
        <w:t>zero_train3</w:t>
      </w:r>
      <w:r>
        <w:rPr>
          <w:b/>
          <w:color w:val="00007F"/>
          <w:w w:val="237"/>
          <w:sz w:val="20"/>
        </w:rPr>
        <w:t>,</w:t>
      </w:r>
      <w:r>
        <w:rPr>
          <w:b/>
          <w:color w:val="00007F"/>
          <w:spacing w:val="80"/>
          <w:w w:val="109"/>
          <w:sz w:val="20"/>
        </w:rPr>
        <w:t> </w:t>
      </w:r>
      <w:r>
        <w:rPr>
          <w:rFonts w:ascii="Courier New"/>
          <w:sz w:val="20"/>
        </w:rPr>
        <w:t>bright_train3</w:t>
      </w:r>
      <w:r>
        <w:rPr>
          <w:b/>
          <w:color w:val="00007F"/>
          <w:w w:val="239"/>
          <w:sz w:val="20"/>
        </w:rPr>
        <w:t>,</w:t>
      </w:r>
      <w:r>
        <w:rPr>
          <w:b/>
          <w:color w:val="00007F"/>
          <w:spacing w:val="80"/>
          <w:w w:val="110"/>
          <w:sz w:val="20"/>
        </w:rPr>
        <w:t> </w:t>
      </w:r>
      <w:r>
        <w:rPr>
          <w:rFonts w:ascii="Courier New"/>
          <w:color w:val="007F00"/>
          <w:w w:val="110"/>
          <w:sz w:val="20"/>
        </w:rPr>
        <w:t>...</w:t>
      </w:r>
    </w:p>
    <w:p>
      <w:pPr>
        <w:spacing w:line="219" w:lineRule="exact" w:before="0"/>
        <w:ind w:left="5139" w:right="0" w:firstLine="0"/>
        <w:jc w:val="left"/>
        <w:rPr>
          <w:rFonts w:ascii="Courier New"/>
          <w:sz w:val="20"/>
        </w:rPr>
      </w:pPr>
      <w:r>
        <w:rPr>
          <w:rFonts w:ascii="Courier New"/>
          <w:w w:val="98"/>
          <w:sz w:val="20"/>
        </w:rPr>
        <w:t>mfcc_train3</w:t>
      </w:r>
      <w:r>
        <w:rPr>
          <w:b/>
          <w:color w:val="00007F"/>
          <w:w w:val="237"/>
          <w:sz w:val="20"/>
        </w:rPr>
        <w:t>,</w:t>
      </w:r>
      <w:r>
        <w:rPr>
          <w:b/>
          <w:color w:val="00007F"/>
          <w:spacing w:val="69"/>
          <w:w w:val="150"/>
          <w:sz w:val="20"/>
        </w:rPr>
        <w:t> </w:t>
      </w:r>
      <w:r>
        <w:rPr>
          <w:rFonts w:ascii="Courier New"/>
          <w:w w:val="98"/>
          <w:sz w:val="20"/>
        </w:rPr>
        <w:t>roll_train3</w:t>
      </w:r>
      <w:r>
        <w:rPr>
          <w:b/>
          <w:color w:val="00007F"/>
          <w:w w:val="237"/>
          <w:sz w:val="20"/>
        </w:rPr>
        <w:t>,</w:t>
      </w:r>
      <w:r>
        <w:rPr>
          <w:b/>
          <w:color w:val="00007F"/>
          <w:spacing w:val="70"/>
          <w:w w:val="150"/>
          <w:sz w:val="20"/>
        </w:rPr>
        <w:t> </w:t>
      </w:r>
      <w:r>
        <w:rPr>
          <w:rFonts w:ascii="Courier New"/>
          <w:w w:val="96"/>
          <w:sz w:val="20"/>
        </w:rPr>
        <w:t>tempo_train3</w:t>
      </w:r>
      <w:r>
        <w:rPr>
          <w:b/>
          <w:color w:val="00007F"/>
          <w:w w:val="148"/>
          <w:sz w:val="20"/>
        </w:rPr>
        <w:t>}</w:t>
      </w:r>
      <w:r>
        <w:rPr>
          <w:b/>
          <w:color w:val="00007F"/>
          <w:w w:val="235"/>
          <w:sz w:val="20"/>
        </w:rPr>
        <w:t>,</w:t>
      </w:r>
      <w:r>
        <w:rPr>
          <w:b/>
          <w:color w:val="00007F"/>
          <w:spacing w:val="70"/>
          <w:w w:val="150"/>
          <w:sz w:val="20"/>
        </w:rPr>
        <w:t> </w:t>
      </w:r>
      <w:r>
        <w:rPr>
          <w:rFonts w:ascii="Courier New"/>
          <w:color w:val="007F00"/>
          <w:spacing w:val="-5"/>
          <w:w w:val="110"/>
          <w:sz w:val="20"/>
        </w:rPr>
        <w:t>...</w:t>
      </w:r>
    </w:p>
    <w:p>
      <w:pPr>
        <w:spacing w:line="236" w:lineRule="exact" w:before="0"/>
        <w:ind w:left="0" w:right="2398" w:firstLine="0"/>
        <w:jc w:val="right"/>
        <w:rPr>
          <w:b/>
          <w:sz w:val="20"/>
        </w:rPr>
      </w:pPr>
      <w:r>
        <w:rPr>
          <w:rFonts w:ascii="Courier New"/>
          <w:color w:val="7F7F7F"/>
          <w:w w:val="101"/>
          <w:sz w:val="20"/>
        </w:rPr>
        <w:t>'GMM'</w:t>
      </w:r>
      <w:r>
        <w:rPr>
          <w:b/>
          <w:color w:val="00007F"/>
          <w:w w:val="240"/>
          <w:sz w:val="20"/>
        </w:rPr>
        <w:t>,</w:t>
      </w:r>
      <w:r>
        <w:rPr>
          <w:b/>
          <w:color w:val="00007F"/>
          <w:spacing w:val="40"/>
          <w:w w:val="130"/>
          <w:sz w:val="20"/>
        </w:rPr>
        <w:t> </w:t>
      </w:r>
      <w:r>
        <w:rPr>
          <w:rFonts w:ascii="Courier New"/>
          <w:color w:val="FF7F00"/>
          <w:spacing w:val="-5"/>
          <w:w w:val="130"/>
          <w:sz w:val="20"/>
        </w:rPr>
        <w:t>1</w:t>
      </w:r>
      <w:r>
        <w:rPr>
          <w:b/>
          <w:color w:val="00007F"/>
          <w:spacing w:val="-5"/>
          <w:w w:val="130"/>
          <w:sz w:val="20"/>
        </w:rPr>
        <w:t>)</w:t>
      </w:r>
    </w:p>
    <w:p>
      <w:pPr>
        <w:pStyle w:val="BodyText"/>
        <w:spacing w:before="11"/>
        <w:rPr>
          <w:b/>
          <w:sz w:val="17"/>
        </w:rPr>
      </w:pPr>
    </w:p>
    <w:p>
      <w:pPr>
        <w:spacing w:line="237" w:lineRule="exact" w:before="0"/>
        <w:ind w:left="1299" w:right="0" w:firstLine="0"/>
        <w:jc w:val="left"/>
        <w:rPr>
          <w:rFonts w:ascii="Courier New"/>
          <w:sz w:val="20"/>
        </w:rPr>
      </w:pPr>
      <w:r>
        <w:rPr>
          <w:rFonts w:ascii="Courier New"/>
          <w:w w:val="110"/>
          <w:sz w:val="20"/>
        </w:rPr>
        <w:t>classify3G2</w:t>
      </w:r>
      <w:r>
        <w:rPr>
          <w:rFonts w:ascii="Courier New"/>
          <w:spacing w:val="-12"/>
          <w:w w:val="110"/>
          <w:sz w:val="20"/>
        </w:rPr>
        <w:t> </w:t>
      </w:r>
      <w:r>
        <w:rPr>
          <w:b/>
          <w:color w:val="00007F"/>
          <w:w w:val="110"/>
          <w:sz w:val="20"/>
        </w:rPr>
        <w:t>=</w:t>
      </w:r>
      <w:r>
        <w:rPr>
          <w:b/>
          <w:color w:val="00007F"/>
          <w:spacing w:val="66"/>
          <w:w w:val="110"/>
          <w:sz w:val="20"/>
        </w:rPr>
        <w:t> </w:t>
      </w:r>
      <w:r>
        <w:rPr>
          <w:rFonts w:ascii="Courier New"/>
          <w:w w:val="95"/>
          <w:sz w:val="20"/>
        </w:rPr>
        <w:t>mirclassify</w:t>
      </w:r>
      <w:r>
        <w:rPr>
          <w:b/>
          <w:color w:val="00007F"/>
          <w:w w:val="175"/>
          <w:sz w:val="20"/>
        </w:rPr>
        <w:t>(</w:t>
      </w:r>
      <w:r>
        <w:rPr>
          <w:rFonts w:ascii="Courier New"/>
          <w:w w:val="95"/>
          <w:sz w:val="20"/>
        </w:rPr>
        <w:t>test3</w:t>
      </w:r>
      <w:r>
        <w:rPr>
          <w:b/>
          <w:color w:val="00007F"/>
          <w:w w:val="234"/>
          <w:sz w:val="20"/>
        </w:rPr>
        <w:t>,</w:t>
      </w:r>
      <w:r>
        <w:rPr>
          <w:b/>
          <w:color w:val="00007F"/>
          <w:w w:val="147"/>
          <w:sz w:val="20"/>
        </w:rPr>
        <w:t>{</w:t>
      </w:r>
      <w:r>
        <w:rPr>
          <w:rFonts w:ascii="Courier New"/>
          <w:w w:val="95"/>
          <w:sz w:val="20"/>
        </w:rPr>
        <w:t>low_test3</w:t>
      </w:r>
      <w:r>
        <w:rPr>
          <w:b/>
          <w:color w:val="00007F"/>
          <w:w w:val="234"/>
          <w:sz w:val="20"/>
        </w:rPr>
        <w:t>,</w:t>
      </w:r>
      <w:r>
        <w:rPr>
          <w:b/>
          <w:color w:val="00007F"/>
          <w:spacing w:val="66"/>
          <w:w w:val="109"/>
          <w:sz w:val="20"/>
        </w:rPr>
        <w:t> </w:t>
      </w:r>
      <w:r>
        <w:rPr>
          <w:rFonts w:ascii="Courier New"/>
          <w:w w:val="97"/>
          <w:sz w:val="20"/>
        </w:rPr>
        <w:t>zero_test3</w:t>
      </w:r>
      <w:r>
        <w:rPr>
          <w:b/>
          <w:color w:val="00007F"/>
          <w:w w:val="236"/>
          <w:sz w:val="20"/>
        </w:rPr>
        <w:t>,</w:t>
      </w:r>
      <w:r>
        <w:rPr>
          <w:b/>
          <w:color w:val="00007F"/>
          <w:spacing w:val="66"/>
          <w:w w:val="109"/>
          <w:sz w:val="20"/>
        </w:rPr>
        <w:t> </w:t>
      </w:r>
      <w:r>
        <w:rPr>
          <w:rFonts w:ascii="Courier New"/>
          <w:w w:val="99"/>
          <w:sz w:val="20"/>
        </w:rPr>
        <w:t>bright_test3</w:t>
      </w:r>
      <w:r>
        <w:rPr>
          <w:b/>
          <w:color w:val="00007F"/>
          <w:w w:val="238"/>
          <w:sz w:val="20"/>
        </w:rPr>
        <w:t>,</w:t>
      </w:r>
      <w:r>
        <w:rPr>
          <w:b/>
          <w:color w:val="00007F"/>
          <w:spacing w:val="65"/>
          <w:w w:val="110"/>
          <w:sz w:val="20"/>
        </w:rPr>
        <w:t> </w:t>
      </w:r>
      <w:r>
        <w:rPr>
          <w:rFonts w:ascii="Courier New"/>
          <w:color w:val="007F00"/>
          <w:spacing w:val="-5"/>
          <w:w w:val="110"/>
          <w:sz w:val="20"/>
        </w:rPr>
        <w:t>...</w:t>
      </w:r>
    </w:p>
    <w:p>
      <w:pPr>
        <w:spacing w:line="218" w:lineRule="auto" w:before="6"/>
        <w:ind w:left="4179" w:right="1330" w:firstLine="960"/>
        <w:jc w:val="left"/>
        <w:rPr>
          <w:rFonts w:ascii="Courier New"/>
          <w:sz w:val="20"/>
        </w:rPr>
      </w:pPr>
      <w:r>
        <w:rPr>
          <w:rFonts w:ascii="Courier New"/>
          <w:w w:val="97"/>
          <w:sz w:val="20"/>
        </w:rPr>
        <w:t>mfcc_test3</w:t>
      </w:r>
      <w:r>
        <w:rPr>
          <w:b/>
          <w:color w:val="00007F"/>
          <w:w w:val="236"/>
          <w:sz w:val="20"/>
        </w:rPr>
        <w:t>,</w:t>
      </w:r>
      <w:r>
        <w:rPr>
          <w:b/>
          <w:color w:val="00007F"/>
          <w:spacing w:val="40"/>
          <w:w w:val="109"/>
          <w:sz w:val="20"/>
        </w:rPr>
        <w:t> </w:t>
      </w:r>
      <w:r>
        <w:rPr>
          <w:rFonts w:ascii="Courier New"/>
          <w:w w:val="97"/>
          <w:sz w:val="20"/>
        </w:rPr>
        <w:t>roll_test3</w:t>
      </w:r>
      <w:r>
        <w:rPr>
          <w:b/>
          <w:color w:val="00007F"/>
          <w:w w:val="236"/>
          <w:sz w:val="20"/>
        </w:rPr>
        <w:t>,</w:t>
      </w:r>
      <w:r>
        <w:rPr>
          <w:b/>
          <w:color w:val="00007F"/>
          <w:spacing w:val="40"/>
          <w:w w:val="109"/>
          <w:sz w:val="20"/>
        </w:rPr>
        <w:t> </w:t>
      </w:r>
      <w:r>
        <w:rPr>
          <w:rFonts w:ascii="Courier New"/>
          <w:w w:val="95"/>
          <w:sz w:val="20"/>
        </w:rPr>
        <w:t>tempo_test3</w:t>
      </w:r>
      <w:r>
        <w:rPr>
          <w:b/>
          <w:color w:val="00007F"/>
          <w:w w:val="147"/>
          <w:sz w:val="20"/>
        </w:rPr>
        <w:t>}</w:t>
      </w:r>
      <w:r>
        <w:rPr>
          <w:b/>
          <w:color w:val="00007F"/>
          <w:w w:val="234"/>
          <w:sz w:val="20"/>
        </w:rPr>
        <w:t>,</w:t>
      </w:r>
      <w:r>
        <w:rPr>
          <w:b/>
          <w:color w:val="00007F"/>
          <w:spacing w:val="40"/>
          <w:w w:val="110"/>
          <w:sz w:val="20"/>
        </w:rPr>
        <w:t> </w:t>
      </w:r>
      <w:r>
        <w:rPr>
          <w:rFonts w:ascii="Courier New"/>
          <w:color w:val="007F00"/>
          <w:w w:val="110"/>
          <w:sz w:val="20"/>
        </w:rPr>
        <w:t>... </w:t>
      </w:r>
      <w:r>
        <w:rPr>
          <w:rFonts w:ascii="Courier New"/>
          <w:w w:val="92"/>
          <w:sz w:val="20"/>
        </w:rPr>
        <w:t>train3</w:t>
      </w:r>
      <w:r>
        <w:rPr>
          <w:b/>
          <w:color w:val="00007F"/>
          <w:w w:val="231"/>
          <w:sz w:val="20"/>
        </w:rPr>
        <w:t>,</w:t>
      </w:r>
      <w:r>
        <w:rPr>
          <w:b/>
          <w:color w:val="00007F"/>
          <w:w w:val="144"/>
          <w:sz w:val="20"/>
        </w:rPr>
        <w:t>{</w:t>
      </w:r>
      <w:r>
        <w:rPr>
          <w:rFonts w:ascii="Courier New"/>
          <w:w w:val="92"/>
          <w:sz w:val="20"/>
        </w:rPr>
        <w:t>low_train3</w:t>
      </w:r>
      <w:r>
        <w:rPr>
          <w:b/>
          <w:color w:val="00007F"/>
          <w:w w:val="231"/>
          <w:sz w:val="20"/>
        </w:rPr>
        <w:t>,</w:t>
      </w:r>
      <w:r>
        <w:rPr>
          <w:b/>
          <w:color w:val="00007F"/>
          <w:spacing w:val="80"/>
          <w:w w:val="109"/>
          <w:sz w:val="20"/>
        </w:rPr>
        <w:t> </w:t>
      </w:r>
      <w:r>
        <w:rPr>
          <w:rFonts w:ascii="Courier New"/>
          <w:w w:val="98"/>
          <w:sz w:val="20"/>
        </w:rPr>
        <w:t>zero_train3</w:t>
      </w:r>
      <w:r>
        <w:rPr>
          <w:b/>
          <w:color w:val="00007F"/>
          <w:w w:val="237"/>
          <w:sz w:val="20"/>
        </w:rPr>
        <w:t>,</w:t>
      </w:r>
      <w:r>
        <w:rPr>
          <w:b/>
          <w:color w:val="00007F"/>
          <w:spacing w:val="80"/>
          <w:w w:val="109"/>
          <w:sz w:val="20"/>
        </w:rPr>
        <w:t> </w:t>
      </w:r>
      <w:r>
        <w:rPr>
          <w:rFonts w:ascii="Courier New"/>
          <w:sz w:val="20"/>
        </w:rPr>
        <w:t>bright_train3</w:t>
      </w:r>
      <w:r>
        <w:rPr>
          <w:b/>
          <w:color w:val="00007F"/>
          <w:w w:val="239"/>
          <w:sz w:val="20"/>
        </w:rPr>
        <w:t>,</w:t>
      </w:r>
      <w:r>
        <w:rPr>
          <w:b/>
          <w:color w:val="00007F"/>
          <w:spacing w:val="80"/>
          <w:w w:val="110"/>
          <w:sz w:val="20"/>
        </w:rPr>
        <w:t> </w:t>
      </w:r>
      <w:r>
        <w:rPr>
          <w:rFonts w:ascii="Courier New"/>
          <w:color w:val="007F00"/>
          <w:w w:val="110"/>
          <w:sz w:val="20"/>
        </w:rPr>
        <w:t>...</w:t>
      </w:r>
    </w:p>
    <w:p>
      <w:pPr>
        <w:spacing w:line="221" w:lineRule="exact" w:before="0"/>
        <w:ind w:left="5139" w:right="0" w:firstLine="0"/>
        <w:jc w:val="left"/>
        <w:rPr>
          <w:rFonts w:ascii="Courier New"/>
          <w:sz w:val="20"/>
        </w:rPr>
      </w:pPr>
      <w:r>
        <w:rPr>
          <w:rFonts w:ascii="Courier New"/>
          <w:w w:val="98"/>
          <w:sz w:val="20"/>
        </w:rPr>
        <w:t>mfcc_train3</w:t>
      </w:r>
      <w:r>
        <w:rPr>
          <w:b/>
          <w:color w:val="00007F"/>
          <w:w w:val="237"/>
          <w:sz w:val="20"/>
        </w:rPr>
        <w:t>,</w:t>
      </w:r>
      <w:r>
        <w:rPr>
          <w:b/>
          <w:color w:val="00007F"/>
          <w:spacing w:val="69"/>
          <w:w w:val="150"/>
          <w:sz w:val="20"/>
        </w:rPr>
        <w:t> </w:t>
      </w:r>
      <w:r>
        <w:rPr>
          <w:rFonts w:ascii="Courier New"/>
          <w:w w:val="98"/>
          <w:sz w:val="20"/>
        </w:rPr>
        <w:t>roll_train3</w:t>
      </w:r>
      <w:r>
        <w:rPr>
          <w:b/>
          <w:color w:val="00007F"/>
          <w:w w:val="237"/>
          <w:sz w:val="20"/>
        </w:rPr>
        <w:t>,</w:t>
      </w:r>
      <w:r>
        <w:rPr>
          <w:b/>
          <w:color w:val="00007F"/>
          <w:spacing w:val="70"/>
          <w:w w:val="150"/>
          <w:sz w:val="20"/>
        </w:rPr>
        <w:t> </w:t>
      </w:r>
      <w:r>
        <w:rPr>
          <w:rFonts w:ascii="Courier New"/>
          <w:w w:val="96"/>
          <w:sz w:val="20"/>
        </w:rPr>
        <w:t>tempo_train3</w:t>
      </w:r>
      <w:r>
        <w:rPr>
          <w:b/>
          <w:color w:val="00007F"/>
          <w:w w:val="148"/>
          <w:sz w:val="20"/>
        </w:rPr>
        <w:t>}</w:t>
      </w:r>
      <w:r>
        <w:rPr>
          <w:b/>
          <w:color w:val="00007F"/>
          <w:w w:val="235"/>
          <w:sz w:val="20"/>
        </w:rPr>
        <w:t>,</w:t>
      </w:r>
      <w:r>
        <w:rPr>
          <w:b/>
          <w:color w:val="00007F"/>
          <w:spacing w:val="70"/>
          <w:w w:val="150"/>
          <w:sz w:val="20"/>
        </w:rPr>
        <w:t> </w:t>
      </w:r>
      <w:r>
        <w:rPr>
          <w:rFonts w:ascii="Courier New"/>
          <w:color w:val="007F00"/>
          <w:spacing w:val="-5"/>
          <w:w w:val="110"/>
          <w:sz w:val="20"/>
        </w:rPr>
        <w:t>...</w:t>
      </w:r>
    </w:p>
    <w:p>
      <w:pPr>
        <w:spacing w:line="237" w:lineRule="exact" w:before="0"/>
        <w:ind w:left="0" w:right="2398" w:firstLine="0"/>
        <w:jc w:val="right"/>
        <w:rPr>
          <w:b/>
          <w:sz w:val="20"/>
        </w:rPr>
      </w:pPr>
      <w:r>
        <w:rPr>
          <w:rFonts w:ascii="Courier New"/>
          <w:color w:val="7F7F7F"/>
          <w:w w:val="101"/>
          <w:sz w:val="20"/>
        </w:rPr>
        <w:t>'GMM'</w:t>
      </w:r>
      <w:r>
        <w:rPr>
          <w:b/>
          <w:color w:val="00007F"/>
          <w:w w:val="240"/>
          <w:sz w:val="20"/>
        </w:rPr>
        <w:t>,</w:t>
      </w:r>
      <w:r>
        <w:rPr>
          <w:b/>
          <w:color w:val="00007F"/>
          <w:spacing w:val="40"/>
          <w:w w:val="130"/>
          <w:sz w:val="20"/>
        </w:rPr>
        <w:t> </w:t>
      </w:r>
      <w:r>
        <w:rPr>
          <w:rFonts w:ascii="Courier New"/>
          <w:color w:val="FF7F00"/>
          <w:spacing w:val="-5"/>
          <w:w w:val="130"/>
          <w:sz w:val="20"/>
        </w:rPr>
        <w:t>2</w:t>
      </w:r>
      <w:r>
        <w:rPr>
          <w:b/>
          <w:color w:val="00007F"/>
          <w:spacing w:val="-5"/>
          <w:w w:val="130"/>
          <w:sz w:val="20"/>
        </w:rPr>
        <w:t>)</w:t>
      </w:r>
    </w:p>
    <w:p>
      <w:pPr>
        <w:pStyle w:val="BodyText"/>
        <w:rPr>
          <w:b/>
          <w:sz w:val="18"/>
        </w:rPr>
      </w:pPr>
    </w:p>
    <w:p>
      <w:pPr>
        <w:spacing w:line="236" w:lineRule="exact" w:before="0"/>
        <w:ind w:left="1299" w:right="0" w:firstLine="0"/>
        <w:jc w:val="left"/>
        <w:rPr>
          <w:rFonts w:ascii="Courier New"/>
          <w:sz w:val="20"/>
        </w:rPr>
      </w:pPr>
      <w:r>
        <w:rPr>
          <w:rFonts w:ascii="Courier New"/>
          <w:w w:val="110"/>
          <w:sz w:val="20"/>
        </w:rPr>
        <w:t>classify3G3</w:t>
      </w:r>
      <w:r>
        <w:rPr>
          <w:rFonts w:ascii="Courier New"/>
          <w:spacing w:val="-12"/>
          <w:w w:val="110"/>
          <w:sz w:val="20"/>
        </w:rPr>
        <w:t> </w:t>
      </w:r>
      <w:r>
        <w:rPr>
          <w:b/>
          <w:color w:val="00007F"/>
          <w:w w:val="110"/>
          <w:sz w:val="20"/>
        </w:rPr>
        <w:t>=</w:t>
      </w:r>
      <w:r>
        <w:rPr>
          <w:b/>
          <w:color w:val="00007F"/>
          <w:spacing w:val="66"/>
          <w:w w:val="110"/>
          <w:sz w:val="20"/>
        </w:rPr>
        <w:t> </w:t>
      </w:r>
      <w:r>
        <w:rPr>
          <w:rFonts w:ascii="Courier New"/>
          <w:w w:val="95"/>
          <w:sz w:val="20"/>
        </w:rPr>
        <w:t>mirclassify</w:t>
      </w:r>
      <w:r>
        <w:rPr>
          <w:b/>
          <w:color w:val="00007F"/>
          <w:w w:val="175"/>
          <w:sz w:val="20"/>
        </w:rPr>
        <w:t>(</w:t>
      </w:r>
      <w:r>
        <w:rPr>
          <w:rFonts w:ascii="Courier New"/>
          <w:w w:val="95"/>
          <w:sz w:val="20"/>
        </w:rPr>
        <w:t>test3</w:t>
      </w:r>
      <w:r>
        <w:rPr>
          <w:b/>
          <w:color w:val="00007F"/>
          <w:w w:val="234"/>
          <w:sz w:val="20"/>
        </w:rPr>
        <w:t>,</w:t>
      </w:r>
      <w:r>
        <w:rPr>
          <w:b/>
          <w:color w:val="00007F"/>
          <w:w w:val="147"/>
          <w:sz w:val="20"/>
        </w:rPr>
        <w:t>{</w:t>
      </w:r>
      <w:r>
        <w:rPr>
          <w:rFonts w:ascii="Courier New"/>
          <w:w w:val="95"/>
          <w:sz w:val="20"/>
        </w:rPr>
        <w:t>low_test3</w:t>
      </w:r>
      <w:r>
        <w:rPr>
          <w:b/>
          <w:color w:val="00007F"/>
          <w:w w:val="234"/>
          <w:sz w:val="20"/>
        </w:rPr>
        <w:t>,</w:t>
      </w:r>
      <w:r>
        <w:rPr>
          <w:b/>
          <w:color w:val="00007F"/>
          <w:spacing w:val="66"/>
          <w:w w:val="109"/>
          <w:sz w:val="20"/>
        </w:rPr>
        <w:t> </w:t>
      </w:r>
      <w:r>
        <w:rPr>
          <w:rFonts w:ascii="Courier New"/>
          <w:w w:val="97"/>
          <w:sz w:val="20"/>
        </w:rPr>
        <w:t>zero_test3</w:t>
      </w:r>
      <w:r>
        <w:rPr>
          <w:b/>
          <w:color w:val="00007F"/>
          <w:w w:val="236"/>
          <w:sz w:val="20"/>
        </w:rPr>
        <w:t>,</w:t>
      </w:r>
      <w:r>
        <w:rPr>
          <w:b/>
          <w:color w:val="00007F"/>
          <w:spacing w:val="66"/>
          <w:w w:val="109"/>
          <w:sz w:val="20"/>
        </w:rPr>
        <w:t> </w:t>
      </w:r>
      <w:r>
        <w:rPr>
          <w:rFonts w:ascii="Courier New"/>
          <w:w w:val="99"/>
          <w:sz w:val="20"/>
        </w:rPr>
        <w:t>bright_test3</w:t>
      </w:r>
      <w:r>
        <w:rPr>
          <w:b/>
          <w:color w:val="00007F"/>
          <w:w w:val="238"/>
          <w:sz w:val="20"/>
        </w:rPr>
        <w:t>,</w:t>
      </w:r>
      <w:r>
        <w:rPr>
          <w:b/>
          <w:color w:val="00007F"/>
          <w:spacing w:val="65"/>
          <w:w w:val="110"/>
          <w:sz w:val="20"/>
        </w:rPr>
        <w:t> </w:t>
      </w:r>
      <w:r>
        <w:rPr>
          <w:rFonts w:ascii="Courier New"/>
          <w:color w:val="007F00"/>
          <w:spacing w:val="-5"/>
          <w:w w:val="110"/>
          <w:sz w:val="20"/>
        </w:rPr>
        <w:t>...</w:t>
      </w:r>
    </w:p>
    <w:p>
      <w:pPr>
        <w:spacing w:line="218" w:lineRule="auto" w:before="4"/>
        <w:ind w:left="4179" w:right="1330" w:firstLine="960"/>
        <w:jc w:val="left"/>
        <w:rPr>
          <w:rFonts w:ascii="Courier New"/>
          <w:sz w:val="20"/>
        </w:rPr>
      </w:pPr>
      <w:r>
        <w:rPr>
          <w:rFonts w:ascii="Courier New"/>
          <w:w w:val="97"/>
          <w:sz w:val="20"/>
        </w:rPr>
        <w:t>mfcc_test3</w:t>
      </w:r>
      <w:r>
        <w:rPr>
          <w:b/>
          <w:color w:val="00007F"/>
          <w:w w:val="236"/>
          <w:sz w:val="20"/>
        </w:rPr>
        <w:t>,</w:t>
      </w:r>
      <w:r>
        <w:rPr>
          <w:b/>
          <w:color w:val="00007F"/>
          <w:spacing w:val="40"/>
          <w:w w:val="109"/>
          <w:sz w:val="20"/>
        </w:rPr>
        <w:t> </w:t>
      </w:r>
      <w:r>
        <w:rPr>
          <w:rFonts w:ascii="Courier New"/>
          <w:w w:val="97"/>
          <w:sz w:val="20"/>
        </w:rPr>
        <w:t>roll_test3</w:t>
      </w:r>
      <w:r>
        <w:rPr>
          <w:b/>
          <w:color w:val="00007F"/>
          <w:w w:val="236"/>
          <w:sz w:val="20"/>
        </w:rPr>
        <w:t>,</w:t>
      </w:r>
      <w:r>
        <w:rPr>
          <w:b/>
          <w:color w:val="00007F"/>
          <w:spacing w:val="40"/>
          <w:w w:val="109"/>
          <w:sz w:val="20"/>
        </w:rPr>
        <w:t> </w:t>
      </w:r>
      <w:r>
        <w:rPr>
          <w:rFonts w:ascii="Courier New"/>
          <w:w w:val="95"/>
          <w:sz w:val="20"/>
        </w:rPr>
        <w:t>tempo_test3</w:t>
      </w:r>
      <w:r>
        <w:rPr>
          <w:b/>
          <w:color w:val="00007F"/>
          <w:w w:val="147"/>
          <w:sz w:val="20"/>
        </w:rPr>
        <w:t>}</w:t>
      </w:r>
      <w:r>
        <w:rPr>
          <w:b/>
          <w:color w:val="00007F"/>
          <w:w w:val="234"/>
          <w:sz w:val="20"/>
        </w:rPr>
        <w:t>,</w:t>
      </w:r>
      <w:r>
        <w:rPr>
          <w:b/>
          <w:color w:val="00007F"/>
          <w:spacing w:val="40"/>
          <w:w w:val="110"/>
          <w:sz w:val="20"/>
        </w:rPr>
        <w:t> </w:t>
      </w:r>
      <w:r>
        <w:rPr>
          <w:rFonts w:ascii="Courier New"/>
          <w:color w:val="007F00"/>
          <w:w w:val="110"/>
          <w:sz w:val="20"/>
        </w:rPr>
        <w:t>... </w:t>
      </w:r>
      <w:r>
        <w:rPr>
          <w:rFonts w:ascii="Courier New"/>
          <w:w w:val="92"/>
          <w:sz w:val="20"/>
        </w:rPr>
        <w:t>train3</w:t>
      </w:r>
      <w:r>
        <w:rPr>
          <w:b/>
          <w:color w:val="00007F"/>
          <w:w w:val="231"/>
          <w:sz w:val="20"/>
        </w:rPr>
        <w:t>,</w:t>
      </w:r>
      <w:r>
        <w:rPr>
          <w:b/>
          <w:color w:val="00007F"/>
          <w:w w:val="144"/>
          <w:sz w:val="20"/>
        </w:rPr>
        <w:t>{</w:t>
      </w:r>
      <w:r>
        <w:rPr>
          <w:rFonts w:ascii="Courier New"/>
          <w:w w:val="92"/>
          <w:sz w:val="20"/>
        </w:rPr>
        <w:t>low_train3</w:t>
      </w:r>
      <w:r>
        <w:rPr>
          <w:b/>
          <w:color w:val="00007F"/>
          <w:w w:val="231"/>
          <w:sz w:val="20"/>
        </w:rPr>
        <w:t>,</w:t>
      </w:r>
      <w:r>
        <w:rPr>
          <w:b/>
          <w:color w:val="00007F"/>
          <w:spacing w:val="80"/>
          <w:w w:val="109"/>
          <w:sz w:val="20"/>
        </w:rPr>
        <w:t> </w:t>
      </w:r>
      <w:r>
        <w:rPr>
          <w:rFonts w:ascii="Courier New"/>
          <w:w w:val="98"/>
          <w:sz w:val="20"/>
        </w:rPr>
        <w:t>zero_train3</w:t>
      </w:r>
      <w:r>
        <w:rPr>
          <w:b/>
          <w:color w:val="00007F"/>
          <w:w w:val="237"/>
          <w:sz w:val="20"/>
        </w:rPr>
        <w:t>,</w:t>
      </w:r>
      <w:r>
        <w:rPr>
          <w:b/>
          <w:color w:val="00007F"/>
          <w:spacing w:val="80"/>
          <w:w w:val="109"/>
          <w:sz w:val="20"/>
        </w:rPr>
        <w:t> </w:t>
      </w:r>
      <w:r>
        <w:rPr>
          <w:rFonts w:ascii="Courier New"/>
          <w:sz w:val="20"/>
        </w:rPr>
        <w:t>bright_train3</w:t>
      </w:r>
      <w:r>
        <w:rPr>
          <w:b/>
          <w:color w:val="00007F"/>
          <w:w w:val="239"/>
          <w:sz w:val="20"/>
        </w:rPr>
        <w:t>,</w:t>
      </w:r>
      <w:r>
        <w:rPr>
          <w:b/>
          <w:color w:val="00007F"/>
          <w:spacing w:val="80"/>
          <w:w w:val="110"/>
          <w:sz w:val="20"/>
        </w:rPr>
        <w:t> </w:t>
      </w:r>
      <w:r>
        <w:rPr>
          <w:rFonts w:ascii="Courier New"/>
          <w:color w:val="007F00"/>
          <w:w w:val="110"/>
          <w:sz w:val="20"/>
        </w:rPr>
        <w:t>...</w:t>
      </w:r>
    </w:p>
    <w:p>
      <w:pPr>
        <w:spacing w:line="222" w:lineRule="exact" w:before="0"/>
        <w:ind w:left="5139" w:right="0" w:firstLine="0"/>
        <w:jc w:val="left"/>
        <w:rPr>
          <w:rFonts w:ascii="Courier New"/>
          <w:sz w:val="20"/>
        </w:rPr>
      </w:pPr>
      <w:r>
        <w:rPr>
          <w:rFonts w:ascii="Courier New"/>
          <w:w w:val="98"/>
          <w:sz w:val="20"/>
        </w:rPr>
        <w:t>mfcc_train3</w:t>
      </w:r>
      <w:r>
        <w:rPr>
          <w:b/>
          <w:color w:val="00007F"/>
          <w:w w:val="237"/>
          <w:sz w:val="20"/>
        </w:rPr>
        <w:t>,</w:t>
      </w:r>
      <w:r>
        <w:rPr>
          <w:b/>
          <w:color w:val="00007F"/>
          <w:spacing w:val="69"/>
          <w:w w:val="150"/>
          <w:sz w:val="20"/>
        </w:rPr>
        <w:t> </w:t>
      </w:r>
      <w:r>
        <w:rPr>
          <w:rFonts w:ascii="Courier New"/>
          <w:w w:val="98"/>
          <w:sz w:val="20"/>
        </w:rPr>
        <w:t>roll_train3</w:t>
      </w:r>
      <w:r>
        <w:rPr>
          <w:b/>
          <w:color w:val="00007F"/>
          <w:w w:val="237"/>
          <w:sz w:val="20"/>
        </w:rPr>
        <w:t>,</w:t>
      </w:r>
      <w:r>
        <w:rPr>
          <w:b/>
          <w:color w:val="00007F"/>
          <w:spacing w:val="70"/>
          <w:w w:val="150"/>
          <w:sz w:val="20"/>
        </w:rPr>
        <w:t> </w:t>
      </w:r>
      <w:r>
        <w:rPr>
          <w:rFonts w:ascii="Courier New"/>
          <w:w w:val="96"/>
          <w:sz w:val="20"/>
        </w:rPr>
        <w:t>tempo_train3</w:t>
      </w:r>
      <w:r>
        <w:rPr>
          <w:b/>
          <w:color w:val="00007F"/>
          <w:w w:val="148"/>
          <w:sz w:val="20"/>
        </w:rPr>
        <w:t>}</w:t>
      </w:r>
      <w:r>
        <w:rPr>
          <w:b/>
          <w:color w:val="00007F"/>
          <w:w w:val="235"/>
          <w:sz w:val="20"/>
        </w:rPr>
        <w:t>,</w:t>
      </w:r>
      <w:r>
        <w:rPr>
          <w:b/>
          <w:color w:val="00007F"/>
          <w:spacing w:val="70"/>
          <w:w w:val="150"/>
          <w:sz w:val="20"/>
        </w:rPr>
        <w:t> </w:t>
      </w:r>
      <w:r>
        <w:rPr>
          <w:rFonts w:ascii="Courier New"/>
          <w:color w:val="007F00"/>
          <w:spacing w:val="-5"/>
          <w:w w:val="110"/>
          <w:sz w:val="20"/>
        </w:rPr>
        <w:t>...</w:t>
      </w:r>
    </w:p>
    <w:p>
      <w:pPr>
        <w:spacing w:line="236" w:lineRule="exact" w:before="0"/>
        <w:ind w:left="0" w:right="2398" w:firstLine="0"/>
        <w:jc w:val="right"/>
        <w:rPr>
          <w:b/>
          <w:sz w:val="20"/>
        </w:rPr>
      </w:pPr>
      <w:r>
        <w:rPr>
          <w:rFonts w:ascii="Courier New"/>
          <w:color w:val="7F7F7F"/>
          <w:w w:val="101"/>
          <w:sz w:val="20"/>
        </w:rPr>
        <w:t>'GMM'</w:t>
      </w:r>
      <w:r>
        <w:rPr>
          <w:b/>
          <w:color w:val="00007F"/>
          <w:w w:val="240"/>
          <w:sz w:val="20"/>
        </w:rPr>
        <w:t>,</w:t>
      </w:r>
      <w:r>
        <w:rPr>
          <w:b/>
          <w:color w:val="00007F"/>
          <w:spacing w:val="40"/>
          <w:w w:val="130"/>
          <w:sz w:val="20"/>
        </w:rPr>
        <w:t> </w:t>
      </w:r>
      <w:r>
        <w:rPr>
          <w:rFonts w:ascii="Courier New"/>
          <w:color w:val="FF7F00"/>
          <w:spacing w:val="-5"/>
          <w:w w:val="130"/>
          <w:sz w:val="20"/>
        </w:rPr>
        <w:t>3</w:t>
      </w:r>
      <w:r>
        <w:rPr>
          <w:b/>
          <w:color w:val="00007F"/>
          <w:spacing w:val="-5"/>
          <w:w w:val="130"/>
          <w:sz w:val="20"/>
        </w:rPr>
        <w:t>)</w:t>
      </w:r>
    </w:p>
    <w:p>
      <w:pPr>
        <w:pStyle w:val="BodyText"/>
        <w:rPr>
          <w:b/>
          <w:sz w:val="18"/>
        </w:rPr>
      </w:pPr>
    </w:p>
    <w:p>
      <w:pPr>
        <w:spacing w:line="236" w:lineRule="exact" w:before="0"/>
        <w:ind w:left="1299" w:right="0" w:firstLine="0"/>
        <w:jc w:val="left"/>
        <w:rPr>
          <w:rFonts w:ascii="Courier New"/>
          <w:sz w:val="20"/>
        </w:rPr>
      </w:pPr>
      <w:r>
        <w:rPr>
          <w:rFonts w:ascii="Courier New"/>
          <w:w w:val="110"/>
          <w:sz w:val="20"/>
        </w:rPr>
        <w:t>classify3G4</w:t>
      </w:r>
      <w:r>
        <w:rPr>
          <w:rFonts w:ascii="Courier New"/>
          <w:spacing w:val="-12"/>
          <w:w w:val="110"/>
          <w:sz w:val="20"/>
        </w:rPr>
        <w:t> </w:t>
      </w:r>
      <w:r>
        <w:rPr>
          <w:b/>
          <w:color w:val="00007F"/>
          <w:w w:val="110"/>
          <w:sz w:val="20"/>
        </w:rPr>
        <w:t>=</w:t>
      </w:r>
      <w:r>
        <w:rPr>
          <w:b/>
          <w:color w:val="00007F"/>
          <w:spacing w:val="66"/>
          <w:w w:val="110"/>
          <w:sz w:val="20"/>
        </w:rPr>
        <w:t> </w:t>
      </w:r>
      <w:r>
        <w:rPr>
          <w:rFonts w:ascii="Courier New"/>
          <w:w w:val="95"/>
          <w:sz w:val="20"/>
        </w:rPr>
        <w:t>mirclassify</w:t>
      </w:r>
      <w:r>
        <w:rPr>
          <w:b/>
          <w:color w:val="00007F"/>
          <w:w w:val="175"/>
          <w:sz w:val="20"/>
        </w:rPr>
        <w:t>(</w:t>
      </w:r>
      <w:r>
        <w:rPr>
          <w:rFonts w:ascii="Courier New"/>
          <w:w w:val="95"/>
          <w:sz w:val="20"/>
        </w:rPr>
        <w:t>test3</w:t>
      </w:r>
      <w:r>
        <w:rPr>
          <w:b/>
          <w:color w:val="00007F"/>
          <w:w w:val="234"/>
          <w:sz w:val="20"/>
        </w:rPr>
        <w:t>,</w:t>
      </w:r>
      <w:r>
        <w:rPr>
          <w:b/>
          <w:color w:val="00007F"/>
          <w:w w:val="147"/>
          <w:sz w:val="20"/>
        </w:rPr>
        <w:t>{</w:t>
      </w:r>
      <w:r>
        <w:rPr>
          <w:rFonts w:ascii="Courier New"/>
          <w:w w:val="95"/>
          <w:sz w:val="20"/>
        </w:rPr>
        <w:t>low_test3</w:t>
      </w:r>
      <w:r>
        <w:rPr>
          <w:b/>
          <w:color w:val="00007F"/>
          <w:w w:val="234"/>
          <w:sz w:val="20"/>
        </w:rPr>
        <w:t>,</w:t>
      </w:r>
      <w:r>
        <w:rPr>
          <w:b/>
          <w:color w:val="00007F"/>
          <w:spacing w:val="66"/>
          <w:w w:val="109"/>
          <w:sz w:val="20"/>
        </w:rPr>
        <w:t> </w:t>
      </w:r>
      <w:r>
        <w:rPr>
          <w:rFonts w:ascii="Courier New"/>
          <w:w w:val="97"/>
          <w:sz w:val="20"/>
        </w:rPr>
        <w:t>zero_test3</w:t>
      </w:r>
      <w:r>
        <w:rPr>
          <w:b/>
          <w:color w:val="00007F"/>
          <w:w w:val="236"/>
          <w:sz w:val="20"/>
        </w:rPr>
        <w:t>,</w:t>
      </w:r>
      <w:r>
        <w:rPr>
          <w:b/>
          <w:color w:val="00007F"/>
          <w:spacing w:val="66"/>
          <w:w w:val="109"/>
          <w:sz w:val="20"/>
        </w:rPr>
        <w:t> </w:t>
      </w:r>
      <w:r>
        <w:rPr>
          <w:rFonts w:ascii="Courier New"/>
          <w:w w:val="99"/>
          <w:sz w:val="20"/>
        </w:rPr>
        <w:t>bright_test3</w:t>
      </w:r>
      <w:r>
        <w:rPr>
          <w:b/>
          <w:color w:val="00007F"/>
          <w:w w:val="238"/>
          <w:sz w:val="20"/>
        </w:rPr>
        <w:t>,</w:t>
      </w:r>
      <w:r>
        <w:rPr>
          <w:b/>
          <w:color w:val="00007F"/>
          <w:spacing w:val="65"/>
          <w:w w:val="110"/>
          <w:sz w:val="20"/>
        </w:rPr>
        <w:t> </w:t>
      </w:r>
      <w:r>
        <w:rPr>
          <w:rFonts w:ascii="Courier New"/>
          <w:color w:val="007F00"/>
          <w:spacing w:val="-5"/>
          <w:w w:val="110"/>
          <w:sz w:val="20"/>
        </w:rPr>
        <w:t>...</w:t>
      </w:r>
    </w:p>
    <w:p>
      <w:pPr>
        <w:spacing w:line="220" w:lineRule="auto" w:before="3"/>
        <w:ind w:left="4179" w:right="1330" w:firstLine="960"/>
        <w:jc w:val="left"/>
        <w:rPr>
          <w:rFonts w:ascii="Courier New"/>
          <w:sz w:val="20"/>
        </w:rPr>
      </w:pPr>
      <w:r>
        <w:rPr>
          <w:rFonts w:ascii="Courier New"/>
          <w:w w:val="97"/>
          <w:sz w:val="20"/>
        </w:rPr>
        <w:t>mfcc_test3</w:t>
      </w:r>
      <w:r>
        <w:rPr>
          <w:b/>
          <w:color w:val="00007F"/>
          <w:w w:val="236"/>
          <w:sz w:val="20"/>
        </w:rPr>
        <w:t>,</w:t>
      </w:r>
      <w:r>
        <w:rPr>
          <w:b/>
          <w:color w:val="00007F"/>
          <w:spacing w:val="40"/>
          <w:w w:val="109"/>
          <w:sz w:val="20"/>
        </w:rPr>
        <w:t> </w:t>
      </w:r>
      <w:r>
        <w:rPr>
          <w:rFonts w:ascii="Courier New"/>
          <w:w w:val="97"/>
          <w:sz w:val="20"/>
        </w:rPr>
        <w:t>roll_test3</w:t>
      </w:r>
      <w:r>
        <w:rPr>
          <w:b/>
          <w:color w:val="00007F"/>
          <w:w w:val="236"/>
          <w:sz w:val="20"/>
        </w:rPr>
        <w:t>,</w:t>
      </w:r>
      <w:r>
        <w:rPr>
          <w:b/>
          <w:color w:val="00007F"/>
          <w:spacing w:val="40"/>
          <w:w w:val="109"/>
          <w:sz w:val="20"/>
        </w:rPr>
        <w:t> </w:t>
      </w:r>
      <w:r>
        <w:rPr>
          <w:rFonts w:ascii="Courier New"/>
          <w:w w:val="95"/>
          <w:sz w:val="20"/>
        </w:rPr>
        <w:t>tempo_test3</w:t>
      </w:r>
      <w:r>
        <w:rPr>
          <w:b/>
          <w:color w:val="00007F"/>
          <w:w w:val="147"/>
          <w:sz w:val="20"/>
        </w:rPr>
        <w:t>}</w:t>
      </w:r>
      <w:r>
        <w:rPr>
          <w:b/>
          <w:color w:val="00007F"/>
          <w:w w:val="234"/>
          <w:sz w:val="20"/>
        </w:rPr>
        <w:t>,</w:t>
      </w:r>
      <w:r>
        <w:rPr>
          <w:b/>
          <w:color w:val="00007F"/>
          <w:spacing w:val="40"/>
          <w:w w:val="110"/>
          <w:sz w:val="20"/>
        </w:rPr>
        <w:t> </w:t>
      </w:r>
      <w:r>
        <w:rPr>
          <w:rFonts w:ascii="Courier New"/>
          <w:color w:val="007F00"/>
          <w:w w:val="110"/>
          <w:sz w:val="20"/>
        </w:rPr>
        <w:t>... </w:t>
      </w:r>
      <w:r>
        <w:rPr>
          <w:rFonts w:ascii="Courier New"/>
          <w:w w:val="92"/>
          <w:sz w:val="20"/>
        </w:rPr>
        <w:t>train3</w:t>
      </w:r>
      <w:r>
        <w:rPr>
          <w:b/>
          <w:color w:val="00007F"/>
          <w:w w:val="231"/>
          <w:sz w:val="20"/>
        </w:rPr>
        <w:t>,</w:t>
      </w:r>
      <w:r>
        <w:rPr>
          <w:b/>
          <w:color w:val="00007F"/>
          <w:w w:val="144"/>
          <w:sz w:val="20"/>
        </w:rPr>
        <w:t>{</w:t>
      </w:r>
      <w:r>
        <w:rPr>
          <w:rFonts w:ascii="Courier New"/>
          <w:w w:val="92"/>
          <w:sz w:val="20"/>
        </w:rPr>
        <w:t>low_train3</w:t>
      </w:r>
      <w:r>
        <w:rPr>
          <w:b/>
          <w:color w:val="00007F"/>
          <w:w w:val="231"/>
          <w:sz w:val="20"/>
        </w:rPr>
        <w:t>,</w:t>
      </w:r>
      <w:r>
        <w:rPr>
          <w:b/>
          <w:color w:val="00007F"/>
          <w:spacing w:val="80"/>
          <w:w w:val="109"/>
          <w:sz w:val="20"/>
        </w:rPr>
        <w:t> </w:t>
      </w:r>
      <w:r>
        <w:rPr>
          <w:rFonts w:ascii="Courier New"/>
          <w:w w:val="98"/>
          <w:sz w:val="20"/>
        </w:rPr>
        <w:t>zero_train3</w:t>
      </w:r>
      <w:r>
        <w:rPr>
          <w:b/>
          <w:color w:val="00007F"/>
          <w:w w:val="237"/>
          <w:sz w:val="20"/>
        </w:rPr>
        <w:t>,</w:t>
      </w:r>
      <w:r>
        <w:rPr>
          <w:b/>
          <w:color w:val="00007F"/>
          <w:spacing w:val="80"/>
          <w:w w:val="109"/>
          <w:sz w:val="20"/>
        </w:rPr>
        <w:t> </w:t>
      </w:r>
      <w:r>
        <w:rPr>
          <w:rFonts w:ascii="Courier New"/>
          <w:sz w:val="20"/>
        </w:rPr>
        <w:t>bright_train3</w:t>
      </w:r>
      <w:r>
        <w:rPr>
          <w:b/>
          <w:color w:val="00007F"/>
          <w:w w:val="239"/>
          <w:sz w:val="20"/>
        </w:rPr>
        <w:t>,</w:t>
      </w:r>
      <w:r>
        <w:rPr>
          <w:b/>
          <w:color w:val="00007F"/>
          <w:spacing w:val="80"/>
          <w:w w:val="110"/>
          <w:sz w:val="20"/>
        </w:rPr>
        <w:t> </w:t>
      </w:r>
      <w:r>
        <w:rPr>
          <w:rFonts w:ascii="Courier New"/>
          <w:color w:val="007F00"/>
          <w:w w:val="110"/>
          <w:sz w:val="20"/>
        </w:rPr>
        <w:t>...</w:t>
      </w:r>
    </w:p>
    <w:p>
      <w:pPr>
        <w:spacing w:line="221" w:lineRule="exact" w:before="0"/>
        <w:ind w:left="5139" w:right="0" w:firstLine="0"/>
        <w:jc w:val="left"/>
        <w:rPr>
          <w:rFonts w:ascii="Courier New"/>
          <w:sz w:val="20"/>
        </w:rPr>
      </w:pPr>
      <w:r>
        <w:rPr>
          <w:rFonts w:ascii="Courier New"/>
          <w:w w:val="98"/>
          <w:sz w:val="20"/>
        </w:rPr>
        <w:t>mfcc_train3</w:t>
      </w:r>
      <w:r>
        <w:rPr>
          <w:b/>
          <w:color w:val="00007F"/>
          <w:w w:val="237"/>
          <w:sz w:val="20"/>
        </w:rPr>
        <w:t>,</w:t>
      </w:r>
      <w:r>
        <w:rPr>
          <w:b/>
          <w:color w:val="00007F"/>
          <w:spacing w:val="69"/>
          <w:w w:val="150"/>
          <w:sz w:val="20"/>
        </w:rPr>
        <w:t> </w:t>
      </w:r>
      <w:r>
        <w:rPr>
          <w:rFonts w:ascii="Courier New"/>
          <w:w w:val="98"/>
          <w:sz w:val="20"/>
        </w:rPr>
        <w:t>roll_train3</w:t>
      </w:r>
      <w:r>
        <w:rPr>
          <w:b/>
          <w:color w:val="00007F"/>
          <w:w w:val="237"/>
          <w:sz w:val="20"/>
        </w:rPr>
        <w:t>,</w:t>
      </w:r>
      <w:r>
        <w:rPr>
          <w:b/>
          <w:color w:val="00007F"/>
          <w:spacing w:val="70"/>
          <w:w w:val="150"/>
          <w:sz w:val="20"/>
        </w:rPr>
        <w:t> </w:t>
      </w:r>
      <w:r>
        <w:rPr>
          <w:rFonts w:ascii="Courier New"/>
          <w:w w:val="96"/>
          <w:sz w:val="20"/>
        </w:rPr>
        <w:t>tempo_train3</w:t>
      </w:r>
      <w:r>
        <w:rPr>
          <w:b/>
          <w:color w:val="00007F"/>
          <w:w w:val="148"/>
          <w:sz w:val="20"/>
        </w:rPr>
        <w:t>}</w:t>
      </w:r>
      <w:r>
        <w:rPr>
          <w:b/>
          <w:color w:val="00007F"/>
          <w:w w:val="235"/>
          <w:sz w:val="20"/>
        </w:rPr>
        <w:t>,</w:t>
      </w:r>
      <w:r>
        <w:rPr>
          <w:b/>
          <w:color w:val="00007F"/>
          <w:spacing w:val="70"/>
          <w:w w:val="150"/>
          <w:sz w:val="20"/>
        </w:rPr>
        <w:t> </w:t>
      </w:r>
      <w:r>
        <w:rPr>
          <w:rFonts w:ascii="Courier New"/>
          <w:color w:val="007F00"/>
          <w:spacing w:val="-5"/>
          <w:w w:val="110"/>
          <w:sz w:val="20"/>
        </w:rPr>
        <w:t>...</w:t>
      </w:r>
    </w:p>
    <w:p>
      <w:pPr>
        <w:spacing w:line="237" w:lineRule="exact" w:before="0"/>
        <w:ind w:left="0" w:right="2398" w:firstLine="0"/>
        <w:jc w:val="right"/>
        <w:rPr>
          <w:b/>
          <w:sz w:val="20"/>
        </w:rPr>
      </w:pPr>
      <w:r>
        <w:rPr>
          <w:rFonts w:ascii="Courier New"/>
          <w:color w:val="7F7F7F"/>
          <w:w w:val="101"/>
          <w:sz w:val="20"/>
        </w:rPr>
        <w:t>'GMM'</w:t>
      </w:r>
      <w:r>
        <w:rPr>
          <w:b/>
          <w:color w:val="00007F"/>
          <w:w w:val="240"/>
          <w:sz w:val="20"/>
        </w:rPr>
        <w:t>,</w:t>
      </w:r>
      <w:r>
        <w:rPr>
          <w:b/>
          <w:color w:val="00007F"/>
          <w:spacing w:val="40"/>
          <w:w w:val="130"/>
          <w:sz w:val="20"/>
        </w:rPr>
        <w:t> </w:t>
      </w:r>
      <w:r>
        <w:rPr>
          <w:rFonts w:ascii="Courier New"/>
          <w:color w:val="FF7F00"/>
          <w:spacing w:val="-5"/>
          <w:w w:val="130"/>
          <w:sz w:val="20"/>
        </w:rPr>
        <w:t>4</w:t>
      </w:r>
      <w:r>
        <w:rPr>
          <w:b/>
          <w:color w:val="00007F"/>
          <w:spacing w:val="-5"/>
          <w:w w:val="130"/>
          <w:sz w:val="20"/>
        </w:rPr>
        <w:t>)</w:t>
      </w:r>
    </w:p>
    <w:p>
      <w:pPr>
        <w:pStyle w:val="BodyText"/>
        <w:spacing w:before="9"/>
        <w:rPr>
          <w:b/>
          <w:sz w:val="17"/>
        </w:rPr>
      </w:pPr>
    </w:p>
    <w:p>
      <w:pPr>
        <w:spacing w:line="237" w:lineRule="exact" w:before="0"/>
        <w:ind w:left="1299" w:right="0" w:firstLine="0"/>
        <w:jc w:val="left"/>
        <w:rPr>
          <w:rFonts w:ascii="Courier New"/>
          <w:sz w:val="20"/>
        </w:rPr>
      </w:pPr>
      <w:r>
        <w:rPr>
          <w:rFonts w:ascii="Courier New"/>
          <w:w w:val="110"/>
          <w:sz w:val="20"/>
        </w:rPr>
        <w:t>classify3G5</w:t>
      </w:r>
      <w:r>
        <w:rPr>
          <w:rFonts w:ascii="Courier New"/>
          <w:spacing w:val="-12"/>
          <w:w w:val="110"/>
          <w:sz w:val="20"/>
        </w:rPr>
        <w:t> </w:t>
      </w:r>
      <w:r>
        <w:rPr>
          <w:b/>
          <w:color w:val="00007F"/>
          <w:w w:val="110"/>
          <w:sz w:val="20"/>
        </w:rPr>
        <w:t>=</w:t>
      </w:r>
      <w:r>
        <w:rPr>
          <w:b/>
          <w:color w:val="00007F"/>
          <w:spacing w:val="66"/>
          <w:w w:val="110"/>
          <w:sz w:val="20"/>
        </w:rPr>
        <w:t> </w:t>
      </w:r>
      <w:r>
        <w:rPr>
          <w:rFonts w:ascii="Courier New"/>
          <w:w w:val="95"/>
          <w:sz w:val="20"/>
        </w:rPr>
        <w:t>mirclassify</w:t>
      </w:r>
      <w:r>
        <w:rPr>
          <w:b/>
          <w:color w:val="00007F"/>
          <w:w w:val="175"/>
          <w:sz w:val="20"/>
        </w:rPr>
        <w:t>(</w:t>
      </w:r>
      <w:r>
        <w:rPr>
          <w:rFonts w:ascii="Courier New"/>
          <w:w w:val="95"/>
          <w:sz w:val="20"/>
        </w:rPr>
        <w:t>test3</w:t>
      </w:r>
      <w:r>
        <w:rPr>
          <w:b/>
          <w:color w:val="00007F"/>
          <w:w w:val="234"/>
          <w:sz w:val="20"/>
        </w:rPr>
        <w:t>,</w:t>
      </w:r>
      <w:r>
        <w:rPr>
          <w:b/>
          <w:color w:val="00007F"/>
          <w:w w:val="147"/>
          <w:sz w:val="20"/>
        </w:rPr>
        <w:t>{</w:t>
      </w:r>
      <w:r>
        <w:rPr>
          <w:rFonts w:ascii="Courier New"/>
          <w:w w:val="95"/>
          <w:sz w:val="20"/>
        </w:rPr>
        <w:t>low_test3</w:t>
      </w:r>
      <w:r>
        <w:rPr>
          <w:b/>
          <w:color w:val="00007F"/>
          <w:w w:val="234"/>
          <w:sz w:val="20"/>
        </w:rPr>
        <w:t>,</w:t>
      </w:r>
      <w:r>
        <w:rPr>
          <w:b/>
          <w:color w:val="00007F"/>
          <w:spacing w:val="66"/>
          <w:w w:val="109"/>
          <w:sz w:val="20"/>
        </w:rPr>
        <w:t> </w:t>
      </w:r>
      <w:r>
        <w:rPr>
          <w:rFonts w:ascii="Courier New"/>
          <w:w w:val="97"/>
          <w:sz w:val="20"/>
        </w:rPr>
        <w:t>zero_test3</w:t>
      </w:r>
      <w:r>
        <w:rPr>
          <w:b/>
          <w:color w:val="00007F"/>
          <w:w w:val="236"/>
          <w:sz w:val="20"/>
        </w:rPr>
        <w:t>,</w:t>
      </w:r>
      <w:r>
        <w:rPr>
          <w:b/>
          <w:color w:val="00007F"/>
          <w:spacing w:val="66"/>
          <w:w w:val="109"/>
          <w:sz w:val="20"/>
        </w:rPr>
        <w:t> </w:t>
      </w:r>
      <w:r>
        <w:rPr>
          <w:rFonts w:ascii="Courier New"/>
          <w:w w:val="99"/>
          <w:sz w:val="20"/>
        </w:rPr>
        <w:t>bright_test3</w:t>
      </w:r>
      <w:r>
        <w:rPr>
          <w:b/>
          <w:color w:val="00007F"/>
          <w:w w:val="238"/>
          <w:sz w:val="20"/>
        </w:rPr>
        <w:t>,</w:t>
      </w:r>
      <w:r>
        <w:rPr>
          <w:b/>
          <w:color w:val="00007F"/>
          <w:spacing w:val="65"/>
          <w:w w:val="110"/>
          <w:sz w:val="20"/>
        </w:rPr>
        <w:t> </w:t>
      </w:r>
      <w:r>
        <w:rPr>
          <w:rFonts w:ascii="Courier New"/>
          <w:color w:val="007F00"/>
          <w:spacing w:val="-5"/>
          <w:w w:val="110"/>
          <w:sz w:val="20"/>
        </w:rPr>
        <w:t>...</w:t>
      </w:r>
    </w:p>
    <w:p>
      <w:pPr>
        <w:spacing w:line="218" w:lineRule="auto" w:before="6"/>
        <w:ind w:left="4179" w:right="1330" w:firstLine="960"/>
        <w:jc w:val="left"/>
        <w:rPr>
          <w:rFonts w:ascii="Courier New"/>
          <w:sz w:val="20"/>
        </w:rPr>
      </w:pPr>
      <w:r>
        <w:rPr>
          <w:rFonts w:ascii="Courier New"/>
          <w:w w:val="97"/>
          <w:sz w:val="20"/>
        </w:rPr>
        <w:t>mfcc_test3</w:t>
      </w:r>
      <w:r>
        <w:rPr>
          <w:b/>
          <w:color w:val="00007F"/>
          <w:w w:val="236"/>
          <w:sz w:val="20"/>
        </w:rPr>
        <w:t>,</w:t>
      </w:r>
      <w:r>
        <w:rPr>
          <w:b/>
          <w:color w:val="00007F"/>
          <w:spacing w:val="40"/>
          <w:w w:val="109"/>
          <w:sz w:val="20"/>
        </w:rPr>
        <w:t> </w:t>
      </w:r>
      <w:r>
        <w:rPr>
          <w:rFonts w:ascii="Courier New"/>
          <w:w w:val="97"/>
          <w:sz w:val="20"/>
        </w:rPr>
        <w:t>roll_test3</w:t>
      </w:r>
      <w:r>
        <w:rPr>
          <w:b/>
          <w:color w:val="00007F"/>
          <w:w w:val="236"/>
          <w:sz w:val="20"/>
        </w:rPr>
        <w:t>,</w:t>
      </w:r>
      <w:r>
        <w:rPr>
          <w:b/>
          <w:color w:val="00007F"/>
          <w:spacing w:val="40"/>
          <w:w w:val="109"/>
          <w:sz w:val="20"/>
        </w:rPr>
        <w:t> </w:t>
      </w:r>
      <w:r>
        <w:rPr>
          <w:rFonts w:ascii="Courier New"/>
          <w:w w:val="95"/>
          <w:sz w:val="20"/>
        </w:rPr>
        <w:t>tempo_test3</w:t>
      </w:r>
      <w:r>
        <w:rPr>
          <w:b/>
          <w:color w:val="00007F"/>
          <w:w w:val="147"/>
          <w:sz w:val="20"/>
        </w:rPr>
        <w:t>}</w:t>
      </w:r>
      <w:r>
        <w:rPr>
          <w:b/>
          <w:color w:val="00007F"/>
          <w:w w:val="234"/>
          <w:sz w:val="20"/>
        </w:rPr>
        <w:t>,</w:t>
      </w:r>
      <w:r>
        <w:rPr>
          <w:b/>
          <w:color w:val="00007F"/>
          <w:spacing w:val="40"/>
          <w:w w:val="110"/>
          <w:sz w:val="20"/>
        </w:rPr>
        <w:t> </w:t>
      </w:r>
      <w:r>
        <w:rPr>
          <w:rFonts w:ascii="Courier New"/>
          <w:color w:val="007F00"/>
          <w:w w:val="110"/>
          <w:sz w:val="20"/>
        </w:rPr>
        <w:t>... </w:t>
      </w:r>
      <w:r>
        <w:rPr>
          <w:rFonts w:ascii="Courier New"/>
          <w:w w:val="92"/>
          <w:sz w:val="20"/>
        </w:rPr>
        <w:t>train3</w:t>
      </w:r>
      <w:r>
        <w:rPr>
          <w:b/>
          <w:color w:val="00007F"/>
          <w:w w:val="231"/>
          <w:sz w:val="20"/>
        </w:rPr>
        <w:t>,</w:t>
      </w:r>
      <w:r>
        <w:rPr>
          <w:b/>
          <w:color w:val="00007F"/>
          <w:w w:val="144"/>
          <w:sz w:val="20"/>
        </w:rPr>
        <w:t>{</w:t>
      </w:r>
      <w:r>
        <w:rPr>
          <w:rFonts w:ascii="Courier New"/>
          <w:w w:val="92"/>
          <w:sz w:val="20"/>
        </w:rPr>
        <w:t>low_train3</w:t>
      </w:r>
      <w:r>
        <w:rPr>
          <w:b/>
          <w:color w:val="00007F"/>
          <w:w w:val="231"/>
          <w:sz w:val="20"/>
        </w:rPr>
        <w:t>,</w:t>
      </w:r>
      <w:r>
        <w:rPr>
          <w:b/>
          <w:color w:val="00007F"/>
          <w:spacing w:val="80"/>
          <w:w w:val="109"/>
          <w:sz w:val="20"/>
        </w:rPr>
        <w:t> </w:t>
      </w:r>
      <w:r>
        <w:rPr>
          <w:rFonts w:ascii="Courier New"/>
          <w:w w:val="98"/>
          <w:sz w:val="20"/>
        </w:rPr>
        <w:t>zero_train3</w:t>
      </w:r>
      <w:r>
        <w:rPr>
          <w:b/>
          <w:color w:val="00007F"/>
          <w:w w:val="237"/>
          <w:sz w:val="20"/>
        </w:rPr>
        <w:t>,</w:t>
      </w:r>
      <w:r>
        <w:rPr>
          <w:b/>
          <w:color w:val="00007F"/>
          <w:spacing w:val="80"/>
          <w:w w:val="109"/>
          <w:sz w:val="20"/>
        </w:rPr>
        <w:t> </w:t>
      </w:r>
      <w:r>
        <w:rPr>
          <w:rFonts w:ascii="Courier New"/>
          <w:sz w:val="20"/>
        </w:rPr>
        <w:t>bright_train3</w:t>
      </w:r>
      <w:r>
        <w:rPr>
          <w:b/>
          <w:color w:val="00007F"/>
          <w:w w:val="239"/>
          <w:sz w:val="20"/>
        </w:rPr>
        <w:t>,</w:t>
      </w:r>
      <w:r>
        <w:rPr>
          <w:b/>
          <w:color w:val="00007F"/>
          <w:spacing w:val="80"/>
          <w:w w:val="110"/>
          <w:sz w:val="20"/>
        </w:rPr>
        <w:t> </w:t>
      </w:r>
      <w:r>
        <w:rPr>
          <w:rFonts w:ascii="Courier New"/>
          <w:color w:val="007F00"/>
          <w:w w:val="110"/>
          <w:sz w:val="20"/>
        </w:rPr>
        <w:t>...</w:t>
      </w:r>
    </w:p>
    <w:p>
      <w:pPr>
        <w:spacing w:line="222" w:lineRule="exact" w:before="0"/>
        <w:ind w:left="5139" w:right="0" w:firstLine="0"/>
        <w:jc w:val="left"/>
        <w:rPr>
          <w:rFonts w:ascii="Courier New"/>
          <w:sz w:val="20"/>
        </w:rPr>
      </w:pPr>
      <w:r>
        <w:rPr>
          <w:rFonts w:ascii="Courier New"/>
          <w:w w:val="98"/>
          <w:sz w:val="20"/>
        </w:rPr>
        <w:t>mfcc_train3</w:t>
      </w:r>
      <w:r>
        <w:rPr>
          <w:b/>
          <w:color w:val="00007F"/>
          <w:w w:val="237"/>
          <w:sz w:val="20"/>
        </w:rPr>
        <w:t>,</w:t>
      </w:r>
      <w:r>
        <w:rPr>
          <w:b/>
          <w:color w:val="00007F"/>
          <w:spacing w:val="69"/>
          <w:w w:val="150"/>
          <w:sz w:val="20"/>
        </w:rPr>
        <w:t> </w:t>
      </w:r>
      <w:r>
        <w:rPr>
          <w:rFonts w:ascii="Courier New"/>
          <w:w w:val="98"/>
          <w:sz w:val="20"/>
        </w:rPr>
        <w:t>roll_train3</w:t>
      </w:r>
      <w:r>
        <w:rPr>
          <w:b/>
          <w:color w:val="00007F"/>
          <w:w w:val="237"/>
          <w:sz w:val="20"/>
        </w:rPr>
        <w:t>,</w:t>
      </w:r>
      <w:r>
        <w:rPr>
          <w:b/>
          <w:color w:val="00007F"/>
          <w:spacing w:val="70"/>
          <w:w w:val="150"/>
          <w:sz w:val="20"/>
        </w:rPr>
        <w:t> </w:t>
      </w:r>
      <w:r>
        <w:rPr>
          <w:rFonts w:ascii="Courier New"/>
          <w:w w:val="96"/>
          <w:sz w:val="20"/>
        </w:rPr>
        <w:t>tempo_train3</w:t>
      </w:r>
      <w:r>
        <w:rPr>
          <w:b/>
          <w:color w:val="00007F"/>
          <w:w w:val="148"/>
          <w:sz w:val="20"/>
        </w:rPr>
        <w:t>}</w:t>
      </w:r>
      <w:r>
        <w:rPr>
          <w:b/>
          <w:color w:val="00007F"/>
          <w:w w:val="235"/>
          <w:sz w:val="20"/>
        </w:rPr>
        <w:t>,</w:t>
      </w:r>
      <w:r>
        <w:rPr>
          <w:b/>
          <w:color w:val="00007F"/>
          <w:spacing w:val="70"/>
          <w:w w:val="150"/>
          <w:sz w:val="20"/>
        </w:rPr>
        <w:t> </w:t>
      </w:r>
      <w:r>
        <w:rPr>
          <w:rFonts w:ascii="Courier New"/>
          <w:color w:val="007F00"/>
          <w:spacing w:val="-5"/>
          <w:w w:val="110"/>
          <w:sz w:val="20"/>
        </w:rPr>
        <w:t>...</w:t>
      </w:r>
    </w:p>
    <w:p>
      <w:pPr>
        <w:spacing w:line="236" w:lineRule="exact" w:before="0"/>
        <w:ind w:left="0" w:right="2398" w:firstLine="0"/>
        <w:jc w:val="right"/>
        <w:rPr>
          <w:b/>
          <w:sz w:val="20"/>
        </w:rPr>
      </w:pPr>
      <w:r>
        <w:rPr/>
        <w:pict>
          <v:line style="position:absolute;mso-position-horizontal-relative:page;mso-position-vertical-relative:paragraph;z-index:15742464" from="329.999695pt,40.266376pt" to="449.964162pt,40.266376pt" stroked="true" strokeweight=".407573pt" strokecolor="#7e7e7e">
            <v:stroke dashstyle="longdash"/>
            <w10:wrap type="none"/>
          </v:line>
        </w:pict>
      </w:r>
      <w:r>
        <w:rPr>
          <w:rFonts w:ascii="Courier New"/>
          <w:color w:val="7F7F7F"/>
          <w:w w:val="101"/>
          <w:sz w:val="20"/>
        </w:rPr>
        <w:t>'GMM'</w:t>
      </w:r>
      <w:r>
        <w:rPr>
          <w:b/>
          <w:color w:val="00007F"/>
          <w:w w:val="240"/>
          <w:sz w:val="20"/>
        </w:rPr>
        <w:t>,</w:t>
      </w:r>
      <w:r>
        <w:rPr>
          <w:b/>
          <w:color w:val="00007F"/>
          <w:spacing w:val="40"/>
          <w:w w:val="130"/>
          <w:sz w:val="20"/>
        </w:rPr>
        <w:t> </w:t>
      </w:r>
      <w:r>
        <w:rPr>
          <w:rFonts w:ascii="Courier New"/>
          <w:color w:val="FF7F00"/>
          <w:spacing w:val="-5"/>
          <w:w w:val="130"/>
          <w:sz w:val="20"/>
        </w:rPr>
        <w:t>5</w:t>
      </w:r>
      <w:r>
        <w:rPr>
          <w:b/>
          <w:color w:val="00007F"/>
          <w:spacing w:val="-5"/>
          <w:w w:val="130"/>
          <w:sz w:val="20"/>
        </w:rPr>
        <w:t>)</w:t>
      </w:r>
    </w:p>
    <w:p>
      <w:pPr>
        <w:pStyle w:val="BodyText"/>
        <w:spacing w:before="5"/>
        <w:rPr>
          <w:b/>
          <w:sz w:val="12"/>
        </w:rPr>
      </w:pPr>
    </w:p>
    <w:p>
      <w:pPr>
        <w:spacing w:after="0"/>
        <w:rPr>
          <w:sz w:val="12"/>
        </w:rPr>
        <w:sectPr>
          <w:pgSz w:w="12240" w:h="15840"/>
          <w:pgMar w:header="0" w:footer="1038" w:top="1360" w:bottom="1240" w:left="140" w:right="120"/>
        </w:sectPr>
      </w:pPr>
    </w:p>
    <w:p>
      <w:pPr>
        <w:spacing w:line="235" w:lineRule="auto" w:before="92"/>
        <w:ind w:left="1299" w:right="0" w:firstLine="0"/>
        <w:jc w:val="left"/>
        <w:rPr>
          <w:rFonts w:ascii="Courier New"/>
          <w:sz w:val="20"/>
        </w:rPr>
      </w:pPr>
      <w:r>
        <w:rPr/>
        <w:pict>
          <v:line style="position:absolute;mso-position-horizontal-relative:page;mso-position-vertical-relative:paragraph;z-index:15741952" from="137.999954pt,21.298574pt" to="257.964375pt,21.298574pt" stroked="true" strokeweight=".407573pt" strokecolor="#7e7e7e">
            <v:stroke dashstyle="longdash"/>
            <w10:wrap type="none"/>
          </v:line>
        </w:pict>
      </w:r>
      <w:r>
        <w:rPr>
          <w:rFonts w:ascii="Courier New"/>
          <w:spacing w:val="-4"/>
          <w:sz w:val="20"/>
        </w:rPr>
        <w:t>clc </w:t>
      </w:r>
      <w:r>
        <w:rPr>
          <w:rFonts w:ascii="Courier New"/>
          <w:spacing w:val="-2"/>
          <w:sz w:val="20"/>
        </w:rPr>
        <w:t>fprintf</w:t>
      </w:r>
      <w:r>
        <w:rPr>
          <w:b/>
          <w:color w:val="00007F"/>
          <w:spacing w:val="-2"/>
          <w:sz w:val="20"/>
        </w:rPr>
        <w:t>(</w:t>
      </w:r>
      <w:r>
        <w:rPr>
          <w:rFonts w:ascii="Courier New"/>
          <w:color w:val="7F7F7F"/>
          <w:spacing w:val="-2"/>
          <w:sz w:val="20"/>
        </w:rPr>
        <w:t>'\n </w:t>
      </w:r>
      <w:r>
        <w:rPr>
          <w:rFonts w:ascii="Courier New"/>
          <w:spacing w:val="-2"/>
          <w:sz w:val="20"/>
        </w:rPr>
        <w:t>classify1G1 classify1G2 classify1G3</w:t>
      </w:r>
    </w:p>
    <w:p>
      <w:pPr>
        <w:spacing w:line="240" w:lineRule="auto" w:before="4"/>
        <w:rPr>
          <w:rFonts w:ascii="Courier New"/>
          <w:sz w:val="27"/>
        </w:rPr>
      </w:pPr>
      <w:r>
        <w:rPr/>
        <w:br w:type="column"/>
      </w:r>
      <w:r>
        <w:rPr>
          <w:rFonts w:ascii="Courier New"/>
          <w:sz w:val="27"/>
        </w:rPr>
      </w:r>
    </w:p>
    <w:p>
      <w:pPr>
        <w:spacing w:before="0"/>
        <w:ind w:left="1299" w:right="0" w:firstLine="0"/>
        <w:jc w:val="left"/>
        <w:rPr>
          <w:rFonts w:ascii="Courier New"/>
          <w:sz w:val="20"/>
        </w:rPr>
      </w:pPr>
      <w:r>
        <w:rPr>
          <w:rFonts w:ascii="Courier New"/>
          <w:color w:val="7F7F7F"/>
          <w:sz w:val="20"/>
        </w:rPr>
        <w:t>Test</w:t>
      </w:r>
      <w:r>
        <w:rPr>
          <w:rFonts w:ascii="Courier New"/>
          <w:color w:val="7F7F7F"/>
          <w:spacing w:val="-5"/>
          <w:sz w:val="20"/>
        </w:rPr>
        <w:t> </w:t>
      </w:r>
      <w:r>
        <w:rPr>
          <w:rFonts w:ascii="Courier New"/>
          <w:color w:val="7F7F7F"/>
          <w:sz w:val="20"/>
        </w:rPr>
        <w:t>Set</w:t>
      </w:r>
      <w:r>
        <w:rPr>
          <w:rFonts w:ascii="Courier New"/>
          <w:color w:val="7F7F7F"/>
          <w:spacing w:val="-4"/>
          <w:sz w:val="20"/>
        </w:rPr>
        <w:t> </w:t>
      </w:r>
      <w:r>
        <w:rPr>
          <w:rFonts w:ascii="Courier New"/>
          <w:color w:val="7F7F7F"/>
          <w:spacing w:val="-10"/>
          <w:sz w:val="20"/>
        </w:rPr>
        <w:t>1</w:t>
      </w:r>
    </w:p>
    <w:p>
      <w:pPr>
        <w:spacing w:line="240" w:lineRule="auto" w:before="6"/>
        <w:rPr>
          <w:rFonts w:ascii="Courier New"/>
          <w:sz w:val="25"/>
        </w:rPr>
      </w:pPr>
      <w:r>
        <w:rPr/>
        <w:br w:type="column"/>
      </w:r>
      <w:r>
        <w:rPr>
          <w:rFonts w:ascii="Courier New"/>
          <w:sz w:val="25"/>
        </w:rPr>
      </w:r>
    </w:p>
    <w:p>
      <w:pPr>
        <w:spacing w:before="0"/>
        <w:ind w:left="1299" w:right="0" w:firstLine="0"/>
        <w:jc w:val="left"/>
        <w:rPr>
          <w:b/>
          <w:sz w:val="20"/>
        </w:rPr>
      </w:pPr>
      <w:r>
        <w:rPr>
          <w:rFonts w:ascii="Courier New"/>
          <w:color w:val="7F7F7F"/>
          <w:spacing w:val="-4"/>
          <w:w w:val="120"/>
          <w:sz w:val="20"/>
        </w:rPr>
        <w:t>\n'</w:t>
      </w:r>
      <w:r>
        <w:rPr>
          <w:b/>
          <w:color w:val="00007F"/>
          <w:spacing w:val="-4"/>
          <w:w w:val="120"/>
          <w:sz w:val="20"/>
        </w:rPr>
        <w:t>)</w:t>
      </w:r>
    </w:p>
    <w:p>
      <w:pPr>
        <w:spacing w:after="0"/>
        <w:jc w:val="left"/>
        <w:rPr>
          <w:sz w:val="20"/>
        </w:rPr>
        <w:sectPr>
          <w:type w:val="continuous"/>
          <w:pgSz w:w="12240" w:h="15840"/>
          <w:pgMar w:header="0" w:footer="1038" w:top="20" w:bottom="280" w:left="140" w:right="120"/>
          <w:cols w:num="3" w:equalWidth="0">
            <w:col w:w="2660" w:space="1180"/>
            <w:col w:w="2540" w:space="1180"/>
            <w:col w:w="4420"/>
          </w:cols>
        </w:sectPr>
      </w:pPr>
    </w:p>
    <w:p>
      <w:pPr>
        <w:spacing w:before="64"/>
        <w:ind w:left="1299" w:right="8104" w:firstLine="0"/>
        <w:jc w:val="left"/>
        <w:rPr>
          <w:rFonts w:ascii="Courier New"/>
          <w:sz w:val="20"/>
        </w:rPr>
      </w:pPr>
      <w:r>
        <w:rPr>
          <w:rFonts w:ascii="Courier New"/>
          <w:spacing w:val="-2"/>
          <w:sz w:val="20"/>
        </w:rPr>
        <w:t>classify1G4 classify1G5</w:t>
      </w:r>
    </w:p>
    <w:p>
      <w:pPr>
        <w:pStyle w:val="BodyText"/>
        <w:spacing w:before="7"/>
        <w:rPr>
          <w:rFonts w:ascii="Courier New"/>
          <w:sz w:val="11"/>
        </w:rPr>
      </w:pPr>
    </w:p>
    <w:p>
      <w:pPr>
        <w:spacing w:after="0"/>
        <w:rPr>
          <w:rFonts w:ascii="Courier New"/>
          <w:sz w:val="11"/>
        </w:rPr>
        <w:sectPr>
          <w:pgSz w:w="12240" w:h="15840"/>
          <w:pgMar w:header="0" w:footer="1038" w:top="1380" w:bottom="1240" w:left="140" w:right="120"/>
        </w:sectPr>
      </w:pPr>
    </w:p>
    <w:p>
      <w:pPr>
        <w:spacing w:line="240" w:lineRule="auto" w:before="69"/>
        <w:ind w:left="1299" w:right="2277" w:firstLine="0"/>
        <w:jc w:val="both"/>
        <w:rPr>
          <w:rFonts w:ascii="Courier New"/>
          <w:sz w:val="20"/>
        </w:rPr>
      </w:pPr>
      <w:r>
        <w:rPr/>
        <w:pict>
          <v:line style="position:absolute;mso-position-horizontal-relative:page;mso-position-vertical-relative:paragraph;z-index:15742976" from="137.999954pt,10.285828pt" to="257.964375pt,10.285828pt" stroked="true" strokeweight=".407573pt" strokecolor="#7e7e7e">
            <v:stroke dashstyle="longdash"/>
            <w10:wrap type="none"/>
          </v:line>
        </w:pict>
      </w:r>
      <w:r>
        <w:rPr>
          <w:rFonts w:ascii="Courier New"/>
          <w:spacing w:val="-2"/>
          <w:sz w:val="20"/>
        </w:rPr>
        <w:t>fprintf</w:t>
      </w:r>
      <w:r>
        <w:rPr>
          <w:b/>
          <w:color w:val="00007F"/>
          <w:spacing w:val="-2"/>
          <w:sz w:val="20"/>
        </w:rPr>
        <w:t>(</w:t>
      </w:r>
      <w:r>
        <w:rPr>
          <w:rFonts w:ascii="Courier New"/>
          <w:color w:val="7F7F7F"/>
          <w:spacing w:val="-2"/>
          <w:sz w:val="20"/>
        </w:rPr>
        <w:t>'\n </w:t>
      </w:r>
      <w:r>
        <w:rPr>
          <w:rFonts w:ascii="Courier New"/>
          <w:spacing w:val="-2"/>
          <w:sz w:val="20"/>
        </w:rPr>
        <w:t>classify2G1 classify2G2 classify2G3 classify2G4 classify2G5</w:t>
      </w:r>
    </w:p>
    <w:p>
      <w:pPr>
        <w:pStyle w:val="BodyText"/>
        <w:spacing w:before="3"/>
        <w:rPr>
          <w:rFonts w:ascii="Courier New"/>
          <w:sz w:val="18"/>
        </w:rPr>
      </w:pPr>
    </w:p>
    <w:p>
      <w:pPr>
        <w:spacing w:line="240" w:lineRule="auto" w:before="0"/>
        <w:ind w:left="1299" w:right="2277" w:firstLine="0"/>
        <w:jc w:val="both"/>
        <w:rPr>
          <w:rFonts w:ascii="Courier New"/>
          <w:sz w:val="20"/>
        </w:rPr>
      </w:pPr>
      <w:r>
        <w:rPr/>
        <w:pict>
          <v:line style="position:absolute;mso-position-horizontal-relative:page;mso-position-vertical-relative:paragraph;z-index:15744000" from="137.999954pt,6.835828pt" to="257.964375pt,6.835828pt" stroked="true" strokeweight=".407573pt" strokecolor="#7e7e7e">
            <v:stroke dashstyle="longdash"/>
            <w10:wrap type="none"/>
          </v:line>
        </w:pict>
      </w:r>
      <w:r>
        <w:rPr>
          <w:rFonts w:ascii="Courier New"/>
          <w:spacing w:val="-2"/>
          <w:sz w:val="20"/>
        </w:rPr>
        <w:t>fprintf</w:t>
      </w:r>
      <w:r>
        <w:rPr>
          <w:b/>
          <w:color w:val="00007F"/>
          <w:spacing w:val="-2"/>
          <w:sz w:val="20"/>
        </w:rPr>
        <w:t>(</w:t>
      </w:r>
      <w:r>
        <w:rPr>
          <w:rFonts w:ascii="Courier New"/>
          <w:color w:val="7F7F7F"/>
          <w:spacing w:val="-2"/>
          <w:sz w:val="20"/>
        </w:rPr>
        <w:t>'\n </w:t>
      </w:r>
      <w:r>
        <w:rPr>
          <w:rFonts w:ascii="Courier New"/>
          <w:spacing w:val="-2"/>
          <w:sz w:val="20"/>
        </w:rPr>
        <w:t>classify3G1 classify3G2 classify3G3 classify3G4 classify3G5</w:t>
      </w:r>
    </w:p>
    <w:p>
      <w:pPr>
        <w:pStyle w:val="BodyText"/>
        <w:spacing w:before="1"/>
        <w:rPr>
          <w:rFonts w:ascii="Courier New"/>
          <w:sz w:val="28"/>
        </w:rPr>
      </w:pPr>
    </w:p>
    <w:p>
      <w:pPr>
        <w:pStyle w:val="Heading2"/>
        <w:numPr>
          <w:ilvl w:val="1"/>
          <w:numId w:val="17"/>
        </w:numPr>
        <w:tabs>
          <w:tab w:pos="1850" w:val="left" w:leader="none"/>
        </w:tabs>
        <w:spacing w:line="240" w:lineRule="auto" w:before="0" w:after="0"/>
        <w:ind w:left="1849" w:right="0" w:hanging="551"/>
        <w:jc w:val="left"/>
      </w:pPr>
      <w:bookmarkStart w:name="_TOC_250008" w:id="38"/>
      <w:r>
        <w:rPr/>
        <w:t>Speech/Music</w:t>
      </w:r>
      <w:r>
        <w:rPr>
          <w:spacing w:val="-15"/>
        </w:rPr>
        <w:t> </w:t>
      </w:r>
      <w:bookmarkEnd w:id="38"/>
      <w:r>
        <w:rPr>
          <w:spacing w:val="-4"/>
        </w:rPr>
        <w:t>Code</w:t>
      </w:r>
    </w:p>
    <w:p>
      <w:pPr>
        <w:pStyle w:val="BodyText"/>
        <w:rPr>
          <w:b/>
          <w:sz w:val="32"/>
        </w:rPr>
      </w:pPr>
    </w:p>
    <w:p>
      <w:pPr>
        <w:pStyle w:val="BodyText"/>
        <w:spacing w:before="8"/>
        <w:rPr>
          <w:b/>
          <w:sz w:val="27"/>
        </w:rPr>
      </w:pPr>
    </w:p>
    <w:p>
      <w:pPr>
        <w:pStyle w:val="Heading3"/>
        <w:numPr>
          <w:ilvl w:val="2"/>
          <w:numId w:val="17"/>
        </w:numPr>
        <w:tabs>
          <w:tab w:pos="1994" w:val="left" w:leader="none"/>
        </w:tabs>
        <w:spacing w:line="240" w:lineRule="auto" w:before="0" w:after="0"/>
        <w:ind w:left="1993" w:right="0" w:hanging="695"/>
        <w:jc w:val="left"/>
      </w:pPr>
      <w:bookmarkStart w:name="_TOC_250007" w:id="39"/>
      <w:r>
        <w:rPr/>
        <w:t>Main</w:t>
      </w:r>
      <w:bookmarkEnd w:id="39"/>
      <w:r>
        <w:rPr>
          <w:spacing w:val="-2"/>
        </w:rPr>
        <w:t> Script</w:t>
      </w:r>
    </w:p>
    <w:p>
      <w:pPr>
        <w:pStyle w:val="BodyText"/>
        <w:spacing w:before="1"/>
        <w:rPr>
          <w:b/>
          <w:sz w:val="39"/>
        </w:rPr>
      </w:pPr>
    </w:p>
    <w:p>
      <w:pPr>
        <w:spacing w:line="276" w:lineRule="auto" w:before="1"/>
        <w:ind w:left="1299" w:right="2990" w:firstLine="0"/>
        <w:jc w:val="left"/>
        <w:rPr>
          <w:rFonts w:ascii="Courier New"/>
          <w:sz w:val="20"/>
        </w:rPr>
      </w:pPr>
      <w:r>
        <w:rPr>
          <w:rFonts w:ascii="Courier New"/>
          <w:spacing w:val="-4"/>
          <w:sz w:val="20"/>
        </w:rPr>
        <w:t>clc </w:t>
      </w:r>
      <w:r>
        <w:rPr>
          <w:rFonts w:ascii="Courier New"/>
          <w:spacing w:val="-2"/>
          <w:sz w:val="20"/>
        </w:rPr>
        <w:t>clear</w:t>
      </w:r>
    </w:p>
    <w:p>
      <w:pPr>
        <w:pStyle w:val="BodyText"/>
        <w:rPr>
          <w:rFonts w:ascii="Courier New"/>
          <w:sz w:val="23"/>
        </w:rPr>
      </w:pPr>
    </w:p>
    <w:p>
      <w:pPr>
        <w:spacing w:before="0"/>
        <w:ind w:left="1299" w:right="0" w:firstLine="0"/>
        <w:jc w:val="left"/>
        <w:rPr>
          <w:rFonts w:ascii="Courier New"/>
          <w:sz w:val="20"/>
        </w:rPr>
      </w:pPr>
      <w:r>
        <w:rPr>
          <w:rFonts w:ascii="Courier New"/>
          <w:color w:val="007F00"/>
          <w:sz w:val="20"/>
        </w:rPr>
        <w:t>%%</w:t>
      </w:r>
      <w:r>
        <w:rPr>
          <w:rFonts w:ascii="Courier New"/>
          <w:color w:val="007F00"/>
          <w:spacing w:val="-6"/>
          <w:sz w:val="20"/>
        </w:rPr>
        <w:t> </w:t>
      </w:r>
      <w:r>
        <w:rPr>
          <w:rFonts w:ascii="Courier New"/>
          <w:color w:val="007F00"/>
          <w:sz w:val="20"/>
        </w:rPr>
        <w:t>Check</w:t>
      </w:r>
      <w:r>
        <w:rPr>
          <w:rFonts w:ascii="Courier New"/>
          <w:color w:val="007F00"/>
          <w:spacing w:val="-5"/>
          <w:sz w:val="20"/>
        </w:rPr>
        <w:t> </w:t>
      </w:r>
      <w:r>
        <w:rPr>
          <w:rFonts w:ascii="Courier New"/>
          <w:color w:val="007F00"/>
          <w:sz w:val="20"/>
        </w:rPr>
        <w:t>for</w:t>
      </w:r>
      <w:r>
        <w:rPr>
          <w:rFonts w:ascii="Courier New"/>
          <w:color w:val="007F00"/>
          <w:spacing w:val="-5"/>
          <w:sz w:val="20"/>
        </w:rPr>
        <w:t> </w:t>
      </w:r>
      <w:r>
        <w:rPr>
          <w:rFonts w:ascii="Courier New"/>
          <w:color w:val="007F00"/>
          <w:sz w:val="20"/>
        </w:rPr>
        <w:t>correct</w:t>
      </w:r>
      <w:r>
        <w:rPr>
          <w:rFonts w:ascii="Courier New"/>
          <w:color w:val="007F00"/>
          <w:spacing w:val="-5"/>
          <w:sz w:val="20"/>
        </w:rPr>
        <w:t> </w:t>
      </w:r>
      <w:r>
        <w:rPr>
          <w:rFonts w:ascii="Courier New"/>
          <w:color w:val="007F00"/>
          <w:spacing w:val="-2"/>
          <w:sz w:val="20"/>
        </w:rPr>
        <w:t>directory</w:t>
      </w:r>
    </w:p>
    <w:p>
      <w:pPr>
        <w:spacing w:before="8"/>
        <w:ind w:left="1299" w:right="0" w:firstLine="0"/>
        <w:jc w:val="left"/>
        <w:rPr>
          <w:b/>
          <w:sz w:val="20"/>
        </w:rPr>
      </w:pPr>
      <w:r>
        <w:rPr>
          <w:b/>
          <w:color w:val="0000FF"/>
          <w:spacing w:val="-5"/>
          <w:w w:val="145"/>
          <w:sz w:val="20"/>
        </w:rPr>
        <w:t>try</w:t>
      </w:r>
    </w:p>
    <w:p>
      <w:pPr>
        <w:spacing w:before="89"/>
        <w:ind w:left="200" w:right="0" w:firstLine="0"/>
        <w:jc w:val="left"/>
        <w:rPr>
          <w:rFonts w:ascii="Courier New"/>
          <w:sz w:val="20"/>
        </w:rPr>
      </w:pPr>
      <w:r>
        <w:rPr/>
        <w:br w:type="column"/>
      </w:r>
      <w:r>
        <w:rPr>
          <w:rFonts w:ascii="Courier New"/>
          <w:color w:val="7F7F7F"/>
          <w:sz w:val="20"/>
        </w:rPr>
        <w:t>Test</w:t>
      </w:r>
      <w:r>
        <w:rPr>
          <w:rFonts w:ascii="Courier New"/>
          <w:color w:val="7F7F7F"/>
          <w:spacing w:val="-5"/>
          <w:sz w:val="20"/>
        </w:rPr>
        <w:t> </w:t>
      </w:r>
      <w:r>
        <w:rPr>
          <w:rFonts w:ascii="Courier New"/>
          <w:color w:val="7F7F7F"/>
          <w:sz w:val="20"/>
        </w:rPr>
        <w:t>Set</w:t>
      </w:r>
      <w:r>
        <w:rPr>
          <w:rFonts w:ascii="Courier New"/>
          <w:color w:val="7F7F7F"/>
          <w:spacing w:val="-4"/>
          <w:sz w:val="20"/>
        </w:rPr>
        <w:t> </w:t>
      </w:r>
      <w:r>
        <w:rPr>
          <w:rFonts w:ascii="Courier New"/>
          <w:color w:val="7F7F7F"/>
          <w:spacing w:val="-10"/>
          <w:sz w:val="20"/>
        </w:rPr>
        <w:t>2</w:t>
      </w: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1"/>
        <w:rPr>
          <w:rFonts w:ascii="Courier New"/>
          <w:sz w:val="20"/>
        </w:rPr>
      </w:pPr>
    </w:p>
    <w:p>
      <w:pPr>
        <w:spacing w:before="0"/>
        <w:ind w:left="200" w:right="0" w:firstLine="0"/>
        <w:jc w:val="left"/>
        <w:rPr>
          <w:rFonts w:ascii="Courier New"/>
          <w:sz w:val="20"/>
        </w:rPr>
      </w:pPr>
      <w:r>
        <w:rPr>
          <w:rFonts w:ascii="Courier New"/>
          <w:color w:val="7F7F7F"/>
          <w:sz w:val="20"/>
        </w:rPr>
        <w:t>Test</w:t>
      </w:r>
      <w:r>
        <w:rPr>
          <w:rFonts w:ascii="Courier New"/>
          <w:color w:val="7F7F7F"/>
          <w:spacing w:val="-5"/>
          <w:sz w:val="20"/>
        </w:rPr>
        <w:t> </w:t>
      </w:r>
      <w:r>
        <w:rPr>
          <w:rFonts w:ascii="Courier New"/>
          <w:color w:val="7F7F7F"/>
          <w:sz w:val="20"/>
        </w:rPr>
        <w:t>Set</w:t>
      </w:r>
      <w:r>
        <w:rPr>
          <w:rFonts w:ascii="Courier New"/>
          <w:color w:val="7F7F7F"/>
          <w:spacing w:val="-4"/>
          <w:sz w:val="20"/>
        </w:rPr>
        <w:t> </w:t>
      </w:r>
      <w:r>
        <w:rPr>
          <w:rFonts w:ascii="Courier New"/>
          <w:color w:val="7F7F7F"/>
          <w:spacing w:val="-10"/>
          <w:sz w:val="20"/>
        </w:rPr>
        <w:t>3</w:t>
      </w:r>
    </w:p>
    <w:p>
      <w:pPr>
        <w:spacing w:before="69"/>
        <w:ind w:left="1299" w:right="0" w:firstLine="0"/>
        <w:jc w:val="left"/>
        <w:rPr>
          <w:b/>
          <w:sz w:val="20"/>
        </w:rPr>
      </w:pPr>
      <w:r>
        <w:rPr/>
        <w:br w:type="column"/>
      </w:r>
      <w:r>
        <w:rPr>
          <w:rFonts w:ascii="Courier New"/>
          <w:color w:val="7F7F7F"/>
          <w:spacing w:val="-4"/>
          <w:w w:val="120"/>
          <w:sz w:val="20"/>
        </w:rPr>
        <w:t>\n'</w:t>
      </w:r>
      <w:r>
        <w:rPr>
          <w:b/>
          <w:color w:val="00007F"/>
          <w:spacing w:val="-4"/>
          <w:w w:val="120"/>
          <w:sz w:val="20"/>
        </w:rPr>
        <w: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
        <w:rPr>
          <w:b/>
          <w:sz w:val="16"/>
        </w:rPr>
      </w:pPr>
    </w:p>
    <w:p>
      <w:pPr>
        <w:spacing w:before="0"/>
        <w:ind w:left="1299" w:right="0" w:firstLine="0"/>
        <w:jc w:val="left"/>
        <w:rPr>
          <w:b/>
          <w:sz w:val="20"/>
        </w:rPr>
      </w:pPr>
      <w:r>
        <w:rPr/>
        <w:pict>
          <v:line style="position:absolute;mso-position-horizontal-relative:page;mso-position-vertical-relative:paragraph;z-index:15743488" from="329.999695pt,-72.484116pt" to="449.964162pt,-72.484116pt" stroked="true" strokeweight=".407573pt" strokecolor="#7e7e7e">
            <v:stroke dashstyle="longdash"/>
            <w10:wrap type="none"/>
          </v:line>
        </w:pict>
      </w:r>
      <w:r>
        <w:rPr/>
        <w:pict>
          <v:line style="position:absolute;mso-position-horizontal-relative:page;mso-position-vertical-relative:paragraph;z-index:15744512" from="329.999695pt,6.835828pt" to="449.964162pt,6.835828pt" stroked="true" strokeweight=".407573pt" strokecolor="#7e7e7e">
            <v:stroke dashstyle="longdash"/>
            <w10:wrap type="none"/>
          </v:line>
        </w:pict>
      </w:r>
      <w:r>
        <w:rPr>
          <w:rFonts w:ascii="Courier New"/>
          <w:color w:val="7F7F7F"/>
          <w:spacing w:val="-4"/>
          <w:w w:val="120"/>
          <w:sz w:val="20"/>
        </w:rPr>
        <w:t>\n'</w:t>
      </w:r>
      <w:r>
        <w:rPr>
          <w:b/>
          <w:color w:val="00007F"/>
          <w:spacing w:val="-4"/>
          <w:w w:val="120"/>
          <w:sz w:val="20"/>
        </w:rPr>
        <w:t>)</w:t>
      </w:r>
    </w:p>
    <w:p>
      <w:pPr>
        <w:spacing w:after="0"/>
        <w:jc w:val="left"/>
        <w:rPr>
          <w:sz w:val="20"/>
        </w:rPr>
        <w:sectPr>
          <w:type w:val="continuous"/>
          <w:pgSz w:w="12240" w:h="15840"/>
          <w:pgMar w:header="0" w:footer="1038" w:top="20" w:bottom="280" w:left="140" w:right="120"/>
          <w:cols w:num="3" w:equalWidth="0">
            <w:col w:w="4900" w:space="40"/>
            <w:col w:w="1441" w:space="1179"/>
            <w:col w:w="4420"/>
          </w:cols>
        </w:sectPr>
      </w:pPr>
    </w:p>
    <w:p>
      <w:pPr>
        <w:spacing w:before="57"/>
        <w:ind w:left="1779" w:right="0" w:firstLine="0"/>
        <w:jc w:val="left"/>
        <w:rPr>
          <w:rFonts w:ascii="Courier New"/>
          <w:sz w:val="20"/>
        </w:rPr>
      </w:pPr>
      <w:r>
        <w:rPr>
          <w:rFonts w:ascii="Courier New"/>
          <w:sz w:val="20"/>
        </w:rPr>
        <w:t>cd</w:t>
      </w:r>
      <w:r>
        <w:rPr>
          <w:rFonts w:ascii="Courier New"/>
          <w:spacing w:val="-3"/>
          <w:sz w:val="20"/>
        </w:rPr>
        <w:t> </w:t>
      </w:r>
      <w:r>
        <w:rPr>
          <w:rFonts w:ascii="Courier New"/>
          <w:spacing w:val="-2"/>
          <w:sz w:val="20"/>
        </w:rPr>
        <w:t>AudioSamples</w:t>
      </w:r>
    </w:p>
    <w:p>
      <w:pPr>
        <w:spacing w:before="7"/>
        <w:ind w:left="1299" w:right="0" w:firstLine="0"/>
        <w:jc w:val="left"/>
        <w:rPr>
          <w:b/>
          <w:sz w:val="20"/>
        </w:rPr>
      </w:pPr>
      <w:r>
        <w:rPr>
          <w:b/>
          <w:color w:val="0000FF"/>
          <w:spacing w:val="-2"/>
          <w:w w:val="135"/>
          <w:sz w:val="20"/>
        </w:rPr>
        <w:t>catch</w:t>
      </w:r>
    </w:p>
    <w:p>
      <w:pPr>
        <w:spacing w:before="32"/>
        <w:ind w:left="1780" w:right="0" w:firstLine="0"/>
        <w:jc w:val="left"/>
        <w:rPr>
          <w:b/>
          <w:sz w:val="20"/>
        </w:rPr>
      </w:pPr>
      <w:r>
        <w:rPr>
          <w:rFonts w:ascii="Courier New"/>
          <w:sz w:val="20"/>
        </w:rPr>
        <w:t>error</w:t>
      </w:r>
      <w:r>
        <w:rPr>
          <w:b/>
          <w:color w:val="00007F"/>
          <w:sz w:val="20"/>
        </w:rPr>
        <w:t>(</w:t>
      </w:r>
      <w:r>
        <w:rPr>
          <w:rFonts w:ascii="Courier New"/>
          <w:color w:val="7F7F7F"/>
          <w:sz w:val="20"/>
        </w:rPr>
        <w:t>'Please</w:t>
      </w:r>
      <w:r>
        <w:rPr>
          <w:rFonts w:ascii="Courier New"/>
          <w:color w:val="7F7F7F"/>
          <w:spacing w:val="-1"/>
          <w:sz w:val="20"/>
        </w:rPr>
        <w:t> </w:t>
      </w:r>
      <w:r>
        <w:rPr>
          <w:rFonts w:ascii="Courier New"/>
          <w:color w:val="7F7F7F"/>
          <w:sz w:val="20"/>
        </w:rPr>
        <w:t>change</w:t>
      </w:r>
      <w:r>
        <w:rPr>
          <w:rFonts w:ascii="Courier New"/>
          <w:color w:val="7F7F7F"/>
          <w:spacing w:val="-1"/>
          <w:sz w:val="20"/>
        </w:rPr>
        <w:t> </w:t>
      </w:r>
      <w:r>
        <w:rPr>
          <w:rFonts w:ascii="Courier New"/>
          <w:color w:val="7F7F7F"/>
          <w:sz w:val="20"/>
        </w:rPr>
        <w:t>the</w:t>
      </w:r>
      <w:r>
        <w:rPr>
          <w:rFonts w:ascii="Courier New"/>
          <w:color w:val="7F7F7F"/>
          <w:spacing w:val="-1"/>
          <w:sz w:val="20"/>
        </w:rPr>
        <w:t> </w:t>
      </w:r>
      <w:r>
        <w:rPr>
          <w:rFonts w:ascii="Courier New"/>
          <w:color w:val="7F7F7F"/>
          <w:sz w:val="20"/>
        </w:rPr>
        <w:t>working</w:t>
      </w:r>
      <w:r>
        <w:rPr>
          <w:rFonts w:ascii="Courier New"/>
          <w:color w:val="7F7F7F"/>
          <w:spacing w:val="-1"/>
          <w:sz w:val="20"/>
        </w:rPr>
        <w:t> </w:t>
      </w:r>
      <w:r>
        <w:rPr>
          <w:rFonts w:ascii="Courier New"/>
          <w:color w:val="7F7F7F"/>
          <w:sz w:val="20"/>
        </w:rPr>
        <w:t>directory to</w:t>
      </w:r>
      <w:r>
        <w:rPr>
          <w:rFonts w:ascii="Courier New"/>
          <w:color w:val="7F7F7F"/>
          <w:spacing w:val="-1"/>
          <w:sz w:val="20"/>
        </w:rPr>
        <w:t> </w:t>
      </w:r>
      <w:r>
        <w:rPr>
          <w:rFonts w:ascii="Courier New"/>
          <w:color w:val="7F7F7F"/>
          <w:sz w:val="20"/>
        </w:rPr>
        <w:t>the</w:t>
      </w:r>
      <w:r>
        <w:rPr>
          <w:rFonts w:ascii="Courier New"/>
          <w:color w:val="7F7F7F"/>
          <w:spacing w:val="-1"/>
          <w:sz w:val="20"/>
        </w:rPr>
        <w:t> </w:t>
      </w:r>
      <w:r>
        <w:rPr>
          <w:rFonts w:ascii="Courier New"/>
          <w:color w:val="7F7F7F"/>
          <w:sz w:val="20"/>
        </w:rPr>
        <w:t>''SMD''</w:t>
      </w:r>
      <w:r>
        <w:rPr>
          <w:rFonts w:ascii="Courier New"/>
          <w:color w:val="7F7F7F"/>
          <w:spacing w:val="-1"/>
          <w:sz w:val="20"/>
        </w:rPr>
        <w:t> </w:t>
      </w:r>
      <w:r>
        <w:rPr>
          <w:rFonts w:ascii="Courier New"/>
          <w:color w:val="7F7F7F"/>
          <w:spacing w:val="-2"/>
          <w:sz w:val="20"/>
        </w:rPr>
        <w:t>folder.'</w:t>
      </w:r>
      <w:r>
        <w:rPr>
          <w:b/>
          <w:color w:val="00007F"/>
          <w:spacing w:val="-2"/>
          <w:sz w:val="20"/>
        </w:rPr>
        <w:t>)</w:t>
      </w:r>
    </w:p>
    <w:p>
      <w:pPr>
        <w:spacing w:before="15"/>
        <w:ind w:left="1299" w:right="0" w:firstLine="0"/>
        <w:jc w:val="left"/>
        <w:rPr>
          <w:b/>
          <w:sz w:val="20"/>
        </w:rPr>
      </w:pPr>
      <w:r>
        <w:rPr>
          <w:b/>
          <w:color w:val="0000FF"/>
          <w:spacing w:val="-5"/>
          <w:w w:val="115"/>
          <w:sz w:val="20"/>
        </w:rPr>
        <w:t>end</w:t>
      </w:r>
    </w:p>
    <w:p>
      <w:pPr>
        <w:spacing w:before="29"/>
        <w:ind w:left="1299" w:right="0" w:firstLine="0"/>
        <w:jc w:val="left"/>
        <w:rPr>
          <w:b/>
          <w:sz w:val="20"/>
        </w:rPr>
      </w:pPr>
      <w:r>
        <w:rPr>
          <w:rFonts w:ascii="Courier New"/>
          <w:w w:val="105"/>
          <w:sz w:val="20"/>
        </w:rPr>
        <w:t>cd</w:t>
      </w:r>
      <w:r>
        <w:rPr>
          <w:rFonts w:ascii="Courier New"/>
          <w:spacing w:val="-21"/>
          <w:w w:val="105"/>
          <w:sz w:val="20"/>
        </w:rPr>
        <w:t> </w:t>
      </w:r>
      <w:r>
        <w:rPr>
          <w:b/>
          <w:color w:val="00007F"/>
          <w:spacing w:val="-5"/>
          <w:w w:val="220"/>
          <w:sz w:val="20"/>
        </w:rPr>
        <w:t>..</w:t>
      </w:r>
    </w:p>
    <w:p>
      <w:pPr>
        <w:pStyle w:val="BodyText"/>
        <w:rPr>
          <w:b/>
          <w:sz w:val="26"/>
        </w:rPr>
      </w:pPr>
    </w:p>
    <w:p>
      <w:pPr>
        <w:spacing w:line="249" w:lineRule="auto" w:before="0"/>
        <w:ind w:left="1299" w:right="1330" w:firstLine="0"/>
        <w:jc w:val="left"/>
        <w:rPr>
          <w:b/>
          <w:sz w:val="20"/>
        </w:rPr>
      </w:pPr>
      <w:r>
        <w:rPr>
          <w:rFonts w:ascii="Courier New"/>
          <w:color w:val="007F00"/>
          <w:sz w:val="20"/>
        </w:rPr>
        <w:t>%%</w:t>
      </w:r>
      <w:r>
        <w:rPr>
          <w:rFonts w:ascii="Courier New"/>
          <w:color w:val="007F00"/>
          <w:spacing w:val="-4"/>
          <w:sz w:val="20"/>
        </w:rPr>
        <w:t> </w:t>
      </w:r>
      <w:r>
        <w:rPr>
          <w:rFonts w:ascii="Courier New"/>
          <w:color w:val="007F00"/>
          <w:sz w:val="20"/>
        </w:rPr>
        <w:t>Define</w:t>
      </w:r>
      <w:r>
        <w:rPr>
          <w:rFonts w:ascii="Courier New"/>
          <w:color w:val="007F00"/>
          <w:spacing w:val="-4"/>
          <w:sz w:val="20"/>
        </w:rPr>
        <w:t> </w:t>
      </w:r>
      <w:r>
        <w:rPr>
          <w:rFonts w:ascii="Courier New"/>
          <w:color w:val="007F00"/>
          <w:sz w:val="20"/>
        </w:rPr>
        <w:t>the</w:t>
      </w:r>
      <w:r>
        <w:rPr>
          <w:rFonts w:ascii="Courier New"/>
          <w:color w:val="007F00"/>
          <w:spacing w:val="-4"/>
          <w:sz w:val="20"/>
        </w:rPr>
        <w:t> </w:t>
      </w:r>
      <w:r>
        <w:rPr>
          <w:rFonts w:ascii="Courier New"/>
          <w:color w:val="007F00"/>
          <w:sz w:val="20"/>
        </w:rPr>
        <w:t>length</w:t>
      </w:r>
      <w:r>
        <w:rPr>
          <w:rFonts w:ascii="Courier New"/>
          <w:color w:val="007F00"/>
          <w:spacing w:val="-4"/>
          <w:sz w:val="20"/>
        </w:rPr>
        <w:t> </w:t>
      </w:r>
      <w:r>
        <w:rPr>
          <w:rFonts w:ascii="Courier New"/>
          <w:color w:val="007F00"/>
          <w:sz w:val="20"/>
        </w:rPr>
        <w:t>of</w:t>
      </w:r>
      <w:r>
        <w:rPr>
          <w:rFonts w:ascii="Courier New"/>
          <w:color w:val="007F00"/>
          <w:spacing w:val="-4"/>
          <w:sz w:val="20"/>
        </w:rPr>
        <w:t> </w:t>
      </w:r>
      <w:r>
        <w:rPr>
          <w:rFonts w:ascii="Courier New"/>
          <w:color w:val="007F00"/>
          <w:sz w:val="20"/>
        </w:rPr>
        <w:t>the</w:t>
      </w:r>
      <w:r>
        <w:rPr>
          <w:rFonts w:ascii="Courier New"/>
          <w:color w:val="007F00"/>
          <w:spacing w:val="-4"/>
          <w:sz w:val="20"/>
        </w:rPr>
        <w:t> </w:t>
      </w:r>
      <w:r>
        <w:rPr>
          <w:rFonts w:ascii="Courier New"/>
          <w:color w:val="007F00"/>
          <w:sz w:val="20"/>
        </w:rPr>
        <w:t>samples</w:t>
      </w:r>
      <w:r>
        <w:rPr>
          <w:rFonts w:ascii="Courier New"/>
          <w:color w:val="007F00"/>
          <w:spacing w:val="-4"/>
          <w:sz w:val="20"/>
        </w:rPr>
        <w:t> </w:t>
      </w:r>
      <w:r>
        <w:rPr>
          <w:rFonts w:ascii="Courier New"/>
          <w:color w:val="007F00"/>
          <w:sz w:val="20"/>
        </w:rPr>
        <w:t>and</w:t>
      </w:r>
      <w:r>
        <w:rPr>
          <w:rFonts w:ascii="Courier New"/>
          <w:color w:val="007F00"/>
          <w:spacing w:val="-4"/>
          <w:sz w:val="20"/>
        </w:rPr>
        <w:t> </w:t>
      </w:r>
      <w:r>
        <w:rPr>
          <w:rFonts w:ascii="Courier New"/>
          <w:color w:val="007F00"/>
          <w:sz w:val="20"/>
        </w:rPr>
        <w:t>windows</w:t>
      </w:r>
      <w:r>
        <w:rPr>
          <w:rFonts w:ascii="Courier New"/>
          <w:color w:val="007F00"/>
          <w:spacing w:val="-4"/>
          <w:sz w:val="20"/>
        </w:rPr>
        <w:t> </w:t>
      </w:r>
      <w:r>
        <w:rPr>
          <w:rFonts w:ascii="Courier New"/>
          <w:color w:val="007F00"/>
          <w:sz w:val="20"/>
        </w:rPr>
        <w:t>for</w:t>
      </w:r>
      <w:r>
        <w:rPr>
          <w:rFonts w:ascii="Courier New"/>
          <w:color w:val="007F00"/>
          <w:spacing w:val="-4"/>
          <w:sz w:val="20"/>
        </w:rPr>
        <w:t> </w:t>
      </w:r>
      <w:r>
        <w:rPr>
          <w:rFonts w:ascii="Courier New"/>
          <w:color w:val="007F00"/>
          <w:sz w:val="20"/>
        </w:rPr>
        <w:t>frame</w:t>
      </w:r>
      <w:r>
        <w:rPr>
          <w:rFonts w:ascii="Courier New"/>
          <w:color w:val="007F00"/>
          <w:spacing w:val="-4"/>
          <w:sz w:val="20"/>
        </w:rPr>
        <w:t> </w:t>
      </w:r>
      <w:r>
        <w:rPr>
          <w:rFonts w:ascii="Courier New"/>
          <w:color w:val="007F00"/>
          <w:sz w:val="20"/>
        </w:rPr>
        <w:t>decomposition </w:t>
      </w:r>
      <w:r>
        <w:rPr>
          <w:rFonts w:ascii="Courier New"/>
          <w:sz w:val="20"/>
        </w:rPr>
        <w:t>samplength </w:t>
      </w:r>
      <w:r>
        <w:rPr>
          <w:b/>
          <w:color w:val="00007F"/>
          <w:sz w:val="20"/>
        </w:rPr>
        <w:t>=</w:t>
      </w:r>
      <w:r>
        <w:rPr>
          <w:b/>
          <w:color w:val="00007F"/>
          <w:spacing w:val="40"/>
          <w:w w:val="110"/>
          <w:sz w:val="20"/>
        </w:rPr>
        <w:t> </w:t>
      </w:r>
      <w:r>
        <w:rPr>
          <w:rFonts w:ascii="Courier New"/>
          <w:color w:val="FF7F00"/>
          <w:w w:val="110"/>
          <w:sz w:val="20"/>
        </w:rPr>
        <w:t>4</w:t>
      </w:r>
      <w:r>
        <w:rPr>
          <w:b/>
          <w:color w:val="00007F"/>
          <w:w w:val="110"/>
          <w:sz w:val="20"/>
        </w:rPr>
        <w:t>;</w:t>
      </w:r>
    </w:p>
    <w:p>
      <w:pPr>
        <w:spacing w:before="4"/>
        <w:ind w:left="1300" w:right="0" w:firstLine="0"/>
        <w:jc w:val="left"/>
        <w:rPr>
          <w:b/>
          <w:sz w:val="20"/>
        </w:rPr>
      </w:pPr>
      <w:r>
        <w:rPr>
          <w:rFonts w:ascii="Courier New"/>
          <w:sz w:val="20"/>
        </w:rPr>
        <w:t>framelength</w:t>
      </w:r>
      <w:r>
        <w:rPr>
          <w:rFonts w:ascii="Courier New"/>
          <w:spacing w:val="-5"/>
          <w:sz w:val="20"/>
        </w:rPr>
        <w:t> </w:t>
      </w:r>
      <w:r>
        <w:rPr>
          <w:b/>
          <w:color w:val="00007F"/>
          <w:sz w:val="20"/>
        </w:rPr>
        <w:t>=</w:t>
      </w:r>
      <w:r>
        <w:rPr>
          <w:b/>
          <w:color w:val="00007F"/>
          <w:spacing w:val="66"/>
          <w:sz w:val="20"/>
        </w:rPr>
        <w:t> </w:t>
      </w:r>
      <w:r>
        <w:rPr>
          <w:rFonts w:ascii="Courier New"/>
          <w:color w:val="FF7F00"/>
          <w:spacing w:val="-2"/>
          <w:sz w:val="20"/>
        </w:rPr>
        <w:t>0.05</w:t>
      </w:r>
      <w:r>
        <w:rPr>
          <w:b/>
          <w:color w:val="00007F"/>
          <w:spacing w:val="-2"/>
          <w:sz w:val="20"/>
        </w:rPr>
        <w:t>;</w:t>
      </w:r>
    </w:p>
    <w:p>
      <w:pPr>
        <w:pStyle w:val="BodyText"/>
        <w:rPr>
          <w:b/>
          <w:sz w:val="26"/>
        </w:rPr>
      </w:pPr>
    </w:p>
    <w:p>
      <w:pPr>
        <w:spacing w:line="276" w:lineRule="auto" w:before="0"/>
        <w:ind w:left="1299" w:right="2776" w:firstLine="0"/>
        <w:jc w:val="left"/>
        <w:rPr>
          <w:rFonts w:ascii="Courier New"/>
          <w:sz w:val="20"/>
        </w:rPr>
      </w:pPr>
      <w:r>
        <w:rPr>
          <w:rFonts w:ascii="Courier New"/>
          <w:color w:val="007F00"/>
          <w:sz w:val="20"/>
        </w:rPr>
        <w:t>%%</w:t>
      </w:r>
      <w:r>
        <w:rPr>
          <w:rFonts w:ascii="Courier New"/>
          <w:color w:val="007F00"/>
          <w:spacing w:val="-5"/>
          <w:sz w:val="20"/>
        </w:rPr>
        <w:t> </w:t>
      </w:r>
      <w:r>
        <w:rPr>
          <w:rFonts w:ascii="Courier New"/>
          <w:color w:val="007F00"/>
          <w:sz w:val="20"/>
        </w:rPr>
        <w:t>Compute</w:t>
      </w:r>
      <w:r>
        <w:rPr>
          <w:rFonts w:ascii="Courier New"/>
          <w:color w:val="007F00"/>
          <w:spacing w:val="-5"/>
          <w:sz w:val="20"/>
        </w:rPr>
        <w:t> </w:t>
      </w:r>
      <w:r>
        <w:rPr>
          <w:rFonts w:ascii="Courier New"/>
          <w:color w:val="007F00"/>
          <w:sz w:val="20"/>
        </w:rPr>
        <w:t>the</w:t>
      </w:r>
      <w:r>
        <w:rPr>
          <w:rFonts w:ascii="Courier New"/>
          <w:color w:val="007F00"/>
          <w:spacing w:val="-5"/>
          <w:sz w:val="20"/>
        </w:rPr>
        <w:t> </w:t>
      </w:r>
      <w:r>
        <w:rPr>
          <w:rFonts w:ascii="Courier New"/>
          <w:color w:val="007F00"/>
          <w:sz w:val="20"/>
        </w:rPr>
        <w:t>features</w:t>
      </w:r>
      <w:r>
        <w:rPr>
          <w:rFonts w:ascii="Courier New"/>
          <w:color w:val="007F00"/>
          <w:spacing w:val="-5"/>
          <w:sz w:val="20"/>
        </w:rPr>
        <w:t> </w:t>
      </w:r>
      <w:r>
        <w:rPr>
          <w:rFonts w:ascii="Courier New"/>
          <w:color w:val="007F00"/>
          <w:sz w:val="20"/>
        </w:rPr>
        <w:t>for</w:t>
      </w:r>
      <w:r>
        <w:rPr>
          <w:rFonts w:ascii="Courier New"/>
          <w:color w:val="007F00"/>
          <w:spacing w:val="-5"/>
          <w:sz w:val="20"/>
        </w:rPr>
        <w:t> </w:t>
      </w:r>
      <w:r>
        <w:rPr>
          <w:rFonts w:ascii="Courier New"/>
          <w:color w:val="007F00"/>
          <w:sz w:val="20"/>
        </w:rPr>
        <w:t>each</w:t>
      </w:r>
      <w:r>
        <w:rPr>
          <w:rFonts w:ascii="Courier New"/>
          <w:color w:val="007F00"/>
          <w:spacing w:val="-5"/>
          <w:sz w:val="20"/>
        </w:rPr>
        <w:t> </w:t>
      </w:r>
      <w:r>
        <w:rPr>
          <w:rFonts w:ascii="Courier New"/>
          <w:color w:val="007F00"/>
          <w:sz w:val="20"/>
        </w:rPr>
        <w:t>sample</w:t>
      </w:r>
      <w:r>
        <w:rPr>
          <w:rFonts w:ascii="Courier New"/>
          <w:color w:val="007F00"/>
          <w:spacing w:val="-5"/>
          <w:sz w:val="20"/>
        </w:rPr>
        <w:t> </w:t>
      </w:r>
      <w:r>
        <w:rPr>
          <w:rFonts w:ascii="Courier New"/>
          <w:color w:val="007F00"/>
          <w:sz w:val="20"/>
        </w:rPr>
        <w:t>using</w:t>
      </w:r>
      <w:r>
        <w:rPr>
          <w:rFonts w:ascii="Courier New"/>
          <w:color w:val="007F00"/>
          <w:spacing w:val="-5"/>
          <w:sz w:val="20"/>
        </w:rPr>
        <w:t> </w:t>
      </w:r>
      <w:r>
        <w:rPr>
          <w:rFonts w:ascii="Courier New"/>
          <w:color w:val="007F00"/>
          <w:sz w:val="20"/>
        </w:rPr>
        <w:t>MIR</w:t>
      </w:r>
      <w:r>
        <w:rPr>
          <w:rFonts w:ascii="Courier New"/>
          <w:color w:val="007F00"/>
          <w:spacing w:val="-5"/>
          <w:sz w:val="20"/>
        </w:rPr>
        <w:t> </w:t>
      </w:r>
      <w:r>
        <w:rPr>
          <w:rFonts w:ascii="Courier New"/>
          <w:color w:val="007F00"/>
          <w:sz w:val="20"/>
        </w:rPr>
        <w:t>Toolbox </w:t>
      </w:r>
      <w:r>
        <w:rPr>
          <w:rFonts w:ascii="Courier New"/>
          <w:spacing w:val="-2"/>
          <w:sz w:val="20"/>
        </w:rPr>
        <w:t>SMD_LoadFeat</w:t>
      </w:r>
    </w:p>
    <w:p>
      <w:pPr>
        <w:pStyle w:val="BodyText"/>
        <w:spacing w:before="1"/>
        <w:rPr>
          <w:rFonts w:ascii="Courier New"/>
          <w:sz w:val="23"/>
        </w:rPr>
      </w:pPr>
    </w:p>
    <w:p>
      <w:pPr>
        <w:spacing w:line="276" w:lineRule="auto" w:before="0"/>
        <w:ind w:left="1299" w:right="2776" w:firstLine="0"/>
        <w:jc w:val="left"/>
        <w:rPr>
          <w:rFonts w:ascii="Courier New"/>
          <w:sz w:val="20"/>
        </w:rPr>
      </w:pPr>
      <w:r>
        <w:rPr>
          <w:rFonts w:ascii="Courier New"/>
          <w:color w:val="007F00"/>
          <w:sz w:val="20"/>
        </w:rPr>
        <w:t>%%</w:t>
      </w:r>
      <w:r>
        <w:rPr>
          <w:rFonts w:ascii="Courier New"/>
          <w:color w:val="007F00"/>
          <w:spacing w:val="-5"/>
          <w:sz w:val="20"/>
        </w:rPr>
        <w:t> </w:t>
      </w:r>
      <w:r>
        <w:rPr>
          <w:rFonts w:ascii="Courier New"/>
          <w:color w:val="007F00"/>
          <w:sz w:val="20"/>
        </w:rPr>
        <w:t>Classify</w:t>
      </w:r>
      <w:r>
        <w:rPr>
          <w:rFonts w:ascii="Courier New"/>
          <w:color w:val="007F00"/>
          <w:spacing w:val="-5"/>
          <w:sz w:val="20"/>
        </w:rPr>
        <w:t> </w:t>
      </w:r>
      <w:r>
        <w:rPr>
          <w:rFonts w:ascii="Courier New"/>
          <w:color w:val="007F00"/>
          <w:sz w:val="20"/>
        </w:rPr>
        <w:t>the</w:t>
      </w:r>
      <w:r>
        <w:rPr>
          <w:rFonts w:ascii="Courier New"/>
          <w:color w:val="007F00"/>
          <w:spacing w:val="-5"/>
          <w:sz w:val="20"/>
        </w:rPr>
        <w:t> </w:t>
      </w:r>
      <w:r>
        <w:rPr>
          <w:rFonts w:ascii="Courier New"/>
          <w:color w:val="007F00"/>
          <w:sz w:val="20"/>
        </w:rPr>
        <w:t>test</w:t>
      </w:r>
      <w:r>
        <w:rPr>
          <w:rFonts w:ascii="Courier New"/>
          <w:color w:val="007F00"/>
          <w:spacing w:val="-5"/>
          <w:sz w:val="20"/>
        </w:rPr>
        <w:t> </w:t>
      </w:r>
      <w:r>
        <w:rPr>
          <w:rFonts w:ascii="Courier New"/>
          <w:color w:val="007F00"/>
          <w:sz w:val="20"/>
        </w:rPr>
        <w:t>sets</w:t>
      </w:r>
      <w:r>
        <w:rPr>
          <w:rFonts w:ascii="Courier New"/>
          <w:color w:val="007F00"/>
          <w:spacing w:val="-5"/>
          <w:sz w:val="20"/>
        </w:rPr>
        <w:t> </w:t>
      </w:r>
      <w:r>
        <w:rPr>
          <w:rFonts w:ascii="Courier New"/>
          <w:color w:val="007F00"/>
          <w:sz w:val="20"/>
        </w:rPr>
        <w:t>using</w:t>
      </w:r>
      <w:r>
        <w:rPr>
          <w:rFonts w:ascii="Courier New"/>
          <w:color w:val="007F00"/>
          <w:spacing w:val="-5"/>
          <w:sz w:val="20"/>
        </w:rPr>
        <w:t> </w:t>
      </w:r>
      <w:r>
        <w:rPr>
          <w:rFonts w:ascii="Courier New"/>
          <w:color w:val="007F00"/>
          <w:sz w:val="20"/>
        </w:rPr>
        <w:t>Gaussian</w:t>
      </w:r>
      <w:r>
        <w:rPr>
          <w:rFonts w:ascii="Courier New"/>
          <w:color w:val="007F00"/>
          <w:spacing w:val="-5"/>
          <w:sz w:val="20"/>
        </w:rPr>
        <w:t> </w:t>
      </w:r>
      <w:r>
        <w:rPr>
          <w:rFonts w:ascii="Courier New"/>
          <w:color w:val="007F00"/>
          <w:sz w:val="20"/>
        </w:rPr>
        <w:t>mixture</w:t>
      </w:r>
      <w:r>
        <w:rPr>
          <w:rFonts w:ascii="Courier New"/>
          <w:color w:val="007F00"/>
          <w:spacing w:val="-5"/>
          <w:sz w:val="20"/>
        </w:rPr>
        <w:t> </w:t>
      </w:r>
      <w:r>
        <w:rPr>
          <w:rFonts w:ascii="Courier New"/>
          <w:color w:val="007F00"/>
          <w:sz w:val="20"/>
        </w:rPr>
        <w:t>modeling </w:t>
      </w:r>
      <w:r>
        <w:rPr>
          <w:rFonts w:ascii="Courier New"/>
          <w:spacing w:val="-2"/>
          <w:sz w:val="20"/>
        </w:rPr>
        <w:t>SMD_Classify</w:t>
      </w:r>
    </w:p>
    <w:p>
      <w:pPr>
        <w:pStyle w:val="BodyText"/>
        <w:spacing w:before="7"/>
        <w:rPr>
          <w:rFonts w:ascii="Courier New"/>
          <w:sz w:val="27"/>
        </w:rPr>
      </w:pPr>
    </w:p>
    <w:p>
      <w:pPr>
        <w:pStyle w:val="Heading3"/>
        <w:numPr>
          <w:ilvl w:val="2"/>
          <w:numId w:val="17"/>
        </w:numPr>
        <w:tabs>
          <w:tab w:pos="1994" w:val="left" w:leader="none"/>
        </w:tabs>
        <w:spacing w:line="240" w:lineRule="auto" w:before="0" w:after="0"/>
        <w:ind w:left="1993" w:right="0" w:hanging="695"/>
        <w:jc w:val="left"/>
      </w:pPr>
      <w:bookmarkStart w:name="_TOC_250006" w:id="40"/>
      <w:r>
        <w:rPr/>
        <w:t>Features</w:t>
      </w:r>
      <w:r>
        <w:rPr>
          <w:spacing w:val="-3"/>
        </w:rPr>
        <w:t> </w:t>
      </w:r>
      <w:bookmarkEnd w:id="40"/>
      <w:r>
        <w:rPr>
          <w:spacing w:val="-2"/>
        </w:rPr>
        <w:t>Script</w:t>
      </w:r>
    </w:p>
    <w:p>
      <w:pPr>
        <w:pStyle w:val="BodyText"/>
        <w:spacing w:before="1"/>
        <w:rPr>
          <w:b/>
          <w:sz w:val="39"/>
        </w:rPr>
      </w:pPr>
    </w:p>
    <w:p>
      <w:pPr>
        <w:spacing w:line="226" w:lineRule="exact" w:before="0"/>
        <w:ind w:left="1299" w:right="0" w:firstLine="0"/>
        <w:jc w:val="left"/>
        <w:rPr>
          <w:rFonts w:ascii="Courier New"/>
          <w:sz w:val="20"/>
        </w:rPr>
      </w:pPr>
      <w:r>
        <w:rPr>
          <w:rFonts w:ascii="Courier New"/>
          <w:color w:val="007F00"/>
          <w:sz w:val="20"/>
        </w:rPr>
        <w:t>%%</w:t>
      </w:r>
      <w:r>
        <w:rPr>
          <w:rFonts w:ascii="Courier New"/>
          <w:color w:val="007F00"/>
          <w:spacing w:val="-6"/>
          <w:sz w:val="20"/>
        </w:rPr>
        <w:t> </w:t>
      </w:r>
      <w:r>
        <w:rPr>
          <w:rFonts w:ascii="Courier New"/>
          <w:color w:val="007F00"/>
          <w:sz w:val="20"/>
        </w:rPr>
        <w:t>Loads</w:t>
      </w:r>
      <w:r>
        <w:rPr>
          <w:rFonts w:ascii="Courier New"/>
          <w:color w:val="007F00"/>
          <w:spacing w:val="-6"/>
          <w:sz w:val="20"/>
        </w:rPr>
        <w:t> </w:t>
      </w:r>
      <w:r>
        <w:rPr>
          <w:rFonts w:ascii="Courier New"/>
          <w:color w:val="007F00"/>
          <w:sz w:val="20"/>
        </w:rPr>
        <w:t>audio</w:t>
      </w:r>
      <w:r>
        <w:rPr>
          <w:rFonts w:ascii="Courier New"/>
          <w:color w:val="007F00"/>
          <w:spacing w:val="-6"/>
          <w:sz w:val="20"/>
        </w:rPr>
        <w:t> </w:t>
      </w:r>
      <w:r>
        <w:rPr>
          <w:rFonts w:ascii="Courier New"/>
          <w:color w:val="007F00"/>
          <w:sz w:val="20"/>
        </w:rPr>
        <w:t>samples</w:t>
      </w:r>
      <w:r>
        <w:rPr>
          <w:rFonts w:ascii="Courier New"/>
          <w:color w:val="007F00"/>
          <w:spacing w:val="-6"/>
          <w:sz w:val="20"/>
        </w:rPr>
        <w:t> </w:t>
      </w:r>
      <w:r>
        <w:rPr>
          <w:rFonts w:ascii="Courier New"/>
          <w:color w:val="007F00"/>
          <w:sz w:val="20"/>
        </w:rPr>
        <w:t>and</w:t>
      </w:r>
      <w:r>
        <w:rPr>
          <w:rFonts w:ascii="Courier New"/>
          <w:color w:val="007F00"/>
          <w:spacing w:val="-6"/>
          <w:sz w:val="20"/>
        </w:rPr>
        <w:t> </w:t>
      </w:r>
      <w:r>
        <w:rPr>
          <w:rFonts w:ascii="Courier New"/>
          <w:color w:val="007F00"/>
          <w:sz w:val="20"/>
        </w:rPr>
        <w:t>computes</w:t>
      </w:r>
      <w:r>
        <w:rPr>
          <w:rFonts w:ascii="Courier New"/>
          <w:color w:val="007F00"/>
          <w:spacing w:val="-6"/>
          <w:sz w:val="20"/>
        </w:rPr>
        <w:t> </w:t>
      </w:r>
      <w:r>
        <w:rPr>
          <w:rFonts w:ascii="Courier New"/>
          <w:color w:val="007F00"/>
          <w:sz w:val="20"/>
        </w:rPr>
        <w:t>their</w:t>
      </w:r>
      <w:r>
        <w:rPr>
          <w:rFonts w:ascii="Courier New"/>
          <w:color w:val="007F00"/>
          <w:spacing w:val="-6"/>
          <w:sz w:val="20"/>
        </w:rPr>
        <w:t> </w:t>
      </w:r>
      <w:r>
        <w:rPr>
          <w:rFonts w:ascii="Courier New"/>
          <w:color w:val="007F00"/>
          <w:sz w:val="20"/>
        </w:rPr>
        <w:t>features</w:t>
      </w:r>
      <w:r>
        <w:rPr>
          <w:rFonts w:ascii="Courier New"/>
          <w:color w:val="007F00"/>
          <w:spacing w:val="-6"/>
          <w:sz w:val="20"/>
        </w:rPr>
        <w:t> </w:t>
      </w:r>
      <w:r>
        <w:rPr>
          <w:rFonts w:ascii="Courier New"/>
          <w:color w:val="007F00"/>
          <w:sz w:val="20"/>
        </w:rPr>
        <w:t>for</w:t>
      </w:r>
      <w:r>
        <w:rPr>
          <w:rFonts w:ascii="Courier New"/>
          <w:color w:val="007F00"/>
          <w:spacing w:val="-5"/>
          <w:sz w:val="20"/>
        </w:rPr>
        <w:t> </w:t>
      </w:r>
      <w:r>
        <w:rPr>
          <w:rFonts w:ascii="Courier New"/>
          <w:color w:val="007F00"/>
          <w:sz w:val="20"/>
        </w:rPr>
        <w:t>SMR</w:t>
      </w:r>
      <w:r>
        <w:rPr>
          <w:rFonts w:ascii="Courier New"/>
          <w:color w:val="007F00"/>
          <w:spacing w:val="-6"/>
          <w:sz w:val="20"/>
        </w:rPr>
        <w:t> </w:t>
      </w:r>
      <w:r>
        <w:rPr>
          <w:rFonts w:ascii="Courier New"/>
          <w:color w:val="007F00"/>
          <w:spacing w:val="-2"/>
          <w:sz w:val="20"/>
        </w:rPr>
        <w:t>classification</w:t>
      </w:r>
    </w:p>
    <w:p>
      <w:pPr>
        <w:spacing w:line="226" w:lineRule="exact" w:before="0"/>
        <w:ind w:left="1299" w:right="0" w:firstLine="0"/>
        <w:jc w:val="left"/>
        <w:rPr>
          <w:rFonts w:ascii="Courier New"/>
          <w:sz w:val="20"/>
        </w:rPr>
      </w:pPr>
      <w:r>
        <w:rPr>
          <w:rFonts w:ascii="Courier New"/>
          <w:color w:val="007F00"/>
          <w:sz w:val="20"/>
        </w:rPr>
        <w:t>%%</w:t>
      </w:r>
      <w:r>
        <w:rPr>
          <w:rFonts w:ascii="Courier New"/>
          <w:color w:val="007F00"/>
          <w:spacing w:val="-8"/>
          <w:sz w:val="20"/>
        </w:rPr>
        <w:t> </w:t>
      </w:r>
      <w:r>
        <w:rPr>
          <w:rFonts w:ascii="Courier New"/>
          <w:color w:val="007F00"/>
          <w:sz w:val="20"/>
        </w:rPr>
        <w:t>Optimized</w:t>
      </w:r>
      <w:r>
        <w:rPr>
          <w:rFonts w:ascii="Courier New"/>
          <w:color w:val="007F00"/>
          <w:spacing w:val="-6"/>
          <w:sz w:val="20"/>
        </w:rPr>
        <w:t> </w:t>
      </w:r>
      <w:r>
        <w:rPr>
          <w:rFonts w:ascii="Courier New"/>
          <w:color w:val="007F00"/>
          <w:sz w:val="20"/>
        </w:rPr>
        <w:t>for</w:t>
      </w:r>
      <w:r>
        <w:rPr>
          <w:rFonts w:ascii="Courier New"/>
          <w:color w:val="007F00"/>
          <w:spacing w:val="-6"/>
          <w:sz w:val="20"/>
        </w:rPr>
        <w:t> </w:t>
      </w:r>
      <w:r>
        <w:rPr>
          <w:rFonts w:ascii="Courier New"/>
          <w:color w:val="007F00"/>
          <w:sz w:val="20"/>
        </w:rPr>
        <w:t>memory</w:t>
      </w:r>
      <w:r>
        <w:rPr>
          <w:rFonts w:ascii="Courier New"/>
          <w:color w:val="007F00"/>
          <w:spacing w:val="-6"/>
          <w:sz w:val="20"/>
        </w:rPr>
        <w:t> </w:t>
      </w:r>
      <w:r>
        <w:rPr>
          <w:rFonts w:ascii="Courier New"/>
          <w:color w:val="007F00"/>
          <w:spacing w:val="-2"/>
          <w:sz w:val="20"/>
        </w:rPr>
        <w:t>management</w:t>
      </w:r>
    </w:p>
    <w:p>
      <w:pPr>
        <w:spacing w:after="0" w:line="226" w:lineRule="exact"/>
        <w:jc w:val="left"/>
        <w:rPr>
          <w:rFonts w:ascii="Courier New"/>
          <w:sz w:val="20"/>
        </w:rPr>
        <w:sectPr>
          <w:type w:val="continuous"/>
          <w:pgSz w:w="12240" w:h="15840"/>
          <w:pgMar w:header="0" w:footer="1038" w:top="20" w:bottom="280" w:left="140" w:right="120"/>
        </w:sectPr>
      </w:pPr>
    </w:p>
    <w:p>
      <w:pPr>
        <w:spacing w:before="64"/>
        <w:ind w:left="1299" w:right="0" w:firstLine="0"/>
        <w:jc w:val="left"/>
        <w:rPr>
          <w:rFonts w:ascii="Courier New"/>
          <w:sz w:val="20"/>
        </w:rPr>
      </w:pPr>
      <w:r>
        <w:rPr>
          <w:rFonts w:ascii="Courier New"/>
          <w:sz w:val="20"/>
        </w:rPr>
        <w:t>cd</w:t>
      </w:r>
      <w:r>
        <w:rPr>
          <w:rFonts w:ascii="Courier New"/>
          <w:spacing w:val="-3"/>
          <w:sz w:val="20"/>
        </w:rPr>
        <w:t> </w:t>
      </w:r>
      <w:r>
        <w:rPr>
          <w:rFonts w:ascii="Courier New"/>
          <w:spacing w:val="-2"/>
          <w:sz w:val="20"/>
        </w:rPr>
        <w:t>AudioSamples</w:t>
      </w:r>
    </w:p>
    <w:p>
      <w:pPr>
        <w:pStyle w:val="BodyText"/>
        <w:rPr>
          <w:rFonts w:ascii="Courier New"/>
          <w:sz w:val="20"/>
        </w:rPr>
      </w:pPr>
    </w:p>
    <w:p>
      <w:pPr>
        <w:spacing w:before="0"/>
        <w:ind w:left="1299" w:right="6062" w:firstLine="0"/>
        <w:jc w:val="left"/>
        <w:rPr>
          <w:rFonts w:ascii="Courier New"/>
          <w:sz w:val="20"/>
        </w:rPr>
      </w:pPr>
      <w:r>
        <w:rPr>
          <w:rFonts w:ascii="Courier New"/>
          <w:color w:val="007F00"/>
          <w:sz w:val="20"/>
        </w:rPr>
        <w:t>%%</w:t>
      </w:r>
      <w:r>
        <w:rPr>
          <w:rFonts w:ascii="Courier New"/>
          <w:color w:val="007F00"/>
          <w:spacing w:val="-7"/>
          <w:sz w:val="20"/>
        </w:rPr>
        <w:t> </w:t>
      </w:r>
      <w:r>
        <w:rPr>
          <w:rFonts w:ascii="Courier New"/>
          <w:color w:val="007F00"/>
          <w:sz w:val="20"/>
        </w:rPr>
        <w:t>Load</w:t>
      </w:r>
      <w:r>
        <w:rPr>
          <w:rFonts w:ascii="Courier New"/>
          <w:color w:val="007F00"/>
          <w:spacing w:val="-7"/>
          <w:sz w:val="20"/>
        </w:rPr>
        <w:t> </w:t>
      </w:r>
      <w:r>
        <w:rPr>
          <w:rFonts w:ascii="Courier New"/>
          <w:color w:val="007F00"/>
          <w:sz w:val="20"/>
        </w:rPr>
        <w:t>the</w:t>
      </w:r>
      <w:r>
        <w:rPr>
          <w:rFonts w:ascii="Courier New"/>
          <w:color w:val="007F00"/>
          <w:spacing w:val="-7"/>
          <w:sz w:val="20"/>
        </w:rPr>
        <w:t> </w:t>
      </w:r>
      <w:r>
        <w:rPr>
          <w:rFonts w:ascii="Courier New"/>
          <w:color w:val="007F00"/>
          <w:sz w:val="20"/>
        </w:rPr>
        <w:t>audio</w:t>
      </w:r>
      <w:r>
        <w:rPr>
          <w:rFonts w:ascii="Courier New"/>
          <w:color w:val="007F00"/>
          <w:spacing w:val="-7"/>
          <w:sz w:val="20"/>
        </w:rPr>
        <w:t> </w:t>
      </w:r>
      <w:r>
        <w:rPr>
          <w:rFonts w:ascii="Courier New"/>
          <w:color w:val="007F00"/>
          <w:sz w:val="20"/>
        </w:rPr>
        <w:t>samples</w:t>
      </w:r>
      <w:r>
        <w:rPr>
          <w:rFonts w:ascii="Courier New"/>
          <w:color w:val="007F00"/>
          <w:spacing w:val="-7"/>
          <w:sz w:val="20"/>
        </w:rPr>
        <w:t> </w:t>
      </w:r>
      <w:r>
        <w:rPr>
          <w:rFonts w:ascii="Courier New"/>
          <w:color w:val="007F00"/>
          <w:sz w:val="20"/>
        </w:rPr>
        <w:t>for</w:t>
      </w:r>
      <w:r>
        <w:rPr>
          <w:rFonts w:ascii="Courier New"/>
          <w:color w:val="007F00"/>
          <w:spacing w:val="-7"/>
          <w:sz w:val="20"/>
        </w:rPr>
        <w:t> </w:t>
      </w:r>
      <w:r>
        <w:rPr>
          <w:rFonts w:ascii="Courier New"/>
          <w:color w:val="007F00"/>
          <w:sz w:val="20"/>
        </w:rPr>
        <w:t>testing </w:t>
      </w:r>
      <w:r>
        <w:rPr>
          <w:rFonts w:ascii="Courier New"/>
          <w:sz w:val="20"/>
        </w:rPr>
        <w:t>cd test1 </w:t>
      </w:r>
      <w:r>
        <w:rPr>
          <w:rFonts w:ascii="Courier New"/>
          <w:color w:val="007F00"/>
          <w:sz w:val="20"/>
        </w:rPr>
        <w:t>%SMDtest</w:t>
      </w:r>
    </w:p>
    <w:p>
      <w:pPr>
        <w:spacing w:line="218" w:lineRule="auto" w:before="0"/>
        <w:ind w:left="1779" w:right="1419" w:hanging="480"/>
        <w:jc w:val="left"/>
        <w:rPr>
          <w:b/>
          <w:sz w:val="20"/>
        </w:rPr>
      </w:pPr>
      <w:r>
        <w:rPr>
          <w:rFonts w:ascii="Courier New"/>
          <w:w w:val="110"/>
          <w:sz w:val="20"/>
        </w:rPr>
        <w:t>test1</w:t>
      </w:r>
      <w:r>
        <w:rPr>
          <w:rFonts w:ascii="Courier New"/>
          <w:spacing w:val="47"/>
          <w:w w:val="150"/>
          <w:sz w:val="20"/>
        </w:rPr>
        <w:t> </w:t>
      </w:r>
      <w:r>
        <w:rPr>
          <w:b/>
          <w:color w:val="00007F"/>
          <w:w w:val="110"/>
          <w:sz w:val="20"/>
        </w:rPr>
        <w:t>=</w:t>
      </w:r>
      <w:r>
        <w:rPr>
          <w:b/>
          <w:color w:val="00007F"/>
          <w:spacing w:val="59"/>
          <w:w w:val="110"/>
          <w:sz w:val="20"/>
        </w:rPr>
        <w:t>  </w:t>
      </w:r>
      <w:r>
        <w:rPr>
          <w:rFonts w:ascii="Courier New"/>
          <w:w w:val="92"/>
          <w:sz w:val="20"/>
        </w:rPr>
        <w:t>miraudio</w:t>
      </w:r>
      <w:r>
        <w:rPr>
          <w:b/>
          <w:color w:val="00007F"/>
          <w:w w:val="172"/>
          <w:sz w:val="20"/>
        </w:rPr>
        <w:t>(</w:t>
      </w:r>
      <w:r>
        <w:rPr>
          <w:rFonts w:ascii="Courier New"/>
          <w:color w:val="7F7F7F"/>
          <w:w w:val="92"/>
          <w:sz w:val="20"/>
        </w:rPr>
        <w:t>'Folder'</w:t>
      </w:r>
      <w:r>
        <w:rPr>
          <w:b/>
          <w:color w:val="00007F"/>
          <w:w w:val="231"/>
          <w:sz w:val="20"/>
        </w:rPr>
        <w:t>,</w:t>
      </w:r>
      <w:r>
        <w:rPr>
          <w:rFonts w:ascii="Courier New"/>
          <w:color w:val="7F7F7F"/>
          <w:w w:val="92"/>
          <w:sz w:val="20"/>
        </w:rPr>
        <w:t>'Extract'</w:t>
      </w:r>
      <w:r>
        <w:rPr>
          <w:b/>
          <w:color w:val="00007F"/>
          <w:w w:val="231"/>
          <w:sz w:val="20"/>
        </w:rPr>
        <w:t>,</w:t>
      </w:r>
      <w:r>
        <w:rPr>
          <w:rFonts w:ascii="Courier New"/>
          <w:color w:val="FF7F00"/>
          <w:w w:val="92"/>
          <w:sz w:val="20"/>
        </w:rPr>
        <w:t>0</w:t>
      </w:r>
      <w:r>
        <w:rPr>
          <w:b/>
          <w:color w:val="00007F"/>
          <w:w w:val="231"/>
          <w:sz w:val="20"/>
        </w:rPr>
        <w:t>,</w:t>
      </w:r>
      <w:r>
        <w:rPr>
          <w:rFonts w:ascii="Courier New"/>
          <w:w w:val="92"/>
          <w:sz w:val="20"/>
        </w:rPr>
        <w:t>samplength</w:t>
      </w:r>
      <w:r>
        <w:rPr>
          <w:b/>
          <w:color w:val="00007F"/>
          <w:w w:val="231"/>
          <w:sz w:val="20"/>
        </w:rPr>
        <w:t>,</w:t>
      </w:r>
      <w:r>
        <w:rPr>
          <w:rFonts w:ascii="Courier New"/>
          <w:color w:val="7F7F7F"/>
          <w:w w:val="92"/>
          <w:sz w:val="20"/>
        </w:rPr>
        <w:t>'s'</w:t>
      </w:r>
      <w:r>
        <w:rPr>
          <w:b/>
          <w:color w:val="00007F"/>
          <w:w w:val="231"/>
          <w:sz w:val="20"/>
        </w:rPr>
        <w:t>,</w:t>
      </w:r>
      <w:r>
        <w:rPr>
          <w:rFonts w:ascii="Courier New"/>
          <w:color w:val="7F7F7F"/>
          <w:w w:val="92"/>
          <w:sz w:val="20"/>
        </w:rPr>
        <w:t>'Start'</w:t>
      </w:r>
      <w:r>
        <w:rPr>
          <w:b/>
          <w:color w:val="00007F"/>
          <w:w w:val="231"/>
          <w:sz w:val="20"/>
        </w:rPr>
        <w:t>,</w:t>
      </w:r>
      <w:r>
        <w:rPr>
          <w:b/>
          <w:color w:val="00007F"/>
          <w:spacing w:val="59"/>
          <w:w w:val="109"/>
          <w:sz w:val="20"/>
        </w:rPr>
        <w:t>  </w:t>
      </w:r>
      <w:r>
        <w:rPr>
          <w:rFonts w:ascii="Courier New"/>
          <w:color w:val="7F7F7F"/>
          <w:w w:val="80"/>
          <w:sz w:val="20"/>
        </w:rPr>
        <w:t>'Label'</w:t>
      </w:r>
      <w:r>
        <w:rPr>
          <w:b/>
          <w:color w:val="00007F"/>
          <w:w w:val="219"/>
          <w:sz w:val="20"/>
        </w:rPr>
        <w:t>,</w:t>
      </w:r>
      <w:r>
        <w:rPr>
          <w:rFonts w:ascii="Courier New"/>
          <w:color w:val="FF7F00"/>
          <w:w w:val="80"/>
          <w:sz w:val="20"/>
        </w:rPr>
        <w:t>1</w:t>
      </w:r>
      <w:r>
        <w:rPr>
          <w:b/>
          <w:color w:val="00007F"/>
          <w:w w:val="160"/>
          <w:sz w:val="20"/>
        </w:rPr>
        <w:t>:</w:t>
      </w:r>
      <w:r>
        <w:rPr>
          <w:rFonts w:ascii="Courier New"/>
          <w:color w:val="FF7F00"/>
          <w:w w:val="80"/>
          <w:sz w:val="20"/>
        </w:rPr>
        <w:t>3</w:t>
      </w:r>
      <w:r>
        <w:rPr>
          <w:b/>
          <w:color w:val="00007F"/>
          <w:w w:val="160"/>
          <w:sz w:val="20"/>
        </w:rPr>
        <w:t>);</w:t>
      </w:r>
      <w:r>
        <w:rPr>
          <w:b/>
          <w:color w:val="00007F"/>
          <w:spacing w:val="80"/>
          <w:w w:val="150"/>
          <w:sz w:val="20"/>
        </w:rPr>
        <w:t> </w:t>
      </w:r>
      <w:r>
        <w:rPr>
          <w:rFonts w:ascii="Courier New"/>
          <w:sz w:val="20"/>
        </w:rPr>
        <w:t>test1s</w:t>
      </w:r>
      <w:r>
        <w:rPr>
          <w:rFonts w:ascii="Courier New"/>
          <w:spacing w:val="68"/>
          <w:w w:val="150"/>
          <w:sz w:val="20"/>
        </w:rPr>
        <w:t>   </w:t>
      </w:r>
      <w:r>
        <w:rPr>
          <w:b/>
          <w:color w:val="00007F"/>
          <w:sz w:val="20"/>
        </w:rPr>
        <w:t>=</w:t>
      </w:r>
      <w:r>
        <w:rPr>
          <w:b/>
          <w:color w:val="00007F"/>
          <w:spacing w:val="74"/>
          <w:w w:val="150"/>
          <w:sz w:val="20"/>
        </w:rPr>
        <w:t>     </w:t>
      </w:r>
      <w:r>
        <w:rPr>
          <w:rFonts w:ascii="Courier New"/>
          <w:spacing w:val="-2"/>
          <w:w w:val="80"/>
          <w:sz w:val="20"/>
        </w:rPr>
        <w:t>miraudio</w:t>
      </w:r>
      <w:r>
        <w:rPr>
          <w:b/>
          <w:color w:val="00007F"/>
          <w:spacing w:val="-2"/>
          <w:w w:val="160"/>
          <w:sz w:val="20"/>
        </w:rPr>
        <w:t>(</w:t>
      </w:r>
      <w:r>
        <w:rPr>
          <w:rFonts w:ascii="Courier New"/>
          <w:color w:val="7F7F7F"/>
          <w:spacing w:val="-2"/>
          <w:w w:val="80"/>
          <w:sz w:val="20"/>
        </w:rPr>
        <w:t>'Folder'</w:t>
      </w:r>
      <w:r>
        <w:rPr>
          <w:b/>
          <w:color w:val="00007F"/>
          <w:spacing w:val="-2"/>
          <w:w w:val="219"/>
          <w:sz w:val="20"/>
        </w:rPr>
        <w:t>,</w:t>
      </w:r>
      <w:r>
        <w:rPr>
          <w:rFonts w:ascii="Courier New"/>
          <w:color w:val="7F7F7F"/>
          <w:spacing w:val="-2"/>
          <w:w w:val="80"/>
          <w:sz w:val="20"/>
        </w:rPr>
        <w:t>'Mono'</w:t>
      </w:r>
      <w:r>
        <w:rPr>
          <w:b/>
          <w:color w:val="00007F"/>
          <w:spacing w:val="-2"/>
          <w:w w:val="219"/>
          <w:sz w:val="20"/>
        </w:rPr>
        <w:t>,</w:t>
      </w:r>
      <w:r>
        <w:rPr>
          <w:rFonts w:ascii="Courier New"/>
          <w:color w:val="FF7F00"/>
          <w:spacing w:val="-2"/>
          <w:w w:val="80"/>
          <w:sz w:val="20"/>
        </w:rPr>
        <w:t>0</w:t>
      </w:r>
      <w:r>
        <w:rPr>
          <w:b/>
          <w:color w:val="00007F"/>
          <w:spacing w:val="-2"/>
          <w:w w:val="219"/>
          <w:sz w:val="20"/>
        </w:rPr>
        <w:t>,</w:t>
      </w:r>
      <w:r>
        <w:rPr>
          <w:rFonts w:ascii="Courier New"/>
          <w:color w:val="7F7F7F"/>
          <w:spacing w:val="-2"/>
          <w:w w:val="80"/>
          <w:sz w:val="20"/>
        </w:rPr>
        <w:t>'Extract'</w:t>
      </w:r>
      <w:r>
        <w:rPr>
          <w:b/>
          <w:color w:val="00007F"/>
          <w:spacing w:val="-2"/>
          <w:w w:val="219"/>
          <w:sz w:val="20"/>
        </w:rPr>
        <w:t>,</w:t>
      </w:r>
      <w:r>
        <w:rPr>
          <w:rFonts w:ascii="Courier New"/>
          <w:color w:val="FF7F00"/>
          <w:spacing w:val="-2"/>
          <w:w w:val="80"/>
          <w:sz w:val="20"/>
        </w:rPr>
        <w:t>0</w:t>
      </w:r>
      <w:r>
        <w:rPr>
          <w:b/>
          <w:color w:val="00007F"/>
          <w:spacing w:val="-2"/>
          <w:w w:val="219"/>
          <w:sz w:val="20"/>
        </w:rPr>
        <w:t>,</w:t>
      </w:r>
      <w:r>
        <w:rPr>
          <w:rFonts w:ascii="Courier New"/>
          <w:spacing w:val="-2"/>
          <w:w w:val="80"/>
          <w:sz w:val="20"/>
        </w:rPr>
        <w:t>samplength</w:t>
      </w:r>
      <w:r>
        <w:rPr>
          <w:b/>
          <w:color w:val="00007F"/>
          <w:spacing w:val="-2"/>
          <w:w w:val="219"/>
          <w:sz w:val="20"/>
        </w:rPr>
        <w:t>,</w:t>
      </w:r>
      <w:r>
        <w:rPr>
          <w:rFonts w:ascii="Courier New"/>
          <w:color w:val="7F7F7F"/>
          <w:spacing w:val="-2"/>
          <w:w w:val="80"/>
          <w:sz w:val="20"/>
        </w:rPr>
        <w:t>'s'</w:t>
      </w:r>
      <w:r>
        <w:rPr>
          <w:b/>
          <w:color w:val="00007F"/>
          <w:spacing w:val="-2"/>
          <w:w w:val="219"/>
          <w:sz w:val="20"/>
        </w:rPr>
        <w:t>,</w:t>
      </w:r>
      <w:r>
        <w:rPr>
          <w:rFonts w:ascii="Courier New"/>
          <w:color w:val="7F7F7F"/>
          <w:spacing w:val="-2"/>
          <w:w w:val="80"/>
          <w:sz w:val="20"/>
        </w:rPr>
        <w:t>'Start'</w:t>
      </w:r>
      <w:r>
        <w:rPr>
          <w:b/>
          <w:color w:val="00007F"/>
          <w:spacing w:val="-2"/>
          <w:w w:val="219"/>
          <w:sz w:val="20"/>
        </w:rPr>
        <w:t>,</w:t>
      </w:r>
    </w:p>
    <w:p>
      <w:pPr>
        <w:spacing w:line="221" w:lineRule="exact" w:before="0"/>
        <w:ind w:left="1299" w:right="0" w:firstLine="0"/>
        <w:jc w:val="left"/>
        <w:rPr>
          <w:b/>
          <w:sz w:val="20"/>
        </w:rPr>
      </w:pPr>
      <w:r>
        <w:rPr>
          <w:rFonts w:ascii="Courier New"/>
          <w:color w:val="7F7F7F"/>
          <w:spacing w:val="-2"/>
          <w:sz w:val="20"/>
        </w:rPr>
        <w:t>'Label'</w:t>
      </w:r>
      <w:r>
        <w:rPr>
          <w:b/>
          <w:color w:val="00007F"/>
          <w:spacing w:val="-2"/>
          <w:w w:val="239"/>
          <w:sz w:val="20"/>
        </w:rPr>
        <w:t>,</w:t>
      </w:r>
      <w:r>
        <w:rPr>
          <w:rFonts w:ascii="Courier New"/>
          <w:color w:val="FF7F00"/>
          <w:spacing w:val="-2"/>
          <w:sz w:val="20"/>
        </w:rPr>
        <w:t>1</w:t>
      </w:r>
      <w:r>
        <w:rPr>
          <w:b/>
          <w:color w:val="00007F"/>
          <w:spacing w:val="-2"/>
          <w:w w:val="180"/>
          <w:sz w:val="20"/>
        </w:rPr>
        <w:t>:</w:t>
      </w:r>
      <w:r>
        <w:rPr>
          <w:rFonts w:ascii="Courier New"/>
          <w:color w:val="FF7F00"/>
          <w:spacing w:val="-2"/>
          <w:sz w:val="20"/>
        </w:rPr>
        <w:t>3</w:t>
      </w:r>
      <w:r>
        <w:rPr>
          <w:b/>
          <w:color w:val="00007F"/>
          <w:spacing w:val="-2"/>
          <w:w w:val="180"/>
          <w:sz w:val="20"/>
        </w:rPr>
        <w:t>);</w:t>
      </w:r>
    </w:p>
    <w:p>
      <w:pPr>
        <w:spacing w:line="244" w:lineRule="auto" w:before="0"/>
        <w:ind w:left="1779" w:right="6812" w:firstLine="0"/>
        <w:jc w:val="left"/>
        <w:rPr>
          <w:rFonts w:ascii="Courier New"/>
          <w:sz w:val="20"/>
        </w:rPr>
      </w:pPr>
      <w:r>
        <w:rPr>
          <w:rFonts w:ascii="Courier New"/>
          <w:w w:val="105"/>
          <w:sz w:val="20"/>
        </w:rPr>
        <w:t>evmr_test1</w:t>
      </w:r>
      <w:r>
        <w:rPr>
          <w:rFonts w:ascii="Courier New"/>
          <w:spacing w:val="-10"/>
          <w:w w:val="105"/>
          <w:sz w:val="20"/>
        </w:rPr>
        <w:t> </w:t>
      </w:r>
      <w:r>
        <w:rPr>
          <w:b/>
          <w:color w:val="00007F"/>
          <w:w w:val="105"/>
          <w:sz w:val="20"/>
        </w:rPr>
        <w:t>=</w:t>
      </w:r>
      <w:r>
        <w:rPr>
          <w:b/>
          <w:color w:val="00007F"/>
          <w:spacing w:val="40"/>
          <w:w w:val="105"/>
          <w:sz w:val="20"/>
        </w:rPr>
        <w:t> </w:t>
      </w:r>
      <w:r>
        <w:rPr>
          <w:rFonts w:ascii="Courier New"/>
          <w:w w:val="105"/>
          <w:sz w:val="20"/>
        </w:rPr>
        <w:t>eVMR</w:t>
      </w:r>
      <w:r>
        <w:rPr>
          <w:b/>
          <w:color w:val="00007F"/>
          <w:w w:val="105"/>
          <w:sz w:val="20"/>
        </w:rPr>
        <w:t>(</w:t>
      </w:r>
      <w:r>
        <w:rPr>
          <w:rFonts w:ascii="Courier New"/>
          <w:w w:val="105"/>
          <w:sz w:val="20"/>
        </w:rPr>
        <w:t>test1s</w:t>
      </w:r>
      <w:r>
        <w:rPr>
          <w:b/>
          <w:color w:val="00007F"/>
          <w:w w:val="105"/>
          <w:sz w:val="20"/>
        </w:rPr>
        <w:t>); </w:t>
      </w:r>
      <w:r>
        <w:rPr>
          <w:rFonts w:ascii="Courier New"/>
          <w:w w:val="105"/>
          <w:sz w:val="20"/>
        </w:rPr>
        <w:t>clear test1s</w:t>
      </w:r>
    </w:p>
    <w:p>
      <w:pPr>
        <w:spacing w:line="207" w:lineRule="exact" w:before="0"/>
        <w:ind w:left="1299" w:right="0" w:firstLine="0"/>
        <w:jc w:val="left"/>
        <w:rPr>
          <w:b/>
          <w:sz w:val="20"/>
        </w:rPr>
      </w:pPr>
      <w:r>
        <w:rPr>
          <w:rFonts w:ascii="Courier New"/>
          <w:w w:val="105"/>
          <w:sz w:val="20"/>
        </w:rPr>
        <w:t>test1f</w:t>
      </w:r>
      <w:r>
        <w:rPr>
          <w:rFonts w:ascii="Courier New"/>
          <w:spacing w:val="23"/>
          <w:w w:val="105"/>
          <w:sz w:val="20"/>
        </w:rPr>
        <w:t>  </w:t>
      </w:r>
      <w:r>
        <w:rPr>
          <w:b/>
          <w:color w:val="00007F"/>
          <w:w w:val="105"/>
          <w:sz w:val="20"/>
        </w:rPr>
        <w:t>=</w:t>
      </w:r>
      <w:r>
        <w:rPr>
          <w:b/>
          <w:color w:val="00007F"/>
          <w:spacing w:val="75"/>
          <w:w w:val="150"/>
          <w:sz w:val="20"/>
        </w:rPr>
        <w:t>  </w:t>
      </w:r>
      <w:r>
        <w:rPr>
          <w:rFonts w:ascii="Courier New"/>
          <w:spacing w:val="-2"/>
          <w:w w:val="88"/>
          <w:sz w:val="20"/>
        </w:rPr>
        <w:t>mirframe</w:t>
      </w:r>
      <w:r>
        <w:rPr>
          <w:b/>
          <w:color w:val="00007F"/>
          <w:spacing w:val="-2"/>
          <w:w w:val="168"/>
          <w:sz w:val="20"/>
        </w:rPr>
        <w:t>(</w:t>
      </w:r>
      <w:r>
        <w:rPr>
          <w:rFonts w:ascii="Courier New"/>
          <w:spacing w:val="-2"/>
          <w:w w:val="88"/>
          <w:sz w:val="20"/>
        </w:rPr>
        <w:t>test1</w:t>
      </w:r>
      <w:r>
        <w:rPr>
          <w:b/>
          <w:color w:val="00007F"/>
          <w:spacing w:val="-2"/>
          <w:w w:val="227"/>
          <w:sz w:val="20"/>
        </w:rPr>
        <w:t>,</w:t>
      </w:r>
      <w:r>
        <w:rPr>
          <w:rFonts w:ascii="Courier New"/>
          <w:color w:val="7F7F7F"/>
          <w:spacing w:val="-2"/>
          <w:w w:val="88"/>
          <w:sz w:val="20"/>
        </w:rPr>
        <w:t>'Length'</w:t>
      </w:r>
      <w:r>
        <w:rPr>
          <w:b/>
          <w:color w:val="00007F"/>
          <w:spacing w:val="-2"/>
          <w:w w:val="227"/>
          <w:sz w:val="20"/>
        </w:rPr>
        <w:t>,</w:t>
      </w:r>
      <w:r>
        <w:rPr>
          <w:rFonts w:ascii="Courier New"/>
          <w:spacing w:val="-2"/>
          <w:w w:val="88"/>
          <w:sz w:val="20"/>
        </w:rPr>
        <w:t>framelength</w:t>
      </w:r>
      <w:r>
        <w:rPr>
          <w:b/>
          <w:color w:val="00007F"/>
          <w:spacing w:val="-2"/>
          <w:w w:val="227"/>
          <w:sz w:val="20"/>
        </w:rPr>
        <w:t>,</w:t>
      </w:r>
      <w:r>
        <w:rPr>
          <w:rFonts w:ascii="Courier New"/>
          <w:color w:val="7F7F7F"/>
          <w:spacing w:val="-2"/>
          <w:w w:val="88"/>
          <w:sz w:val="20"/>
        </w:rPr>
        <w:t>'s'</w:t>
      </w:r>
      <w:r>
        <w:rPr>
          <w:b/>
          <w:color w:val="00007F"/>
          <w:spacing w:val="-2"/>
          <w:w w:val="168"/>
          <w:sz w:val="20"/>
        </w:rPr>
        <w:t>);</w:t>
      </w:r>
    </w:p>
    <w:p>
      <w:pPr>
        <w:spacing w:line="236" w:lineRule="exact" w:before="0"/>
        <w:ind w:left="1299" w:right="0" w:firstLine="0"/>
        <w:jc w:val="left"/>
        <w:rPr>
          <w:b/>
          <w:sz w:val="20"/>
        </w:rPr>
      </w:pPr>
      <w:r>
        <w:rPr>
          <w:rFonts w:ascii="Courier New"/>
          <w:w w:val="105"/>
          <w:sz w:val="20"/>
        </w:rPr>
        <w:t>cd</w:t>
      </w:r>
      <w:r>
        <w:rPr>
          <w:rFonts w:ascii="Courier New"/>
          <w:spacing w:val="-21"/>
          <w:w w:val="105"/>
          <w:sz w:val="20"/>
        </w:rPr>
        <w:t> </w:t>
      </w:r>
      <w:r>
        <w:rPr>
          <w:b/>
          <w:color w:val="00007F"/>
          <w:spacing w:val="-5"/>
          <w:w w:val="220"/>
          <w:sz w:val="20"/>
        </w:rPr>
        <w:t>..</w:t>
      </w:r>
    </w:p>
    <w:p>
      <w:pPr>
        <w:spacing w:before="0"/>
        <w:ind w:left="1299" w:right="0" w:firstLine="0"/>
        <w:jc w:val="left"/>
        <w:rPr>
          <w:rFonts w:ascii="Courier New"/>
          <w:sz w:val="20"/>
        </w:rPr>
      </w:pPr>
      <w:r>
        <w:rPr>
          <w:rFonts w:ascii="Courier New"/>
          <w:spacing w:val="-5"/>
          <w:sz w:val="20"/>
        </w:rPr>
        <w:t>clc</w:t>
      </w:r>
    </w:p>
    <w:p>
      <w:pPr>
        <w:pStyle w:val="BodyText"/>
        <w:spacing w:before="1"/>
        <w:rPr>
          <w:rFonts w:ascii="Courier New"/>
          <w:sz w:val="20"/>
        </w:rPr>
      </w:pPr>
    </w:p>
    <w:p>
      <w:pPr>
        <w:spacing w:line="218" w:lineRule="auto" w:before="0"/>
        <w:ind w:left="1299" w:right="6062" w:firstLine="0"/>
        <w:jc w:val="left"/>
        <w:rPr>
          <w:b/>
          <w:sz w:val="20"/>
        </w:rPr>
      </w:pPr>
      <w:r>
        <w:rPr>
          <w:rFonts w:ascii="Courier New"/>
          <w:color w:val="007F00"/>
          <w:w w:val="105"/>
          <w:sz w:val="20"/>
        </w:rPr>
        <w:t>%BSSpow_test1</w:t>
      </w:r>
      <w:r>
        <w:rPr>
          <w:rFonts w:ascii="Courier New"/>
          <w:color w:val="007F00"/>
          <w:spacing w:val="-21"/>
          <w:w w:val="105"/>
          <w:sz w:val="20"/>
        </w:rPr>
        <w:t> </w:t>
      </w:r>
      <w:r>
        <w:rPr>
          <w:rFonts w:ascii="Courier New"/>
          <w:color w:val="007F00"/>
          <w:w w:val="105"/>
          <w:sz w:val="20"/>
        </w:rPr>
        <w:t>=</w:t>
      </w:r>
      <w:r>
        <w:rPr>
          <w:rFonts w:ascii="Courier New"/>
          <w:color w:val="007F00"/>
          <w:spacing w:val="-21"/>
          <w:w w:val="105"/>
          <w:sz w:val="20"/>
        </w:rPr>
        <w:t> </w:t>
      </w:r>
      <w:r>
        <w:rPr>
          <w:rFonts w:ascii="Courier New"/>
          <w:color w:val="007F00"/>
          <w:w w:val="105"/>
          <w:sz w:val="20"/>
        </w:rPr>
        <w:t>BSSpow(test1); </w:t>
      </w:r>
      <w:r>
        <w:rPr>
          <w:rFonts w:ascii="Courier New"/>
          <w:w w:val="105"/>
          <w:sz w:val="20"/>
        </w:rPr>
        <w:t>zero_test1 </w:t>
      </w:r>
      <w:r>
        <w:rPr>
          <w:b/>
          <w:color w:val="00007F"/>
          <w:w w:val="105"/>
          <w:sz w:val="20"/>
        </w:rPr>
        <w:t>=</w:t>
      </w:r>
      <w:r>
        <w:rPr>
          <w:b/>
          <w:color w:val="00007F"/>
          <w:spacing w:val="40"/>
          <w:w w:val="105"/>
          <w:sz w:val="20"/>
        </w:rPr>
        <w:t> </w:t>
      </w:r>
      <w:r>
        <w:rPr>
          <w:rFonts w:ascii="Courier New"/>
          <w:w w:val="105"/>
          <w:sz w:val="20"/>
        </w:rPr>
        <w:t>mirzerocross</w:t>
      </w:r>
      <w:r>
        <w:rPr>
          <w:b/>
          <w:color w:val="00007F"/>
          <w:w w:val="105"/>
          <w:sz w:val="20"/>
        </w:rPr>
        <w:t>(</w:t>
      </w:r>
      <w:r>
        <w:rPr>
          <w:rFonts w:ascii="Courier New"/>
          <w:w w:val="105"/>
          <w:sz w:val="20"/>
        </w:rPr>
        <w:t>test1</w:t>
      </w:r>
      <w:r>
        <w:rPr>
          <w:b/>
          <w:color w:val="00007F"/>
          <w:w w:val="105"/>
          <w:sz w:val="20"/>
        </w:rPr>
        <w:t>); </w:t>
      </w:r>
      <w:r>
        <w:rPr>
          <w:rFonts w:ascii="Courier New"/>
          <w:w w:val="105"/>
          <w:sz w:val="20"/>
        </w:rPr>
        <w:t>zero_test1f </w:t>
      </w:r>
      <w:r>
        <w:rPr>
          <w:b/>
          <w:color w:val="00007F"/>
          <w:w w:val="105"/>
          <w:sz w:val="20"/>
        </w:rPr>
        <w:t>=</w:t>
      </w:r>
      <w:r>
        <w:rPr>
          <w:b/>
          <w:color w:val="00007F"/>
          <w:spacing w:val="40"/>
          <w:w w:val="105"/>
          <w:sz w:val="20"/>
        </w:rPr>
        <w:t> </w:t>
      </w:r>
      <w:r>
        <w:rPr>
          <w:rFonts w:ascii="Courier New"/>
          <w:w w:val="105"/>
          <w:sz w:val="20"/>
        </w:rPr>
        <w:t>mirzerocross</w:t>
      </w:r>
      <w:r>
        <w:rPr>
          <w:b/>
          <w:color w:val="00007F"/>
          <w:w w:val="105"/>
          <w:sz w:val="20"/>
        </w:rPr>
        <w:t>(</w:t>
      </w:r>
      <w:r>
        <w:rPr>
          <w:rFonts w:ascii="Courier New"/>
          <w:w w:val="105"/>
          <w:sz w:val="20"/>
        </w:rPr>
        <w:t>test1f</w:t>
      </w:r>
      <w:r>
        <w:rPr>
          <w:b/>
          <w:color w:val="00007F"/>
          <w:w w:val="105"/>
          <w:sz w:val="20"/>
        </w:rPr>
        <w:t>); </w:t>
      </w:r>
      <w:r>
        <w:rPr>
          <w:rFonts w:ascii="Courier New"/>
          <w:w w:val="105"/>
          <w:sz w:val="20"/>
        </w:rPr>
        <w:t>zero_std_test1</w:t>
      </w:r>
      <w:r>
        <w:rPr>
          <w:rFonts w:ascii="Courier New"/>
          <w:spacing w:val="-34"/>
          <w:w w:val="105"/>
          <w:sz w:val="20"/>
        </w:rPr>
        <w:t> </w:t>
      </w:r>
      <w:r>
        <w:rPr>
          <w:b/>
          <w:color w:val="00007F"/>
          <w:w w:val="105"/>
          <w:sz w:val="20"/>
        </w:rPr>
        <w:t>=</w:t>
      </w:r>
      <w:r>
        <w:rPr>
          <w:b/>
          <w:color w:val="00007F"/>
          <w:spacing w:val="26"/>
          <w:w w:val="105"/>
          <w:sz w:val="20"/>
        </w:rPr>
        <w:t> </w:t>
      </w:r>
      <w:r>
        <w:rPr>
          <w:rFonts w:ascii="Courier New"/>
          <w:w w:val="105"/>
          <w:sz w:val="20"/>
        </w:rPr>
        <w:t>mirstd</w:t>
      </w:r>
      <w:r>
        <w:rPr>
          <w:b/>
          <w:color w:val="00007F"/>
          <w:w w:val="105"/>
          <w:sz w:val="20"/>
        </w:rPr>
        <w:t>(</w:t>
      </w:r>
      <w:r>
        <w:rPr>
          <w:rFonts w:ascii="Courier New"/>
          <w:w w:val="105"/>
          <w:sz w:val="20"/>
        </w:rPr>
        <w:t>zero_test1f</w:t>
      </w:r>
      <w:r>
        <w:rPr>
          <w:b/>
          <w:color w:val="00007F"/>
          <w:w w:val="105"/>
          <w:sz w:val="20"/>
        </w:rPr>
        <w:t>);</w:t>
      </w:r>
    </w:p>
    <w:p>
      <w:pPr>
        <w:spacing w:line="220" w:lineRule="auto" w:before="0"/>
        <w:ind w:left="1299" w:right="4052" w:firstLine="0"/>
        <w:jc w:val="left"/>
        <w:rPr>
          <w:b/>
          <w:sz w:val="20"/>
        </w:rPr>
      </w:pPr>
      <w:r>
        <w:rPr>
          <w:rFonts w:ascii="Courier New"/>
          <w:w w:val="105"/>
          <w:sz w:val="20"/>
        </w:rPr>
        <w:t>zero_mean_test1</w:t>
      </w:r>
      <w:r>
        <w:rPr>
          <w:rFonts w:ascii="Courier New"/>
          <w:spacing w:val="80"/>
          <w:w w:val="105"/>
          <w:sz w:val="20"/>
        </w:rPr>
        <w:t> </w:t>
      </w:r>
      <w:r>
        <w:rPr>
          <w:b/>
          <w:color w:val="00007F"/>
          <w:w w:val="105"/>
          <w:sz w:val="20"/>
        </w:rPr>
        <w:t>=</w:t>
      </w:r>
      <w:r>
        <w:rPr>
          <w:b/>
          <w:color w:val="00007F"/>
          <w:spacing w:val="40"/>
          <w:w w:val="105"/>
          <w:sz w:val="20"/>
        </w:rPr>
        <w:t>  </w:t>
      </w:r>
      <w:r>
        <w:rPr>
          <w:rFonts w:ascii="Courier New"/>
          <w:w w:val="85"/>
          <w:sz w:val="20"/>
        </w:rPr>
        <w:t>mean</w:t>
      </w:r>
      <w:r>
        <w:rPr>
          <w:b/>
          <w:color w:val="00007F"/>
          <w:w w:val="165"/>
          <w:sz w:val="20"/>
        </w:rPr>
        <w:t>(</w:t>
      </w:r>
      <w:r>
        <w:rPr>
          <w:rFonts w:ascii="Courier New"/>
          <w:w w:val="85"/>
          <w:sz w:val="20"/>
        </w:rPr>
        <w:t>mirgetdata</w:t>
      </w:r>
      <w:r>
        <w:rPr>
          <w:b/>
          <w:color w:val="00007F"/>
          <w:w w:val="165"/>
          <w:sz w:val="20"/>
        </w:rPr>
        <w:t>(</w:t>
      </w:r>
      <w:r>
        <w:rPr>
          <w:rFonts w:ascii="Courier New"/>
          <w:w w:val="85"/>
          <w:sz w:val="20"/>
        </w:rPr>
        <w:t>zero_test1f</w:t>
      </w:r>
      <w:r>
        <w:rPr>
          <w:b/>
          <w:color w:val="00007F"/>
          <w:w w:val="165"/>
          <w:sz w:val="20"/>
        </w:rPr>
        <w:t>)</w:t>
      </w:r>
      <w:r>
        <w:rPr>
          <w:b/>
          <w:color w:val="00007F"/>
          <w:w w:val="224"/>
          <w:sz w:val="20"/>
        </w:rPr>
        <w:t>,</w:t>
      </w:r>
      <w:r>
        <w:rPr>
          <w:rFonts w:ascii="Courier New"/>
          <w:color w:val="FF7F00"/>
          <w:w w:val="85"/>
          <w:sz w:val="20"/>
        </w:rPr>
        <w:t>2</w:t>
      </w:r>
      <w:r>
        <w:rPr>
          <w:b/>
          <w:color w:val="00007F"/>
          <w:w w:val="165"/>
          <w:sz w:val="20"/>
        </w:rPr>
        <w:t>)</w:t>
      </w:r>
      <w:r>
        <w:rPr>
          <w:b/>
          <w:color w:val="00007F"/>
          <w:w w:val="200"/>
          <w:sz w:val="20"/>
        </w:rPr>
        <w:t>'</w:t>
      </w:r>
      <w:r>
        <w:rPr>
          <w:b/>
          <w:color w:val="00007F"/>
          <w:w w:val="165"/>
          <w:sz w:val="20"/>
        </w:rPr>
        <w:t>;</w:t>
      </w:r>
      <w:r>
        <w:rPr>
          <w:b/>
          <w:color w:val="00007F"/>
          <w:spacing w:val="80"/>
          <w:w w:val="105"/>
          <w:sz w:val="20"/>
        </w:rPr>
        <w:t> </w:t>
      </w:r>
      <w:r>
        <w:rPr>
          <w:rFonts w:ascii="Courier New"/>
          <w:w w:val="105"/>
          <w:sz w:val="20"/>
        </w:rPr>
        <w:t>zero_skew_test1</w:t>
      </w:r>
      <w:r>
        <w:rPr>
          <w:rFonts w:ascii="Courier New"/>
          <w:spacing w:val="62"/>
          <w:w w:val="150"/>
          <w:sz w:val="20"/>
        </w:rPr>
        <w:t> </w:t>
      </w:r>
      <w:r>
        <w:rPr>
          <w:b/>
          <w:color w:val="00007F"/>
          <w:w w:val="105"/>
          <w:sz w:val="20"/>
        </w:rPr>
        <w:t>=</w:t>
      </w:r>
      <w:r>
        <w:rPr>
          <w:b/>
          <w:color w:val="00007F"/>
          <w:spacing w:val="69"/>
          <w:w w:val="105"/>
          <w:sz w:val="20"/>
        </w:rPr>
        <w:t>  </w:t>
      </w:r>
      <w:r>
        <w:rPr>
          <w:rFonts w:ascii="Courier New"/>
          <w:w w:val="84"/>
          <w:sz w:val="20"/>
        </w:rPr>
        <w:t>skewness</w:t>
      </w:r>
      <w:r>
        <w:rPr>
          <w:b/>
          <w:color w:val="00007F"/>
          <w:w w:val="164"/>
          <w:sz w:val="20"/>
        </w:rPr>
        <w:t>(</w:t>
      </w:r>
      <w:r>
        <w:rPr>
          <w:rFonts w:ascii="Courier New"/>
          <w:w w:val="84"/>
          <w:sz w:val="20"/>
        </w:rPr>
        <w:t>mirgetdata</w:t>
      </w:r>
      <w:r>
        <w:rPr>
          <w:b/>
          <w:color w:val="00007F"/>
          <w:w w:val="164"/>
          <w:sz w:val="20"/>
        </w:rPr>
        <w:t>(</w:t>
      </w:r>
      <w:r>
        <w:rPr>
          <w:rFonts w:ascii="Courier New"/>
          <w:w w:val="84"/>
          <w:sz w:val="20"/>
        </w:rPr>
        <w:t>zero_test1f</w:t>
      </w:r>
      <w:r>
        <w:rPr>
          <w:b/>
          <w:color w:val="00007F"/>
          <w:w w:val="164"/>
          <w:sz w:val="20"/>
        </w:rPr>
        <w:t>)</w:t>
      </w:r>
      <w:r>
        <w:rPr>
          <w:b/>
          <w:color w:val="00007F"/>
          <w:w w:val="223"/>
          <w:sz w:val="20"/>
        </w:rPr>
        <w:t>,</w:t>
      </w:r>
      <w:r>
        <w:rPr>
          <w:rFonts w:ascii="Courier New"/>
          <w:color w:val="FF7F00"/>
          <w:w w:val="84"/>
          <w:sz w:val="20"/>
        </w:rPr>
        <w:t>2</w:t>
      </w:r>
      <w:r>
        <w:rPr>
          <w:b/>
          <w:color w:val="00007F"/>
          <w:w w:val="223"/>
          <w:sz w:val="20"/>
        </w:rPr>
        <w:t>,</w:t>
      </w:r>
      <w:r>
        <w:rPr>
          <w:rFonts w:ascii="Courier New"/>
          <w:color w:val="FF7F00"/>
          <w:w w:val="84"/>
          <w:sz w:val="20"/>
        </w:rPr>
        <w:t>2</w:t>
      </w:r>
      <w:r>
        <w:rPr>
          <w:b/>
          <w:color w:val="00007F"/>
          <w:w w:val="164"/>
          <w:sz w:val="20"/>
        </w:rPr>
        <w:t>)</w:t>
      </w:r>
      <w:r>
        <w:rPr>
          <w:b/>
          <w:color w:val="00007F"/>
          <w:w w:val="199"/>
          <w:sz w:val="20"/>
        </w:rPr>
        <w:t>'</w:t>
      </w:r>
      <w:r>
        <w:rPr>
          <w:b/>
          <w:color w:val="00007F"/>
          <w:w w:val="164"/>
          <w:sz w:val="20"/>
        </w:rPr>
        <w:t>;</w:t>
      </w:r>
      <w:r>
        <w:rPr>
          <w:b/>
          <w:color w:val="00007F"/>
          <w:spacing w:val="80"/>
          <w:w w:val="150"/>
          <w:sz w:val="20"/>
        </w:rPr>
        <w:t> </w:t>
      </w:r>
      <w:r>
        <w:rPr>
          <w:rFonts w:ascii="Courier New"/>
          <w:w w:val="105"/>
          <w:sz w:val="20"/>
        </w:rPr>
        <w:t>lowen_test1 </w:t>
      </w:r>
      <w:r>
        <w:rPr>
          <w:b/>
          <w:color w:val="00007F"/>
          <w:w w:val="105"/>
          <w:sz w:val="20"/>
        </w:rPr>
        <w:t>=</w:t>
      </w:r>
      <w:r>
        <w:rPr>
          <w:b/>
          <w:color w:val="00007F"/>
          <w:spacing w:val="40"/>
          <w:w w:val="105"/>
          <w:sz w:val="20"/>
        </w:rPr>
        <w:t> </w:t>
      </w:r>
      <w:r>
        <w:rPr>
          <w:rFonts w:ascii="Courier New"/>
          <w:w w:val="105"/>
          <w:sz w:val="20"/>
        </w:rPr>
        <w:t>mirlowenergy</w:t>
      </w:r>
      <w:r>
        <w:rPr>
          <w:b/>
          <w:color w:val="00007F"/>
          <w:w w:val="105"/>
          <w:sz w:val="20"/>
        </w:rPr>
        <w:t>(</w:t>
      </w:r>
      <w:r>
        <w:rPr>
          <w:rFonts w:ascii="Courier New"/>
          <w:w w:val="105"/>
          <w:sz w:val="20"/>
        </w:rPr>
        <w:t>test1</w:t>
      </w:r>
      <w:r>
        <w:rPr>
          <w:b/>
          <w:color w:val="00007F"/>
          <w:w w:val="105"/>
          <w:sz w:val="20"/>
        </w:rPr>
        <w:t>);</w:t>
      </w:r>
    </w:p>
    <w:p>
      <w:pPr>
        <w:spacing w:line="220" w:lineRule="auto" w:before="0"/>
        <w:ind w:left="1299" w:right="5809" w:firstLine="0"/>
        <w:jc w:val="left"/>
        <w:rPr>
          <w:b/>
          <w:sz w:val="20"/>
        </w:rPr>
      </w:pPr>
      <w:r>
        <w:rPr>
          <w:rFonts w:ascii="Courier New"/>
          <w:w w:val="105"/>
          <w:sz w:val="20"/>
        </w:rPr>
        <w:t>silence_test1 </w:t>
      </w:r>
      <w:r>
        <w:rPr>
          <w:b/>
          <w:color w:val="00007F"/>
          <w:w w:val="105"/>
          <w:sz w:val="20"/>
        </w:rPr>
        <w:t>=</w:t>
      </w:r>
      <w:r>
        <w:rPr>
          <w:b/>
          <w:color w:val="00007F"/>
          <w:spacing w:val="40"/>
          <w:w w:val="105"/>
          <w:sz w:val="20"/>
        </w:rPr>
        <w:t> </w:t>
      </w:r>
      <w:r>
        <w:rPr>
          <w:rFonts w:ascii="Courier New"/>
          <w:w w:val="90"/>
          <w:sz w:val="20"/>
        </w:rPr>
        <w:t>mirlowenergy</w:t>
      </w:r>
      <w:r>
        <w:rPr>
          <w:b/>
          <w:color w:val="00007F"/>
          <w:w w:val="170"/>
          <w:sz w:val="20"/>
        </w:rPr>
        <w:t>(</w:t>
      </w:r>
      <w:r>
        <w:rPr>
          <w:rFonts w:ascii="Courier New"/>
          <w:w w:val="90"/>
          <w:sz w:val="20"/>
        </w:rPr>
        <w:t>test1</w:t>
      </w:r>
      <w:r>
        <w:rPr>
          <w:b/>
          <w:color w:val="00007F"/>
          <w:w w:val="229"/>
          <w:sz w:val="20"/>
        </w:rPr>
        <w:t>,</w:t>
      </w:r>
      <w:r>
        <w:rPr>
          <w:rFonts w:ascii="Courier New"/>
          <w:color w:val="7F7F7F"/>
          <w:w w:val="90"/>
          <w:sz w:val="20"/>
        </w:rPr>
        <w:t>'ASR'</w:t>
      </w:r>
      <w:r>
        <w:rPr>
          <w:b/>
          <w:color w:val="00007F"/>
          <w:w w:val="170"/>
          <w:sz w:val="20"/>
        </w:rPr>
        <w:t>);</w:t>
      </w:r>
      <w:r>
        <w:rPr>
          <w:b/>
          <w:color w:val="00007F"/>
          <w:w w:val="104"/>
          <w:sz w:val="20"/>
        </w:rPr>
        <w:t> </w:t>
      </w:r>
      <w:r>
        <w:rPr>
          <w:rFonts w:ascii="Courier New"/>
          <w:w w:val="105"/>
          <w:sz w:val="20"/>
        </w:rPr>
        <w:t>rolloff_test1 </w:t>
      </w:r>
      <w:r>
        <w:rPr>
          <w:b/>
          <w:color w:val="00007F"/>
          <w:w w:val="105"/>
          <w:sz w:val="20"/>
        </w:rPr>
        <w:t>=</w:t>
      </w:r>
      <w:r>
        <w:rPr>
          <w:b/>
          <w:color w:val="00007F"/>
          <w:spacing w:val="40"/>
          <w:w w:val="105"/>
          <w:sz w:val="20"/>
        </w:rPr>
        <w:t> </w:t>
      </w:r>
      <w:r>
        <w:rPr>
          <w:rFonts w:ascii="Courier New"/>
          <w:w w:val="105"/>
          <w:sz w:val="20"/>
        </w:rPr>
        <w:t>mirrolloff</w:t>
      </w:r>
      <w:r>
        <w:rPr>
          <w:b/>
          <w:color w:val="00007F"/>
          <w:w w:val="105"/>
          <w:sz w:val="20"/>
        </w:rPr>
        <w:t>(</w:t>
      </w:r>
      <w:r>
        <w:rPr>
          <w:rFonts w:ascii="Courier New"/>
          <w:w w:val="105"/>
          <w:sz w:val="20"/>
        </w:rPr>
        <w:t>test1</w:t>
      </w:r>
      <w:r>
        <w:rPr>
          <w:b/>
          <w:color w:val="00007F"/>
          <w:w w:val="105"/>
          <w:sz w:val="20"/>
        </w:rPr>
        <w:t>); </w:t>
      </w:r>
      <w:r>
        <w:rPr>
          <w:rFonts w:ascii="Courier New"/>
          <w:w w:val="105"/>
          <w:sz w:val="20"/>
        </w:rPr>
        <w:t>rms_test1 </w:t>
      </w:r>
      <w:r>
        <w:rPr>
          <w:b/>
          <w:color w:val="00007F"/>
          <w:w w:val="105"/>
          <w:sz w:val="20"/>
        </w:rPr>
        <w:t>=</w:t>
      </w:r>
      <w:r>
        <w:rPr>
          <w:b/>
          <w:color w:val="00007F"/>
          <w:spacing w:val="40"/>
          <w:w w:val="105"/>
          <w:sz w:val="20"/>
        </w:rPr>
        <w:t> </w:t>
      </w:r>
      <w:r>
        <w:rPr>
          <w:rFonts w:ascii="Courier New"/>
          <w:w w:val="105"/>
          <w:sz w:val="20"/>
        </w:rPr>
        <w:t>mirrms</w:t>
      </w:r>
      <w:r>
        <w:rPr>
          <w:b/>
          <w:color w:val="00007F"/>
          <w:w w:val="105"/>
          <w:sz w:val="20"/>
        </w:rPr>
        <w:t>(</w:t>
      </w:r>
      <w:r>
        <w:rPr>
          <w:rFonts w:ascii="Courier New"/>
          <w:w w:val="105"/>
          <w:sz w:val="20"/>
        </w:rPr>
        <w:t>test1</w:t>
      </w:r>
      <w:r>
        <w:rPr>
          <w:b/>
          <w:color w:val="00007F"/>
          <w:w w:val="105"/>
          <w:sz w:val="20"/>
        </w:rPr>
        <w:t>);</w:t>
      </w:r>
    </w:p>
    <w:p>
      <w:pPr>
        <w:pStyle w:val="BodyText"/>
        <w:spacing w:before="7"/>
        <w:rPr>
          <w:b/>
          <w:sz w:val="18"/>
        </w:rPr>
      </w:pPr>
    </w:p>
    <w:p>
      <w:pPr>
        <w:spacing w:line="218" w:lineRule="auto" w:before="0"/>
        <w:ind w:left="1299" w:right="5758" w:firstLine="0"/>
        <w:jc w:val="both"/>
        <w:rPr>
          <w:b/>
          <w:sz w:val="20"/>
        </w:rPr>
      </w:pPr>
      <w:r>
        <w:rPr>
          <w:rFonts w:ascii="Courier New"/>
          <w:w w:val="110"/>
          <w:sz w:val="20"/>
        </w:rPr>
        <w:t>mfcc0_test1 </w:t>
      </w:r>
      <w:r>
        <w:rPr>
          <w:b/>
          <w:color w:val="00007F"/>
          <w:w w:val="110"/>
          <w:sz w:val="20"/>
        </w:rPr>
        <w:t>=</w:t>
      </w:r>
      <w:r>
        <w:rPr>
          <w:b/>
          <w:color w:val="00007F"/>
          <w:spacing w:val="40"/>
          <w:w w:val="110"/>
          <w:sz w:val="20"/>
        </w:rPr>
        <w:t> </w:t>
      </w:r>
      <w:r>
        <w:rPr>
          <w:rFonts w:ascii="Courier New"/>
          <w:w w:val="87"/>
          <w:sz w:val="20"/>
        </w:rPr>
        <w:t>mirmfcc</w:t>
      </w:r>
      <w:r>
        <w:rPr>
          <w:b/>
          <w:color w:val="00007F"/>
          <w:w w:val="167"/>
          <w:sz w:val="20"/>
        </w:rPr>
        <w:t>(</w:t>
      </w:r>
      <w:r>
        <w:rPr>
          <w:rFonts w:ascii="Courier New"/>
          <w:w w:val="87"/>
          <w:sz w:val="20"/>
        </w:rPr>
        <w:t>test1</w:t>
      </w:r>
      <w:r>
        <w:rPr>
          <w:b/>
          <w:color w:val="00007F"/>
          <w:w w:val="226"/>
          <w:sz w:val="20"/>
        </w:rPr>
        <w:t>,</w:t>
      </w:r>
      <w:r>
        <w:rPr>
          <w:rFonts w:ascii="Courier New"/>
          <w:color w:val="7F7F7F"/>
          <w:w w:val="87"/>
          <w:sz w:val="20"/>
        </w:rPr>
        <w:t>'Rank'</w:t>
      </w:r>
      <w:r>
        <w:rPr>
          <w:b/>
          <w:color w:val="00007F"/>
          <w:w w:val="226"/>
          <w:sz w:val="20"/>
        </w:rPr>
        <w:t>,</w:t>
      </w:r>
      <w:r>
        <w:rPr>
          <w:rFonts w:ascii="Courier New"/>
          <w:color w:val="FF7F00"/>
          <w:w w:val="87"/>
          <w:sz w:val="20"/>
        </w:rPr>
        <w:t>0</w:t>
      </w:r>
      <w:r>
        <w:rPr>
          <w:b/>
          <w:color w:val="00007F"/>
          <w:w w:val="167"/>
          <w:sz w:val="20"/>
        </w:rPr>
        <w:t>:</w:t>
      </w:r>
      <w:r>
        <w:rPr>
          <w:rFonts w:ascii="Courier New"/>
          <w:color w:val="FF7F00"/>
          <w:w w:val="87"/>
          <w:sz w:val="20"/>
        </w:rPr>
        <w:t>0</w:t>
      </w:r>
      <w:r>
        <w:rPr>
          <w:b/>
          <w:color w:val="00007F"/>
          <w:w w:val="167"/>
          <w:sz w:val="20"/>
        </w:rPr>
        <w:t>);</w:t>
      </w:r>
      <w:r>
        <w:rPr>
          <w:b/>
          <w:color w:val="00007F"/>
          <w:w w:val="110"/>
          <w:sz w:val="20"/>
        </w:rPr>
        <w:t> </w:t>
      </w:r>
      <w:r>
        <w:rPr>
          <w:rFonts w:ascii="Courier New"/>
          <w:w w:val="110"/>
          <w:sz w:val="20"/>
        </w:rPr>
        <w:t>mfccA_test1 </w:t>
      </w:r>
      <w:r>
        <w:rPr>
          <w:b/>
          <w:color w:val="00007F"/>
          <w:w w:val="110"/>
          <w:sz w:val="20"/>
        </w:rPr>
        <w:t>=</w:t>
      </w:r>
      <w:r>
        <w:rPr>
          <w:b/>
          <w:color w:val="00007F"/>
          <w:spacing w:val="40"/>
          <w:w w:val="110"/>
          <w:sz w:val="20"/>
        </w:rPr>
        <w:t> </w:t>
      </w:r>
      <w:r>
        <w:rPr>
          <w:rFonts w:ascii="Courier New"/>
          <w:w w:val="87"/>
          <w:sz w:val="20"/>
        </w:rPr>
        <w:t>mirmfcc</w:t>
      </w:r>
      <w:r>
        <w:rPr>
          <w:b/>
          <w:color w:val="00007F"/>
          <w:w w:val="167"/>
          <w:sz w:val="20"/>
        </w:rPr>
        <w:t>(</w:t>
      </w:r>
      <w:r>
        <w:rPr>
          <w:rFonts w:ascii="Courier New"/>
          <w:w w:val="87"/>
          <w:sz w:val="20"/>
        </w:rPr>
        <w:t>test1</w:t>
      </w:r>
      <w:r>
        <w:rPr>
          <w:b/>
          <w:color w:val="00007F"/>
          <w:w w:val="226"/>
          <w:sz w:val="20"/>
        </w:rPr>
        <w:t>,</w:t>
      </w:r>
      <w:r>
        <w:rPr>
          <w:rFonts w:ascii="Courier New"/>
          <w:color w:val="7F7F7F"/>
          <w:w w:val="87"/>
          <w:sz w:val="20"/>
        </w:rPr>
        <w:t>'Rank'</w:t>
      </w:r>
      <w:r>
        <w:rPr>
          <w:b/>
          <w:color w:val="00007F"/>
          <w:w w:val="226"/>
          <w:sz w:val="20"/>
        </w:rPr>
        <w:t>,</w:t>
      </w:r>
      <w:r>
        <w:rPr>
          <w:rFonts w:ascii="Courier New"/>
          <w:color w:val="FF7F00"/>
          <w:w w:val="87"/>
          <w:sz w:val="20"/>
        </w:rPr>
        <w:t>1</w:t>
      </w:r>
      <w:r>
        <w:rPr>
          <w:b/>
          <w:color w:val="00007F"/>
          <w:w w:val="167"/>
          <w:sz w:val="20"/>
        </w:rPr>
        <w:t>:</w:t>
      </w:r>
      <w:r>
        <w:rPr>
          <w:rFonts w:ascii="Courier New"/>
          <w:color w:val="FF7F00"/>
          <w:w w:val="87"/>
          <w:sz w:val="20"/>
        </w:rPr>
        <w:t>5</w:t>
      </w:r>
      <w:r>
        <w:rPr>
          <w:b/>
          <w:color w:val="00007F"/>
          <w:w w:val="167"/>
          <w:sz w:val="20"/>
        </w:rPr>
        <w:t>);</w:t>
      </w:r>
      <w:r>
        <w:rPr>
          <w:b/>
          <w:color w:val="00007F"/>
          <w:w w:val="110"/>
          <w:sz w:val="20"/>
        </w:rPr>
        <w:t> </w:t>
      </w:r>
      <w:r>
        <w:rPr>
          <w:rFonts w:ascii="Courier New"/>
          <w:sz w:val="20"/>
        </w:rPr>
        <w:t>mfccB_test1</w:t>
      </w:r>
      <w:r>
        <w:rPr>
          <w:rFonts w:ascii="Courier New"/>
          <w:spacing w:val="64"/>
          <w:sz w:val="20"/>
        </w:rPr>
        <w:t>  </w:t>
      </w:r>
      <w:r>
        <w:rPr>
          <w:b/>
          <w:color w:val="00007F"/>
          <w:sz w:val="20"/>
        </w:rPr>
        <w:t>=</w:t>
      </w:r>
      <w:r>
        <w:rPr>
          <w:b/>
          <w:color w:val="00007F"/>
          <w:spacing w:val="73"/>
          <w:sz w:val="20"/>
        </w:rPr>
        <w:t>   </w:t>
      </w:r>
      <w:r>
        <w:rPr>
          <w:rFonts w:ascii="Courier New"/>
          <w:spacing w:val="-2"/>
          <w:w w:val="77"/>
          <w:sz w:val="20"/>
        </w:rPr>
        <w:t>mirmfcc</w:t>
      </w:r>
      <w:r>
        <w:rPr>
          <w:b/>
          <w:color w:val="00007F"/>
          <w:spacing w:val="-2"/>
          <w:w w:val="157"/>
          <w:sz w:val="20"/>
        </w:rPr>
        <w:t>(</w:t>
      </w:r>
      <w:r>
        <w:rPr>
          <w:rFonts w:ascii="Courier New"/>
          <w:spacing w:val="-2"/>
          <w:w w:val="77"/>
          <w:sz w:val="20"/>
        </w:rPr>
        <w:t>test1</w:t>
      </w:r>
      <w:r>
        <w:rPr>
          <w:b/>
          <w:color w:val="00007F"/>
          <w:spacing w:val="-2"/>
          <w:w w:val="216"/>
          <w:sz w:val="20"/>
        </w:rPr>
        <w:t>,</w:t>
      </w:r>
      <w:r>
        <w:rPr>
          <w:rFonts w:ascii="Courier New"/>
          <w:color w:val="7F7F7F"/>
          <w:spacing w:val="-2"/>
          <w:w w:val="77"/>
          <w:sz w:val="20"/>
        </w:rPr>
        <w:t>'Rank'</w:t>
      </w:r>
      <w:r>
        <w:rPr>
          <w:b/>
          <w:color w:val="00007F"/>
          <w:spacing w:val="-2"/>
          <w:w w:val="216"/>
          <w:sz w:val="20"/>
        </w:rPr>
        <w:t>,</w:t>
      </w:r>
      <w:r>
        <w:rPr>
          <w:rFonts w:ascii="Courier New"/>
          <w:color w:val="FF7F00"/>
          <w:spacing w:val="-2"/>
          <w:w w:val="77"/>
          <w:sz w:val="20"/>
        </w:rPr>
        <w:t>1</w:t>
      </w:r>
      <w:r>
        <w:rPr>
          <w:b/>
          <w:color w:val="00007F"/>
          <w:spacing w:val="-2"/>
          <w:w w:val="157"/>
          <w:sz w:val="20"/>
        </w:rPr>
        <w:t>:</w:t>
      </w:r>
      <w:r>
        <w:rPr>
          <w:rFonts w:ascii="Courier New"/>
          <w:color w:val="FF7F00"/>
          <w:spacing w:val="-2"/>
          <w:w w:val="77"/>
          <w:sz w:val="20"/>
        </w:rPr>
        <w:t>13</w:t>
      </w:r>
      <w:r>
        <w:rPr>
          <w:b/>
          <w:color w:val="00007F"/>
          <w:spacing w:val="-2"/>
          <w:w w:val="157"/>
          <w:sz w:val="20"/>
        </w:rPr>
        <w:t>);</w:t>
      </w:r>
    </w:p>
    <w:p>
      <w:pPr>
        <w:spacing w:line="220" w:lineRule="auto" w:before="0"/>
        <w:ind w:left="1299" w:right="4052" w:firstLine="0"/>
        <w:jc w:val="left"/>
        <w:rPr>
          <w:b/>
          <w:sz w:val="20"/>
        </w:rPr>
      </w:pPr>
      <w:r>
        <w:rPr>
          <w:rFonts w:ascii="Courier New"/>
          <w:w w:val="110"/>
          <w:sz w:val="20"/>
        </w:rPr>
        <w:t>mfcc0f_test1 </w:t>
      </w:r>
      <w:r>
        <w:rPr>
          <w:b/>
          <w:color w:val="00007F"/>
          <w:w w:val="110"/>
          <w:sz w:val="20"/>
        </w:rPr>
        <w:t>=</w:t>
      </w:r>
      <w:r>
        <w:rPr>
          <w:b/>
          <w:color w:val="00007F"/>
          <w:spacing w:val="40"/>
          <w:w w:val="110"/>
          <w:sz w:val="20"/>
        </w:rPr>
        <w:t> </w:t>
      </w:r>
      <w:r>
        <w:rPr>
          <w:rFonts w:ascii="Courier New"/>
          <w:w w:val="90"/>
          <w:sz w:val="20"/>
        </w:rPr>
        <w:t>mirgetdata</w:t>
      </w:r>
      <w:r>
        <w:rPr>
          <w:b/>
          <w:color w:val="00007F"/>
          <w:w w:val="170"/>
          <w:sz w:val="20"/>
        </w:rPr>
        <w:t>(</w:t>
      </w:r>
      <w:r>
        <w:rPr>
          <w:rFonts w:ascii="Courier New"/>
          <w:w w:val="90"/>
          <w:sz w:val="20"/>
        </w:rPr>
        <w:t>mirmfcc</w:t>
      </w:r>
      <w:r>
        <w:rPr>
          <w:b/>
          <w:color w:val="00007F"/>
          <w:w w:val="170"/>
          <w:sz w:val="20"/>
        </w:rPr>
        <w:t>(</w:t>
      </w:r>
      <w:r>
        <w:rPr>
          <w:rFonts w:ascii="Courier New"/>
          <w:w w:val="90"/>
          <w:sz w:val="20"/>
        </w:rPr>
        <w:t>test1f</w:t>
      </w:r>
      <w:r>
        <w:rPr>
          <w:b/>
          <w:color w:val="00007F"/>
          <w:w w:val="229"/>
          <w:sz w:val="20"/>
        </w:rPr>
        <w:t>,</w:t>
      </w:r>
      <w:r>
        <w:rPr>
          <w:rFonts w:ascii="Courier New"/>
          <w:color w:val="7F7F7F"/>
          <w:w w:val="90"/>
          <w:sz w:val="20"/>
        </w:rPr>
        <w:t>'Rank'</w:t>
      </w:r>
      <w:r>
        <w:rPr>
          <w:b/>
          <w:color w:val="00007F"/>
          <w:w w:val="229"/>
          <w:sz w:val="20"/>
        </w:rPr>
        <w:t>,</w:t>
      </w:r>
      <w:r>
        <w:rPr>
          <w:rFonts w:ascii="Courier New"/>
          <w:color w:val="FF7F00"/>
          <w:w w:val="90"/>
          <w:sz w:val="20"/>
        </w:rPr>
        <w:t>0</w:t>
      </w:r>
      <w:r>
        <w:rPr>
          <w:b/>
          <w:color w:val="00007F"/>
          <w:w w:val="170"/>
          <w:sz w:val="20"/>
        </w:rPr>
        <w:t>:</w:t>
      </w:r>
      <w:r>
        <w:rPr>
          <w:rFonts w:ascii="Courier New"/>
          <w:color w:val="FF7F00"/>
          <w:w w:val="90"/>
          <w:sz w:val="20"/>
        </w:rPr>
        <w:t>0</w:t>
      </w:r>
      <w:r>
        <w:rPr>
          <w:b/>
          <w:color w:val="00007F"/>
          <w:w w:val="170"/>
          <w:sz w:val="20"/>
        </w:rPr>
        <w:t>));</w:t>
      </w:r>
      <w:r>
        <w:rPr>
          <w:b/>
          <w:color w:val="00007F"/>
          <w:spacing w:val="40"/>
          <w:w w:val="110"/>
          <w:sz w:val="20"/>
        </w:rPr>
        <w:t> </w:t>
      </w:r>
      <w:r>
        <w:rPr>
          <w:rFonts w:ascii="Courier New"/>
          <w:w w:val="110"/>
          <w:sz w:val="20"/>
        </w:rPr>
        <w:t>mfcc0_mean_test1 </w:t>
      </w:r>
      <w:r>
        <w:rPr>
          <w:b/>
          <w:color w:val="00007F"/>
          <w:w w:val="110"/>
          <w:sz w:val="20"/>
        </w:rPr>
        <w:t>=</w:t>
      </w:r>
      <w:r>
        <w:rPr>
          <w:b/>
          <w:color w:val="00007F"/>
          <w:spacing w:val="40"/>
          <w:w w:val="110"/>
          <w:sz w:val="20"/>
        </w:rPr>
        <w:t> </w:t>
      </w:r>
      <w:r>
        <w:rPr>
          <w:rFonts w:ascii="Courier New"/>
          <w:w w:val="87"/>
          <w:sz w:val="20"/>
        </w:rPr>
        <w:t>mean</w:t>
      </w:r>
      <w:r>
        <w:rPr>
          <w:b/>
          <w:color w:val="00007F"/>
          <w:w w:val="167"/>
          <w:sz w:val="20"/>
        </w:rPr>
        <w:t>(</w:t>
      </w:r>
      <w:r>
        <w:rPr>
          <w:rFonts w:ascii="Courier New"/>
          <w:w w:val="87"/>
          <w:sz w:val="20"/>
        </w:rPr>
        <w:t>mfcc0f_test1</w:t>
      </w:r>
      <w:r>
        <w:rPr>
          <w:b/>
          <w:color w:val="00007F"/>
          <w:w w:val="226"/>
          <w:sz w:val="20"/>
        </w:rPr>
        <w:t>,</w:t>
      </w:r>
      <w:r>
        <w:rPr>
          <w:rFonts w:ascii="Courier New"/>
          <w:color w:val="FF7F00"/>
          <w:w w:val="87"/>
          <w:sz w:val="20"/>
        </w:rPr>
        <w:t>2</w:t>
      </w:r>
      <w:r>
        <w:rPr>
          <w:b/>
          <w:color w:val="00007F"/>
          <w:w w:val="167"/>
          <w:sz w:val="20"/>
        </w:rPr>
        <w:t>)</w:t>
      </w:r>
      <w:r>
        <w:rPr>
          <w:b/>
          <w:color w:val="00007F"/>
          <w:w w:val="202"/>
          <w:sz w:val="20"/>
        </w:rPr>
        <w:t>'</w:t>
      </w:r>
      <w:r>
        <w:rPr>
          <w:b/>
          <w:color w:val="00007F"/>
          <w:w w:val="167"/>
          <w:sz w:val="20"/>
        </w:rPr>
        <w:t>;</w:t>
      </w:r>
      <w:r>
        <w:rPr>
          <w:b/>
          <w:color w:val="00007F"/>
          <w:w w:val="109"/>
          <w:sz w:val="20"/>
        </w:rPr>
        <w:t> </w:t>
      </w:r>
      <w:r>
        <w:rPr>
          <w:rFonts w:ascii="Courier New"/>
          <w:w w:val="110"/>
          <w:sz w:val="20"/>
        </w:rPr>
        <w:t>mfcc0_std_test1 </w:t>
      </w:r>
      <w:r>
        <w:rPr>
          <w:b/>
          <w:color w:val="00007F"/>
          <w:w w:val="110"/>
          <w:sz w:val="20"/>
        </w:rPr>
        <w:t>=</w:t>
      </w:r>
      <w:r>
        <w:rPr>
          <w:b/>
          <w:color w:val="00007F"/>
          <w:spacing w:val="80"/>
          <w:w w:val="110"/>
          <w:sz w:val="20"/>
        </w:rPr>
        <w:t> </w:t>
      </w:r>
      <w:r>
        <w:rPr>
          <w:rFonts w:ascii="Courier New"/>
          <w:w w:val="82"/>
          <w:sz w:val="20"/>
        </w:rPr>
        <w:t>std</w:t>
      </w:r>
      <w:r>
        <w:rPr>
          <w:b/>
          <w:color w:val="00007F"/>
          <w:w w:val="162"/>
          <w:sz w:val="20"/>
        </w:rPr>
        <w:t>(</w:t>
      </w:r>
      <w:r>
        <w:rPr>
          <w:rFonts w:ascii="Courier New"/>
          <w:w w:val="82"/>
          <w:sz w:val="20"/>
        </w:rPr>
        <w:t>mfcc0f_test1</w:t>
      </w:r>
      <w:r>
        <w:rPr>
          <w:b/>
          <w:color w:val="00007F"/>
          <w:w w:val="221"/>
          <w:sz w:val="20"/>
        </w:rPr>
        <w:t>,</w:t>
      </w:r>
      <w:r>
        <w:rPr>
          <w:rFonts w:ascii="Courier New"/>
          <w:color w:val="FF7F00"/>
          <w:w w:val="82"/>
          <w:sz w:val="20"/>
        </w:rPr>
        <w:t>0</w:t>
      </w:r>
      <w:r>
        <w:rPr>
          <w:b/>
          <w:color w:val="00007F"/>
          <w:w w:val="221"/>
          <w:sz w:val="20"/>
        </w:rPr>
        <w:t>,</w:t>
      </w:r>
      <w:r>
        <w:rPr>
          <w:rFonts w:ascii="Courier New"/>
          <w:color w:val="FF7F00"/>
          <w:w w:val="82"/>
          <w:sz w:val="20"/>
        </w:rPr>
        <w:t>2</w:t>
      </w:r>
      <w:r>
        <w:rPr>
          <w:b/>
          <w:color w:val="00007F"/>
          <w:w w:val="162"/>
          <w:sz w:val="20"/>
        </w:rPr>
        <w:t>)</w:t>
      </w:r>
      <w:r>
        <w:rPr>
          <w:b/>
          <w:color w:val="00007F"/>
          <w:w w:val="197"/>
          <w:sz w:val="20"/>
        </w:rPr>
        <w:t>'</w:t>
      </w:r>
      <w:r>
        <w:rPr>
          <w:b/>
          <w:color w:val="00007F"/>
          <w:w w:val="162"/>
          <w:sz w:val="20"/>
        </w:rPr>
        <w:t>;</w:t>
      </w:r>
    </w:p>
    <w:p>
      <w:pPr>
        <w:spacing w:line="217" w:lineRule="exact" w:before="0"/>
        <w:ind w:left="1299" w:right="0" w:firstLine="0"/>
        <w:jc w:val="left"/>
        <w:rPr>
          <w:rFonts w:ascii="Courier New"/>
          <w:sz w:val="20"/>
        </w:rPr>
      </w:pPr>
      <w:r>
        <w:rPr>
          <w:b/>
          <w:color w:val="00007F"/>
          <w:w w:val="176"/>
          <w:sz w:val="20"/>
        </w:rPr>
        <w:t>[</w:t>
      </w:r>
      <w:r>
        <w:rPr>
          <w:rFonts w:ascii="Courier New"/>
          <w:w w:val="96"/>
          <w:sz w:val="20"/>
        </w:rPr>
        <w:t>mfcc_d1m_test1</w:t>
      </w:r>
      <w:r>
        <w:rPr>
          <w:b/>
          <w:color w:val="00007F"/>
          <w:w w:val="235"/>
          <w:sz w:val="20"/>
        </w:rPr>
        <w:t>,</w:t>
      </w:r>
      <w:r>
        <w:rPr>
          <w:b/>
          <w:color w:val="00007F"/>
          <w:spacing w:val="40"/>
          <w:w w:val="109"/>
          <w:sz w:val="20"/>
        </w:rPr>
        <w:t> </w:t>
      </w:r>
      <w:r>
        <w:rPr>
          <w:rFonts w:ascii="Courier New"/>
          <w:sz w:val="20"/>
        </w:rPr>
        <w:t>mfcc_d1s_test1</w:t>
      </w:r>
      <w:r>
        <w:rPr>
          <w:b/>
          <w:color w:val="00007F"/>
          <w:w w:val="239"/>
          <w:sz w:val="20"/>
        </w:rPr>
        <w:t>,</w:t>
      </w:r>
      <w:r>
        <w:rPr>
          <w:b/>
          <w:color w:val="00007F"/>
          <w:spacing w:val="40"/>
          <w:w w:val="109"/>
          <w:sz w:val="20"/>
        </w:rPr>
        <w:t> </w:t>
      </w:r>
      <w:r>
        <w:rPr>
          <w:rFonts w:ascii="Courier New"/>
          <w:sz w:val="20"/>
        </w:rPr>
        <w:t>mfcc_d2m_test1</w:t>
      </w:r>
      <w:r>
        <w:rPr>
          <w:b/>
          <w:color w:val="00007F"/>
          <w:w w:val="239"/>
          <w:sz w:val="20"/>
        </w:rPr>
        <w:t>,</w:t>
      </w:r>
      <w:r>
        <w:rPr>
          <w:b/>
          <w:color w:val="00007F"/>
          <w:spacing w:val="40"/>
          <w:w w:val="110"/>
          <w:sz w:val="20"/>
        </w:rPr>
        <w:t> </w:t>
      </w:r>
      <w:r>
        <w:rPr>
          <w:rFonts w:ascii="Courier New"/>
          <w:w w:val="110"/>
          <w:sz w:val="20"/>
        </w:rPr>
        <w:t>mfcc_d2s_test1</w:t>
      </w:r>
      <w:r>
        <w:rPr>
          <w:b/>
          <w:color w:val="00007F"/>
          <w:w w:val="110"/>
          <w:sz w:val="20"/>
        </w:rPr>
        <w:t>]</w:t>
      </w:r>
      <w:r>
        <w:rPr>
          <w:b/>
          <w:color w:val="00007F"/>
          <w:spacing w:val="39"/>
          <w:w w:val="110"/>
          <w:sz w:val="20"/>
        </w:rPr>
        <w:t> </w:t>
      </w:r>
      <w:r>
        <w:rPr>
          <w:b/>
          <w:color w:val="00007F"/>
          <w:w w:val="110"/>
          <w:sz w:val="20"/>
        </w:rPr>
        <w:t>=</w:t>
      </w:r>
      <w:r>
        <w:rPr>
          <w:b/>
          <w:color w:val="00007F"/>
          <w:spacing w:val="40"/>
          <w:w w:val="110"/>
          <w:sz w:val="20"/>
        </w:rPr>
        <w:t> </w:t>
      </w:r>
      <w:r>
        <w:rPr>
          <w:rFonts w:ascii="Courier New"/>
          <w:color w:val="007F00"/>
          <w:spacing w:val="-5"/>
          <w:w w:val="110"/>
          <w:sz w:val="20"/>
        </w:rPr>
        <w:t>...</w:t>
      </w:r>
    </w:p>
    <w:p>
      <w:pPr>
        <w:spacing w:line="465" w:lineRule="auto" w:before="0"/>
        <w:ind w:left="1299" w:right="6812" w:firstLine="480"/>
        <w:jc w:val="left"/>
        <w:rPr>
          <w:rFonts w:ascii="Courier New"/>
          <w:sz w:val="20"/>
        </w:rPr>
      </w:pPr>
      <w:r>
        <w:rPr>
          <w:rFonts w:ascii="Courier New"/>
          <w:spacing w:val="-2"/>
          <w:w w:val="90"/>
          <w:sz w:val="20"/>
        </w:rPr>
        <w:t>MFCC_Deltas</w:t>
      </w:r>
      <w:r>
        <w:rPr>
          <w:b/>
          <w:color w:val="00007F"/>
          <w:spacing w:val="-2"/>
          <w:w w:val="170"/>
          <w:sz w:val="20"/>
        </w:rPr>
        <w:t>(</w:t>
      </w:r>
      <w:r>
        <w:rPr>
          <w:rFonts w:ascii="Courier New"/>
          <w:spacing w:val="-2"/>
          <w:w w:val="90"/>
          <w:sz w:val="20"/>
        </w:rPr>
        <w:t>test1</w:t>
      </w:r>
      <w:r>
        <w:rPr>
          <w:b/>
          <w:color w:val="00007F"/>
          <w:spacing w:val="-2"/>
          <w:w w:val="229"/>
          <w:sz w:val="20"/>
        </w:rPr>
        <w:t>,</w:t>
      </w:r>
      <w:r>
        <w:rPr>
          <w:rFonts w:ascii="Courier New"/>
          <w:spacing w:val="-2"/>
          <w:w w:val="90"/>
          <w:sz w:val="20"/>
        </w:rPr>
        <w:t>test1f</w:t>
      </w:r>
      <w:r>
        <w:rPr>
          <w:b/>
          <w:color w:val="00007F"/>
          <w:spacing w:val="-2"/>
          <w:w w:val="170"/>
          <w:sz w:val="20"/>
        </w:rPr>
        <w:t>);</w:t>
      </w:r>
      <w:r>
        <w:rPr>
          <w:b/>
          <w:color w:val="00007F"/>
          <w:spacing w:val="40"/>
          <w:w w:val="105"/>
          <w:sz w:val="20"/>
        </w:rPr>
        <w:t>  </w:t>
      </w:r>
      <w:r>
        <w:rPr>
          <w:rFonts w:ascii="Courier New"/>
          <w:w w:val="105"/>
          <w:sz w:val="20"/>
        </w:rPr>
        <w:t>clear test1 test1f</w:t>
      </w:r>
    </w:p>
    <w:p>
      <w:pPr>
        <w:spacing w:line="214" w:lineRule="exact" w:before="18"/>
        <w:ind w:left="1299" w:right="0" w:firstLine="0"/>
        <w:jc w:val="left"/>
        <w:rPr>
          <w:rFonts w:ascii="Courier New"/>
          <w:sz w:val="20"/>
        </w:rPr>
      </w:pPr>
      <w:r>
        <w:rPr>
          <w:rFonts w:ascii="Courier New"/>
          <w:color w:val="007F00"/>
          <w:sz w:val="20"/>
        </w:rPr>
        <w:t>%%</w:t>
      </w:r>
      <w:r>
        <w:rPr>
          <w:rFonts w:ascii="Courier New"/>
          <w:color w:val="007F00"/>
          <w:spacing w:val="-5"/>
          <w:sz w:val="20"/>
        </w:rPr>
        <w:t> </w:t>
      </w:r>
      <w:r>
        <w:rPr>
          <w:rFonts w:ascii="Courier New"/>
          <w:color w:val="007F00"/>
          <w:sz w:val="20"/>
        </w:rPr>
        <w:t>Load</w:t>
      </w:r>
      <w:r>
        <w:rPr>
          <w:rFonts w:ascii="Courier New"/>
          <w:color w:val="007F00"/>
          <w:spacing w:val="-5"/>
          <w:sz w:val="20"/>
        </w:rPr>
        <w:t> </w:t>
      </w:r>
      <w:r>
        <w:rPr>
          <w:rFonts w:ascii="Courier New"/>
          <w:color w:val="007F00"/>
          <w:sz w:val="20"/>
        </w:rPr>
        <w:t>the</w:t>
      </w:r>
      <w:r>
        <w:rPr>
          <w:rFonts w:ascii="Courier New"/>
          <w:color w:val="007F00"/>
          <w:spacing w:val="-5"/>
          <w:sz w:val="20"/>
        </w:rPr>
        <w:t> </w:t>
      </w:r>
      <w:r>
        <w:rPr>
          <w:rFonts w:ascii="Courier New"/>
          <w:color w:val="007F00"/>
          <w:sz w:val="20"/>
        </w:rPr>
        <w:t>audio</w:t>
      </w:r>
      <w:r>
        <w:rPr>
          <w:rFonts w:ascii="Courier New"/>
          <w:color w:val="007F00"/>
          <w:spacing w:val="-5"/>
          <w:sz w:val="20"/>
        </w:rPr>
        <w:t> </w:t>
      </w:r>
      <w:r>
        <w:rPr>
          <w:rFonts w:ascii="Courier New"/>
          <w:color w:val="007F00"/>
          <w:sz w:val="20"/>
        </w:rPr>
        <w:t>samples</w:t>
      </w:r>
      <w:r>
        <w:rPr>
          <w:rFonts w:ascii="Courier New"/>
          <w:color w:val="007F00"/>
          <w:spacing w:val="-4"/>
          <w:sz w:val="20"/>
        </w:rPr>
        <w:t> </w:t>
      </w:r>
      <w:r>
        <w:rPr>
          <w:rFonts w:ascii="Courier New"/>
          <w:color w:val="007F00"/>
          <w:sz w:val="20"/>
        </w:rPr>
        <w:t>for</w:t>
      </w:r>
      <w:r>
        <w:rPr>
          <w:rFonts w:ascii="Courier New"/>
          <w:color w:val="007F00"/>
          <w:spacing w:val="-5"/>
          <w:sz w:val="20"/>
        </w:rPr>
        <w:t> </w:t>
      </w:r>
      <w:r>
        <w:rPr>
          <w:rFonts w:ascii="Courier New"/>
          <w:color w:val="007F00"/>
          <w:spacing w:val="-2"/>
          <w:sz w:val="20"/>
        </w:rPr>
        <w:t>training</w:t>
      </w:r>
    </w:p>
    <w:p>
      <w:pPr>
        <w:spacing w:line="234" w:lineRule="exact" w:before="0"/>
        <w:ind w:left="1299" w:right="0" w:firstLine="0"/>
        <w:jc w:val="left"/>
        <w:rPr>
          <w:rFonts w:ascii="Courier New"/>
          <w:sz w:val="20"/>
        </w:rPr>
      </w:pPr>
      <w:r>
        <w:rPr>
          <w:b/>
          <w:color w:val="0000FF"/>
          <w:sz w:val="20"/>
        </w:rPr>
        <w:t>if</w:t>
      </w:r>
      <w:r>
        <w:rPr>
          <w:b/>
          <w:color w:val="0000FF"/>
          <w:spacing w:val="64"/>
          <w:w w:val="150"/>
          <w:sz w:val="20"/>
        </w:rPr>
        <w:t> </w:t>
      </w:r>
      <w:r>
        <w:rPr>
          <w:rFonts w:ascii="Courier New"/>
          <w:sz w:val="20"/>
        </w:rPr>
        <w:t>exist</w:t>
      </w:r>
      <w:r>
        <w:rPr>
          <w:b/>
          <w:color w:val="00007F"/>
          <w:sz w:val="20"/>
        </w:rPr>
        <w:t>(</w:t>
      </w:r>
      <w:r>
        <w:rPr>
          <w:rFonts w:ascii="Courier New"/>
          <w:color w:val="7F7F7F"/>
          <w:sz w:val="20"/>
        </w:rPr>
        <w:t>'train1'</w:t>
      </w:r>
      <w:r>
        <w:rPr>
          <w:b/>
          <w:color w:val="00007F"/>
          <w:sz w:val="20"/>
        </w:rPr>
        <w:t>)</w:t>
      </w:r>
      <w:r>
        <w:rPr>
          <w:b/>
          <w:color w:val="00007F"/>
          <w:spacing w:val="65"/>
          <w:w w:val="150"/>
          <w:sz w:val="20"/>
        </w:rPr>
        <w:t> </w:t>
      </w:r>
      <w:r>
        <w:rPr>
          <w:b/>
          <w:color w:val="00007F"/>
          <w:sz w:val="20"/>
        </w:rPr>
        <w:t>~=</w:t>
      </w:r>
      <w:r>
        <w:rPr>
          <w:b/>
          <w:color w:val="00007F"/>
          <w:spacing w:val="64"/>
          <w:w w:val="150"/>
          <w:sz w:val="20"/>
        </w:rPr>
        <w:t> </w:t>
      </w:r>
      <w:r>
        <w:rPr>
          <w:rFonts w:ascii="Courier New"/>
          <w:color w:val="FF7F00"/>
          <w:sz w:val="20"/>
        </w:rPr>
        <w:t>1</w:t>
      </w:r>
      <w:r>
        <w:rPr>
          <w:rFonts w:ascii="Courier New"/>
          <w:color w:val="FF7F00"/>
          <w:spacing w:val="20"/>
          <w:sz w:val="20"/>
        </w:rPr>
        <w:t> </w:t>
      </w:r>
      <w:r>
        <w:rPr>
          <w:rFonts w:ascii="Courier New"/>
          <w:color w:val="007F00"/>
          <w:sz w:val="20"/>
        </w:rPr>
        <w:t>%</w:t>
      </w:r>
      <w:r>
        <w:rPr>
          <w:rFonts w:ascii="Courier New"/>
          <w:color w:val="007F00"/>
          <w:spacing w:val="19"/>
          <w:sz w:val="20"/>
        </w:rPr>
        <w:t> </w:t>
      </w:r>
      <w:r>
        <w:rPr>
          <w:rFonts w:ascii="Courier New"/>
          <w:color w:val="007F00"/>
          <w:sz w:val="20"/>
        </w:rPr>
        <w:t>...</w:t>
      </w:r>
      <w:r>
        <w:rPr>
          <w:rFonts w:ascii="Courier New"/>
          <w:color w:val="007F00"/>
          <w:spacing w:val="20"/>
          <w:sz w:val="20"/>
        </w:rPr>
        <w:t> </w:t>
      </w:r>
      <w:r>
        <w:rPr>
          <w:rFonts w:ascii="Courier New"/>
          <w:color w:val="007F00"/>
          <w:sz w:val="20"/>
        </w:rPr>
        <w:t>if</w:t>
      </w:r>
      <w:r>
        <w:rPr>
          <w:rFonts w:ascii="Courier New"/>
          <w:color w:val="007F00"/>
          <w:spacing w:val="20"/>
          <w:sz w:val="20"/>
        </w:rPr>
        <w:t> </w:t>
      </w:r>
      <w:r>
        <w:rPr>
          <w:rFonts w:ascii="Courier New"/>
          <w:color w:val="007F00"/>
          <w:sz w:val="20"/>
        </w:rPr>
        <w:t>they're</w:t>
      </w:r>
      <w:r>
        <w:rPr>
          <w:rFonts w:ascii="Courier New"/>
          <w:color w:val="007F00"/>
          <w:spacing w:val="19"/>
          <w:sz w:val="20"/>
        </w:rPr>
        <w:t> </w:t>
      </w:r>
      <w:r>
        <w:rPr>
          <w:rFonts w:ascii="Courier New"/>
          <w:color w:val="007F00"/>
          <w:sz w:val="20"/>
        </w:rPr>
        <w:t>not</w:t>
      </w:r>
      <w:r>
        <w:rPr>
          <w:rFonts w:ascii="Courier New"/>
          <w:color w:val="007F00"/>
          <w:spacing w:val="20"/>
          <w:sz w:val="20"/>
        </w:rPr>
        <w:t> </w:t>
      </w:r>
      <w:r>
        <w:rPr>
          <w:rFonts w:ascii="Courier New"/>
          <w:color w:val="007F00"/>
          <w:sz w:val="20"/>
        </w:rPr>
        <w:t>already</w:t>
      </w:r>
      <w:r>
        <w:rPr>
          <w:rFonts w:ascii="Courier New"/>
          <w:color w:val="007F00"/>
          <w:spacing w:val="19"/>
          <w:sz w:val="20"/>
        </w:rPr>
        <w:t> </w:t>
      </w:r>
      <w:r>
        <w:rPr>
          <w:rFonts w:ascii="Courier New"/>
          <w:color w:val="007F00"/>
          <w:spacing w:val="-2"/>
          <w:sz w:val="20"/>
        </w:rPr>
        <w:t>loaded</w:t>
      </w:r>
    </w:p>
    <w:p>
      <w:pPr>
        <w:pStyle w:val="BodyText"/>
        <w:spacing w:before="5"/>
        <w:rPr>
          <w:rFonts w:ascii="Courier New"/>
          <w:sz w:val="20"/>
        </w:rPr>
      </w:pPr>
    </w:p>
    <w:p>
      <w:pPr>
        <w:spacing w:line="215" w:lineRule="exact" w:before="1"/>
        <w:ind w:left="1779" w:right="0" w:firstLine="0"/>
        <w:jc w:val="left"/>
        <w:rPr>
          <w:rFonts w:ascii="Courier New"/>
          <w:sz w:val="20"/>
        </w:rPr>
      </w:pPr>
      <w:r>
        <w:rPr>
          <w:rFonts w:ascii="Courier New"/>
          <w:sz w:val="20"/>
        </w:rPr>
        <w:t>cd</w:t>
      </w:r>
      <w:r>
        <w:rPr>
          <w:rFonts w:ascii="Courier New"/>
          <w:spacing w:val="-5"/>
          <w:sz w:val="20"/>
        </w:rPr>
        <w:t> </w:t>
      </w:r>
      <w:r>
        <w:rPr>
          <w:rFonts w:ascii="Courier New"/>
          <w:sz w:val="20"/>
        </w:rPr>
        <w:t>train1</w:t>
      </w:r>
      <w:r>
        <w:rPr>
          <w:rFonts w:ascii="Courier New"/>
          <w:spacing w:val="-5"/>
          <w:sz w:val="20"/>
        </w:rPr>
        <w:t> </w:t>
      </w:r>
      <w:r>
        <w:rPr>
          <w:rFonts w:ascii="Courier New"/>
          <w:color w:val="007F00"/>
          <w:spacing w:val="-2"/>
          <w:sz w:val="20"/>
        </w:rPr>
        <w:t>%SMDtrain</w:t>
      </w:r>
    </w:p>
    <w:p>
      <w:pPr>
        <w:spacing w:line="218" w:lineRule="auto" w:before="3"/>
        <w:ind w:left="1299" w:right="2354" w:firstLine="480"/>
        <w:jc w:val="left"/>
        <w:rPr>
          <w:b/>
          <w:sz w:val="20"/>
        </w:rPr>
      </w:pPr>
      <w:r>
        <w:rPr>
          <w:rFonts w:ascii="Courier New"/>
          <w:w w:val="115"/>
          <w:sz w:val="20"/>
        </w:rPr>
        <w:t>train1</w:t>
      </w:r>
      <w:r>
        <w:rPr>
          <w:rFonts w:ascii="Courier New"/>
          <w:spacing w:val="-7"/>
          <w:w w:val="115"/>
          <w:sz w:val="20"/>
        </w:rPr>
        <w:t> </w:t>
      </w:r>
      <w:r>
        <w:rPr>
          <w:b/>
          <w:color w:val="00007F"/>
          <w:w w:val="115"/>
          <w:sz w:val="20"/>
        </w:rPr>
        <w:t>=</w:t>
      </w:r>
      <w:r>
        <w:rPr>
          <w:b/>
          <w:color w:val="00007F"/>
          <w:spacing w:val="40"/>
          <w:w w:val="115"/>
          <w:sz w:val="20"/>
        </w:rPr>
        <w:t> </w:t>
      </w:r>
      <w:r>
        <w:rPr>
          <w:rFonts w:ascii="Courier New"/>
          <w:w w:val="97"/>
          <w:sz w:val="20"/>
        </w:rPr>
        <w:t>miraudio</w:t>
      </w:r>
      <w:r>
        <w:rPr>
          <w:b/>
          <w:color w:val="00007F"/>
          <w:w w:val="177"/>
          <w:sz w:val="20"/>
        </w:rPr>
        <w:t>(</w:t>
      </w:r>
      <w:r>
        <w:rPr>
          <w:rFonts w:ascii="Courier New"/>
          <w:color w:val="7F7F7F"/>
          <w:w w:val="97"/>
          <w:sz w:val="20"/>
        </w:rPr>
        <w:t>'Folder'</w:t>
      </w:r>
      <w:r>
        <w:rPr>
          <w:b/>
          <w:color w:val="00007F"/>
          <w:w w:val="236"/>
          <w:sz w:val="20"/>
        </w:rPr>
        <w:t>,</w:t>
      </w:r>
      <w:r>
        <w:rPr>
          <w:rFonts w:ascii="Courier New"/>
          <w:color w:val="7F7F7F"/>
          <w:w w:val="97"/>
          <w:sz w:val="20"/>
        </w:rPr>
        <w:t>'Extract'</w:t>
      </w:r>
      <w:r>
        <w:rPr>
          <w:b/>
          <w:color w:val="00007F"/>
          <w:w w:val="236"/>
          <w:sz w:val="20"/>
        </w:rPr>
        <w:t>,</w:t>
      </w:r>
      <w:r>
        <w:rPr>
          <w:rFonts w:ascii="Courier New"/>
          <w:color w:val="FF7F00"/>
          <w:w w:val="97"/>
          <w:sz w:val="20"/>
        </w:rPr>
        <w:t>0</w:t>
      </w:r>
      <w:r>
        <w:rPr>
          <w:b/>
          <w:color w:val="00007F"/>
          <w:w w:val="236"/>
          <w:sz w:val="20"/>
        </w:rPr>
        <w:t>,</w:t>
      </w:r>
      <w:r>
        <w:rPr>
          <w:rFonts w:ascii="Courier New"/>
          <w:w w:val="97"/>
          <w:sz w:val="20"/>
        </w:rPr>
        <w:t>samplength</w:t>
      </w:r>
      <w:r>
        <w:rPr>
          <w:b/>
          <w:color w:val="00007F"/>
          <w:w w:val="236"/>
          <w:sz w:val="20"/>
        </w:rPr>
        <w:t>,</w:t>
      </w:r>
      <w:r>
        <w:rPr>
          <w:rFonts w:ascii="Courier New"/>
          <w:color w:val="7F7F7F"/>
          <w:w w:val="97"/>
          <w:sz w:val="20"/>
        </w:rPr>
        <w:t>'s'</w:t>
      </w:r>
      <w:r>
        <w:rPr>
          <w:b/>
          <w:color w:val="00007F"/>
          <w:w w:val="236"/>
          <w:sz w:val="20"/>
        </w:rPr>
        <w:t>,</w:t>
      </w:r>
      <w:r>
        <w:rPr>
          <w:rFonts w:ascii="Courier New"/>
          <w:color w:val="7F7F7F"/>
          <w:w w:val="97"/>
          <w:sz w:val="20"/>
        </w:rPr>
        <w:t>'Start'</w:t>
      </w:r>
      <w:r>
        <w:rPr>
          <w:b/>
          <w:color w:val="00007F"/>
          <w:w w:val="236"/>
          <w:sz w:val="20"/>
        </w:rPr>
        <w:t>,</w:t>
      </w:r>
      <w:r>
        <w:rPr>
          <w:b/>
          <w:color w:val="00007F"/>
          <w:w w:val="114"/>
          <w:sz w:val="20"/>
        </w:rPr>
        <w:t> </w:t>
      </w:r>
      <w:r>
        <w:rPr>
          <w:rFonts w:ascii="Courier New"/>
          <w:color w:val="7F7F7F"/>
          <w:spacing w:val="-2"/>
          <w:w w:val="85"/>
          <w:sz w:val="20"/>
        </w:rPr>
        <w:t>'Label'</w:t>
      </w:r>
      <w:r>
        <w:rPr>
          <w:b/>
          <w:color w:val="00007F"/>
          <w:spacing w:val="-2"/>
          <w:w w:val="224"/>
          <w:sz w:val="20"/>
        </w:rPr>
        <w:t>,</w:t>
      </w:r>
      <w:r>
        <w:rPr>
          <w:rFonts w:ascii="Courier New"/>
          <w:color w:val="FF7F00"/>
          <w:spacing w:val="-2"/>
          <w:w w:val="85"/>
          <w:sz w:val="20"/>
        </w:rPr>
        <w:t>1</w:t>
      </w:r>
      <w:r>
        <w:rPr>
          <w:b/>
          <w:color w:val="00007F"/>
          <w:spacing w:val="-2"/>
          <w:w w:val="165"/>
          <w:sz w:val="20"/>
        </w:rPr>
        <w:t>:</w:t>
      </w:r>
      <w:r>
        <w:rPr>
          <w:rFonts w:ascii="Courier New"/>
          <w:color w:val="FF7F00"/>
          <w:spacing w:val="-2"/>
          <w:w w:val="85"/>
          <w:sz w:val="20"/>
        </w:rPr>
        <w:t>3</w:t>
      </w:r>
      <w:r>
        <w:rPr>
          <w:b/>
          <w:color w:val="00007F"/>
          <w:spacing w:val="-2"/>
          <w:w w:val="165"/>
          <w:sz w:val="20"/>
        </w:rPr>
        <w:t>);</w:t>
      </w:r>
    </w:p>
    <w:p>
      <w:pPr>
        <w:spacing w:line="221" w:lineRule="exact" w:before="0"/>
        <w:ind w:left="2259" w:right="0" w:firstLine="0"/>
        <w:jc w:val="left"/>
        <w:rPr>
          <w:b/>
          <w:sz w:val="20"/>
        </w:rPr>
      </w:pPr>
      <w:r>
        <w:rPr>
          <w:rFonts w:ascii="Courier New"/>
          <w:sz w:val="20"/>
        </w:rPr>
        <w:t>train1s</w:t>
      </w:r>
      <w:r>
        <w:rPr>
          <w:rFonts w:ascii="Courier New"/>
          <w:spacing w:val="-9"/>
          <w:sz w:val="20"/>
        </w:rPr>
        <w:t> </w:t>
      </w:r>
      <w:r>
        <w:rPr>
          <w:b/>
          <w:color w:val="00007F"/>
          <w:spacing w:val="-10"/>
          <w:sz w:val="20"/>
        </w:rPr>
        <w:t>=</w:t>
      </w:r>
    </w:p>
    <w:p>
      <w:pPr>
        <w:spacing w:line="218" w:lineRule="auto" w:before="6"/>
        <w:ind w:left="2259" w:right="1330" w:hanging="960"/>
        <w:jc w:val="left"/>
        <w:rPr>
          <w:b/>
          <w:sz w:val="20"/>
        </w:rPr>
      </w:pPr>
      <w:r>
        <w:rPr>
          <w:rFonts w:ascii="Courier New"/>
          <w:w w:val="95"/>
          <w:sz w:val="20"/>
        </w:rPr>
        <w:t>miraudio</w:t>
      </w:r>
      <w:r>
        <w:rPr>
          <w:b/>
          <w:color w:val="00007F"/>
          <w:w w:val="175"/>
          <w:sz w:val="20"/>
        </w:rPr>
        <w:t>(</w:t>
      </w:r>
      <w:r>
        <w:rPr>
          <w:rFonts w:ascii="Courier New"/>
          <w:color w:val="7F7F7F"/>
          <w:w w:val="95"/>
          <w:sz w:val="20"/>
        </w:rPr>
        <w:t>'Folder'</w:t>
      </w:r>
      <w:r>
        <w:rPr>
          <w:b/>
          <w:color w:val="00007F"/>
          <w:w w:val="234"/>
          <w:sz w:val="20"/>
        </w:rPr>
        <w:t>,</w:t>
      </w:r>
      <w:r>
        <w:rPr>
          <w:rFonts w:ascii="Courier New"/>
          <w:color w:val="7F7F7F"/>
          <w:w w:val="95"/>
          <w:sz w:val="20"/>
        </w:rPr>
        <w:t>'Mono'</w:t>
      </w:r>
      <w:r>
        <w:rPr>
          <w:b/>
          <w:color w:val="00007F"/>
          <w:w w:val="234"/>
          <w:sz w:val="20"/>
        </w:rPr>
        <w:t>,</w:t>
      </w:r>
      <w:r>
        <w:rPr>
          <w:rFonts w:ascii="Courier New"/>
          <w:color w:val="FF7F00"/>
          <w:w w:val="95"/>
          <w:sz w:val="20"/>
        </w:rPr>
        <w:t>0</w:t>
      </w:r>
      <w:r>
        <w:rPr>
          <w:b/>
          <w:color w:val="00007F"/>
          <w:w w:val="234"/>
          <w:sz w:val="20"/>
        </w:rPr>
        <w:t>,</w:t>
      </w:r>
      <w:r>
        <w:rPr>
          <w:rFonts w:ascii="Courier New"/>
          <w:color w:val="7F7F7F"/>
          <w:w w:val="95"/>
          <w:sz w:val="20"/>
        </w:rPr>
        <w:t>'Extract'</w:t>
      </w:r>
      <w:r>
        <w:rPr>
          <w:b/>
          <w:color w:val="00007F"/>
          <w:w w:val="234"/>
          <w:sz w:val="20"/>
        </w:rPr>
        <w:t>,</w:t>
      </w:r>
      <w:r>
        <w:rPr>
          <w:rFonts w:ascii="Courier New"/>
          <w:color w:val="FF7F00"/>
          <w:w w:val="95"/>
          <w:sz w:val="20"/>
        </w:rPr>
        <w:t>0</w:t>
      </w:r>
      <w:r>
        <w:rPr>
          <w:b/>
          <w:color w:val="00007F"/>
          <w:w w:val="234"/>
          <w:sz w:val="20"/>
        </w:rPr>
        <w:t>,</w:t>
      </w:r>
      <w:r>
        <w:rPr>
          <w:rFonts w:ascii="Courier New"/>
          <w:w w:val="95"/>
          <w:sz w:val="20"/>
        </w:rPr>
        <w:t>samplength</w:t>
      </w:r>
      <w:r>
        <w:rPr>
          <w:b/>
          <w:color w:val="00007F"/>
          <w:w w:val="234"/>
          <w:sz w:val="20"/>
        </w:rPr>
        <w:t>,</w:t>
      </w:r>
      <w:r>
        <w:rPr>
          <w:rFonts w:ascii="Courier New"/>
          <w:color w:val="7F7F7F"/>
          <w:w w:val="95"/>
          <w:sz w:val="20"/>
        </w:rPr>
        <w:t>'s'</w:t>
      </w:r>
      <w:r>
        <w:rPr>
          <w:b/>
          <w:color w:val="00007F"/>
          <w:w w:val="234"/>
          <w:sz w:val="20"/>
        </w:rPr>
        <w:t>,</w:t>
      </w:r>
      <w:r>
        <w:rPr>
          <w:rFonts w:ascii="Courier New"/>
          <w:color w:val="7F7F7F"/>
          <w:w w:val="95"/>
          <w:sz w:val="20"/>
        </w:rPr>
        <w:t>'Start'</w:t>
      </w:r>
      <w:r>
        <w:rPr>
          <w:b/>
          <w:color w:val="00007F"/>
          <w:w w:val="234"/>
          <w:sz w:val="20"/>
        </w:rPr>
        <w:t>,</w:t>
      </w:r>
      <w:r>
        <w:rPr>
          <w:b/>
          <w:color w:val="00007F"/>
          <w:spacing w:val="46"/>
          <w:w w:val="114"/>
          <w:sz w:val="20"/>
        </w:rPr>
        <w:t>   </w:t>
      </w:r>
      <w:r>
        <w:rPr>
          <w:rFonts w:ascii="Courier New"/>
          <w:color w:val="7F7F7F"/>
          <w:w w:val="85"/>
          <w:sz w:val="20"/>
        </w:rPr>
        <w:t>'Label'</w:t>
      </w:r>
      <w:r>
        <w:rPr>
          <w:b/>
          <w:color w:val="00007F"/>
          <w:w w:val="224"/>
          <w:sz w:val="20"/>
        </w:rPr>
        <w:t>,</w:t>
      </w:r>
      <w:r>
        <w:rPr>
          <w:rFonts w:ascii="Courier New"/>
          <w:color w:val="FF7F00"/>
          <w:w w:val="85"/>
          <w:sz w:val="20"/>
        </w:rPr>
        <w:t>1</w:t>
      </w:r>
      <w:r>
        <w:rPr>
          <w:b/>
          <w:color w:val="00007F"/>
          <w:w w:val="165"/>
          <w:sz w:val="20"/>
        </w:rPr>
        <w:t>:</w:t>
      </w:r>
      <w:r>
        <w:rPr>
          <w:rFonts w:ascii="Courier New"/>
          <w:color w:val="FF7F00"/>
          <w:w w:val="85"/>
          <w:sz w:val="20"/>
        </w:rPr>
        <w:t>3</w:t>
      </w:r>
      <w:r>
        <w:rPr>
          <w:b/>
          <w:color w:val="00007F"/>
          <w:w w:val="165"/>
          <w:sz w:val="20"/>
        </w:rPr>
        <w:t>);</w:t>
      </w:r>
      <w:r>
        <w:rPr>
          <w:b/>
          <w:color w:val="00007F"/>
          <w:spacing w:val="80"/>
          <w:w w:val="150"/>
          <w:sz w:val="20"/>
        </w:rPr>
        <w:t> </w:t>
      </w:r>
      <w:r>
        <w:rPr>
          <w:rFonts w:ascii="Courier New"/>
          <w:w w:val="110"/>
          <w:sz w:val="20"/>
        </w:rPr>
        <w:t>evmr_train1</w:t>
      </w:r>
      <w:r>
        <w:rPr>
          <w:rFonts w:ascii="Courier New"/>
          <w:spacing w:val="-7"/>
          <w:w w:val="110"/>
          <w:sz w:val="20"/>
        </w:rPr>
        <w:t> </w:t>
      </w:r>
      <w:r>
        <w:rPr>
          <w:b/>
          <w:color w:val="00007F"/>
          <w:w w:val="110"/>
          <w:sz w:val="20"/>
        </w:rPr>
        <w:t>=</w:t>
      </w:r>
      <w:r>
        <w:rPr>
          <w:b/>
          <w:color w:val="00007F"/>
          <w:spacing w:val="40"/>
          <w:w w:val="110"/>
          <w:sz w:val="20"/>
        </w:rPr>
        <w:t> </w:t>
      </w:r>
      <w:r>
        <w:rPr>
          <w:rFonts w:ascii="Courier New"/>
          <w:w w:val="110"/>
          <w:sz w:val="20"/>
        </w:rPr>
        <w:t>eVMR</w:t>
      </w:r>
      <w:r>
        <w:rPr>
          <w:b/>
          <w:color w:val="00007F"/>
          <w:w w:val="110"/>
          <w:sz w:val="20"/>
        </w:rPr>
        <w:t>(</w:t>
      </w:r>
      <w:r>
        <w:rPr>
          <w:rFonts w:ascii="Courier New"/>
          <w:w w:val="110"/>
          <w:sz w:val="20"/>
        </w:rPr>
        <w:t>train1s</w:t>
      </w:r>
      <w:r>
        <w:rPr>
          <w:b/>
          <w:color w:val="00007F"/>
          <w:w w:val="110"/>
          <w:sz w:val="20"/>
        </w:rPr>
        <w:t>);</w:t>
      </w:r>
    </w:p>
    <w:p>
      <w:pPr>
        <w:spacing w:line="214" w:lineRule="exact" w:before="11"/>
        <w:ind w:left="2259" w:right="0" w:firstLine="0"/>
        <w:jc w:val="left"/>
        <w:rPr>
          <w:rFonts w:ascii="Courier New"/>
          <w:sz w:val="20"/>
        </w:rPr>
      </w:pPr>
      <w:r>
        <w:rPr>
          <w:rFonts w:ascii="Courier New"/>
          <w:sz w:val="20"/>
        </w:rPr>
        <w:t>clear</w:t>
      </w:r>
      <w:r>
        <w:rPr>
          <w:rFonts w:ascii="Courier New"/>
          <w:spacing w:val="-8"/>
          <w:sz w:val="20"/>
        </w:rPr>
        <w:t> </w:t>
      </w:r>
      <w:r>
        <w:rPr>
          <w:rFonts w:ascii="Courier New"/>
          <w:spacing w:val="-2"/>
          <w:sz w:val="20"/>
        </w:rPr>
        <w:t>train1s</w:t>
      </w:r>
    </w:p>
    <w:p>
      <w:pPr>
        <w:spacing w:line="218" w:lineRule="auto" w:before="3"/>
        <w:ind w:left="1779" w:right="4052" w:firstLine="0"/>
        <w:jc w:val="left"/>
        <w:rPr>
          <w:b/>
          <w:sz w:val="20"/>
        </w:rPr>
      </w:pPr>
      <w:r>
        <w:rPr>
          <w:rFonts w:ascii="Courier New"/>
          <w:w w:val="110"/>
          <w:sz w:val="20"/>
        </w:rPr>
        <w:t>train1f </w:t>
      </w:r>
      <w:r>
        <w:rPr>
          <w:b/>
          <w:color w:val="00007F"/>
          <w:w w:val="110"/>
          <w:sz w:val="20"/>
        </w:rPr>
        <w:t>=</w:t>
      </w:r>
      <w:r>
        <w:rPr>
          <w:b/>
          <w:color w:val="00007F"/>
          <w:spacing w:val="40"/>
          <w:w w:val="110"/>
          <w:sz w:val="20"/>
        </w:rPr>
        <w:t> </w:t>
      </w:r>
      <w:r>
        <w:rPr>
          <w:rFonts w:ascii="Courier New"/>
          <w:w w:val="94"/>
          <w:sz w:val="20"/>
        </w:rPr>
        <w:t>mirframe</w:t>
      </w:r>
      <w:r>
        <w:rPr>
          <w:b/>
          <w:color w:val="00007F"/>
          <w:w w:val="174"/>
          <w:sz w:val="20"/>
        </w:rPr>
        <w:t>(</w:t>
      </w:r>
      <w:r>
        <w:rPr>
          <w:rFonts w:ascii="Courier New"/>
          <w:w w:val="94"/>
          <w:sz w:val="20"/>
        </w:rPr>
        <w:t>train1</w:t>
      </w:r>
      <w:r>
        <w:rPr>
          <w:b/>
          <w:color w:val="00007F"/>
          <w:w w:val="233"/>
          <w:sz w:val="20"/>
        </w:rPr>
        <w:t>,</w:t>
      </w:r>
      <w:r>
        <w:rPr>
          <w:rFonts w:ascii="Courier New"/>
          <w:color w:val="7F7F7F"/>
          <w:w w:val="94"/>
          <w:sz w:val="20"/>
        </w:rPr>
        <w:t>'Length'</w:t>
      </w:r>
      <w:r>
        <w:rPr>
          <w:b/>
          <w:color w:val="00007F"/>
          <w:w w:val="233"/>
          <w:sz w:val="20"/>
        </w:rPr>
        <w:t>,</w:t>
      </w:r>
      <w:r>
        <w:rPr>
          <w:rFonts w:ascii="Courier New"/>
          <w:w w:val="94"/>
          <w:sz w:val="20"/>
        </w:rPr>
        <w:t>framelength</w:t>
      </w:r>
      <w:r>
        <w:rPr>
          <w:b/>
          <w:color w:val="00007F"/>
          <w:w w:val="233"/>
          <w:sz w:val="20"/>
        </w:rPr>
        <w:t>,</w:t>
      </w:r>
      <w:r>
        <w:rPr>
          <w:rFonts w:ascii="Courier New"/>
          <w:color w:val="7F7F7F"/>
          <w:w w:val="94"/>
          <w:sz w:val="20"/>
        </w:rPr>
        <w:t>'s'</w:t>
      </w:r>
      <w:r>
        <w:rPr>
          <w:b/>
          <w:color w:val="00007F"/>
          <w:w w:val="174"/>
          <w:sz w:val="20"/>
        </w:rPr>
        <w:t>);</w:t>
      </w:r>
      <w:r>
        <w:rPr>
          <w:b/>
          <w:color w:val="00007F"/>
          <w:w w:val="109"/>
          <w:sz w:val="20"/>
        </w:rPr>
        <w:t> </w:t>
      </w:r>
      <w:r>
        <w:rPr>
          <w:rFonts w:ascii="Courier New"/>
          <w:w w:val="120"/>
          <w:sz w:val="20"/>
        </w:rPr>
        <w:t>cd </w:t>
      </w:r>
      <w:r>
        <w:rPr>
          <w:b/>
          <w:color w:val="00007F"/>
          <w:w w:val="210"/>
          <w:sz w:val="20"/>
        </w:rPr>
        <w:t>..</w:t>
      </w:r>
    </w:p>
    <w:p>
      <w:pPr>
        <w:spacing w:before="11"/>
        <w:ind w:left="1779" w:right="0" w:firstLine="0"/>
        <w:jc w:val="left"/>
        <w:rPr>
          <w:rFonts w:ascii="Courier New"/>
          <w:sz w:val="20"/>
        </w:rPr>
      </w:pPr>
      <w:r>
        <w:rPr>
          <w:rFonts w:ascii="Courier New"/>
          <w:spacing w:val="-5"/>
          <w:sz w:val="20"/>
        </w:rPr>
        <w:t>clc</w:t>
      </w:r>
    </w:p>
    <w:p>
      <w:pPr>
        <w:pStyle w:val="BodyText"/>
        <w:spacing w:before="4"/>
        <w:rPr>
          <w:rFonts w:ascii="Courier New"/>
          <w:sz w:val="21"/>
        </w:rPr>
      </w:pPr>
    </w:p>
    <w:p>
      <w:pPr>
        <w:spacing w:line="218" w:lineRule="auto" w:before="0"/>
        <w:ind w:left="1779" w:right="5032" w:firstLine="0"/>
        <w:jc w:val="left"/>
        <w:rPr>
          <w:b/>
          <w:sz w:val="20"/>
        </w:rPr>
      </w:pPr>
      <w:r>
        <w:rPr>
          <w:rFonts w:ascii="Courier New"/>
          <w:color w:val="007F00"/>
          <w:w w:val="105"/>
          <w:sz w:val="20"/>
        </w:rPr>
        <w:t>%BSSpow_train1</w:t>
      </w:r>
      <w:r>
        <w:rPr>
          <w:rFonts w:ascii="Courier New"/>
          <w:color w:val="007F00"/>
          <w:spacing w:val="-28"/>
          <w:w w:val="105"/>
          <w:sz w:val="20"/>
        </w:rPr>
        <w:t> </w:t>
      </w:r>
      <w:r>
        <w:rPr>
          <w:rFonts w:ascii="Courier New"/>
          <w:color w:val="007F00"/>
          <w:w w:val="105"/>
          <w:sz w:val="20"/>
        </w:rPr>
        <w:t>=</w:t>
      </w:r>
      <w:r>
        <w:rPr>
          <w:rFonts w:ascii="Courier New"/>
          <w:color w:val="007F00"/>
          <w:spacing w:val="-28"/>
          <w:w w:val="105"/>
          <w:sz w:val="20"/>
        </w:rPr>
        <w:t> </w:t>
      </w:r>
      <w:r>
        <w:rPr>
          <w:rFonts w:ascii="Courier New"/>
          <w:color w:val="007F00"/>
          <w:w w:val="105"/>
          <w:sz w:val="20"/>
        </w:rPr>
        <w:t>BSSpow(train1); </w:t>
      </w:r>
      <w:r>
        <w:rPr>
          <w:rFonts w:ascii="Courier New"/>
          <w:w w:val="105"/>
          <w:sz w:val="20"/>
        </w:rPr>
        <w:t>zero_train1 </w:t>
      </w:r>
      <w:r>
        <w:rPr>
          <w:b/>
          <w:color w:val="00007F"/>
          <w:w w:val="105"/>
          <w:sz w:val="20"/>
        </w:rPr>
        <w:t>=</w:t>
      </w:r>
      <w:r>
        <w:rPr>
          <w:b/>
          <w:color w:val="00007F"/>
          <w:spacing w:val="40"/>
          <w:w w:val="105"/>
          <w:sz w:val="20"/>
        </w:rPr>
        <w:t> </w:t>
      </w:r>
      <w:r>
        <w:rPr>
          <w:rFonts w:ascii="Courier New"/>
          <w:w w:val="105"/>
          <w:sz w:val="20"/>
        </w:rPr>
        <w:t>mirzerocross</w:t>
      </w:r>
      <w:r>
        <w:rPr>
          <w:b/>
          <w:color w:val="00007F"/>
          <w:w w:val="105"/>
          <w:sz w:val="20"/>
        </w:rPr>
        <w:t>(</w:t>
      </w:r>
      <w:r>
        <w:rPr>
          <w:rFonts w:ascii="Courier New"/>
          <w:w w:val="105"/>
          <w:sz w:val="20"/>
        </w:rPr>
        <w:t>train1</w:t>
      </w:r>
      <w:r>
        <w:rPr>
          <w:b/>
          <w:color w:val="00007F"/>
          <w:w w:val="105"/>
          <w:sz w:val="20"/>
        </w:rPr>
        <w:t>); </w:t>
      </w:r>
      <w:r>
        <w:rPr>
          <w:rFonts w:ascii="Courier New"/>
          <w:w w:val="105"/>
          <w:sz w:val="20"/>
        </w:rPr>
        <w:t>zero_train1f </w:t>
      </w:r>
      <w:r>
        <w:rPr>
          <w:b/>
          <w:color w:val="00007F"/>
          <w:w w:val="105"/>
          <w:sz w:val="20"/>
        </w:rPr>
        <w:t>=</w:t>
      </w:r>
      <w:r>
        <w:rPr>
          <w:b/>
          <w:color w:val="00007F"/>
          <w:spacing w:val="40"/>
          <w:w w:val="105"/>
          <w:sz w:val="20"/>
        </w:rPr>
        <w:t> </w:t>
      </w:r>
      <w:r>
        <w:rPr>
          <w:rFonts w:ascii="Courier New"/>
          <w:w w:val="105"/>
          <w:sz w:val="20"/>
        </w:rPr>
        <w:t>mirzerocross</w:t>
      </w:r>
      <w:r>
        <w:rPr>
          <w:b/>
          <w:color w:val="00007F"/>
          <w:w w:val="105"/>
          <w:sz w:val="20"/>
        </w:rPr>
        <w:t>(</w:t>
      </w:r>
      <w:r>
        <w:rPr>
          <w:rFonts w:ascii="Courier New"/>
          <w:w w:val="105"/>
          <w:sz w:val="20"/>
        </w:rPr>
        <w:t>train1f</w:t>
      </w:r>
      <w:r>
        <w:rPr>
          <w:b/>
          <w:color w:val="00007F"/>
          <w:w w:val="105"/>
          <w:sz w:val="20"/>
        </w:rPr>
        <w:t>); </w:t>
      </w:r>
      <w:r>
        <w:rPr>
          <w:rFonts w:ascii="Courier New"/>
          <w:w w:val="105"/>
          <w:sz w:val="20"/>
        </w:rPr>
        <w:t>zero_std_train1</w:t>
      </w:r>
      <w:r>
        <w:rPr>
          <w:rFonts w:ascii="Courier New"/>
          <w:spacing w:val="-34"/>
          <w:w w:val="105"/>
          <w:sz w:val="20"/>
        </w:rPr>
        <w:t> </w:t>
      </w:r>
      <w:r>
        <w:rPr>
          <w:b/>
          <w:color w:val="00007F"/>
          <w:w w:val="105"/>
          <w:sz w:val="20"/>
        </w:rPr>
        <w:t>=</w:t>
      </w:r>
      <w:r>
        <w:rPr>
          <w:b/>
          <w:color w:val="00007F"/>
          <w:spacing w:val="26"/>
          <w:w w:val="105"/>
          <w:sz w:val="20"/>
        </w:rPr>
        <w:t> </w:t>
      </w:r>
      <w:r>
        <w:rPr>
          <w:rFonts w:ascii="Courier New"/>
          <w:w w:val="105"/>
          <w:sz w:val="20"/>
        </w:rPr>
        <w:t>mirstd</w:t>
      </w:r>
      <w:r>
        <w:rPr>
          <w:b/>
          <w:color w:val="00007F"/>
          <w:w w:val="105"/>
          <w:sz w:val="20"/>
        </w:rPr>
        <w:t>(</w:t>
      </w:r>
      <w:r>
        <w:rPr>
          <w:rFonts w:ascii="Courier New"/>
          <w:w w:val="105"/>
          <w:sz w:val="20"/>
        </w:rPr>
        <w:t>zero_train1f</w:t>
      </w:r>
      <w:r>
        <w:rPr>
          <w:b/>
          <w:color w:val="00007F"/>
          <w:w w:val="105"/>
          <w:sz w:val="20"/>
        </w:rPr>
        <w:t>);</w:t>
      </w:r>
    </w:p>
    <w:p>
      <w:pPr>
        <w:spacing w:line="220" w:lineRule="auto" w:before="0"/>
        <w:ind w:left="1779" w:right="2354" w:firstLine="0"/>
        <w:jc w:val="left"/>
        <w:rPr>
          <w:b/>
          <w:sz w:val="20"/>
        </w:rPr>
      </w:pPr>
      <w:r>
        <w:rPr>
          <w:rFonts w:ascii="Courier New"/>
          <w:w w:val="105"/>
          <w:sz w:val="20"/>
        </w:rPr>
        <w:t>zero_mean_train1</w:t>
      </w:r>
      <w:r>
        <w:rPr>
          <w:rFonts w:ascii="Courier New"/>
          <w:spacing w:val="80"/>
          <w:w w:val="105"/>
          <w:sz w:val="20"/>
        </w:rPr>
        <w:t> </w:t>
      </w:r>
      <w:r>
        <w:rPr>
          <w:b/>
          <w:color w:val="00007F"/>
          <w:w w:val="105"/>
          <w:sz w:val="20"/>
        </w:rPr>
        <w:t>=</w:t>
      </w:r>
      <w:r>
        <w:rPr>
          <w:b/>
          <w:color w:val="00007F"/>
          <w:spacing w:val="40"/>
          <w:w w:val="105"/>
          <w:sz w:val="20"/>
        </w:rPr>
        <w:t>  </w:t>
      </w:r>
      <w:r>
        <w:rPr>
          <w:rFonts w:ascii="Courier New"/>
          <w:w w:val="85"/>
          <w:sz w:val="20"/>
        </w:rPr>
        <w:t>mean</w:t>
      </w:r>
      <w:r>
        <w:rPr>
          <w:b/>
          <w:color w:val="00007F"/>
          <w:w w:val="165"/>
          <w:sz w:val="20"/>
        </w:rPr>
        <w:t>(</w:t>
      </w:r>
      <w:r>
        <w:rPr>
          <w:rFonts w:ascii="Courier New"/>
          <w:w w:val="85"/>
          <w:sz w:val="20"/>
        </w:rPr>
        <w:t>mirgetdata</w:t>
      </w:r>
      <w:r>
        <w:rPr>
          <w:b/>
          <w:color w:val="00007F"/>
          <w:w w:val="165"/>
          <w:sz w:val="20"/>
        </w:rPr>
        <w:t>(</w:t>
      </w:r>
      <w:r>
        <w:rPr>
          <w:rFonts w:ascii="Courier New"/>
          <w:w w:val="85"/>
          <w:sz w:val="20"/>
        </w:rPr>
        <w:t>zero_train1f</w:t>
      </w:r>
      <w:r>
        <w:rPr>
          <w:b/>
          <w:color w:val="00007F"/>
          <w:w w:val="165"/>
          <w:sz w:val="20"/>
        </w:rPr>
        <w:t>)</w:t>
      </w:r>
      <w:r>
        <w:rPr>
          <w:b/>
          <w:color w:val="00007F"/>
          <w:w w:val="224"/>
          <w:sz w:val="20"/>
        </w:rPr>
        <w:t>,</w:t>
      </w:r>
      <w:r>
        <w:rPr>
          <w:rFonts w:ascii="Courier New"/>
          <w:color w:val="FF7F00"/>
          <w:w w:val="85"/>
          <w:sz w:val="20"/>
        </w:rPr>
        <w:t>2</w:t>
      </w:r>
      <w:r>
        <w:rPr>
          <w:b/>
          <w:color w:val="00007F"/>
          <w:w w:val="165"/>
          <w:sz w:val="20"/>
        </w:rPr>
        <w:t>)</w:t>
      </w:r>
      <w:r>
        <w:rPr>
          <w:b/>
          <w:color w:val="00007F"/>
          <w:w w:val="200"/>
          <w:sz w:val="20"/>
        </w:rPr>
        <w:t>'</w:t>
      </w:r>
      <w:r>
        <w:rPr>
          <w:b/>
          <w:color w:val="00007F"/>
          <w:w w:val="165"/>
          <w:sz w:val="20"/>
        </w:rPr>
        <w:t>;</w:t>
      </w:r>
      <w:r>
        <w:rPr>
          <w:b/>
          <w:color w:val="00007F"/>
          <w:spacing w:val="80"/>
          <w:w w:val="105"/>
          <w:sz w:val="20"/>
        </w:rPr>
        <w:t> </w:t>
      </w:r>
      <w:r>
        <w:rPr>
          <w:rFonts w:ascii="Courier New"/>
          <w:w w:val="105"/>
          <w:sz w:val="20"/>
        </w:rPr>
        <w:t>zero_skew_train1</w:t>
      </w:r>
      <w:r>
        <w:rPr>
          <w:rFonts w:ascii="Courier New"/>
          <w:spacing w:val="47"/>
          <w:w w:val="150"/>
          <w:sz w:val="20"/>
        </w:rPr>
        <w:t> </w:t>
      </w:r>
      <w:r>
        <w:rPr>
          <w:b/>
          <w:color w:val="00007F"/>
          <w:w w:val="105"/>
          <w:sz w:val="20"/>
        </w:rPr>
        <w:t>=</w:t>
      </w:r>
      <w:r>
        <w:rPr>
          <w:b/>
          <w:color w:val="00007F"/>
          <w:spacing w:val="61"/>
          <w:w w:val="105"/>
          <w:sz w:val="20"/>
        </w:rPr>
        <w:t>  </w:t>
      </w:r>
      <w:r>
        <w:rPr>
          <w:rFonts w:ascii="Courier New"/>
          <w:w w:val="85"/>
          <w:sz w:val="20"/>
        </w:rPr>
        <w:t>skewness</w:t>
      </w:r>
      <w:r>
        <w:rPr>
          <w:b/>
          <w:color w:val="00007F"/>
          <w:w w:val="165"/>
          <w:sz w:val="20"/>
        </w:rPr>
        <w:t>(</w:t>
      </w:r>
      <w:r>
        <w:rPr>
          <w:rFonts w:ascii="Courier New"/>
          <w:w w:val="85"/>
          <w:sz w:val="20"/>
        </w:rPr>
        <w:t>mirgetdata</w:t>
      </w:r>
      <w:r>
        <w:rPr>
          <w:b/>
          <w:color w:val="00007F"/>
          <w:w w:val="165"/>
          <w:sz w:val="20"/>
        </w:rPr>
        <w:t>(</w:t>
      </w:r>
      <w:r>
        <w:rPr>
          <w:rFonts w:ascii="Courier New"/>
          <w:w w:val="85"/>
          <w:sz w:val="20"/>
        </w:rPr>
        <w:t>zero_train1f</w:t>
      </w:r>
      <w:r>
        <w:rPr>
          <w:b/>
          <w:color w:val="00007F"/>
          <w:w w:val="165"/>
          <w:sz w:val="20"/>
        </w:rPr>
        <w:t>)</w:t>
      </w:r>
      <w:r>
        <w:rPr>
          <w:b/>
          <w:color w:val="00007F"/>
          <w:w w:val="224"/>
          <w:sz w:val="20"/>
        </w:rPr>
        <w:t>,</w:t>
      </w:r>
      <w:r>
        <w:rPr>
          <w:rFonts w:ascii="Courier New"/>
          <w:color w:val="FF7F00"/>
          <w:w w:val="85"/>
          <w:sz w:val="20"/>
        </w:rPr>
        <w:t>2</w:t>
      </w:r>
      <w:r>
        <w:rPr>
          <w:b/>
          <w:color w:val="00007F"/>
          <w:w w:val="224"/>
          <w:sz w:val="20"/>
        </w:rPr>
        <w:t>,</w:t>
      </w:r>
      <w:r>
        <w:rPr>
          <w:rFonts w:ascii="Courier New"/>
          <w:color w:val="FF7F00"/>
          <w:w w:val="85"/>
          <w:sz w:val="20"/>
        </w:rPr>
        <w:t>2</w:t>
      </w:r>
      <w:r>
        <w:rPr>
          <w:b/>
          <w:color w:val="00007F"/>
          <w:w w:val="165"/>
          <w:sz w:val="20"/>
        </w:rPr>
        <w:t>)</w:t>
      </w:r>
      <w:r>
        <w:rPr>
          <w:b/>
          <w:color w:val="00007F"/>
          <w:w w:val="200"/>
          <w:sz w:val="20"/>
        </w:rPr>
        <w:t>'</w:t>
      </w:r>
      <w:r>
        <w:rPr>
          <w:b/>
          <w:color w:val="00007F"/>
          <w:w w:val="165"/>
          <w:sz w:val="20"/>
        </w:rPr>
        <w:t>;</w:t>
      </w:r>
      <w:r>
        <w:rPr>
          <w:b/>
          <w:color w:val="00007F"/>
          <w:spacing w:val="80"/>
          <w:w w:val="150"/>
          <w:sz w:val="20"/>
        </w:rPr>
        <w:t> </w:t>
      </w:r>
      <w:r>
        <w:rPr>
          <w:rFonts w:ascii="Courier New"/>
          <w:w w:val="105"/>
          <w:sz w:val="20"/>
        </w:rPr>
        <w:t>lowen_train1 </w:t>
      </w:r>
      <w:r>
        <w:rPr>
          <w:b/>
          <w:color w:val="00007F"/>
          <w:w w:val="105"/>
          <w:sz w:val="20"/>
        </w:rPr>
        <w:t>=</w:t>
      </w:r>
      <w:r>
        <w:rPr>
          <w:b/>
          <w:color w:val="00007F"/>
          <w:spacing w:val="40"/>
          <w:w w:val="105"/>
          <w:sz w:val="20"/>
        </w:rPr>
        <w:t> </w:t>
      </w:r>
      <w:r>
        <w:rPr>
          <w:rFonts w:ascii="Courier New"/>
          <w:w w:val="105"/>
          <w:sz w:val="20"/>
        </w:rPr>
        <w:t>mirlowenergy</w:t>
      </w:r>
      <w:r>
        <w:rPr>
          <w:b/>
          <w:color w:val="00007F"/>
          <w:w w:val="105"/>
          <w:sz w:val="20"/>
        </w:rPr>
        <w:t>(</w:t>
      </w:r>
      <w:r>
        <w:rPr>
          <w:rFonts w:ascii="Courier New"/>
          <w:w w:val="105"/>
          <w:sz w:val="20"/>
        </w:rPr>
        <w:t>train1</w:t>
      </w:r>
      <w:r>
        <w:rPr>
          <w:b/>
          <w:color w:val="00007F"/>
          <w:w w:val="105"/>
          <w:sz w:val="20"/>
        </w:rPr>
        <w:t>);</w:t>
      </w:r>
    </w:p>
    <w:p>
      <w:pPr>
        <w:spacing w:line="227" w:lineRule="exact" w:before="0"/>
        <w:ind w:left="1779" w:right="0" w:firstLine="0"/>
        <w:jc w:val="left"/>
        <w:rPr>
          <w:b/>
          <w:sz w:val="20"/>
        </w:rPr>
      </w:pPr>
      <w:r>
        <w:rPr>
          <w:rFonts w:ascii="Courier New"/>
          <w:sz w:val="20"/>
        </w:rPr>
        <w:t>silence_train1</w:t>
      </w:r>
      <w:r>
        <w:rPr>
          <w:rFonts w:ascii="Courier New"/>
          <w:spacing w:val="10"/>
          <w:sz w:val="20"/>
        </w:rPr>
        <w:t>  </w:t>
      </w:r>
      <w:r>
        <w:rPr>
          <w:b/>
          <w:color w:val="00007F"/>
          <w:sz w:val="20"/>
        </w:rPr>
        <w:t>=</w:t>
      </w:r>
      <w:r>
        <w:rPr>
          <w:b/>
          <w:color w:val="00007F"/>
          <w:spacing w:val="55"/>
          <w:w w:val="150"/>
          <w:sz w:val="20"/>
        </w:rPr>
        <w:t>  </w:t>
      </w:r>
      <w:r>
        <w:rPr>
          <w:rFonts w:ascii="Courier New"/>
          <w:spacing w:val="-2"/>
          <w:w w:val="85"/>
          <w:sz w:val="20"/>
        </w:rPr>
        <w:t>mirlowenergy</w:t>
      </w:r>
      <w:r>
        <w:rPr>
          <w:b/>
          <w:color w:val="00007F"/>
          <w:spacing w:val="-2"/>
          <w:w w:val="165"/>
          <w:sz w:val="20"/>
        </w:rPr>
        <w:t>(</w:t>
      </w:r>
      <w:r>
        <w:rPr>
          <w:rFonts w:ascii="Courier New"/>
          <w:spacing w:val="-2"/>
          <w:w w:val="85"/>
          <w:sz w:val="20"/>
        </w:rPr>
        <w:t>train1</w:t>
      </w:r>
      <w:r>
        <w:rPr>
          <w:b/>
          <w:color w:val="00007F"/>
          <w:spacing w:val="-2"/>
          <w:w w:val="224"/>
          <w:sz w:val="20"/>
        </w:rPr>
        <w:t>,</w:t>
      </w:r>
      <w:r>
        <w:rPr>
          <w:rFonts w:ascii="Courier New"/>
          <w:color w:val="7F7F7F"/>
          <w:spacing w:val="-2"/>
          <w:w w:val="85"/>
          <w:sz w:val="20"/>
        </w:rPr>
        <w:t>'ASR'</w:t>
      </w:r>
      <w:r>
        <w:rPr>
          <w:b/>
          <w:color w:val="00007F"/>
          <w:spacing w:val="-2"/>
          <w:w w:val="165"/>
          <w:sz w:val="20"/>
        </w:rPr>
        <w:t>);</w:t>
      </w:r>
    </w:p>
    <w:p>
      <w:pPr>
        <w:spacing w:after="0" w:line="227" w:lineRule="exact"/>
        <w:jc w:val="left"/>
        <w:rPr>
          <w:sz w:val="20"/>
        </w:rPr>
        <w:sectPr>
          <w:pgSz w:w="12240" w:h="15840"/>
          <w:pgMar w:header="0" w:footer="1038" w:top="1380" w:bottom="1240" w:left="140" w:right="120"/>
        </w:sectPr>
      </w:pPr>
    </w:p>
    <w:p>
      <w:pPr>
        <w:spacing w:line="218" w:lineRule="auto" w:before="74"/>
        <w:ind w:left="1779" w:right="5032" w:firstLine="0"/>
        <w:jc w:val="left"/>
        <w:rPr>
          <w:b/>
          <w:sz w:val="20"/>
        </w:rPr>
      </w:pPr>
      <w:r>
        <w:rPr>
          <w:rFonts w:ascii="Courier New"/>
          <w:sz w:val="20"/>
        </w:rPr>
        <w:t>rolloff_train1 </w:t>
      </w:r>
      <w:r>
        <w:rPr>
          <w:b/>
          <w:color w:val="00007F"/>
          <w:sz w:val="20"/>
        </w:rPr>
        <w:t>=</w:t>
      </w:r>
      <w:r>
        <w:rPr>
          <w:b/>
          <w:color w:val="00007F"/>
          <w:spacing w:val="40"/>
          <w:sz w:val="20"/>
        </w:rPr>
        <w:t> </w:t>
      </w:r>
      <w:r>
        <w:rPr>
          <w:rFonts w:ascii="Courier New"/>
          <w:sz w:val="20"/>
        </w:rPr>
        <w:t>mirrolloff</w:t>
      </w:r>
      <w:r>
        <w:rPr>
          <w:b/>
          <w:color w:val="00007F"/>
          <w:sz w:val="20"/>
        </w:rPr>
        <w:t>(</w:t>
      </w:r>
      <w:r>
        <w:rPr>
          <w:rFonts w:ascii="Courier New"/>
          <w:sz w:val="20"/>
        </w:rPr>
        <w:t>train1</w:t>
      </w:r>
      <w:r>
        <w:rPr>
          <w:b/>
          <w:color w:val="00007F"/>
          <w:sz w:val="20"/>
        </w:rPr>
        <w:t>); </w:t>
      </w:r>
      <w:r>
        <w:rPr>
          <w:rFonts w:ascii="Courier New"/>
          <w:w w:val="110"/>
          <w:sz w:val="20"/>
        </w:rPr>
        <w:t>rms_train1</w:t>
      </w:r>
      <w:r>
        <w:rPr>
          <w:rFonts w:ascii="Courier New"/>
          <w:spacing w:val="-7"/>
          <w:w w:val="110"/>
          <w:sz w:val="20"/>
        </w:rPr>
        <w:t> </w:t>
      </w:r>
      <w:r>
        <w:rPr>
          <w:b/>
          <w:color w:val="00007F"/>
          <w:w w:val="110"/>
          <w:sz w:val="20"/>
        </w:rPr>
        <w:t>=</w:t>
      </w:r>
      <w:r>
        <w:rPr>
          <w:b/>
          <w:color w:val="00007F"/>
          <w:spacing w:val="40"/>
          <w:w w:val="110"/>
          <w:sz w:val="20"/>
        </w:rPr>
        <w:t> </w:t>
      </w:r>
      <w:r>
        <w:rPr>
          <w:rFonts w:ascii="Courier New"/>
          <w:w w:val="110"/>
          <w:sz w:val="20"/>
        </w:rPr>
        <w:t>mirrms</w:t>
      </w:r>
      <w:r>
        <w:rPr>
          <w:b/>
          <w:color w:val="00007F"/>
          <w:w w:val="110"/>
          <w:sz w:val="20"/>
        </w:rPr>
        <w:t>(</w:t>
      </w:r>
      <w:r>
        <w:rPr>
          <w:rFonts w:ascii="Courier New"/>
          <w:w w:val="110"/>
          <w:sz w:val="20"/>
        </w:rPr>
        <w:t>train1</w:t>
      </w:r>
      <w:r>
        <w:rPr>
          <w:b/>
          <w:color w:val="00007F"/>
          <w:w w:val="110"/>
          <w:sz w:val="20"/>
        </w:rPr>
        <w:t>);</w:t>
      </w:r>
    </w:p>
    <w:p>
      <w:pPr>
        <w:pStyle w:val="BodyText"/>
        <w:spacing w:before="4"/>
        <w:rPr>
          <w:b/>
          <w:sz w:val="12"/>
        </w:rPr>
      </w:pPr>
    </w:p>
    <w:p>
      <w:pPr>
        <w:spacing w:after="0"/>
        <w:rPr>
          <w:sz w:val="12"/>
        </w:rPr>
        <w:sectPr>
          <w:pgSz w:w="12240" w:h="15840"/>
          <w:pgMar w:header="0" w:footer="1038" w:top="1360" w:bottom="1240" w:left="140" w:right="12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26"/>
        </w:rPr>
      </w:pPr>
    </w:p>
    <w:p>
      <w:pPr>
        <w:spacing w:before="0"/>
        <w:ind w:left="0" w:right="0" w:firstLine="0"/>
        <w:jc w:val="right"/>
        <w:rPr>
          <w:rFonts w:ascii="Courier New"/>
          <w:sz w:val="20"/>
        </w:rPr>
      </w:pPr>
      <w:r>
        <w:rPr>
          <w:rFonts w:ascii="Courier New"/>
          <w:color w:val="007F00"/>
          <w:spacing w:val="-5"/>
          <w:sz w:val="20"/>
        </w:rPr>
        <w:t>...</w:t>
      </w:r>
    </w:p>
    <w:p>
      <w:pPr>
        <w:spacing w:line="220" w:lineRule="auto" w:before="83"/>
        <w:ind w:left="80" w:right="5038" w:firstLine="0"/>
        <w:jc w:val="both"/>
        <w:rPr>
          <w:b/>
          <w:sz w:val="20"/>
        </w:rPr>
      </w:pPr>
      <w:r>
        <w:rPr/>
        <w:br w:type="column"/>
      </w:r>
      <w:r>
        <w:rPr>
          <w:rFonts w:ascii="Courier New"/>
          <w:w w:val="110"/>
          <w:sz w:val="20"/>
        </w:rPr>
        <w:t>mfcc0_train1 </w:t>
      </w:r>
      <w:r>
        <w:rPr>
          <w:b/>
          <w:color w:val="00007F"/>
          <w:w w:val="110"/>
          <w:sz w:val="20"/>
        </w:rPr>
        <w:t>=</w:t>
      </w:r>
      <w:r>
        <w:rPr>
          <w:b/>
          <w:color w:val="00007F"/>
          <w:spacing w:val="40"/>
          <w:w w:val="110"/>
          <w:sz w:val="20"/>
        </w:rPr>
        <w:t> </w:t>
      </w:r>
      <w:r>
        <w:rPr>
          <w:rFonts w:ascii="Courier New"/>
          <w:w w:val="87"/>
          <w:sz w:val="20"/>
        </w:rPr>
        <w:t>mirmfcc</w:t>
      </w:r>
      <w:r>
        <w:rPr>
          <w:b/>
          <w:color w:val="00007F"/>
          <w:w w:val="167"/>
          <w:sz w:val="20"/>
        </w:rPr>
        <w:t>(</w:t>
      </w:r>
      <w:r>
        <w:rPr>
          <w:rFonts w:ascii="Courier New"/>
          <w:w w:val="87"/>
          <w:sz w:val="20"/>
        </w:rPr>
        <w:t>train1</w:t>
      </w:r>
      <w:r>
        <w:rPr>
          <w:b/>
          <w:color w:val="00007F"/>
          <w:w w:val="226"/>
          <w:sz w:val="20"/>
        </w:rPr>
        <w:t>,</w:t>
      </w:r>
      <w:r>
        <w:rPr>
          <w:rFonts w:ascii="Courier New"/>
          <w:color w:val="7F7F7F"/>
          <w:w w:val="87"/>
          <w:sz w:val="20"/>
        </w:rPr>
        <w:t>'Rank'</w:t>
      </w:r>
      <w:r>
        <w:rPr>
          <w:b/>
          <w:color w:val="00007F"/>
          <w:w w:val="226"/>
          <w:sz w:val="20"/>
        </w:rPr>
        <w:t>,</w:t>
      </w:r>
      <w:r>
        <w:rPr>
          <w:rFonts w:ascii="Courier New"/>
          <w:color w:val="FF7F00"/>
          <w:w w:val="87"/>
          <w:sz w:val="20"/>
        </w:rPr>
        <w:t>0</w:t>
      </w:r>
      <w:r>
        <w:rPr>
          <w:b/>
          <w:color w:val="00007F"/>
          <w:w w:val="167"/>
          <w:sz w:val="20"/>
        </w:rPr>
        <w:t>:</w:t>
      </w:r>
      <w:r>
        <w:rPr>
          <w:rFonts w:ascii="Courier New"/>
          <w:color w:val="FF7F00"/>
          <w:w w:val="87"/>
          <w:sz w:val="20"/>
        </w:rPr>
        <w:t>0</w:t>
      </w:r>
      <w:r>
        <w:rPr>
          <w:b/>
          <w:color w:val="00007F"/>
          <w:w w:val="167"/>
          <w:sz w:val="20"/>
        </w:rPr>
        <w:t>);</w:t>
      </w:r>
      <w:r>
        <w:rPr>
          <w:b/>
          <w:color w:val="00007F"/>
          <w:w w:val="109"/>
          <w:sz w:val="20"/>
        </w:rPr>
        <w:t> </w:t>
      </w:r>
      <w:r>
        <w:rPr>
          <w:rFonts w:ascii="Courier New"/>
          <w:w w:val="110"/>
          <w:sz w:val="20"/>
        </w:rPr>
        <w:t>mfccA_train1 </w:t>
      </w:r>
      <w:r>
        <w:rPr>
          <w:b/>
          <w:color w:val="00007F"/>
          <w:w w:val="110"/>
          <w:sz w:val="20"/>
        </w:rPr>
        <w:t>=</w:t>
      </w:r>
      <w:r>
        <w:rPr>
          <w:b/>
          <w:color w:val="00007F"/>
          <w:spacing w:val="40"/>
          <w:w w:val="110"/>
          <w:sz w:val="20"/>
        </w:rPr>
        <w:t> </w:t>
      </w:r>
      <w:r>
        <w:rPr>
          <w:rFonts w:ascii="Courier New"/>
          <w:w w:val="87"/>
          <w:sz w:val="20"/>
        </w:rPr>
        <w:t>mirmfcc</w:t>
      </w:r>
      <w:r>
        <w:rPr>
          <w:b/>
          <w:color w:val="00007F"/>
          <w:w w:val="167"/>
          <w:sz w:val="20"/>
        </w:rPr>
        <w:t>(</w:t>
      </w:r>
      <w:r>
        <w:rPr>
          <w:rFonts w:ascii="Courier New"/>
          <w:w w:val="87"/>
          <w:sz w:val="20"/>
        </w:rPr>
        <w:t>train1</w:t>
      </w:r>
      <w:r>
        <w:rPr>
          <w:b/>
          <w:color w:val="00007F"/>
          <w:w w:val="226"/>
          <w:sz w:val="20"/>
        </w:rPr>
        <w:t>,</w:t>
      </w:r>
      <w:r>
        <w:rPr>
          <w:rFonts w:ascii="Courier New"/>
          <w:color w:val="7F7F7F"/>
          <w:w w:val="87"/>
          <w:sz w:val="20"/>
        </w:rPr>
        <w:t>'Rank'</w:t>
      </w:r>
      <w:r>
        <w:rPr>
          <w:b/>
          <w:color w:val="00007F"/>
          <w:w w:val="226"/>
          <w:sz w:val="20"/>
        </w:rPr>
        <w:t>,</w:t>
      </w:r>
      <w:r>
        <w:rPr>
          <w:rFonts w:ascii="Courier New"/>
          <w:color w:val="FF7F00"/>
          <w:w w:val="87"/>
          <w:sz w:val="20"/>
        </w:rPr>
        <w:t>1</w:t>
      </w:r>
      <w:r>
        <w:rPr>
          <w:b/>
          <w:color w:val="00007F"/>
          <w:w w:val="167"/>
          <w:sz w:val="20"/>
        </w:rPr>
        <w:t>:</w:t>
      </w:r>
      <w:r>
        <w:rPr>
          <w:rFonts w:ascii="Courier New"/>
          <w:color w:val="FF7F00"/>
          <w:w w:val="87"/>
          <w:sz w:val="20"/>
        </w:rPr>
        <w:t>5</w:t>
      </w:r>
      <w:r>
        <w:rPr>
          <w:b/>
          <w:color w:val="00007F"/>
          <w:w w:val="167"/>
          <w:sz w:val="20"/>
        </w:rPr>
        <w:t>);</w:t>
      </w:r>
      <w:r>
        <w:rPr>
          <w:b/>
          <w:color w:val="00007F"/>
          <w:w w:val="109"/>
          <w:sz w:val="20"/>
        </w:rPr>
        <w:t> </w:t>
      </w:r>
      <w:r>
        <w:rPr>
          <w:rFonts w:ascii="Courier New"/>
          <w:sz w:val="20"/>
        </w:rPr>
        <w:t>mfccB_train1</w:t>
      </w:r>
      <w:r>
        <w:rPr>
          <w:rFonts w:ascii="Courier New"/>
          <w:spacing w:val="63"/>
          <w:sz w:val="20"/>
        </w:rPr>
        <w:t>  </w:t>
      </w:r>
      <w:r>
        <w:rPr>
          <w:b/>
          <w:color w:val="00007F"/>
          <w:sz w:val="20"/>
        </w:rPr>
        <w:t>=</w:t>
      </w:r>
      <w:r>
        <w:rPr>
          <w:b/>
          <w:color w:val="00007F"/>
          <w:spacing w:val="73"/>
          <w:sz w:val="20"/>
        </w:rPr>
        <w:t>   </w:t>
      </w:r>
      <w:r>
        <w:rPr>
          <w:rFonts w:ascii="Courier New"/>
          <w:spacing w:val="-2"/>
          <w:w w:val="78"/>
          <w:sz w:val="20"/>
        </w:rPr>
        <w:t>mirmfcc</w:t>
      </w:r>
      <w:r>
        <w:rPr>
          <w:b/>
          <w:color w:val="00007F"/>
          <w:spacing w:val="-2"/>
          <w:w w:val="158"/>
          <w:sz w:val="20"/>
        </w:rPr>
        <w:t>(</w:t>
      </w:r>
      <w:r>
        <w:rPr>
          <w:rFonts w:ascii="Courier New"/>
          <w:spacing w:val="-2"/>
          <w:w w:val="78"/>
          <w:sz w:val="20"/>
        </w:rPr>
        <w:t>train1</w:t>
      </w:r>
      <w:r>
        <w:rPr>
          <w:b/>
          <w:color w:val="00007F"/>
          <w:spacing w:val="-2"/>
          <w:w w:val="217"/>
          <w:sz w:val="20"/>
        </w:rPr>
        <w:t>,</w:t>
      </w:r>
      <w:r>
        <w:rPr>
          <w:rFonts w:ascii="Courier New"/>
          <w:color w:val="7F7F7F"/>
          <w:spacing w:val="-2"/>
          <w:w w:val="78"/>
          <w:sz w:val="20"/>
        </w:rPr>
        <w:t>'Rank'</w:t>
      </w:r>
      <w:r>
        <w:rPr>
          <w:b/>
          <w:color w:val="00007F"/>
          <w:spacing w:val="-2"/>
          <w:w w:val="217"/>
          <w:sz w:val="20"/>
        </w:rPr>
        <w:t>,</w:t>
      </w:r>
      <w:r>
        <w:rPr>
          <w:rFonts w:ascii="Courier New"/>
          <w:color w:val="FF7F00"/>
          <w:spacing w:val="-2"/>
          <w:w w:val="78"/>
          <w:sz w:val="20"/>
        </w:rPr>
        <w:t>1</w:t>
      </w:r>
      <w:r>
        <w:rPr>
          <w:b/>
          <w:color w:val="00007F"/>
          <w:spacing w:val="-2"/>
          <w:w w:val="158"/>
          <w:sz w:val="20"/>
        </w:rPr>
        <w:t>:</w:t>
      </w:r>
      <w:r>
        <w:rPr>
          <w:rFonts w:ascii="Courier New"/>
          <w:color w:val="FF7F00"/>
          <w:spacing w:val="-2"/>
          <w:w w:val="78"/>
          <w:sz w:val="20"/>
        </w:rPr>
        <w:t>13</w:t>
      </w:r>
      <w:r>
        <w:rPr>
          <w:b/>
          <w:color w:val="00007F"/>
          <w:spacing w:val="-2"/>
          <w:w w:val="158"/>
          <w:sz w:val="20"/>
        </w:rPr>
        <w:t>);</w:t>
      </w:r>
    </w:p>
    <w:p>
      <w:pPr>
        <w:spacing w:line="220" w:lineRule="auto" w:before="0"/>
        <w:ind w:left="80" w:right="3047" w:firstLine="0"/>
        <w:jc w:val="left"/>
        <w:rPr>
          <w:b/>
          <w:sz w:val="20"/>
        </w:rPr>
      </w:pPr>
      <w:r>
        <w:rPr>
          <w:rFonts w:ascii="Courier New"/>
          <w:w w:val="110"/>
          <w:sz w:val="20"/>
        </w:rPr>
        <w:t>mfcc0f_train1 </w:t>
      </w:r>
      <w:r>
        <w:rPr>
          <w:b/>
          <w:color w:val="00007F"/>
          <w:w w:val="110"/>
          <w:sz w:val="20"/>
        </w:rPr>
        <w:t>=</w:t>
      </w:r>
      <w:r>
        <w:rPr>
          <w:b/>
          <w:color w:val="00007F"/>
          <w:spacing w:val="40"/>
          <w:w w:val="110"/>
          <w:sz w:val="20"/>
        </w:rPr>
        <w:t> </w:t>
      </w:r>
      <w:r>
        <w:rPr>
          <w:rFonts w:ascii="Courier New"/>
          <w:w w:val="91"/>
          <w:sz w:val="20"/>
        </w:rPr>
        <w:t>mirgetdata</w:t>
      </w:r>
      <w:r>
        <w:rPr>
          <w:b/>
          <w:color w:val="00007F"/>
          <w:w w:val="171"/>
          <w:sz w:val="20"/>
        </w:rPr>
        <w:t>(</w:t>
      </w:r>
      <w:r>
        <w:rPr>
          <w:rFonts w:ascii="Courier New"/>
          <w:w w:val="91"/>
          <w:sz w:val="20"/>
        </w:rPr>
        <w:t>mirmfcc</w:t>
      </w:r>
      <w:r>
        <w:rPr>
          <w:b/>
          <w:color w:val="00007F"/>
          <w:w w:val="171"/>
          <w:sz w:val="20"/>
        </w:rPr>
        <w:t>(</w:t>
      </w:r>
      <w:r>
        <w:rPr>
          <w:rFonts w:ascii="Courier New"/>
          <w:w w:val="91"/>
          <w:sz w:val="20"/>
        </w:rPr>
        <w:t>train1f</w:t>
      </w:r>
      <w:r>
        <w:rPr>
          <w:b/>
          <w:color w:val="00007F"/>
          <w:w w:val="230"/>
          <w:sz w:val="20"/>
        </w:rPr>
        <w:t>,</w:t>
      </w:r>
      <w:r>
        <w:rPr>
          <w:rFonts w:ascii="Courier New"/>
          <w:color w:val="7F7F7F"/>
          <w:w w:val="91"/>
          <w:sz w:val="20"/>
        </w:rPr>
        <w:t>'Rank'</w:t>
      </w:r>
      <w:r>
        <w:rPr>
          <w:b/>
          <w:color w:val="00007F"/>
          <w:w w:val="230"/>
          <w:sz w:val="20"/>
        </w:rPr>
        <w:t>,</w:t>
      </w:r>
      <w:r>
        <w:rPr>
          <w:rFonts w:ascii="Courier New"/>
          <w:color w:val="FF7F00"/>
          <w:w w:val="91"/>
          <w:sz w:val="20"/>
        </w:rPr>
        <w:t>0</w:t>
      </w:r>
      <w:r>
        <w:rPr>
          <w:b/>
          <w:color w:val="00007F"/>
          <w:w w:val="171"/>
          <w:sz w:val="20"/>
        </w:rPr>
        <w:t>:</w:t>
      </w:r>
      <w:r>
        <w:rPr>
          <w:rFonts w:ascii="Courier New"/>
          <w:color w:val="FF7F00"/>
          <w:w w:val="91"/>
          <w:sz w:val="20"/>
        </w:rPr>
        <w:t>0</w:t>
      </w:r>
      <w:r>
        <w:rPr>
          <w:b/>
          <w:color w:val="00007F"/>
          <w:w w:val="171"/>
          <w:sz w:val="20"/>
        </w:rPr>
        <w:t>));</w:t>
      </w:r>
      <w:r>
        <w:rPr>
          <w:b/>
          <w:color w:val="00007F"/>
          <w:w w:val="109"/>
          <w:sz w:val="20"/>
        </w:rPr>
        <w:t> </w:t>
      </w:r>
      <w:r>
        <w:rPr>
          <w:rFonts w:ascii="Courier New"/>
          <w:w w:val="110"/>
          <w:sz w:val="20"/>
        </w:rPr>
        <w:t>mfcc0_mean_train1 </w:t>
      </w:r>
      <w:r>
        <w:rPr>
          <w:b/>
          <w:color w:val="00007F"/>
          <w:w w:val="110"/>
          <w:sz w:val="20"/>
        </w:rPr>
        <w:t>=</w:t>
      </w:r>
      <w:r>
        <w:rPr>
          <w:b/>
          <w:color w:val="00007F"/>
          <w:spacing w:val="40"/>
          <w:w w:val="110"/>
          <w:sz w:val="20"/>
        </w:rPr>
        <w:t> </w:t>
      </w:r>
      <w:r>
        <w:rPr>
          <w:rFonts w:ascii="Courier New"/>
          <w:w w:val="88"/>
          <w:sz w:val="20"/>
        </w:rPr>
        <w:t>mean</w:t>
      </w:r>
      <w:r>
        <w:rPr>
          <w:b/>
          <w:color w:val="00007F"/>
          <w:w w:val="168"/>
          <w:sz w:val="20"/>
        </w:rPr>
        <w:t>(</w:t>
      </w:r>
      <w:r>
        <w:rPr>
          <w:rFonts w:ascii="Courier New"/>
          <w:w w:val="88"/>
          <w:sz w:val="20"/>
        </w:rPr>
        <w:t>mfcc0f_train1</w:t>
      </w:r>
      <w:r>
        <w:rPr>
          <w:b/>
          <w:color w:val="00007F"/>
          <w:w w:val="227"/>
          <w:sz w:val="20"/>
        </w:rPr>
        <w:t>,</w:t>
      </w:r>
      <w:r>
        <w:rPr>
          <w:rFonts w:ascii="Courier New"/>
          <w:color w:val="FF7F00"/>
          <w:w w:val="88"/>
          <w:sz w:val="20"/>
        </w:rPr>
        <w:t>2</w:t>
      </w:r>
      <w:r>
        <w:rPr>
          <w:b/>
          <w:color w:val="00007F"/>
          <w:w w:val="168"/>
          <w:sz w:val="20"/>
        </w:rPr>
        <w:t>)</w:t>
      </w:r>
      <w:r>
        <w:rPr>
          <w:b/>
          <w:color w:val="00007F"/>
          <w:w w:val="203"/>
          <w:sz w:val="20"/>
        </w:rPr>
        <w:t>'</w:t>
      </w:r>
      <w:r>
        <w:rPr>
          <w:b/>
          <w:color w:val="00007F"/>
          <w:w w:val="168"/>
          <w:sz w:val="20"/>
        </w:rPr>
        <w:t>;</w:t>
      </w:r>
      <w:r>
        <w:rPr>
          <w:b/>
          <w:color w:val="00007F"/>
          <w:w w:val="109"/>
          <w:sz w:val="20"/>
        </w:rPr>
        <w:t> </w:t>
      </w:r>
      <w:r>
        <w:rPr>
          <w:rFonts w:ascii="Courier New"/>
          <w:w w:val="110"/>
          <w:sz w:val="20"/>
        </w:rPr>
        <w:t>mfcc0_std_train1 </w:t>
      </w:r>
      <w:r>
        <w:rPr>
          <w:b/>
          <w:color w:val="00007F"/>
          <w:w w:val="110"/>
          <w:sz w:val="20"/>
        </w:rPr>
        <w:t>=</w:t>
      </w:r>
      <w:r>
        <w:rPr>
          <w:b/>
          <w:color w:val="00007F"/>
          <w:spacing w:val="80"/>
          <w:w w:val="110"/>
          <w:sz w:val="20"/>
        </w:rPr>
        <w:t> </w:t>
      </w:r>
      <w:r>
        <w:rPr>
          <w:rFonts w:ascii="Courier New"/>
          <w:w w:val="83"/>
          <w:sz w:val="20"/>
        </w:rPr>
        <w:t>std</w:t>
      </w:r>
      <w:r>
        <w:rPr>
          <w:b/>
          <w:color w:val="00007F"/>
          <w:w w:val="163"/>
          <w:sz w:val="20"/>
        </w:rPr>
        <w:t>(</w:t>
      </w:r>
      <w:r>
        <w:rPr>
          <w:rFonts w:ascii="Courier New"/>
          <w:w w:val="83"/>
          <w:sz w:val="20"/>
        </w:rPr>
        <w:t>mfcc0f_train1</w:t>
      </w:r>
      <w:r>
        <w:rPr>
          <w:b/>
          <w:color w:val="00007F"/>
          <w:w w:val="222"/>
          <w:sz w:val="20"/>
        </w:rPr>
        <w:t>,</w:t>
      </w:r>
      <w:r>
        <w:rPr>
          <w:rFonts w:ascii="Courier New"/>
          <w:color w:val="FF7F00"/>
          <w:w w:val="83"/>
          <w:sz w:val="20"/>
        </w:rPr>
        <w:t>0</w:t>
      </w:r>
      <w:r>
        <w:rPr>
          <w:b/>
          <w:color w:val="00007F"/>
          <w:w w:val="222"/>
          <w:sz w:val="20"/>
        </w:rPr>
        <w:t>,</w:t>
      </w:r>
      <w:r>
        <w:rPr>
          <w:rFonts w:ascii="Courier New"/>
          <w:color w:val="FF7F00"/>
          <w:w w:val="83"/>
          <w:sz w:val="20"/>
        </w:rPr>
        <w:t>2</w:t>
      </w:r>
      <w:r>
        <w:rPr>
          <w:b/>
          <w:color w:val="00007F"/>
          <w:w w:val="163"/>
          <w:sz w:val="20"/>
        </w:rPr>
        <w:t>)</w:t>
      </w:r>
      <w:r>
        <w:rPr>
          <w:b/>
          <w:color w:val="00007F"/>
          <w:w w:val="198"/>
          <w:sz w:val="20"/>
        </w:rPr>
        <w:t>'</w:t>
      </w:r>
      <w:r>
        <w:rPr>
          <w:b/>
          <w:color w:val="00007F"/>
          <w:w w:val="163"/>
          <w:sz w:val="20"/>
        </w:rPr>
        <w:t>;</w:t>
      </w:r>
    </w:p>
    <w:p>
      <w:pPr>
        <w:spacing w:line="230" w:lineRule="exact" w:before="0"/>
        <w:ind w:left="80" w:right="0" w:firstLine="0"/>
        <w:jc w:val="left"/>
        <w:rPr>
          <w:b/>
          <w:sz w:val="20"/>
        </w:rPr>
      </w:pPr>
      <w:r>
        <w:rPr>
          <w:b/>
          <w:color w:val="00007F"/>
          <w:w w:val="172"/>
          <w:sz w:val="20"/>
        </w:rPr>
        <w:t>[</w:t>
      </w:r>
      <w:r>
        <w:rPr>
          <w:rFonts w:ascii="Courier New"/>
          <w:w w:val="92"/>
          <w:sz w:val="20"/>
        </w:rPr>
        <w:t>mfcc_d1m_train1</w:t>
      </w:r>
      <w:r>
        <w:rPr>
          <w:b/>
          <w:color w:val="00007F"/>
          <w:w w:val="231"/>
          <w:sz w:val="20"/>
        </w:rPr>
        <w:t>,</w:t>
      </w:r>
      <w:r>
        <w:rPr>
          <w:b/>
          <w:color w:val="00007F"/>
          <w:spacing w:val="31"/>
          <w:w w:val="104"/>
          <w:sz w:val="20"/>
        </w:rPr>
        <w:t>  </w:t>
      </w:r>
      <w:r>
        <w:rPr>
          <w:rFonts w:ascii="Courier New"/>
          <w:w w:val="96"/>
          <w:sz w:val="20"/>
        </w:rPr>
        <w:t>mfcc_d1s_train1</w:t>
      </w:r>
      <w:r>
        <w:rPr>
          <w:b/>
          <w:color w:val="00007F"/>
          <w:w w:val="235"/>
          <w:sz w:val="20"/>
        </w:rPr>
        <w:t>,</w:t>
      </w:r>
      <w:r>
        <w:rPr>
          <w:b/>
          <w:color w:val="00007F"/>
          <w:spacing w:val="31"/>
          <w:w w:val="104"/>
          <w:sz w:val="20"/>
        </w:rPr>
        <w:t>  </w:t>
      </w:r>
      <w:r>
        <w:rPr>
          <w:rFonts w:ascii="Courier New"/>
          <w:w w:val="96"/>
          <w:sz w:val="20"/>
        </w:rPr>
        <w:t>mfcc_d2m_train1</w:t>
      </w:r>
      <w:r>
        <w:rPr>
          <w:b/>
          <w:color w:val="00007F"/>
          <w:w w:val="235"/>
          <w:sz w:val="20"/>
        </w:rPr>
        <w:t>,</w:t>
      </w:r>
      <w:r>
        <w:rPr>
          <w:b/>
          <w:color w:val="00007F"/>
          <w:spacing w:val="31"/>
          <w:w w:val="105"/>
          <w:sz w:val="20"/>
        </w:rPr>
        <w:t>  </w:t>
      </w:r>
      <w:r>
        <w:rPr>
          <w:rFonts w:ascii="Courier New"/>
          <w:w w:val="105"/>
          <w:sz w:val="20"/>
        </w:rPr>
        <w:t>mfcc_d2s_train1</w:t>
      </w:r>
      <w:r>
        <w:rPr>
          <w:b/>
          <w:color w:val="00007F"/>
          <w:w w:val="105"/>
          <w:sz w:val="20"/>
        </w:rPr>
        <w:t>]</w:t>
      </w:r>
      <w:r>
        <w:rPr>
          <w:b/>
          <w:color w:val="00007F"/>
          <w:spacing w:val="31"/>
          <w:w w:val="105"/>
          <w:sz w:val="20"/>
        </w:rPr>
        <w:t>  </w:t>
      </w:r>
      <w:r>
        <w:rPr>
          <w:b/>
          <w:color w:val="00007F"/>
          <w:spacing w:val="-10"/>
          <w:w w:val="105"/>
          <w:sz w:val="20"/>
        </w:rPr>
        <w:t>=</w:t>
      </w:r>
    </w:p>
    <w:p>
      <w:pPr>
        <w:pStyle w:val="BodyText"/>
        <w:spacing w:before="3"/>
        <w:rPr>
          <w:b/>
          <w:sz w:val="17"/>
        </w:rPr>
      </w:pPr>
    </w:p>
    <w:p>
      <w:pPr>
        <w:spacing w:line="465" w:lineRule="auto" w:before="0"/>
        <w:ind w:left="80" w:right="6088" w:firstLine="480"/>
        <w:jc w:val="left"/>
        <w:rPr>
          <w:rFonts w:ascii="Courier New"/>
          <w:sz w:val="20"/>
        </w:rPr>
      </w:pPr>
      <w:r>
        <w:rPr>
          <w:rFonts w:ascii="Courier New"/>
          <w:spacing w:val="-2"/>
          <w:w w:val="91"/>
          <w:sz w:val="20"/>
        </w:rPr>
        <w:t>MFCC_Deltas</w:t>
      </w:r>
      <w:r>
        <w:rPr>
          <w:b/>
          <w:color w:val="00007F"/>
          <w:spacing w:val="-2"/>
          <w:w w:val="171"/>
          <w:sz w:val="20"/>
        </w:rPr>
        <w:t>(</w:t>
      </w:r>
      <w:r>
        <w:rPr>
          <w:rFonts w:ascii="Courier New"/>
          <w:spacing w:val="-2"/>
          <w:w w:val="91"/>
          <w:sz w:val="20"/>
        </w:rPr>
        <w:t>train1</w:t>
      </w:r>
      <w:r>
        <w:rPr>
          <w:b/>
          <w:color w:val="00007F"/>
          <w:spacing w:val="-2"/>
          <w:w w:val="230"/>
          <w:sz w:val="20"/>
        </w:rPr>
        <w:t>,</w:t>
      </w:r>
      <w:r>
        <w:rPr>
          <w:rFonts w:ascii="Courier New"/>
          <w:spacing w:val="-2"/>
          <w:w w:val="91"/>
          <w:sz w:val="20"/>
        </w:rPr>
        <w:t>train1f</w:t>
      </w:r>
      <w:r>
        <w:rPr>
          <w:b/>
          <w:color w:val="00007F"/>
          <w:spacing w:val="-2"/>
          <w:w w:val="171"/>
          <w:sz w:val="20"/>
        </w:rPr>
        <w:t>);</w:t>
      </w:r>
      <w:r>
        <w:rPr>
          <w:b/>
          <w:color w:val="00007F"/>
          <w:spacing w:val="40"/>
          <w:w w:val="105"/>
          <w:sz w:val="20"/>
        </w:rPr>
        <w:t>  </w:t>
      </w:r>
      <w:r>
        <w:rPr>
          <w:rFonts w:ascii="Courier New"/>
          <w:w w:val="105"/>
          <w:sz w:val="20"/>
        </w:rPr>
        <w:t>clear train1 train1f</w:t>
      </w:r>
    </w:p>
    <w:p>
      <w:pPr>
        <w:spacing w:after="0" w:line="465" w:lineRule="auto"/>
        <w:jc w:val="left"/>
        <w:rPr>
          <w:rFonts w:ascii="Courier New"/>
          <w:sz w:val="20"/>
        </w:rPr>
        <w:sectPr>
          <w:type w:val="continuous"/>
          <w:pgSz w:w="12240" w:h="15840"/>
          <w:pgMar w:header="0" w:footer="1038" w:top="20" w:bottom="280" w:left="140" w:right="120"/>
          <w:cols w:num="2" w:equalWidth="0">
            <w:col w:w="1660" w:space="40"/>
            <w:col w:w="10280"/>
          </w:cols>
        </w:sectPr>
      </w:pPr>
    </w:p>
    <w:p>
      <w:pPr>
        <w:spacing w:before="5"/>
        <w:ind w:left="1299" w:right="0" w:firstLine="0"/>
        <w:jc w:val="left"/>
        <w:rPr>
          <w:b/>
          <w:sz w:val="20"/>
        </w:rPr>
      </w:pPr>
      <w:r>
        <w:rPr>
          <w:b/>
          <w:color w:val="0000FF"/>
          <w:spacing w:val="-5"/>
          <w:w w:val="115"/>
          <w:sz w:val="20"/>
        </w:rPr>
        <w:t>end</w:t>
      </w:r>
    </w:p>
    <w:p>
      <w:pPr>
        <w:pStyle w:val="BodyText"/>
        <w:spacing w:before="7"/>
        <w:rPr>
          <w:b/>
          <w:sz w:val="21"/>
        </w:rPr>
      </w:pPr>
    </w:p>
    <w:p>
      <w:pPr>
        <w:spacing w:before="0"/>
        <w:ind w:left="1299" w:right="4438" w:firstLine="0"/>
        <w:jc w:val="left"/>
        <w:rPr>
          <w:rFonts w:ascii="Courier New"/>
          <w:sz w:val="20"/>
        </w:rPr>
      </w:pPr>
      <w:r>
        <w:rPr>
          <w:rFonts w:ascii="Courier New"/>
          <w:color w:val="007F00"/>
          <w:sz w:val="20"/>
        </w:rPr>
        <w:t>%%</w:t>
      </w:r>
      <w:r>
        <w:rPr>
          <w:rFonts w:ascii="Courier New"/>
          <w:color w:val="007F00"/>
          <w:spacing w:val="-6"/>
          <w:sz w:val="20"/>
        </w:rPr>
        <w:t> </w:t>
      </w:r>
      <w:r>
        <w:rPr>
          <w:rFonts w:ascii="Courier New"/>
          <w:color w:val="007F00"/>
          <w:sz w:val="20"/>
        </w:rPr>
        <w:t>Reload</w:t>
      </w:r>
      <w:r>
        <w:rPr>
          <w:rFonts w:ascii="Courier New"/>
          <w:color w:val="007F00"/>
          <w:spacing w:val="-6"/>
          <w:sz w:val="20"/>
        </w:rPr>
        <w:t> </w:t>
      </w:r>
      <w:r>
        <w:rPr>
          <w:rFonts w:ascii="Courier New"/>
          <w:color w:val="007F00"/>
          <w:sz w:val="20"/>
        </w:rPr>
        <w:t>test</w:t>
      </w:r>
      <w:r>
        <w:rPr>
          <w:rFonts w:ascii="Courier New"/>
          <w:color w:val="007F00"/>
          <w:spacing w:val="-6"/>
          <w:sz w:val="20"/>
        </w:rPr>
        <w:t> </w:t>
      </w:r>
      <w:r>
        <w:rPr>
          <w:rFonts w:ascii="Courier New"/>
          <w:color w:val="007F00"/>
          <w:sz w:val="20"/>
        </w:rPr>
        <w:t>and</w:t>
      </w:r>
      <w:r>
        <w:rPr>
          <w:rFonts w:ascii="Courier New"/>
          <w:color w:val="007F00"/>
          <w:spacing w:val="-6"/>
          <w:sz w:val="20"/>
        </w:rPr>
        <w:t> </w:t>
      </w:r>
      <w:r>
        <w:rPr>
          <w:rFonts w:ascii="Courier New"/>
          <w:color w:val="007F00"/>
          <w:sz w:val="20"/>
        </w:rPr>
        <w:t>training</w:t>
      </w:r>
      <w:r>
        <w:rPr>
          <w:rFonts w:ascii="Courier New"/>
          <w:color w:val="007F00"/>
          <w:spacing w:val="-6"/>
          <w:sz w:val="20"/>
        </w:rPr>
        <w:t> </w:t>
      </w:r>
      <w:r>
        <w:rPr>
          <w:rFonts w:ascii="Courier New"/>
          <w:color w:val="007F00"/>
          <w:sz w:val="20"/>
        </w:rPr>
        <w:t>sets</w:t>
      </w:r>
      <w:r>
        <w:rPr>
          <w:rFonts w:ascii="Courier New"/>
          <w:color w:val="007F00"/>
          <w:spacing w:val="-6"/>
          <w:sz w:val="20"/>
        </w:rPr>
        <w:t> </w:t>
      </w:r>
      <w:r>
        <w:rPr>
          <w:rFonts w:ascii="Courier New"/>
          <w:color w:val="007F00"/>
          <w:sz w:val="20"/>
        </w:rPr>
        <w:t>for</w:t>
      </w:r>
      <w:r>
        <w:rPr>
          <w:rFonts w:ascii="Courier New"/>
          <w:color w:val="007F00"/>
          <w:spacing w:val="-6"/>
          <w:sz w:val="20"/>
        </w:rPr>
        <w:t> </w:t>
      </w:r>
      <w:r>
        <w:rPr>
          <w:rFonts w:ascii="Courier New"/>
          <w:color w:val="007F00"/>
          <w:sz w:val="20"/>
        </w:rPr>
        <w:t>classification </w:t>
      </w:r>
      <w:r>
        <w:rPr>
          <w:rFonts w:ascii="Courier New"/>
          <w:sz w:val="20"/>
        </w:rPr>
        <w:t>cd test1 </w:t>
      </w:r>
      <w:r>
        <w:rPr>
          <w:rFonts w:ascii="Courier New"/>
          <w:color w:val="007F00"/>
          <w:sz w:val="20"/>
        </w:rPr>
        <w:t>%SMDtest</w:t>
      </w:r>
    </w:p>
    <w:p>
      <w:pPr>
        <w:spacing w:line="218" w:lineRule="auto" w:before="0"/>
        <w:ind w:left="1299" w:right="1707" w:firstLine="0"/>
        <w:jc w:val="left"/>
        <w:rPr>
          <w:b/>
          <w:sz w:val="20"/>
        </w:rPr>
      </w:pPr>
      <w:r>
        <w:rPr>
          <w:rFonts w:ascii="Courier New"/>
          <w:w w:val="115"/>
          <w:sz w:val="20"/>
        </w:rPr>
        <w:t>test1 </w:t>
      </w:r>
      <w:r>
        <w:rPr>
          <w:b/>
          <w:color w:val="00007F"/>
          <w:w w:val="115"/>
          <w:sz w:val="20"/>
        </w:rPr>
        <w:t>=</w:t>
      </w:r>
      <w:r>
        <w:rPr>
          <w:b/>
          <w:color w:val="00007F"/>
          <w:spacing w:val="40"/>
          <w:w w:val="115"/>
          <w:sz w:val="20"/>
        </w:rPr>
        <w:t> </w:t>
      </w:r>
      <w:r>
        <w:rPr>
          <w:rFonts w:ascii="Courier New"/>
          <w:w w:val="97"/>
          <w:sz w:val="20"/>
        </w:rPr>
        <w:t>miraudio</w:t>
      </w:r>
      <w:r>
        <w:rPr>
          <w:b/>
          <w:color w:val="00007F"/>
          <w:w w:val="177"/>
          <w:sz w:val="20"/>
        </w:rPr>
        <w:t>(</w:t>
      </w:r>
      <w:r>
        <w:rPr>
          <w:rFonts w:ascii="Courier New"/>
          <w:color w:val="7F7F7F"/>
          <w:w w:val="97"/>
          <w:sz w:val="20"/>
        </w:rPr>
        <w:t>'Folder'</w:t>
      </w:r>
      <w:r>
        <w:rPr>
          <w:b/>
          <w:color w:val="00007F"/>
          <w:w w:val="236"/>
          <w:sz w:val="20"/>
        </w:rPr>
        <w:t>,</w:t>
      </w:r>
      <w:r>
        <w:rPr>
          <w:rFonts w:ascii="Courier New"/>
          <w:color w:val="7F7F7F"/>
          <w:w w:val="97"/>
          <w:sz w:val="20"/>
        </w:rPr>
        <w:t>'Extract'</w:t>
      </w:r>
      <w:r>
        <w:rPr>
          <w:b/>
          <w:color w:val="00007F"/>
          <w:w w:val="236"/>
          <w:sz w:val="20"/>
        </w:rPr>
        <w:t>,</w:t>
      </w:r>
      <w:r>
        <w:rPr>
          <w:rFonts w:ascii="Courier New"/>
          <w:color w:val="FF7F00"/>
          <w:w w:val="97"/>
          <w:sz w:val="20"/>
        </w:rPr>
        <w:t>0</w:t>
      </w:r>
      <w:r>
        <w:rPr>
          <w:b/>
          <w:color w:val="00007F"/>
          <w:w w:val="236"/>
          <w:sz w:val="20"/>
        </w:rPr>
        <w:t>,</w:t>
      </w:r>
      <w:r>
        <w:rPr>
          <w:rFonts w:ascii="Courier New"/>
          <w:w w:val="97"/>
          <w:sz w:val="20"/>
        </w:rPr>
        <w:t>samplength</w:t>
      </w:r>
      <w:r>
        <w:rPr>
          <w:b/>
          <w:color w:val="00007F"/>
          <w:w w:val="236"/>
          <w:sz w:val="20"/>
        </w:rPr>
        <w:t>,</w:t>
      </w:r>
      <w:r>
        <w:rPr>
          <w:rFonts w:ascii="Courier New"/>
          <w:color w:val="7F7F7F"/>
          <w:w w:val="97"/>
          <w:sz w:val="20"/>
        </w:rPr>
        <w:t>'s'</w:t>
      </w:r>
      <w:r>
        <w:rPr>
          <w:b/>
          <w:color w:val="00007F"/>
          <w:w w:val="236"/>
          <w:sz w:val="20"/>
        </w:rPr>
        <w:t>,</w:t>
      </w:r>
      <w:r>
        <w:rPr>
          <w:rFonts w:ascii="Courier New"/>
          <w:color w:val="7F7F7F"/>
          <w:w w:val="97"/>
          <w:sz w:val="20"/>
        </w:rPr>
        <w:t>'Start'</w:t>
      </w:r>
      <w:r>
        <w:rPr>
          <w:b/>
          <w:color w:val="00007F"/>
          <w:w w:val="236"/>
          <w:sz w:val="20"/>
        </w:rPr>
        <w:t>,</w:t>
      </w:r>
      <w:r>
        <w:rPr>
          <w:b/>
          <w:color w:val="00007F"/>
          <w:spacing w:val="40"/>
          <w:w w:val="114"/>
          <w:sz w:val="20"/>
        </w:rPr>
        <w:t> </w:t>
      </w:r>
      <w:r>
        <w:rPr>
          <w:rFonts w:ascii="Courier New"/>
          <w:color w:val="7F7F7F"/>
          <w:w w:val="85"/>
          <w:sz w:val="20"/>
        </w:rPr>
        <w:t>'Label'</w:t>
      </w:r>
      <w:r>
        <w:rPr>
          <w:b/>
          <w:color w:val="00007F"/>
          <w:w w:val="224"/>
          <w:sz w:val="20"/>
        </w:rPr>
        <w:t>,</w:t>
      </w:r>
      <w:r>
        <w:rPr>
          <w:rFonts w:ascii="Courier New"/>
          <w:color w:val="FF7F00"/>
          <w:w w:val="85"/>
          <w:sz w:val="20"/>
        </w:rPr>
        <w:t>1</w:t>
      </w:r>
      <w:r>
        <w:rPr>
          <w:b/>
          <w:color w:val="00007F"/>
          <w:w w:val="165"/>
          <w:sz w:val="20"/>
        </w:rPr>
        <w:t>:</w:t>
      </w:r>
      <w:r>
        <w:rPr>
          <w:rFonts w:ascii="Courier New"/>
          <w:color w:val="FF7F00"/>
          <w:w w:val="85"/>
          <w:sz w:val="20"/>
        </w:rPr>
        <w:t>3</w:t>
      </w:r>
      <w:r>
        <w:rPr>
          <w:b/>
          <w:color w:val="00007F"/>
          <w:w w:val="165"/>
          <w:sz w:val="20"/>
        </w:rPr>
        <w:t>);</w:t>
      </w:r>
      <w:r>
        <w:rPr>
          <w:b/>
          <w:color w:val="00007F"/>
          <w:spacing w:val="40"/>
          <w:w w:val="120"/>
          <w:sz w:val="20"/>
        </w:rPr>
        <w:t> </w:t>
      </w:r>
      <w:r>
        <w:rPr>
          <w:rFonts w:ascii="Courier New"/>
          <w:w w:val="120"/>
          <w:sz w:val="20"/>
        </w:rPr>
        <w:t>cd </w:t>
      </w:r>
      <w:r>
        <w:rPr>
          <w:b/>
          <w:color w:val="00007F"/>
          <w:w w:val="210"/>
          <w:sz w:val="20"/>
        </w:rPr>
        <w:t>..</w:t>
      </w:r>
    </w:p>
    <w:p>
      <w:pPr>
        <w:spacing w:line="215" w:lineRule="exact" w:before="0"/>
        <w:ind w:left="1299" w:right="0" w:firstLine="0"/>
        <w:jc w:val="left"/>
        <w:rPr>
          <w:rFonts w:ascii="Courier New"/>
          <w:sz w:val="20"/>
        </w:rPr>
      </w:pPr>
      <w:r>
        <w:rPr>
          <w:rFonts w:ascii="Courier New"/>
          <w:sz w:val="20"/>
        </w:rPr>
        <w:t>cd</w:t>
      </w:r>
      <w:r>
        <w:rPr>
          <w:rFonts w:ascii="Courier New"/>
          <w:spacing w:val="-5"/>
          <w:sz w:val="20"/>
        </w:rPr>
        <w:t> </w:t>
      </w:r>
      <w:r>
        <w:rPr>
          <w:rFonts w:ascii="Courier New"/>
          <w:sz w:val="20"/>
        </w:rPr>
        <w:t>train1</w:t>
      </w:r>
      <w:r>
        <w:rPr>
          <w:rFonts w:ascii="Courier New"/>
          <w:spacing w:val="-5"/>
          <w:sz w:val="20"/>
        </w:rPr>
        <w:t> </w:t>
      </w:r>
      <w:r>
        <w:rPr>
          <w:rFonts w:ascii="Courier New"/>
          <w:color w:val="007F00"/>
          <w:spacing w:val="-2"/>
          <w:sz w:val="20"/>
        </w:rPr>
        <w:t>%SMDtrain</w:t>
      </w:r>
    </w:p>
    <w:p>
      <w:pPr>
        <w:spacing w:line="218" w:lineRule="auto" w:before="3"/>
        <w:ind w:left="1299" w:right="1707" w:firstLine="0"/>
        <w:jc w:val="left"/>
        <w:rPr>
          <w:b/>
          <w:sz w:val="20"/>
        </w:rPr>
      </w:pPr>
      <w:r>
        <w:rPr>
          <w:rFonts w:ascii="Courier New"/>
          <w:w w:val="115"/>
          <w:sz w:val="20"/>
        </w:rPr>
        <w:t>train1 </w:t>
      </w:r>
      <w:r>
        <w:rPr>
          <w:b/>
          <w:color w:val="00007F"/>
          <w:w w:val="115"/>
          <w:sz w:val="20"/>
        </w:rPr>
        <w:t>=</w:t>
      </w:r>
      <w:r>
        <w:rPr>
          <w:b/>
          <w:color w:val="00007F"/>
          <w:spacing w:val="40"/>
          <w:w w:val="115"/>
          <w:sz w:val="20"/>
        </w:rPr>
        <w:t> </w:t>
      </w:r>
      <w:r>
        <w:rPr>
          <w:rFonts w:ascii="Courier New"/>
          <w:w w:val="97"/>
          <w:sz w:val="20"/>
        </w:rPr>
        <w:t>miraudio</w:t>
      </w:r>
      <w:r>
        <w:rPr>
          <w:b/>
          <w:color w:val="00007F"/>
          <w:w w:val="177"/>
          <w:sz w:val="20"/>
        </w:rPr>
        <w:t>(</w:t>
      </w:r>
      <w:r>
        <w:rPr>
          <w:rFonts w:ascii="Courier New"/>
          <w:color w:val="7F7F7F"/>
          <w:w w:val="97"/>
          <w:sz w:val="20"/>
        </w:rPr>
        <w:t>'Folder'</w:t>
      </w:r>
      <w:r>
        <w:rPr>
          <w:b/>
          <w:color w:val="00007F"/>
          <w:w w:val="236"/>
          <w:sz w:val="20"/>
        </w:rPr>
        <w:t>,</w:t>
      </w:r>
      <w:r>
        <w:rPr>
          <w:rFonts w:ascii="Courier New"/>
          <w:color w:val="7F7F7F"/>
          <w:w w:val="97"/>
          <w:sz w:val="20"/>
        </w:rPr>
        <w:t>'Extract'</w:t>
      </w:r>
      <w:r>
        <w:rPr>
          <w:b/>
          <w:color w:val="00007F"/>
          <w:w w:val="236"/>
          <w:sz w:val="20"/>
        </w:rPr>
        <w:t>,</w:t>
      </w:r>
      <w:r>
        <w:rPr>
          <w:rFonts w:ascii="Courier New"/>
          <w:color w:val="FF7F00"/>
          <w:w w:val="97"/>
          <w:sz w:val="20"/>
        </w:rPr>
        <w:t>0</w:t>
      </w:r>
      <w:r>
        <w:rPr>
          <w:b/>
          <w:color w:val="00007F"/>
          <w:w w:val="236"/>
          <w:sz w:val="20"/>
        </w:rPr>
        <w:t>,</w:t>
      </w:r>
      <w:r>
        <w:rPr>
          <w:rFonts w:ascii="Courier New"/>
          <w:w w:val="97"/>
          <w:sz w:val="20"/>
        </w:rPr>
        <w:t>samplength</w:t>
      </w:r>
      <w:r>
        <w:rPr>
          <w:b/>
          <w:color w:val="00007F"/>
          <w:w w:val="236"/>
          <w:sz w:val="20"/>
        </w:rPr>
        <w:t>,</w:t>
      </w:r>
      <w:r>
        <w:rPr>
          <w:rFonts w:ascii="Courier New"/>
          <w:color w:val="7F7F7F"/>
          <w:w w:val="97"/>
          <w:sz w:val="20"/>
        </w:rPr>
        <w:t>'s'</w:t>
      </w:r>
      <w:r>
        <w:rPr>
          <w:b/>
          <w:color w:val="00007F"/>
          <w:w w:val="236"/>
          <w:sz w:val="20"/>
        </w:rPr>
        <w:t>,</w:t>
      </w:r>
      <w:r>
        <w:rPr>
          <w:rFonts w:ascii="Courier New"/>
          <w:color w:val="7F7F7F"/>
          <w:w w:val="97"/>
          <w:sz w:val="20"/>
        </w:rPr>
        <w:t>'Start'</w:t>
      </w:r>
      <w:r>
        <w:rPr>
          <w:b/>
          <w:color w:val="00007F"/>
          <w:w w:val="236"/>
          <w:sz w:val="20"/>
        </w:rPr>
        <w:t>,</w:t>
      </w:r>
      <w:r>
        <w:rPr>
          <w:b/>
          <w:color w:val="00007F"/>
          <w:spacing w:val="40"/>
          <w:w w:val="114"/>
          <w:sz w:val="20"/>
        </w:rPr>
        <w:t> </w:t>
      </w:r>
      <w:r>
        <w:rPr>
          <w:rFonts w:ascii="Courier New"/>
          <w:color w:val="7F7F7F"/>
          <w:w w:val="85"/>
          <w:sz w:val="20"/>
        </w:rPr>
        <w:t>'Label'</w:t>
      </w:r>
      <w:r>
        <w:rPr>
          <w:b/>
          <w:color w:val="00007F"/>
          <w:w w:val="224"/>
          <w:sz w:val="20"/>
        </w:rPr>
        <w:t>,</w:t>
      </w:r>
      <w:r>
        <w:rPr>
          <w:rFonts w:ascii="Courier New"/>
          <w:color w:val="FF7F00"/>
          <w:w w:val="85"/>
          <w:sz w:val="20"/>
        </w:rPr>
        <w:t>1</w:t>
      </w:r>
      <w:r>
        <w:rPr>
          <w:b/>
          <w:color w:val="00007F"/>
          <w:w w:val="165"/>
          <w:sz w:val="20"/>
        </w:rPr>
        <w:t>:</w:t>
      </w:r>
      <w:r>
        <w:rPr>
          <w:rFonts w:ascii="Courier New"/>
          <w:color w:val="FF7F00"/>
          <w:w w:val="85"/>
          <w:sz w:val="20"/>
        </w:rPr>
        <w:t>3</w:t>
      </w:r>
      <w:r>
        <w:rPr>
          <w:b/>
          <w:color w:val="00007F"/>
          <w:w w:val="165"/>
          <w:sz w:val="20"/>
        </w:rPr>
        <w:t>);</w:t>
      </w:r>
      <w:r>
        <w:rPr>
          <w:b/>
          <w:color w:val="00007F"/>
          <w:spacing w:val="40"/>
          <w:w w:val="120"/>
          <w:sz w:val="20"/>
        </w:rPr>
        <w:t> </w:t>
      </w:r>
      <w:r>
        <w:rPr>
          <w:rFonts w:ascii="Courier New"/>
          <w:w w:val="120"/>
          <w:sz w:val="20"/>
        </w:rPr>
        <w:t>cd </w:t>
      </w:r>
      <w:r>
        <w:rPr>
          <w:b/>
          <w:color w:val="00007F"/>
          <w:w w:val="210"/>
          <w:sz w:val="20"/>
        </w:rPr>
        <w:t>..</w:t>
      </w:r>
    </w:p>
    <w:p>
      <w:pPr>
        <w:spacing w:before="11"/>
        <w:ind w:left="1299" w:right="0" w:firstLine="0"/>
        <w:jc w:val="left"/>
        <w:rPr>
          <w:rFonts w:ascii="Courier New"/>
          <w:sz w:val="20"/>
        </w:rPr>
      </w:pPr>
      <w:r>
        <w:rPr>
          <w:rFonts w:ascii="Courier New"/>
          <w:spacing w:val="-5"/>
          <w:sz w:val="20"/>
        </w:rPr>
        <w:t>clc</w:t>
      </w:r>
    </w:p>
    <w:p>
      <w:pPr>
        <w:pStyle w:val="BodyText"/>
        <w:spacing w:before="3"/>
        <w:rPr>
          <w:rFonts w:ascii="Courier New"/>
          <w:sz w:val="21"/>
        </w:rPr>
      </w:pPr>
    </w:p>
    <w:p>
      <w:pPr>
        <w:spacing w:line="216" w:lineRule="auto" w:before="1"/>
        <w:ind w:left="1299" w:right="6516" w:firstLine="0"/>
        <w:jc w:val="left"/>
        <w:rPr>
          <w:b/>
          <w:sz w:val="20"/>
        </w:rPr>
      </w:pPr>
      <w:r>
        <w:rPr>
          <w:rFonts w:ascii="Courier New"/>
          <w:color w:val="007F00"/>
          <w:sz w:val="20"/>
        </w:rPr>
        <w:t>%%</w:t>
      </w:r>
      <w:r>
        <w:rPr>
          <w:rFonts w:ascii="Courier New"/>
          <w:color w:val="007F00"/>
          <w:spacing w:val="-8"/>
          <w:sz w:val="20"/>
        </w:rPr>
        <w:t> </w:t>
      </w:r>
      <w:r>
        <w:rPr>
          <w:rFonts w:ascii="Courier New"/>
          <w:color w:val="007F00"/>
          <w:sz w:val="20"/>
        </w:rPr>
        <w:t>Return</w:t>
      </w:r>
      <w:r>
        <w:rPr>
          <w:rFonts w:ascii="Courier New"/>
          <w:color w:val="007F00"/>
          <w:spacing w:val="-8"/>
          <w:sz w:val="20"/>
        </w:rPr>
        <w:t> </w:t>
      </w:r>
      <w:r>
        <w:rPr>
          <w:rFonts w:ascii="Courier New"/>
          <w:color w:val="007F00"/>
          <w:sz w:val="20"/>
        </w:rPr>
        <w:t>to</w:t>
      </w:r>
      <w:r>
        <w:rPr>
          <w:rFonts w:ascii="Courier New"/>
          <w:color w:val="007F00"/>
          <w:spacing w:val="-8"/>
          <w:sz w:val="20"/>
        </w:rPr>
        <w:t> </w:t>
      </w:r>
      <w:r>
        <w:rPr>
          <w:rFonts w:ascii="Courier New"/>
          <w:color w:val="007F00"/>
          <w:sz w:val="20"/>
        </w:rPr>
        <w:t>the</w:t>
      </w:r>
      <w:r>
        <w:rPr>
          <w:rFonts w:ascii="Courier New"/>
          <w:color w:val="007F00"/>
          <w:spacing w:val="-8"/>
          <w:sz w:val="20"/>
        </w:rPr>
        <w:t> </w:t>
      </w:r>
      <w:r>
        <w:rPr>
          <w:rFonts w:ascii="Courier New"/>
          <w:color w:val="007F00"/>
          <w:sz w:val="20"/>
        </w:rPr>
        <w:t>parent</w:t>
      </w:r>
      <w:r>
        <w:rPr>
          <w:rFonts w:ascii="Courier New"/>
          <w:color w:val="007F00"/>
          <w:spacing w:val="-8"/>
          <w:sz w:val="20"/>
        </w:rPr>
        <w:t> </w:t>
      </w:r>
      <w:r>
        <w:rPr>
          <w:rFonts w:ascii="Courier New"/>
          <w:color w:val="007F00"/>
          <w:sz w:val="20"/>
        </w:rPr>
        <w:t>directory </w:t>
      </w:r>
      <w:r>
        <w:rPr>
          <w:rFonts w:ascii="Courier New"/>
          <w:w w:val="110"/>
          <w:sz w:val="20"/>
        </w:rPr>
        <w:t>cd </w:t>
      </w:r>
      <w:r>
        <w:rPr>
          <w:b/>
          <w:color w:val="00007F"/>
          <w:w w:val="210"/>
          <w:sz w:val="20"/>
        </w:rPr>
        <w:t>..</w:t>
      </w:r>
    </w:p>
    <w:p>
      <w:pPr>
        <w:pStyle w:val="BodyText"/>
        <w:rPr>
          <w:b/>
          <w:sz w:val="28"/>
        </w:rPr>
      </w:pPr>
    </w:p>
    <w:p>
      <w:pPr>
        <w:pStyle w:val="Heading3"/>
        <w:numPr>
          <w:ilvl w:val="2"/>
          <w:numId w:val="17"/>
        </w:numPr>
        <w:tabs>
          <w:tab w:pos="1994" w:val="left" w:leader="none"/>
        </w:tabs>
        <w:spacing w:line="240" w:lineRule="auto" w:before="0" w:after="0"/>
        <w:ind w:left="1993" w:right="0" w:hanging="695"/>
        <w:jc w:val="left"/>
      </w:pPr>
      <w:bookmarkStart w:name="_TOC_250005" w:id="41"/>
      <w:r>
        <w:rPr/>
        <w:t>Classification</w:t>
      </w:r>
      <w:r>
        <w:rPr>
          <w:spacing w:val="-10"/>
        </w:rPr>
        <w:t> </w:t>
      </w:r>
      <w:bookmarkEnd w:id="41"/>
      <w:r>
        <w:rPr>
          <w:spacing w:val="-2"/>
        </w:rPr>
        <w:t>Script</w:t>
      </w:r>
    </w:p>
    <w:p>
      <w:pPr>
        <w:spacing w:line="450" w:lineRule="atLeast" w:before="226"/>
        <w:ind w:left="1299" w:right="4052" w:firstLine="0"/>
        <w:jc w:val="left"/>
        <w:rPr>
          <w:b/>
          <w:sz w:val="20"/>
        </w:rPr>
      </w:pPr>
      <w:r>
        <w:rPr>
          <w:rFonts w:ascii="Courier New"/>
          <w:color w:val="007F00"/>
          <w:sz w:val="20"/>
        </w:rPr>
        <w:t>%%</w:t>
      </w:r>
      <w:r>
        <w:rPr>
          <w:rFonts w:ascii="Courier New"/>
          <w:color w:val="007F00"/>
          <w:spacing w:val="-5"/>
          <w:sz w:val="20"/>
        </w:rPr>
        <w:t> </w:t>
      </w:r>
      <w:r>
        <w:rPr>
          <w:rFonts w:ascii="Courier New"/>
          <w:color w:val="007F00"/>
          <w:sz w:val="20"/>
        </w:rPr>
        <w:t>Classify</w:t>
      </w:r>
      <w:r>
        <w:rPr>
          <w:rFonts w:ascii="Courier New"/>
          <w:color w:val="007F00"/>
          <w:spacing w:val="-5"/>
          <w:sz w:val="20"/>
        </w:rPr>
        <w:t> </w:t>
      </w:r>
      <w:r>
        <w:rPr>
          <w:rFonts w:ascii="Courier New"/>
          <w:color w:val="007F00"/>
          <w:sz w:val="20"/>
        </w:rPr>
        <w:t>the</w:t>
      </w:r>
      <w:r>
        <w:rPr>
          <w:rFonts w:ascii="Courier New"/>
          <w:color w:val="007F00"/>
          <w:spacing w:val="-5"/>
          <w:sz w:val="20"/>
        </w:rPr>
        <w:t> </w:t>
      </w:r>
      <w:r>
        <w:rPr>
          <w:rFonts w:ascii="Courier New"/>
          <w:color w:val="007F00"/>
          <w:sz w:val="20"/>
        </w:rPr>
        <w:t>test</w:t>
      </w:r>
      <w:r>
        <w:rPr>
          <w:rFonts w:ascii="Courier New"/>
          <w:color w:val="007F00"/>
          <w:spacing w:val="-5"/>
          <w:sz w:val="20"/>
        </w:rPr>
        <w:t> </w:t>
      </w:r>
      <w:r>
        <w:rPr>
          <w:rFonts w:ascii="Courier New"/>
          <w:color w:val="007F00"/>
          <w:sz w:val="20"/>
        </w:rPr>
        <w:t>sets</w:t>
      </w:r>
      <w:r>
        <w:rPr>
          <w:rFonts w:ascii="Courier New"/>
          <w:color w:val="007F00"/>
          <w:spacing w:val="-5"/>
          <w:sz w:val="20"/>
        </w:rPr>
        <w:t> </w:t>
      </w:r>
      <w:r>
        <w:rPr>
          <w:rFonts w:ascii="Courier New"/>
          <w:color w:val="007F00"/>
          <w:sz w:val="20"/>
        </w:rPr>
        <w:t>using</w:t>
      </w:r>
      <w:r>
        <w:rPr>
          <w:rFonts w:ascii="Courier New"/>
          <w:color w:val="007F00"/>
          <w:spacing w:val="-5"/>
          <w:sz w:val="20"/>
        </w:rPr>
        <w:t> </w:t>
      </w:r>
      <w:r>
        <w:rPr>
          <w:rFonts w:ascii="Courier New"/>
          <w:color w:val="007F00"/>
          <w:sz w:val="20"/>
        </w:rPr>
        <w:t>Gaussian</w:t>
      </w:r>
      <w:r>
        <w:rPr>
          <w:rFonts w:ascii="Courier New"/>
          <w:color w:val="007F00"/>
          <w:spacing w:val="-5"/>
          <w:sz w:val="20"/>
        </w:rPr>
        <w:t> </w:t>
      </w:r>
      <w:r>
        <w:rPr>
          <w:rFonts w:ascii="Courier New"/>
          <w:color w:val="007F00"/>
          <w:sz w:val="20"/>
        </w:rPr>
        <w:t>Mixture</w:t>
      </w:r>
      <w:r>
        <w:rPr>
          <w:rFonts w:ascii="Courier New"/>
          <w:color w:val="007F00"/>
          <w:spacing w:val="-5"/>
          <w:sz w:val="20"/>
        </w:rPr>
        <w:t> </w:t>
      </w:r>
      <w:r>
        <w:rPr>
          <w:rFonts w:ascii="Courier New"/>
          <w:color w:val="007F00"/>
          <w:sz w:val="20"/>
        </w:rPr>
        <w:t>Models </w:t>
      </w:r>
      <w:r>
        <w:rPr>
          <w:rFonts w:ascii="Courier New"/>
          <w:w w:val="105"/>
          <w:sz w:val="20"/>
        </w:rPr>
        <w:t>GMM </w:t>
      </w:r>
      <w:r>
        <w:rPr>
          <w:b/>
          <w:color w:val="00007F"/>
          <w:w w:val="105"/>
          <w:sz w:val="20"/>
        </w:rPr>
        <w:t>=</w:t>
      </w:r>
      <w:r>
        <w:rPr>
          <w:b/>
          <w:color w:val="00007F"/>
          <w:spacing w:val="40"/>
          <w:w w:val="130"/>
          <w:sz w:val="20"/>
        </w:rPr>
        <w:t> </w:t>
      </w:r>
      <w:r>
        <w:rPr>
          <w:b/>
          <w:color w:val="00007F"/>
          <w:w w:val="130"/>
          <w:sz w:val="20"/>
        </w:rPr>
        <w:t>[</w:t>
      </w:r>
      <w:r>
        <w:rPr>
          <w:rFonts w:ascii="Courier New"/>
          <w:color w:val="FF7F00"/>
          <w:w w:val="130"/>
          <w:sz w:val="20"/>
        </w:rPr>
        <w:t>1</w:t>
      </w:r>
      <w:r>
        <w:rPr>
          <w:b/>
          <w:color w:val="00007F"/>
          <w:w w:val="130"/>
          <w:sz w:val="20"/>
        </w:rPr>
        <w:t>:</w:t>
      </w:r>
      <w:r>
        <w:rPr>
          <w:rFonts w:ascii="Courier New"/>
          <w:color w:val="FF7F00"/>
          <w:w w:val="130"/>
          <w:sz w:val="20"/>
        </w:rPr>
        <w:t>5</w:t>
      </w:r>
      <w:r>
        <w:rPr>
          <w:b/>
          <w:color w:val="00007F"/>
          <w:w w:val="130"/>
          <w:sz w:val="20"/>
        </w:rPr>
        <w:t>];</w:t>
      </w:r>
    </w:p>
    <w:p>
      <w:pPr>
        <w:spacing w:line="224" w:lineRule="exact" w:before="0"/>
        <w:ind w:left="1299" w:right="0" w:firstLine="0"/>
        <w:jc w:val="left"/>
        <w:rPr>
          <w:b/>
          <w:sz w:val="20"/>
        </w:rPr>
      </w:pPr>
      <w:r>
        <w:rPr>
          <w:rFonts w:ascii="Courier New"/>
          <w:w w:val="110"/>
          <w:sz w:val="20"/>
        </w:rPr>
        <w:t>N</w:t>
      </w:r>
      <w:r>
        <w:rPr>
          <w:rFonts w:ascii="Courier New"/>
          <w:spacing w:val="-23"/>
          <w:w w:val="110"/>
          <w:sz w:val="20"/>
        </w:rPr>
        <w:t> </w:t>
      </w:r>
      <w:r>
        <w:rPr>
          <w:b/>
          <w:color w:val="00007F"/>
          <w:w w:val="110"/>
          <w:sz w:val="20"/>
        </w:rPr>
        <w:t>=</w:t>
      </w:r>
      <w:r>
        <w:rPr>
          <w:b/>
          <w:color w:val="00007F"/>
          <w:spacing w:val="55"/>
          <w:w w:val="110"/>
          <w:sz w:val="20"/>
        </w:rPr>
        <w:t> </w:t>
      </w:r>
      <w:r>
        <w:rPr>
          <w:rFonts w:ascii="Courier New"/>
          <w:spacing w:val="-2"/>
          <w:w w:val="110"/>
          <w:sz w:val="20"/>
        </w:rPr>
        <w:t>length</w:t>
      </w:r>
      <w:r>
        <w:rPr>
          <w:b/>
          <w:color w:val="00007F"/>
          <w:spacing w:val="-2"/>
          <w:w w:val="110"/>
          <w:sz w:val="20"/>
        </w:rPr>
        <w:t>(</w:t>
      </w:r>
      <w:r>
        <w:rPr>
          <w:rFonts w:ascii="Courier New"/>
          <w:spacing w:val="-2"/>
          <w:w w:val="110"/>
          <w:sz w:val="20"/>
        </w:rPr>
        <w:t>GMM</w:t>
      </w:r>
      <w:r>
        <w:rPr>
          <w:b/>
          <w:color w:val="00007F"/>
          <w:spacing w:val="-2"/>
          <w:w w:val="110"/>
          <w:sz w:val="20"/>
        </w:rPr>
        <w:t>);</w:t>
      </w:r>
    </w:p>
    <w:p>
      <w:pPr>
        <w:pStyle w:val="BodyText"/>
        <w:rPr>
          <w:b/>
          <w:sz w:val="18"/>
        </w:rPr>
      </w:pPr>
    </w:p>
    <w:p>
      <w:pPr>
        <w:spacing w:before="0"/>
        <w:ind w:left="1299" w:right="0" w:firstLine="0"/>
        <w:jc w:val="left"/>
        <w:rPr>
          <w:rFonts w:ascii="Courier New"/>
          <w:sz w:val="20"/>
        </w:rPr>
      </w:pPr>
      <w:r>
        <w:rPr>
          <w:b/>
          <w:color w:val="0000FF"/>
          <w:w w:val="125"/>
          <w:sz w:val="20"/>
        </w:rPr>
        <w:t>for</w:t>
      </w:r>
      <w:r>
        <w:rPr>
          <w:b/>
          <w:color w:val="0000FF"/>
          <w:spacing w:val="55"/>
          <w:w w:val="125"/>
          <w:sz w:val="20"/>
        </w:rPr>
        <w:t> </w:t>
      </w:r>
      <w:r>
        <w:rPr>
          <w:rFonts w:ascii="Courier New"/>
          <w:w w:val="120"/>
          <w:sz w:val="20"/>
        </w:rPr>
        <w:t>g</w:t>
      </w:r>
      <w:r>
        <w:rPr>
          <w:rFonts w:ascii="Courier New"/>
          <w:spacing w:val="-26"/>
          <w:w w:val="120"/>
          <w:sz w:val="20"/>
        </w:rPr>
        <w:t> </w:t>
      </w:r>
      <w:r>
        <w:rPr>
          <w:b/>
          <w:color w:val="00007F"/>
          <w:w w:val="120"/>
          <w:sz w:val="20"/>
        </w:rPr>
        <w:t>=</w:t>
      </w:r>
      <w:r>
        <w:rPr>
          <w:b/>
          <w:color w:val="00007F"/>
          <w:spacing w:val="56"/>
          <w:w w:val="125"/>
          <w:sz w:val="20"/>
        </w:rPr>
        <w:t> </w:t>
      </w:r>
      <w:r>
        <w:rPr>
          <w:rFonts w:ascii="Courier New"/>
          <w:color w:val="FF7F00"/>
          <w:spacing w:val="-5"/>
          <w:w w:val="125"/>
          <w:sz w:val="20"/>
        </w:rPr>
        <w:t>1</w:t>
      </w:r>
      <w:r>
        <w:rPr>
          <w:b/>
          <w:color w:val="00007F"/>
          <w:spacing w:val="-5"/>
          <w:w w:val="125"/>
          <w:sz w:val="20"/>
        </w:rPr>
        <w:t>:</w:t>
      </w:r>
      <w:r>
        <w:rPr>
          <w:rFonts w:ascii="Courier New"/>
          <w:spacing w:val="-5"/>
          <w:w w:val="125"/>
          <w:sz w:val="20"/>
        </w:rPr>
        <w:t>N</w:t>
      </w:r>
    </w:p>
    <w:p>
      <w:pPr>
        <w:pStyle w:val="BodyText"/>
        <w:spacing w:before="3"/>
        <w:rPr>
          <w:rFonts w:ascii="Courier New"/>
          <w:sz w:val="18"/>
        </w:rPr>
      </w:pPr>
    </w:p>
    <w:p>
      <w:pPr>
        <w:spacing w:line="236" w:lineRule="exact" w:before="0"/>
        <w:ind w:left="1299" w:right="0" w:firstLine="0"/>
        <w:jc w:val="left"/>
        <w:rPr>
          <w:rFonts w:ascii="Courier New"/>
          <w:sz w:val="20"/>
        </w:rPr>
      </w:pPr>
      <w:r>
        <w:rPr>
          <w:rFonts w:ascii="Courier New"/>
          <w:w w:val="110"/>
          <w:sz w:val="20"/>
        </w:rPr>
        <w:t>classify1</w:t>
      </w:r>
      <w:r>
        <w:rPr>
          <w:b/>
          <w:color w:val="00007F"/>
          <w:w w:val="110"/>
          <w:sz w:val="20"/>
        </w:rPr>
        <w:t>(</w:t>
      </w:r>
      <w:r>
        <w:rPr>
          <w:rFonts w:ascii="Courier New"/>
          <w:w w:val="110"/>
          <w:sz w:val="20"/>
        </w:rPr>
        <w:t>g</w:t>
      </w:r>
      <w:r>
        <w:rPr>
          <w:b/>
          <w:color w:val="00007F"/>
          <w:w w:val="110"/>
          <w:sz w:val="20"/>
        </w:rPr>
        <w:t>)</w:t>
      </w:r>
      <w:r>
        <w:rPr>
          <w:b/>
          <w:color w:val="00007F"/>
          <w:spacing w:val="63"/>
          <w:w w:val="150"/>
          <w:sz w:val="20"/>
        </w:rPr>
        <w:t> </w:t>
      </w:r>
      <w:r>
        <w:rPr>
          <w:b/>
          <w:color w:val="00007F"/>
          <w:w w:val="110"/>
          <w:sz w:val="20"/>
        </w:rPr>
        <w:t>=</w:t>
      </w:r>
      <w:r>
        <w:rPr>
          <w:b/>
          <w:color w:val="00007F"/>
          <w:spacing w:val="63"/>
          <w:w w:val="150"/>
          <w:sz w:val="20"/>
        </w:rPr>
        <w:t> </w:t>
      </w:r>
      <w:r>
        <w:rPr>
          <w:rFonts w:ascii="Courier New"/>
          <w:w w:val="96"/>
          <w:sz w:val="20"/>
        </w:rPr>
        <w:t>mirclassify</w:t>
      </w:r>
      <w:r>
        <w:rPr>
          <w:b/>
          <w:color w:val="00007F"/>
          <w:w w:val="176"/>
          <w:sz w:val="20"/>
        </w:rPr>
        <w:t>(</w:t>
      </w:r>
      <w:r>
        <w:rPr>
          <w:rFonts w:ascii="Courier New"/>
          <w:w w:val="96"/>
          <w:sz w:val="20"/>
        </w:rPr>
        <w:t>test1</w:t>
      </w:r>
      <w:r>
        <w:rPr>
          <w:b/>
          <w:color w:val="00007F"/>
          <w:w w:val="235"/>
          <w:sz w:val="20"/>
        </w:rPr>
        <w:t>,</w:t>
      </w:r>
      <w:r>
        <w:rPr>
          <w:b/>
          <w:color w:val="00007F"/>
          <w:w w:val="148"/>
          <w:sz w:val="20"/>
        </w:rPr>
        <w:t>{</w:t>
      </w:r>
      <w:r>
        <w:rPr>
          <w:rFonts w:ascii="Courier New"/>
          <w:w w:val="96"/>
          <w:sz w:val="20"/>
        </w:rPr>
        <w:t>zero_test1</w:t>
      </w:r>
      <w:r>
        <w:rPr>
          <w:b/>
          <w:color w:val="00007F"/>
          <w:w w:val="235"/>
          <w:sz w:val="20"/>
        </w:rPr>
        <w:t>,</w:t>
      </w:r>
      <w:r>
        <w:rPr>
          <w:b/>
          <w:color w:val="00007F"/>
          <w:spacing w:val="63"/>
          <w:w w:val="150"/>
          <w:sz w:val="20"/>
        </w:rPr>
        <w:t> </w:t>
      </w:r>
      <w:r>
        <w:rPr>
          <w:rFonts w:ascii="Courier New"/>
          <w:spacing w:val="-2"/>
          <w:w w:val="102"/>
          <w:sz w:val="20"/>
        </w:rPr>
        <w:t>zero_mean_test1</w:t>
      </w:r>
      <w:r>
        <w:rPr>
          <w:b/>
          <w:color w:val="00007F"/>
          <w:spacing w:val="-2"/>
          <w:w w:val="241"/>
          <w:sz w:val="20"/>
        </w:rPr>
        <w:t>,</w:t>
      </w:r>
      <w:r>
        <w:rPr>
          <w:rFonts w:ascii="Courier New"/>
          <w:color w:val="007F00"/>
          <w:spacing w:val="-2"/>
          <w:w w:val="102"/>
          <w:sz w:val="20"/>
        </w:rPr>
        <w:t>...</w:t>
      </w:r>
    </w:p>
    <w:p>
      <w:pPr>
        <w:spacing w:line="236" w:lineRule="exact" w:before="0"/>
        <w:ind w:left="5139" w:right="0" w:firstLine="0"/>
        <w:jc w:val="left"/>
        <w:rPr>
          <w:rFonts w:ascii="Courier New"/>
          <w:sz w:val="20"/>
        </w:rPr>
      </w:pPr>
      <w:r>
        <w:rPr>
          <w:rFonts w:ascii="Courier New"/>
          <w:w w:val="95"/>
          <w:sz w:val="20"/>
        </w:rPr>
        <w:t>zero_std_test1</w:t>
      </w:r>
      <w:r>
        <w:rPr>
          <w:b/>
          <w:color w:val="00007F"/>
          <w:w w:val="234"/>
          <w:sz w:val="20"/>
        </w:rPr>
        <w:t>,</w:t>
      </w:r>
      <w:r>
        <w:rPr>
          <w:b/>
          <w:color w:val="00007F"/>
          <w:spacing w:val="39"/>
          <w:w w:val="104"/>
          <w:sz w:val="20"/>
        </w:rPr>
        <w:t>  </w:t>
      </w:r>
      <w:r>
        <w:rPr>
          <w:rFonts w:ascii="Courier New"/>
          <w:w w:val="96"/>
          <w:sz w:val="20"/>
        </w:rPr>
        <w:t>zero_skew_test1</w:t>
      </w:r>
      <w:r>
        <w:rPr>
          <w:b/>
          <w:color w:val="00007F"/>
          <w:w w:val="235"/>
          <w:sz w:val="20"/>
        </w:rPr>
        <w:t>,</w:t>
      </w:r>
      <w:r>
        <w:rPr>
          <w:b/>
          <w:color w:val="00007F"/>
          <w:spacing w:val="38"/>
          <w:w w:val="105"/>
          <w:sz w:val="20"/>
        </w:rPr>
        <w:t>  </w:t>
      </w:r>
      <w:r>
        <w:rPr>
          <w:rFonts w:ascii="Courier New"/>
          <w:color w:val="007F00"/>
          <w:spacing w:val="-5"/>
          <w:w w:val="105"/>
          <w:sz w:val="20"/>
        </w:rPr>
        <w:t>...</w:t>
      </w:r>
    </w:p>
    <w:p>
      <w:pPr>
        <w:spacing w:after="0" w:line="236" w:lineRule="exact"/>
        <w:jc w:val="left"/>
        <w:rPr>
          <w:rFonts w:ascii="Courier New"/>
          <w:sz w:val="20"/>
        </w:rPr>
        <w:sectPr>
          <w:type w:val="continuous"/>
          <w:pgSz w:w="12240" w:h="15840"/>
          <w:pgMar w:header="0" w:footer="1038" w:top="20" w:bottom="280" w:left="140" w:right="120"/>
        </w:sectPr>
      </w:pPr>
    </w:p>
    <w:p>
      <w:pPr>
        <w:spacing w:line="220" w:lineRule="auto" w:before="0"/>
        <w:ind w:left="1299" w:right="0" w:firstLine="0"/>
        <w:jc w:val="left"/>
        <w:rPr>
          <w:rFonts w:ascii="Courier New"/>
          <w:sz w:val="20"/>
        </w:rPr>
      </w:pPr>
      <w:r>
        <w:rPr>
          <w:rFonts w:ascii="Courier New"/>
          <w:w w:val="92"/>
          <w:sz w:val="20"/>
        </w:rPr>
        <w:t>evmr_test1</w:t>
      </w:r>
      <w:r>
        <w:rPr>
          <w:b/>
          <w:color w:val="00007F"/>
          <w:w w:val="231"/>
          <w:sz w:val="20"/>
        </w:rPr>
        <w:t>,</w:t>
      </w:r>
      <w:r>
        <w:rPr>
          <w:b/>
          <w:color w:val="00007F"/>
          <w:spacing w:val="40"/>
          <w:w w:val="105"/>
          <w:sz w:val="20"/>
        </w:rPr>
        <w:t> </w:t>
      </w:r>
      <w:r>
        <w:rPr>
          <w:rFonts w:ascii="Courier New"/>
          <w:color w:val="007F00"/>
          <w:w w:val="105"/>
          <w:sz w:val="20"/>
        </w:rPr>
        <w:t>... </w:t>
      </w:r>
      <w:r>
        <w:rPr>
          <w:rFonts w:ascii="Courier New"/>
          <w:w w:val="94"/>
          <w:sz w:val="20"/>
        </w:rPr>
        <w:t>BSSpow_test1</w:t>
      </w:r>
      <w:r>
        <w:rPr>
          <w:b/>
          <w:color w:val="00007F"/>
          <w:w w:val="233"/>
          <w:sz w:val="20"/>
        </w:rPr>
        <w:t>,</w:t>
      </w:r>
      <w:r>
        <w:rPr>
          <w:b/>
          <w:color w:val="00007F"/>
          <w:spacing w:val="40"/>
          <w:w w:val="105"/>
          <w:sz w:val="20"/>
        </w:rPr>
        <w:t> </w:t>
      </w:r>
      <w:r>
        <w:rPr>
          <w:rFonts w:ascii="Courier New"/>
          <w:color w:val="007F00"/>
          <w:w w:val="105"/>
          <w:sz w:val="20"/>
        </w:rPr>
        <w:t>...</w:t>
      </w:r>
    </w:p>
    <w:p>
      <w:pPr>
        <w:pStyle w:val="BodyText"/>
        <w:rPr>
          <w:rFonts w:ascii="Courier New"/>
          <w:sz w:val="20"/>
        </w:rPr>
      </w:pPr>
    </w:p>
    <w:p>
      <w:pPr>
        <w:pStyle w:val="BodyText"/>
        <w:rPr>
          <w:rFonts w:ascii="Courier New"/>
          <w:sz w:val="20"/>
        </w:rPr>
      </w:pPr>
    </w:p>
    <w:p>
      <w:pPr>
        <w:pStyle w:val="BodyText"/>
        <w:spacing w:before="9"/>
        <w:rPr>
          <w:rFonts w:ascii="Courier New"/>
          <w:sz w:val="17"/>
        </w:rPr>
      </w:pPr>
    </w:p>
    <w:p>
      <w:pPr>
        <w:spacing w:before="0"/>
        <w:ind w:left="1299" w:right="0" w:firstLine="0"/>
        <w:jc w:val="left"/>
        <w:rPr>
          <w:rFonts w:ascii="Courier New"/>
          <w:sz w:val="20"/>
        </w:rPr>
      </w:pPr>
      <w:r>
        <w:rPr>
          <w:rFonts w:ascii="Courier New"/>
          <w:w w:val="96"/>
          <w:sz w:val="20"/>
        </w:rPr>
        <w:t>mfcc0_std_test1</w:t>
      </w:r>
      <w:r>
        <w:rPr>
          <w:b/>
          <w:color w:val="00007F"/>
          <w:w w:val="235"/>
          <w:sz w:val="20"/>
        </w:rPr>
        <w:t>,</w:t>
      </w:r>
      <w:r>
        <w:rPr>
          <w:b/>
          <w:color w:val="00007F"/>
          <w:spacing w:val="35"/>
          <w:w w:val="105"/>
          <w:sz w:val="20"/>
        </w:rPr>
        <w:t>  </w:t>
      </w:r>
      <w:r>
        <w:rPr>
          <w:rFonts w:ascii="Courier New"/>
          <w:color w:val="007F00"/>
          <w:spacing w:val="-5"/>
          <w:w w:val="105"/>
          <w:sz w:val="20"/>
        </w:rPr>
        <w:t>...</w:t>
      </w:r>
    </w:p>
    <w:p>
      <w:pPr>
        <w:spacing w:line="240" w:lineRule="auto" w:before="0"/>
        <w:rPr>
          <w:rFonts w:ascii="Courier New"/>
          <w:sz w:val="20"/>
        </w:rPr>
      </w:pPr>
      <w:r>
        <w:rPr/>
        <w:br w:type="column"/>
      </w:r>
      <w:r>
        <w:rPr>
          <w:rFonts w:ascii="Courier New"/>
          <w:sz w:val="20"/>
        </w:rPr>
      </w:r>
    </w:p>
    <w:p>
      <w:pPr>
        <w:pStyle w:val="BodyText"/>
        <w:spacing w:before="2"/>
        <w:rPr>
          <w:rFonts w:ascii="Courier New"/>
          <w:sz w:val="18"/>
        </w:rPr>
      </w:pPr>
    </w:p>
    <w:p>
      <w:pPr>
        <w:spacing w:line="237" w:lineRule="exact" w:before="0"/>
        <w:ind w:left="1299" w:right="0" w:firstLine="0"/>
        <w:jc w:val="left"/>
        <w:rPr>
          <w:rFonts w:ascii="Courier New"/>
          <w:sz w:val="20"/>
        </w:rPr>
      </w:pPr>
      <w:r>
        <w:rPr>
          <w:rFonts w:ascii="Courier New"/>
          <w:w w:val="93"/>
          <w:sz w:val="20"/>
        </w:rPr>
        <w:t>lowen_test1</w:t>
      </w:r>
      <w:r>
        <w:rPr>
          <w:b/>
          <w:color w:val="00007F"/>
          <w:w w:val="232"/>
          <w:sz w:val="20"/>
        </w:rPr>
        <w:t>,</w:t>
      </w:r>
      <w:r>
        <w:rPr>
          <w:b/>
          <w:color w:val="00007F"/>
          <w:spacing w:val="48"/>
          <w:w w:val="105"/>
          <w:sz w:val="20"/>
        </w:rPr>
        <w:t>  </w:t>
      </w:r>
      <w:r>
        <w:rPr>
          <w:rFonts w:ascii="Courier New"/>
          <w:color w:val="007F00"/>
          <w:spacing w:val="-5"/>
          <w:w w:val="105"/>
          <w:sz w:val="20"/>
        </w:rPr>
        <w:t>...</w:t>
      </w:r>
    </w:p>
    <w:p>
      <w:pPr>
        <w:spacing w:line="218" w:lineRule="auto" w:before="6"/>
        <w:ind w:left="1299" w:right="2257" w:firstLine="0"/>
        <w:jc w:val="left"/>
        <w:rPr>
          <w:b/>
          <w:sz w:val="20"/>
        </w:rPr>
      </w:pPr>
      <w:r>
        <w:rPr>
          <w:rFonts w:ascii="Courier New"/>
          <w:w w:val="91"/>
          <w:sz w:val="20"/>
        </w:rPr>
        <w:t>rms_test1</w:t>
      </w:r>
      <w:r>
        <w:rPr>
          <w:b/>
          <w:color w:val="00007F"/>
          <w:w w:val="230"/>
          <w:sz w:val="20"/>
        </w:rPr>
        <w:t>,</w:t>
      </w:r>
      <w:r>
        <w:rPr>
          <w:b/>
          <w:color w:val="00007F"/>
          <w:spacing w:val="40"/>
          <w:w w:val="104"/>
          <w:sz w:val="20"/>
        </w:rPr>
        <w:t> </w:t>
      </w:r>
      <w:r>
        <w:rPr>
          <w:rFonts w:ascii="Courier New"/>
          <w:w w:val="95"/>
          <w:sz w:val="20"/>
        </w:rPr>
        <w:t>rolloff_test1</w:t>
      </w:r>
      <w:r>
        <w:rPr>
          <w:b/>
          <w:color w:val="00007F"/>
          <w:w w:val="234"/>
          <w:sz w:val="20"/>
        </w:rPr>
        <w:t>,</w:t>
      </w:r>
      <w:r>
        <w:rPr>
          <w:b/>
          <w:color w:val="00007F"/>
          <w:spacing w:val="40"/>
          <w:w w:val="105"/>
          <w:sz w:val="20"/>
        </w:rPr>
        <w:t> </w:t>
      </w:r>
      <w:r>
        <w:rPr>
          <w:rFonts w:ascii="Courier New"/>
          <w:color w:val="007F00"/>
          <w:w w:val="105"/>
          <w:sz w:val="20"/>
        </w:rPr>
        <w:t>... </w:t>
      </w:r>
      <w:r>
        <w:rPr>
          <w:rFonts w:ascii="Courier New"/>
          <w:w w:val="93"/>
          <w:sz w:val="20"/>
        </w:rPr>
        <w:t>mfcc0_test1</w:t>
      </w:r>
      <w:r>
        <w:rPr>
          <w:b/>
          <w:color w:val="00007F"/>
          <w:w w:val="232"/>
          <w:sz w:val="20"/>
        </w:rPr>
        <w:t>,</w:t>
      </w:r>
      <w:r>
        <w:rPr>
          <w:b/>
          <w:color w:val="00007F"/>
          <w:spacing w:val="40"/>
          <w:w w:val="104"/>
          <w:sz w:val="20"/>
        </w:rPr>
        <w:t> </w:t>
      </w:r>
      <w:r>
        <w:rPr>
          <w:rFonts w:ascii="Courier New"/>
          <w:w w:val="96"/>
          <w:sz w:val="20"/>
        </w:rPr>
        <w:t>mfcc0_mean_test1</w:t>
      </w:r>
      <w:r>
        <w:rPr>
          <w:b/>
          <w:color w:val="00007F"/>
          <w:w w:val="235"/>
          <w:sz w:val="20"/>
        </w:rPr>
        <w:t>,</w:t>
      </w:r>
    </w:p>
    <w:p>
      <w:pPr>
        <w:spacing w:after="0" w:line="218" w:lineRule="auto"/>
        <w:jc w:val="left"/>
        <w:rPr>
          <w:sz w:val="20"/>
        </w:rPr>
        <w:sectPr>
          <w:type w:val="continuous"/>
          <w:pgSz w:w="12240" w:h="15840"/>
          <w:pgMar w:header="0" w:footer="1038" w:top="20" w:bottom="280" w:left="140" w:right="120"/>
          <w:cols w:num="2" w:equalWidth="0">
            <w:col w:w="3740" w:space="100"/>
            <w:col w:w="8140"/>
          </w:cols>
        </w:sectPr>
      </w:pPr>
    </w:p>
    <w:p>
      <w:pPr>
        <w:spacing w:line="218" w:lineRule="exact" w:before="0"/>
        <w:ind w:left="1299" w:right="0" w:firstLine="0"/>
        <w:jc w:val="left"/>
        <w:rPr>
          <w:rFonts w:ascii="Courier New"/>
          <w:sz w:val="20"/>
        </w:rPr>
      </w:pPr>
      <w:r>
        <w:rPr>
          <w:rFonts w:ascii="Courier New"/>
          <w:w w:val="95"/>
          <w:sz w:val="20"/>
        </w:rPr>
        <w:t>mfcc_d1m_test1</w:t>
      </w:r>
      <w:r>
        <w:rPr>
          <w:b/>
          <w:color w:val="00007F"/>
          <w:w w:val="234"/>
          <w:sz w:val="20"/>
        </w:rPr>
        <w:t>,</w:t>
      </w:r>
      <w:r>
        <w:rPr>
          <w:b/>
          <w:color w:val="00007F"/>
          <w:spacing w:val="42"/>
          <w:w w:val="104"/>
          <w:sz w:val="20"/>
        </w:rPr>
        <w:t>  </w:t>
      </w:r>
      <w:r>
        <w:rPr>
          <w:rFonts w:ascii="Courier New"/>
          <w:w w:val="95"/>
          <w:sz w:val="20"/>
        </w:rPr>
        <w:t>mfcc_d1s_test1</w:t>
      </w:r>
      <w:r>
        <w:rPr>
          <w:b/>
          <w:color w:val="00007F"/>
          <w:w w:val="234"/>
          <w:sz w:val="20"/>
        </w:rPr>
        <w:t>,</w:t>
      </w:r>
      <w:r>
        <w:rPr>
          <w:b/>
          <w:color w:val="00007F"/>
          <w:spacing w:val="43"/>
          <w:w w:val="104"/>
          <w:sz w:val="20"/>
        </w:rPr>
        <w:t>  </w:t>
      </w:r>
      <w:r>
        <w:rPr>
          <w:rFonts w:ascii="Courier New"/>
          <w:w w:val="95"/>
          <w:sz w:val="20"/>
        </w:rPr>
        <w:t>mfcc_d2m_test1</w:t>
      </w:r>
      <w:r>
        <w:rPr>
          <w:b/>
          <w:color w:val="00007F"/>
          <w:w w:val="234"/>
          <w:sz w:val="20"/>
        </w:rPr>
        <w:t>,</w:t>
      </w:r>
      <w:r>
        <w:rPr>
          <w:b/>
          <w:color w:val="00007F"/>
          <w:spacing w:val="42"/>
          <w:w w:val="104"/>
          <w:sz w:val="20"/>
        </w:rPr>
        <w:t>  </w:t>
      </w:r>
      <w:r>
        <w:rPr>
          <w:rFonts w:ascii="Courier New"/>
          <w:w w:val="95"/>
          <w:sz w:val="20"/>
        </w:rPr>
        <w:t>mfcc_d2s_test1</w:t>
      </w:r>
      <w:r>
        <w:rPr>
          <w:b/>
          <w:color w:val="00007F"/>
          <w:w w:val="234"/>
          <w:sz w:val="20"/>
        </w:rPr>
        <w:t>,</w:t>
      </w:r>
      <w:r>
        <w:rPr>
          <w:b/>
          <w:color w:val="00007F"/>
          <w:spacing w:val="42"/>
          <w:w w:val="105"/>
          <w:sz w:val="20"/>
        </w:rPr>
        <w:t>  </w:t>
      </w:r>
      <w:r>
        <w:rPr>
          <w:rFonts w:ascii="Courier New"/>
          <w:color w:val="007F00"/>
          <w:spacing w:val="-5"/>
          <w:w w:val="105"/>
          <w:sz w:val="20"/>
        </w:rPr>
        <w:t>...</w:t>
      </w:r>
    </w:p>
    <w:p>
      <w:pPr>
        <w:spacing w:line="220" w:lineRule="auto" w:before="3"/>
        <w:ind w:left="4179" w:right="1419" w:firstLine="960"/>
        <w:jc w:val="left"/>
        <w:rPr>
          <w:rFonts w:ascii="Courier New"/>
          <w:sz w:val="20"/>
        </w:rPr>
      </w:pPr>
      <w:r>
        <w:rPr>
          <w:rFonts w:ascii="Courier New"/>
          <w:w w:val="93"/>
          <w:sz w:val="20"/>
        </w:rPr>
        <w:t>mfccA_test1</w:t>
      </w:r>
      <w:r>
        <w:rPr>
          <w:b/>
          <w:color w:val="00007F"/>
          <w:w w:val="232"/>
          <w:sz w:val="20"/>
        </w:rPr>
        <w:t>,</w:t>
      </w:r>
      <w:r>
        <w:rPr>
          <w:b/>
          <w:color w:val="00007F"/>
          <w:spacing w:val="40"/>
          <w:w w:val="104"/>
          <w:sz w:val="20"/>
        </w:rPr>
        <w:t> </w:t>
      </w:r>
      <w:r>
        <w:rPr>
          <w:rFonts w:ascii="Courier New"/>
          <w:w w:val="90"/>
          <w:sz w:val="20"/>
        </w:rPr>
        <w:t>mfccB_test1</w:t>
      </w:r>
      <w:r>
        <w:rPr>
          <w:b/>
          <w:color w:val="00007F"/>
          <w:w w:val="142"/>
          <w:sz w:val="20"/>
        </w:rPr>
        <w:t>}</w:t>
      </w:r>
      <w:r>
        <w:rPr>
          <w:b/>
          <w:color w:val="00007F"/>
          <w:w w:val="229"/>
          <w:sz w:val="20"/>
        </w:rPr>
        <w:t>,</w:t>
      </w:r>
      <w:r>
        <w:rPr>
          <w:b/>
          <w:color w:val="00007F"/>
          <w:spacing w:val="40"/>
          <w:w w:val="105"/>
          <w:sz w:val="20"/>
        </w:rPr>
        <w:t> </w:t>
      </w:r>
      <w:r>
        <w:rPr>
          <w:rFonts w:ascii="Courier New"/>
          <w:color w:val="007F00"/>
          <w:w w:val="105"/>
          <w:sz w:val="20"/>
        </w:rPr>
        <w:t>... </w:t>
      </w:r>
      <w:r>
        <w:rPr>
          <w:rFonts w:ascii="Courier New"/>
          <w:w w:val="88"/>
          <w:sz w:val="20"/>
        </w:rPr>
        <w:t>train1</w:t>
      </w:r>
      <w:r>
        <w:rPr>
          <w:b/>
          <w:color w:val="00007F"/>
          <w:w w:val="227"/>
          <w:sz w:val="20"/>
        </w:rPr>
        <w:t>,</w:t>
      </w:r>
      <w:r>
        <w:rPr>
          <w:b/>
          <w:color w:val="00007F"/>
          <w:w w:val="140"/>
          <w:sz w:val="20"/>
        </w:rPr>
        <w:t>{</w:t>
      </w:r>
      <w:r>
        <w:rPr>
          <w:rFonts w:ascii="Courier New"/>
          <w:w w:val="88"/>
          <w:sz w:val="20"/>
        </w:rPr>
        <w:t>zero_train1</w:t>
      </w:r>
      <w:r>
        <w:rPr>
          <w:b/>
          <w:color w:val="00007F"/>
          <w:w w:val="227"/>
          <w:sz w:val="20"/>
        </w:rPr>
        <w:t>,</w:t>
      </w:r>
      <w:r>
        <w:rPr>
          <w:b/>
          <w:color w:val="00007F"/>
          <w:spacing w:val="40"/>
          <w:w w:val="104"/>
          <w:sz w:val="20"/>
        </w:rPr>
        <w:t>  </w:t>
      </w:r>
      <w:r>
        <w:rPr>
          <w:rFonts w:ascii="Courier New"/>
          <w:w w:val="96"/>
          <w:sz w:val="20"/>
        </w:rPr>
        <w:t>zero_mean_train1</w:t>
      </w:r>
      <w:r>
        <w:rPr>
          <w:b/>
          <w:color w:val="00007F"/>
          <w:w w:val="235"/>
          <w:sz w:val="20"/>
        </w:rPr>
        <w:t>,</w:t>
      </w:r>
      <w:r>
        <w:rPr>
          <w:b/>
          <w:color w:val="00007F"/>
          <w:spacing w:val="40"/>
          <w:w w:val="105"/>
          <w:sz w:val="20"/>
        </w:rPr>
        <w:t>  </w:t>
      </w:r>
      <w:r>
        <w:rPr>
          <w:rFonts w:ascii="Courier New"/>
          <w:color w:val="007F00"/>
          <w:w w:val="105"/>
          <w:sz w:val="20"/>
        </w:rPr>
        <w:t>...</w:t>
      </w:r>
    </w:p>
    <w:p>
      <w:pPr>
        <w:spacing w:line="230" w:lineRule="exact" w:before="0"/>
        <w:ind w:left="5139" w:right="0" w:firstLine="0"/>
        <w:jc w:val="left"/>
        <w:rPr>
          <w:rFonts w:ascii="Courier New"/>
          <w:sz w:val="20"/>
        </w:rPr>
      </w:pPr>
      <w:r>
        <w:rPr>
          <w:rFonts w:ascii="Courier New"/>
          <w:w w:val="96"/>
          <w:sz w:val="20"/>
        </w:rPr>
        <w:t>zero_std_train1</w:t>
      </w:r>
      <w:r>
        <w:rPr>
          <w:b/>
          <w:color w:val="00007F"/>
          <w:w w:val="235"/>
          <w:sz w:val="20"/>
        </w:rPr>
        <w:t>,</w:t>
      </w:r>
      <w:r>
        <w:rPr>
          <w:b/>
          <w:color w:val="00007F"/>
          <w:spacing w:val="36"/>
          <w:w w:val="104"/>
          <w:sz w:val="20"/>
        </w:rPr>
        <w:t>  </w:t>
      </w:r>
      <w:r>
        <w:rPr>
          <w:rFonts w:ascii="Courier New"/>
          <w:w w:val="96"/>
          <w:sz w:val="20"/>
        </w:rPr>
        <w:t>zero_skew_train1</w:t>
      </w:r>
      <w:r>
        <w:rPr>
          <w:b/>
          <w:color w:val="00007F"/>
          <w:w w:val="235"/>
          <w:sz w:val="20"/>
        </w:rPr>
        <w:t>,</w:t>
      </w:r>
      <w:r>
        <w:rPr>
          <w:b/>
          <w:color w:val="00007F"/>
          <w:spacing w:val="36"/>
          <w:w w:val="105"/>
          <w:sz w:val="20"/>
        </w:rPr>
        <w:t>  </w:t>
      </w:r>
      <w:r>
        <w:rPr>
          <w:rFonts w:ascii="Courier New"/>
          <w:color w:val="007F00"/>
          <w:spacing w:val="-5"/>
          <w:w w:val="105"/>
          <w:sz w:val="20"/>
        </w:rPr>
        <w:t>...</w:t>
      </w:r>
    </w:p>
    <w:p>
      <w:pPr>
        <w:spacing w:after="0" w:line="230" w:lineRule="exact"/>
        <w:jc w:val="left"/>
        <w:rPr>
          <w:rFonts w:ascii="Courier New"/>
          <w:sz w:val="20"/>
        </w:rPr>
        <w:sectPr>
          <w:type w:val="continuous"/>
          <w:pgSz w:w="12240" w:h="15840"/>
          <w:pgMar w:header="0" w:footer="1038" w:top="20" w:bottom="280" w:left="140" w:right="120"/>
        </w:sectPr>
      </w:pPr>
    </w:p>
    <w:p>
      <w:pPr>
        <w:spacing w:line="220" w:lineRule="auto" w:before="0"/>
        <w:ind w:left="1299" w:right="0" w:firstLine="0"/>
        <w:jc w:val="left"/>
        <w:rPr>
          <w:rFonts w:ascii="Courier New"/>
          <w:sz w:val="20"/>
        </w:rPr>
      </w:pPr>
      <w:r>
        <w:rPr>
          <w:rFonts w:ascii="Courier New"/>
          <w:w w:val="93"/>
          <w:sz w:val="20"/>
        </w:rPr>
        <w:t>evmr_train1</w:t>
      </w:r>
      <w:r>
        <w:rPr>
          <w:b/>
          <w:color w:val="00007F"/>
          <w:w w:val="232"/>
          <w:sz w:val="20"/>
        </w:rPr>
        <w:t>,</w:t>
      </w:r>
      <w:r>
        <w:rPr>
          <w:b/>
          <w:color w:val="00007F"/>
          <w:spacing w:val="40"/>
          <w:w w:val="105"/>
          <w:sz w:val="20"/>
        </w:rPr>
        <w:t> </w:t>
      </w:r>
      <w:r>
        <w:rPr>
          <w:rFonts w:ascii="Courier New"/>
          <w:color w:val="007F00"/>
          <w:w w:val="105"/>
          <w:sz w:val="20"/>
        </w:rPr>
        <w:t>... </w:t>
      </w:r>
      <w:r>
        <w:rPr>
          <w:rFonts w:ascii="Courier New"/>
          <w:w w:val="95"/>
          <w:sz w:val="20"/>
        </w:rPr>
        <w:t>BSSpow_train1</w:t>
      </w:r>
      <w:r>
        <w:rPr>
          <w:b/>
          <w:color w:val="00007F"/>
          <w:w w:val="234"/>
          <w:sz w:val="20"/>
        </w:rPr>
        <w:t>,</w:t>
      </w:r>
      <w:r>
        <w:rPr>
          <w:b/>
          <w:color w:val="00007F"/>
          <w:spacing w:val="40"/>
          <w:w w:val="105"/>
          <w:sz w:val="20"/>
        </w:rPr>
        <w:t> </w:t>
      </w:r>
      <w:r>
        <w:rPr>
          <w:rFonts w:ascii="Courier New"/>
          <w:color w:val="007F00"/>
          <w:w w:val="105"/>
          <w:sz w:val="20"/>
        </w:rPr>
        <w:t>...</w:t>
      </w:r>
    </w:p>
    <w:p>
      <w:pPr>
        <w:spacing w:line="240" w:lineRule="auto" w:before="0"/>
        <w:rPr>
          <w:rFonts w:ascii="Courier New"/>
          <w:sz w:val="20"/>
        </w:rPr>
      </w:pPr>
      <w:r>
        <w:rPr/>
        <w:br w:type="column"/>
      </w:r>
      <w:r>
        <w:rPr>
          <w:rFonts w:ascii="Courier New"/>
          <w:sz w:val="20"/>
        </w:rPr>
      </w:r>
    </w:p>
    <w:p>
      <w:pPr>
        <w:pStyle w:val="BodyText"/>
        <w:spacing w:before="1"/>
        <w:rPr>
          <w:rFonts w:ascii="Courier New"/>
          <w:sz w:val="18"/>
        </w:rPr>
      </w:pPr>
    </w:p>
    <w:p>
      <w:pPr>
        <w:spacing w:line="237" w:lineRule="exact" w:before="1"/>
        <w:ind w:left="1299" w:right="0" w:firstLine="0"/>
        <w:jc w:val="left"/>
        <w:rPr>
          <w:rFonts w:ascii="Courier New"/>
          <w:sz w:val="20"/>
        </w:rPr>
      </w:pPr>
      <w:r>
        <w:rPr>
          <w:rFonts w:ascii="Courier New"/>
          <w:w w:val="94"/>
          <w:sz w:val="20"/>
        </w:rPr>
        <w:t>lowen_train1</w:t>
      </w:r>
      <w:r>
        <w:rPr>
          <w:b/>
          <w:color w:val="00007F"/>
          <w:w w:val="233"/>
          <w:sz w:val="20"/>
        </w:rPr>
        <w:t>,</w:t>
      </w:r>
      <w:r>
        <w:rPr>
          <w:b/>
          <w:color w:val="00007F"/>
          <w:spacing w:val="44"/>
          <w:w w:val="105"/>
          <w:sz w:val="20"/>
        </w:rPr>
        <w:t>  </w:t>
      </w:r>
      <w:r>
        <w:rPr>
          <w:rFonts w:ascii="Courier New"/>
          <w:color w:val="007F00"/>
          <w:spacing w:val="-5"/>
          <w:w w:val="105"/>
          <w:sz w:val="20"/>
        </w:rPr>
        <w:t>...</w:t>
      </w:r>
    </w:p>
    <w:p>
      <w:pPr>
        <w:spacing w:line="237" w:lineRule="exact" w:before="0"/>
        <w:ind w:left="1299" w:right="0" w:firstLine="0"/>
        <w:jc w:val="left"/>
        <w:rPr>
          <w:rFonts w:ascii="Courier New"/>
          <w:sz w:val="20"/>
        </w:rPr>
      </w:pPr>
      <w:r>
        <w:rPr>
          <w:rFonts w:ascii="Courier New"/>
          <w:w w:val="92"/>
          <w:sz w:val="20"/>
        </w:rPr>
        <w:t>rms_train1</w:t>
      </w:r>
      <w:r>
        <w:rPr>
          <w:b/>
          <w:color w:val="00007F"/>
          <w:w w:val="231"/>
          <w:sz w:val="20"/>
        </w:rPr>
        <w:t>,</w:t>
      </w:r>
      <w:r>
        <w:rPr>
          <w:b/>
          <w:color w:val="00007F"/>
          <w:spacing w:val="47"/>
          <w:w w:val="104"/>
          <w:sz w:val="20"/>
        </w:rPr>
        <w:t>  </w:t>
      </w:r>
      <w:r>
        <w:rPr>
          <w:rFonts w:ascii="Courier New"/>
          <w:w w:val="95"/>
          <w:sz w:val="20"/>
        </w:rPr>
        <w:t>rolloff_train1</w:t>
      </w:r>
      <w:r>
        <w:rPr>
          <w:b/>
          <w:color w:val="00007F"/>
          <w:w w:val="234"/>
          <w:sz w:val="20"/>
        </w:rPr>
        <w:t>,</w:t>
      </w:r>
      <w:r>
        <w:rPr>
          <w:b/>
          <w:color w:val="00007F"/>
          <w:spacing w:val="46"/>
          <w:w w:val="105"/>
          <w:sz w:val="20"/>
        </w:rPr>
        <w:t>  </w:t>
      </w:r>
      <w:r>
        <w:rPr>
          <w:rFonts w:ascii="Courier New"/>
          <w:color w:val="007F00"/>
          <w:spacing w:val="-5"/>
          <w:w w:val="105"/>
          <w:sz w:val="20"/>
        </w:rPr>
        <w:t>...</w:t>
      </w:r>
    </w:p>
    <w:p>
      <w:pPr>
        <w:spacing w:after="0" w:line="237" w:lineRule="exact"/>
        <w:jc w:val="left"/>
        <w:rPr>
          <w:rFonts w:ascii="Courier New"/>
          <w:sz w:val="20"/>
        </w:rPr>
        <w:sectPr>
          <w:type w:val="continuous"/>
          <w:pgSz w:w="12240" w:h="15840"/>
          <w:pgMar w:header="0" w:footer="1038" w:top="20" w:bottom="280" w:left="140" w:right="120"/>
          <w:cols w:num="2" w:equalWidth="0">
            <w:col w:w="3500" w:space="340"/>
            <w:col w:w="8140"/>
          </w:cols>
        </w:sectPr>
      </w:pPr>
    </w:p>
    <w:p>
      <w:pPr>
        <w:spacing w:line="236" w:lineRule="exact" w:before="59"/>
        <w:ind w:left="5139" w:right="0" w:firstLine="0"/>
        <w:jc w:val="left"/>
        <w:rPr>
          <w:b/>
          <w:sz w:val="20"/>
        </w:rPr>
      </w:pPr>
      <w:r>
        <w:rPr>
          <w:rFonts w:ascii="Courier New"/>
          <w:w w:val="99"/>
          <w:sz w:val="20"/>
        </w:rPr>
        <w:t>mfcc0_train1</w:t>
      </w:r>
      <w:r>
        <w:rPr>
          <w:b/>
          <w:color w:val="00007F"/>
          <w:w w:val="238"/>
          <w:sz w:val="20"/>
        </w:rPr>
        <w:t>,</w:t>
      </w:r>
      <w:r>
        <w:rPr>
          <w:b/>
          <w:color w:val="00007F"/>
          <w:spacing w:val="65"/>
          <w:w w:val="109"/>
          <w:sz w:val="20"/>
        </w:rPr>
        <w:t> </w:t>
      </w:r>
      <w:r>
        <w:rPr>
          <w:rFonts w:ascii="Courier New"/>
          <w:spacing w:val="-2"/>
          <w:w w:val="102"/>
          <w:sz w:val="20"/>
        </w:rPr>
        <w:t>mfcc0_mean_train1</w:t>
      </w:r>
      <w:r>
        <w:rPr>
          <w:b/>
          <w:color w:val="00007F"/>
          <w:spacing w:val="-2"/>
          <w:w w:val="241"/>
          <w:sz w:val="20"/>
        </w:rPr>
        <w:t>,</w:t>
      </w:r>
    </w:p>
    <w:p>
      <w:pPr>
        <w:spacing w:line="236" w:lineRule="exact" w:before="0"/>
        <w:ind w:left="1299" w:right="0" w:firstLine="0"/>
        <w:jc w:val="left"/>
        <w:rPr>
          <w:rFonts w:ascii="Courier New"/>
          <w:sz w:val="20"/>
        </w:rPr>
      </w:pPr>
      <w:r>
        <w:rPr>
          <w:rFonts w:ascii="Courier New"/>
          <w:w w:val="96"/>
          <w:sz w:val="20"/>
        </w:rPr>
        <w:t>mfcc0_std_train1</w:t>
      </w:r>
      <w:r>
        <w:rPr>
          <w:b/>
          <w:color w:val="00007F"/>
          <w:w w:val="235"/>
          <w:sz w:val="20"/>
        </w:rPr>
        <w:t>,</w:t>
      </w:r>
      <w:r>
        <w:rPr>
          <w:b/>
          <w:color w:val="00007F"/>
          <w:spacing w:val="37"/>
          <w:w w:val="105"/>
          <w:sz w:val="20"/>
        </w:rPr>
        <w:t>  </w:t>
      </w:r>
      <w:r>
        <w:rPr>
          <w:rFonts w:ascii="Courier New"/>
          <w:color w:val="007F00"/>
          <w:spacing w:val="-5"/>
          <w:w w:val="105"/>
          <w:sz w:val="20"/>
        </w:rPr>
        <w:t>...</w:t>
      </w:r>
    </w:p>
    <w:p>
      <w:pPr>
        <w:spacing w:line="217" w:lineRule="exact" w:before="0"/>
        <w:ind w:left="1299" w:right="0" w:firstLine="0"/>
        <w:jc w:val="left"/>
        <w:rPr>
          <w:rFonts w:ascii="Courier New"/>
          <w:sz w:val="20"/>
        </w:rPr>
      </w:pPr>
      <w:r>
        <w:rPr>
          <w:rFonts w:ascii="Courier New"/>
          <w:w w:val="96"/>
          <w:sz w:val="20"/>
        </w:rPr>
        <w:t>mfcc_d1m_train1</w:t>
      </w:r>
      <w:r>
        <w:rPr>
          <w:b/>
          <w:color w:val="00007F"/>
          <w:w w:val="235"/>
          <w:sz w:val="20"/>
        </w:rPr>
        <w:t>,</w:t>
      </w:r>
      <w:r>
        <w:rPr>
          <w:b/>
          <w:color w:val="00007F"/>
          <w:spacing w:val="35"/>
          <w:w w:val="104"/>
          <w:sz w:val="20"/>
        </w:rPr>
        <w:t>  </w:t>
      </w:r>
      <w:r>
        <w:rPr>
          <w:rFonts w:ascii="Courier New"/>
          <w:w w:val="96"/>
          <w:sz w:val="20"/>
        </w:rPr>
        <w:t>mfcc_d1s_train1</w:t>
      </w:r>
      <w:r>
        <w:rPr>
          <w:b/>
          <w:color w:val="00007F"/>
          <w:w w:val="235"/>
          <w:sz w:val="20"/>
        </w:rPr>
        <w:t>,</w:t>
      </w:r>
      <w:r>
        <w:rPr>
          <w:b/>
          <w:color w:val="00007F"/>
          <w:spacing w:val="36"/>
          <w:w w:val="104"/>
          <w:sz w:val="20"/>
        </w:rPr>
        <w:t>  </w:t>
      </w:r>
      <w:r>
        <w:rPr>
          <w:rFonts w:ascii="Courier New"/>
          <w:w w:val="96"/>
          <w:sz w:val="20"/>
        </w:rPr>
        <w:t>mfcc_d2m_train1</w:t>
      </w:r>
      <w:r>
        <w:rPr>
          <w:b/>
          <w:color w:val="00007F"/>
          <w:w w:val="235"/>
          <w:sz w:val="20"/>
        </w:rPr>
        <w:t>,</w:t>
      </w:r>
      <w:r>
        <w:rPr>
          <w:b/>
          <w:color w:val="00007F"/>
          <w:spacing w:val="36"/>
          <w:w w:val="104"/>
          <w:sz w:val="20"/>
        </w:rPr>
        <w:t>  </w:t>
      </w:r>
      <w:r>
        <w:rPr>
          <w:rFonts w:ascii="Courier New"/>
          <w:w w:val="96"/>
          <w:sz w:val="20"/>
        </w:rPr>
        <w:t>mfcc_d2s_train1</w:t>
      </w:r>
      <w:r>
        <w:rPr>
          <w:b/>
          <w:color w:val="00007F"/>
          <w:w w:val="235"/>
          <w:sz w:val="20"/>
        </w:rPr>
        <w:t>,</w:t>
      </w:r>
      <w:r>
        <w:rPr>
          <w:b/>
          <w:color w:val="00007F"/>
          <w:spacing w:val="35"/>
          <w:w w:val="105"/>
          <w:sz w:val="20"/>
        </w:rPr>
        <w:t>  </w:t>
      </w:r>
      <w:r>
        <w:rPr>
          <w:rFonts w:ascii="Courier New"/>
          <w:color w:val="007F00"/>
          <w:spacing w:val="-5"/>
          <w:w w:val="105"/>
          <w:sz w:val="20"/>
        </w:rPr>
        <w:t>...</w:t>
      </w:r>
    </w:p>
    <w:p>
      <w:pPr>
        <w:spacing w:line="227" w:lineRule="exact" w:before="0"/>
        <w:ind w:left="5139" w:right="0" w:firstLine="0"/>
        <w:jc w:val="left"/>
        <w:rPr>
          <w:rFonts w:ascii="Courier New"/>
          <w:sz w:val="20"/>
        </w:rPr>
      </w:pPr>
      <w:r>
        <w:rPr>
          <w:rFonts w:ascii="Courier New"/>
          <w:w w:val="99"/>
          <w:sz w:val="20"/>
        </w:rPr>
        <w:t>mfccA_train1</w:t>
      </w:r>
      <w:r>
        <w:rPr>
          <w:b/>
          <w:color w:val="00007F"/>
          <w:w w:val="238"/>
          <w:sz w:val="20"/>
        </w:rPr>
        <w:t>,</w:t>
      </w:r>
      <w:r>
        <w:rPr>
          <w:b/>
          <w:color w:val="00007F"/>
          <w:spacing w:val="68"/>
          <w:w w:val="150"/>
          <w:sz w:val="20"/>
        </w:rPr>
        <w:t> </w:t>
      </w:r>
      <w:r>
        <w:rPr>
          <w:rFonts w:ascii="Courier New"/>
          <w:w w:val="96"/>
          <w:sz w:val="20"/>
        </w:rPr>
        <w:t>mfccB_train1</w:t>
      </w:r>
      <w:r>
        <w:rPr>
          <w:b/>
          <w:color w:val="00007F"/>
          <w:w w:val="148"/>
          <w:sz w:val="20"/>
        </w:rPr>
        <w:t>}</w:t>
      </w:r>
      <w:r>
        <w:rPr>
          <w:b/>
          <w:color w:val="00007F"/>
          <w:w w:val="235"/>
          <w:sz w:val="20"/>
        </w:rPr>
        <w:t>,</w:t>
      </w:r>
      <w:r>
        <w:rPr>
          <w:b/>
          <w:color w:val="00007F"/>
          <w:spacing w:val="69"/>
          <w:w w:val="150"/>
          <w:sz w:val="20"/>
        </w:rPr>
        <w:t> </w:t>
      </w:r>
      <w:r>
        <w:rPr>
          <w:rFonts w:ascii="Courier New"/>
          <w:color w:val="007F00"/>
          <w:spacing w:val="-5"/>
          <w:w w:val="110"/>
          <w:sz w:val="20"/>
        </w:rPr>
        <w:t>...</w:t>
      </w:r>
    </w:p>
    <w:p>
      <w:pPr>
        <w:spacing w:line="237" w:lineRule="exact" w:before="0"/>
        <w:ind w:left="0" w:right="2278" w:firstLine="0"/>
        <w:jc w:val="right"/>
        <w:rPr>
          <w:b/>
          <w:sz w:val="20"/>
        </w:rPr>
      </w:pPr>
      <w:r>
        <w:rPr>
          <w:rFonts w:ascii="Courier New"/>
          <w:color w:val="7F7F7F"/>
          <w:w w:val="101"/>
          <w:sz w:val="20"/>
        </w:rPr>
        <w:t>'GMM'</w:t>
      </w:r>
      <w:r>
        <w:rPr>
          <w:b/>
          <w:color w:val="00007F"/>
          <w:w w:val="240"/>
          <w:sz w:val="20"/>
        </w:rPr>
        <w:t>,</w:t>
      </w:r>
      <w:r>
        <w:rPr>
          <w:b/>
          <w:color w:val="00007F"/>
          <w:spacing w:val="39"/>
          <w:w w:val="135"/>
          <w:sz w:val="20"/>
        </w:rPr>
        <w:t> </w:t>
      </w:r>
      <w:r>
        <w:rPr>
          <w:rFonts w:ascii="Courier New"/>
          <w:spacing w:val="-5"/>
          <w:w w:val="135"/>
          <w:sz w:val="20"/>
        </w:rPr>
        <w:t>g</w:t>
      </w:r>
      <w:r>
        <w:rPr>
          <w:b/>
          <w:color w:val="00007F"/>
          <w:spacing w:val="-5"/>
          <w:w w:val="135"/>
          <w:sz w:val="20"/>
        </w:rPr>
        <w:t>);</w:t>
      </w:r>
    </w:p>
    <w:p>
      <w:pPr>
        <w:spacing w:line="209" w:lineRule="exact" w:before="0"/>
        <w:ind w:left="1299" w:right="0" w:firstLine="0"/>
        <w:jc w:val="left"/>
        <w:rPr>
          <w:b/>
          <w:sz w:val="20"/>
        </w:rPr>
      </w:pPr>
      <w:r>
        <w:rPr>
          <w:b/>
          <w:color w:val="0000FF"/>
          <w:spacing w:val="-5"/>
          <w:w w:val="115"/>
          <w:sz w:val="20"/>
        </w:rPr>
        <w:t>end</w:t>
      </w:r>
    </w:p>
    <w:p>
      <w:pPr>
        <w:pStyle w:val="BodyText"/>
        <w:spacing w:before="9"/>
        <w:rPr>
          <w:b/>
          <w:sz w:val="13"/>
        </w:rPr>
      </w:pPr>
    </w:p>
    <w:p>
      <w:pPr>
        <w:spacing w:after="0"/>
        <w:rPr>
          <w:sz w:val="13"/>
        </w:rPr>
        <w:sectPr>
          <w:pgSz w:w="12240" w:h="15840"/>
          <w:pgMar w:header="0" w:footer="1038" w:top="1360" w:bottom="1240" w:left="140" w:right="120"/>
        </w:sectPr>
      </w:pPr>
    </w:p>
    <w:p>
      <w:pPr>
        <w:spacing w:line="213" w:lineRule="auto" w:before="108"/>
        <w:ind w:left="1299" w:right="0" w:firstLine="0"/>
        <w:jc w:val="left"/>
        <w:rPr>
          <w:rFonts w:ascii="Courier New"/>
          <w:sz w:val="20"/>
        </w:rPr>
      </w:pPr>
      <w:r>
        <w:rPr/>
        <w:pict>
          <v:line style="position:absolute;mso-position-horizontal-relative:page;mso-position-vertical-relative:paragraph;z-index:15745024" from="137.999954pt,21.349293pt" to="257.964375pt,21.349293pt" stroked="true" strokeweight=".407573pt" strokecolor="#7e7e7e">
            <v:stroke dashstyle="longdash"/>
            <w10:wrap type="none"/>
          </v:line>
        </w:pict>
      </w:r>
      <w:r>
        <w:rPr>
          <w:rFonts w:ascii="Courier New"/>
          <w:spacing w:val="-4"/>
          <w:w w:val="105"/>
          <w:sz w:val="20"/>
        </w:rPr>
        <w:t>clc </w:t>
      </w:r>
      <w:r>
        <w:rPr>
          <w:rFonts w:ascii="Courier New"/>
          <w:spacing w:val="-2"/>
          <w:sz w:val="20"/>
        </w:rPr>
        <w:t>fprintf</w:t>
      </w:r>
      <w:r>
        <w:rPr>
          <w:b/>
          <w:color w:val="00007F"/>
          <w:spacing w:val="-2"/>
          <w:sz w:val="20"/>
        </w:rPr>
        <w:t>(</w:t>
      </w:r>
      <w:r>
        <w:rPr>
          <w:rFonts w:ascii="Courier New"/>
          <w:color w:val="7F7F7F"/>
          <w:spacing w:val="-2"/>
          <w:sz w:val="20"/>
        </w:rPr>
        <w:t>'\n</w:t>
      </w:r>
    </w:p>
    <w:p>
      <w:pPr>
        <w:spacing w:line="234" w:lineRule="exact" w:before="0"/>
        <w:ind w:left="1299" w:right="0" w:firstLine="0"/>
        <w:jc w:val="left"/>
        <w:rPr>
          <w:b/>
          <w:sz w:val="20"/>
        </w:rPr>
      </w:pPr>
      <w:r>
        <w:rPr>
          <w:rFonts w:ascii="Courier New"/>
          <w:color w:val="7F7F7F"/>
          <w:spacing w:val="-4"/>
          <w:w w:val="120"/>
          <w:sz w:val="20"/>
        </w:rPr>
        <w:t>\n'</w:t>
      </w:r>
      <w:r>
        <w:rPr>
          <w:b/>
          <w:color w:val="00007F"/>
          <w:spacing w:val="-4"/>
          <w:w w:val="120"/>
          <w:sz w:val="20"/>
        </w:rPr>
        <w:t>)</w:t>
      </w:r>
    </w:p>
    <w:p>
      <w:pPr>
        <w:spacing w:line="240" w:lineRule="auto" w:before="0"/>
        <w:rPr>
          <w:b/>
          <w:sz w:val="27"/>
        </w:rPr>
      </w:pPr>
      <w:r>
        <w:rPr/>
        <w:br w:type="column"/>
      </w:r>
      <w:r>
        <w:rPr>
          <w:b/>
          <w:sz w:val="27"/>
        </w:rPr>
      </w:r>
    </w:p>
    <w:p>
      <w:pPr>
        <w:spacing w:before="0"/>
        <w:ind w:left="1299" w:right="0" w:firstLine="0"/>
        <w:jc w:val="left"/>
        <w:rPr>
          <w:rFonts w:ascii="Courier New"/>
          <w:sz w:val="20"/>
        </w:rPr>
      </w:pPr>
      <w:r>
        <w:rPr>
          <w:rFonts w:ascii="Courier New"/>
          <w:color w:val="7F7F7F"/>
          <w:sz w:val="20"/>
        </w:rPr>
        <w:t>Classification</w:t>
      </w:r>
      <w:r>
        <w:rPr>
          <w:rFonts w:ascii="Courier New"/>
          <w:color w:val="7F7F7F"/>
          <w:spacing w:val="-17"/>
          <w:sz w:val="20"/>
        </w:rPr>
        <w:t> </w:t>
      </w:r>
      <w:r>
        <w:rPr>
          <w:rFonts w:ascii="Courier New"/>
          <w:color w:val="7F7F7F"/>
          <w:spacing w:val="-2"/>
          <w:sz w:val="20"/>
        </w:rPr>
        <w:t>Results</w:t>
      </w:r>
    </w:p>
    <w:p>
      <w:pPr>
        <w:spacing w:after="0"/>
        <w:jc w:val="left"/>
        <w:rPr>
          <w:rFonts w:ascii="Courier New"/>
          <w:sz w:val="20"/>
        </w:rPr>
        <w:sectPr>
          <w:type w:val="continuous"/>
          <w:pgSz w:w="12240" w:h="15840"/>
          <w:pgMar w:header="0" w:footer="1038" w:top="20" w:bottom="280" w:left="140" w:right="120"/>
          <w:cols w:num="2" w:equalWidth="0">
            <w:col w:w="2660" w:space="1180"/>
            <w:col w:w="8140"/>
          </w:cols>
        </w:sectPr>
      </w:pPr>
    </w:p>
    <w:p>
      <w:pPr>
        <w:pStyle w:val="BodyText"/>
        <w:spacing w:before="11"/>
        <w:rPr>
          <w:rFonts w:ascii="Courier New"/>
          <w:sz w:val="11"/>
        </w:rPr>
      </w:pPr>
    </w:p>
    <w:p>
      <w:pPr>
        <w:spacing w:line="220" w:lineRule="auto" w:before="83"/>
        <w:ind w:left="1299" w:right="9369" w:firstLine="0"/>
        <w:jc w:val="left"/>
        <w:rPr>
          <w:rFonts w:ascii="Courier New"/>
          <w:sz w:val="20"/>
        </w:rPr>
      </w:pPr>
      <w:r>
        <w:rPr/>
        <w:pict>
          <v:line style="position:absolute;mso-position-horizontal-relative:page;mso-position-vertical-relative:paragraph;z-index:15745536" from="401.999481pt,-23.65382pt" to="521.963948pt,-23.65382pt" stroked="true" strokeweight=".407573pt" strokecolor="#7e7e7e">
            <v:stroke dashstyle="longdash"/>
            <w10:wrap type="none"/>
          </v:line>
        </w:pict>
      </w:r>
      <w:r>
        <w:rPr>
          <w:rFonts w:ascii="Courier New"/>
          <w:w w:val="110"/>
          <w:sz w:val="20"/>
        </w:rPr>
        <w:t>sum </w:t>
      </w:r>
      <w:r>
        <w:rPr>
          <w:b/>
          <w:color w:val="00007F"/>
          <w:w w:val="110"/>
          <w:sz w:val="20"/>
        </w:rPr>
        <w:t>=</w:t>
      </w:r>
      <w:r>
        <w:rPr>
          <w:b/>
          <w:color w:val="00007F"/>
          <w:spacing w:val="40"/>
          <w:w w:val="125"/>
          <w:sz w:val="20"/>
        </w:rPr>
        <w:t> </w:t>
      </w:r>
      <w:r>
        <w:rPr>
          <w:rFonts w:ascii="Courier New"/>
          <w:color w:val="FF7F00"/>
          <w:w w:val="125"/>
          <w:sz w:val="20"/>
        </w:rPr>
        <w:t>0</w:t>
      </w:r>
      <w:r>
        <w:rPr>
          <w:b/>
          <w:color w:val="00007F"/>
          <w:w w:val="125"/>
          <w:sz w:val="20"/>
        </w:rPr>
        <w:t>; </w:t>
      </w:r>
      <w:r>
        <w:rPr>
          <w:b/>
          <w:color w:val="0000FF"/>
          <w:w w:val="125"/>
          <w:sz w:val="20"/>
        </w:rPr>
        <w:t>for</w:t>
      </w:r>
      <w:r>
        <w:rPr>
          <w:b/>
          <w:color w:val="0000FF"/>
          <w:spacing w:val="40"/>
          <w:w w:val="125"/>
          <w:sz w:val="20"/>
        </w:rPr>
        <w:t> </w:t>
      </w:r>
      <w:r>
        <w:rPr>
          <w:rFonts w:ascii="Courier New"/>
          <w:w w:val="110"/>
          <w:sz w:val="20"/>
        </w:rPr>
        <w:t>g</w:t>
      </w:r>
      <w:r>
        <w:rPr>
          <w:rFonts w:ascii="Courier New"/>
          <w:spacing w:val="-25"/>
          <w:w w:val="110"/>
          <w:sz w:val="20"/>
        </w:rPr>
        <w:t> </w:t>
      </w:r>
      <w:r>
        <w:rPr>
          <w:b/>
          <w:color w:val="00007F"/>
          <w:w w:val="110"/>
          <w:sz w:val="20"/>
        </w:rPr>
        <w:t>=</w:t>
      </w:r>
      <w:r>
        <w:rPr>
          <w:b/>
          <w:color w:val="00007F"/>
          <w:spacing w:val="40"/>
          <w:w w:val="125"/>
          <w:sz w:val="20"/>
        </w:rPr>
        <w:t> </w:t>
      </w:r>
      <w:r>
        <w:rPr>
          <w:rFonts w:ascii="Courier New"/>
          <w:color w:val="FF7F00"/>
          <w:w w:val="125"/>
          <w:sz w:val="20"/>
        </w:rPr>
        <w:t>1</w:t>
      </w:r>
      <w:r>
        <w:rPr>
          <w:b/>
          <w:color w:val="00007F"/>
          <w:w w:val="125"/>
          <w:sz w:val="20"/>
        </w:rPr>
        <w:t>:</w:t>
      </w:r>
      <w:r>
        <w:rPr>
          <w:rFonts w:ascii="Courier New"/>
          <w:w w:val="125"/>
          <w:sz w:val="20"/>
        </w:rPr>
        <w:t>N</w:t>
      </w:r>
    </w:p>
    <w:p>
      <w:pPr>
        <w:spacing w:line="221" w:lineRule="exact" w:before="0"/>
        <w:ind w:left="1779" w:right="0" w:firstLine="0"/>
        <w:jc w:val="left"/>
        <w:rPr>
          <w:b/>
          <w:sz w:val="20"/>
        </w:rPr>
      </w:pPr>
      <w:r>
        <w:rPr>
          <w:rFonts w:ascii="Courier New"/>
          <w:spacing w:val="-2"/>
          <w:w w:val="110"/>
          <w:sz w:val="20"/>
        </w:rPr>
        <w:t>classify1</w:t>
      </w:r>
      <w:r>
        <w:rPr>
          <w:b/>
          <w:color w:val="00007F"/>
          <w:spacing w:val="-2"/>
          <w:w w:val="110"/>
          <w:sz w:val="20"/>
        </w:rPr>
        <w:t>(</w:t>
      </w:r>
      <w:r>
        <w:rPr>
          <w:rFonts w:ascii="Courier New"/>
          <w:spacing w:val="-2"/>
          <w:w w:val="110"/>
          <w:sz w:val="20"/>
        </w:rPr>
        <w:t>g</w:t>
      </w:r>
      <w:r>
        <w:rPr>
          <w:b/>
          <w:color w:val="00007F"/>
          <w:spacing w:val="-2"/>
          <w:w w:val="110"/>
          <w:sz w:val="20"/>
        </w:rPr>
        <w:t>)</w:t>
      </w:r>
    </w:p>
    <w:p>
      <w:pPr>
        <w:spacing w:line="237" w:lineRule="exact" w:before="0"/>
        <w:ind w:left="1779" w:right="0" w:firstLine="0"/>
        <w:jc w:val="left"/>
        <w:rPr>
          <w:b/>
          <w:sz w:val="20"/>
        </w:rPr>
      </w:pPr>
      <w:r>
        <w:rPr>
          <w:rFonts w:ascii="Courier New"/>
          <w:w w:val="105"/>
          <w:sz w:val="20"/>
        </w:rPr>
        <w:t>sum</w:t>
      </w:r>
      <w:r>
        <w:rPr>
          <w:rFonts w:ascii="Courier New"/>
          <w:spacing w:val="-18"/>
          <w:w w:val="105"/>
          <w:sz w:val="20"/>
        </w:rPr>
        <w:t> </w:t>
      </w:r>
      <w:r>
        <w:rPr>
          <w:b/>
          <w:color w:val="00007F"/>
          <w:w w:val="105"/>
          <w:sz w:val="20"/>
        </w:rPr>
        <w:t>=</w:t>
      </w:r>
      <w:r>
        <w:rPr>
          <w:b/>
          <w:color w:val="00007F"/>
          <w:spacing w:val="56"/>
          <w:w w:val="105"/>
          <w:sz w:val="20"/>
        </w:rPr>
        <w:t> </w:t>
      </w:r>
      <w:r>
        <w:rPr>
          <w:rFonts w:ascii="Courier New"/>
          <w:w w:val="105"/>
          <w:sz w:val="20"/>
        </w:rPr>
        <w:t>sum</w:t>
      </w:r>
      <w:r>
        <w:rPr>
          <w:rFonts w:ascii="Courier New"/>
          <w:spacing w:val="-17"/>
          <w:w w:val="105"/>
          <w:sz w:val="20"/>
        </w:rPr>
        <w:t> </w:t>
      </w:r>
      <w:r>
        <w:rPr>
          <w:b/>
          <w:color w:val="00007F"/>
          <w:w w:val="105"/>
          <w:sz w:val="20"/>
        </w:rPr>
        <w:t>+</w:t>
      </w:r>
      <w:r>
        <w:rPr>
          <w:b/>
          <w:color w:val="00007F"/>
          <w:spacing w:val="56"/>
          <w:w w:val="105"/>
          <w:sz w:val="20"/>
        </w:rPr>
        <w:t> </w:t>
      </w:r>
      <w:r>
        <w:rPr>
          <w:rFonts w:ascii="Courier New"/>
          <w:spacing w:val="-2"/>
          <w:w w:val="105"/>
          <w:sz w:val="20"/>
        </w:rPr>
        <w:t>mirgetdata</w:t>
      </w:r>
      <w:r>
        <w:rPr>
          <w:b/>
          <w:color w:val="00007F"/>
          <w:spacing w:val="-2"/>
          <w:w w:val="105"/>
          <w:sz w:val="20"/>
        </w:rPr>
        <w:t>(</w:t>
      </w:r>
      <w:r>
        <w:rPr>
          <w:rFonts w:ascii="Courier New"/>
          <w:spacing w:val="-2"/>
          <w:w w:val="105"/>
          <w:sz w:val="20"/>
        </w:rPr>
        <w:t>classify1</w:t>
      </w:r>
      <w:r>
        <w:rPr>
          <w:b/>
          <w:color w:val="00007F"/>
          <w:spacing w:val="-2"/>
          <w:w w:val="105"/>
          <w:sz w:val="20"/>
        </w:rPr>
        <w:t>(</w:t>
      </w:r>
      <w:r>
        <w:rPr>
          <w:rFonts w:ascii="Courier New"/>
          <w:spacing w:val="-2"/>
          <w:w w:val="105"/>
          <w:sz w:val="20"/>
        </w:rPr>
        <w:t>g</w:t>
      </w:r>
      <w:r>
        <w:rPr>
          <w:b/>
          <w:color w:val="00007F"/>
          <w:spacing w:val="-2"/>
          <w:w w:val="105"/>
          <w:sz w:val="20"/>
        </w:rPr>
        <w:t>));</w:t>
      </w:r>
    </w:p>
    <w:p>
      <w:pPr>
        <w:spacing w:line="209" w:lineRule="exact" w:before="0"/>
        <w:ind w:left="1299" w:right="0" w:firstLine="0"/>
        <w:jc w:val="left"/>
        <w:rPr>
          <w:b/>
          <w:sz w:val="20"/>
        </w:rPr>
      </w:pPr>
      <w:r>
        <w:rPr>
          <w:b/>
          <w:color w:val="0000FF"/>
          <w:spacing w:val="-5"/>
          <w:w w:val="115"/>
          <w:sz w:val="20"/>
        </w:rPr>
        <w:t>end</w:t>
      </w:r>
    </w:p>
    <w:p>
      <w:pPr>
        <w:pStyle w:val="BodyText"/>
        <w:spacing w:before="5"/>
        <w:rPr>
          <w:b/>
          <w:sz w:val="19"/>
        </w:rPr>
      </w:pPr>
    </w:p>
    <w:p>
      <w:pPr>
        <w:spacing w:before="0"/>
        <w:ind w:left="1299" w:right="0" w:firstLine="0"/>
        <w:jc w:val="left"/>
        <w:rPr>
          <w:rFonts w:ascii="Courier New"/>
          <w:sz w:val="20"/>
        </w:rPr>
      </w:pPr>
      <w:r>
        <w:rPr>
          <w:rFonts w:ascii="Courier New"/>
          <w:w w:val="105"/>
          <w:sz w:val="20"/>
        </w:rPr>
        <w:t>average</w:t>
      </w:r>
      <w:r>
        <w:rPr>
          <w:rFonts w:ascii="Courier New"/>
          <w:spacing w:val="-32"/>
          <w:w w:val="105"/>
          <w:sz w:val="20"/>
        </w:rPr>
        <w:t> </w:t>
      </w:r>
      <w:r>
        <w:rPr>
          <w:b/>
          <w:color w:val="00007F"/>
          <w:w w:val="105"/>
          <w:sz w:val="20"/>
        </w:rPr>
        <w:t>=</w:t>
      </w:r>
      <w:r>
        <w:rPr>
          <w:b/>
          <w:color w:val="00007F"/>
          <w:spacing w:val="41"/>
          <w:w w:val="105"/>
          <w:sz w:val="20"/>
        </w:rPr>
        <w:t> </w:t>
      </w:r>
      <w:r>
        <w:rPr>
          <w:rFonts w:ascii="Courier New"/>
          <w:spacing w:val="-4"/>
          <w:w w:val="82"/>
          <w:sz w:val="20"/>
        </w:rPr>
        <w:t>sum</w:t>
      </w:r>
      <w:r>
        <w:rPr>
          <w:b/>
          <w:color w:val="00007F"/>
          <w:spacing w:val="-4"/>
          <w:w w:val="197"/>
          <w:sz w:val="20"/>
        </w:rPr>
        <w:t>/</w:t>
      </w:r>
      <w:r>
        <w:rPr>
          <w:rFonts w:ascii="Courier New"/>
          <w:spacing w:val="-4"/>
          <w:w w:val="82"/>
          <w:sz w:val="20"/>
        </w:rPr>
        <w:t>N</w:t>
      </w:r>
    </w:p>
    <w:p>
      <w:pPr>
        <w:spacing w:after="0"/>
        <w:jc w:val="left"/>
        <w:rPr>
          <w:rFonts w:ascii="Courier New"/>
          <w:sz w:val="20"/>
        </w:rPr>
        <w:sectPr>
          <w:type w:val="continuous"/>
          <w:pgSz w:w="12240" w:h="15840"/>
          <w:pgMar w:header="0" w:footer="1038" w:top="20" w:bottom="280" w:left="140" w:right="120"/>
        </w:sectPr>
      </w:pPr>
    </w:p>
    <w:p>
      <w:pPr>
        <w:pStyle w:val="Heading1"/>
      </w:pPr>
      <w:bookmarkStart w:name="_TOC_250004" w:id="42"/>
      <w:r>
        <w:rPr/>
        <w:t>Appendix</w:t>
      </w:r>
      <w:r>
        <w:rPr>
          <w:spacing w:val="-11"/>
        </w:rPr>
        <w:t> </w:t>
      </w:r>
      <w:r>
        <w:rPr/>
        <w:t>B.</w:t>
      </w:r>
      <w:r>
        <w:rPr>
          <w:spacing w:val="-10"/>
        </w:rPr>
        <w:t> </w:t>
      </w:r>
      <w:r>
        <w:rPr/>
        <w:t>Audio</w:t>
      </w:r>
      <w:r>
        <w:rPr>
          <w:spacing w:val="-10"/>
        </w:rPr>
        <w:t> </w:t>
      </w:r>
      <w:bookmarkEnd w:id="42"/>
      <w:r>
        <w:rPr>
          <w:spacing w:val="-2"/>
        </w:rPr>
        <w:t>Sources</w:t>
      </w:r>
    </w:p>
    <w:p>
      <w:pPr>
        <w:pStyle w:val="BodyText"/>
        <w:rPr>
          <w:b/>
          <w:sz w:val="46"/>
        </w:rPr>
      </w:pPr>
    </w:p>
    <w:p>
      <w:pPr>
        <w:pStyle w:val="BodyText"/>
        <w:spacing w:line="480" w:lineRule="auto"/>
        <w:ind w:left="1299" w:right="1330"/>
      </w:pPr>
      <w:r>
        <w:rPr/>
        <w:t>This</w:t>
      </w:r>
      <w:r>
        <w:rPr>
          <w:spacing w:val="-3"/>
        </w:rPr>
        <w:t> </w:t>
      </w:r>
      <w:r>
        <w:rPr/>
        <w:t>appendix</w:t>
      </w:r>
      <w:r>
        <w:rPr>
          <w:spacing w:val="-1"/>
        </w:rPr>
        <w:t> </w:t>
      </w:r>
      <w:r>
        <w:rPr/>
        <w:t>contains</w:t>
      </w:r>
      <w:r>
        <w:rPr>
          <w:spacing w:val="-3"/>
        </w:rPr>
        <w:t> </w:t>
      </w:r>
      <w:r>
        <w:rPr/>
        <w:t>information</w:t>
      </w:r>
      <w:r>
        <w:rPr>
          <w:spacing w:val="-3"/>
        </w:rPr>
        <w:t> </w:t>
      </w:r>
      <w:r>
        <w:rPr/>
        <w:t>regarding</w:t>
      </w:r>
      <w:r>
        <w:rPr>
          <w:spacing w:val="-6"/>
        </w:rPr>
        <w:t> </w:t>
      </w:r>
      <w:r>
        <w:rPr/>
        <w:t>the</w:t>
      </w:r>
      <w:r>
        <w:rPr>
          <w:spacing w:val="-2"/>
        </w:rPr>
        <w:t> </w:t>
      </w:r>
      <w:r>
        <w:rPr/>
        <w:t>original</w:t>
      </w:r>
      <w:r>
        <w:rPr>
          <w:spacing w:val="-3"/>
        </w:rPr>
        <w:t> </w:t>
      </w:r>
      <w:r>
        <w:rPr/>
        <w:t>sources</w:t>
      </w:r>
      <w:r>
        <w:rPr>
          <w:spacing w:val="-3"/>
        </w:rPr>
        <w:t> </w:t>
      </w:r>
      <w:r>
        <w:rPr/>
        <w:t>for</w:t>
      </w:r>
      <w:r>
        <w:rPr>
          <w:spacing w:val="-4"/>
        </w:rPr>
        <w:t> </w:t>
      </w:r>
      <w:r>
        <w:rPr/>
        <w:t>all</w:t>
      </w:r>
      <w:r>
        <w:rPr>
          <w:spacing w:val="-3"/>
        </w:rPr>
        <w:t> </w:t>
      </w:r>
      <w:r>
        <w:rPr/>
        <w:t>audio</w:t>
      </w:r>
      <w:r>
        <w:rPr>
          <w:spacing w:val="-3"/>
        </w:rPr>
        <w:t> </w:t>
      </w:r>
      <w:r>
        <w:rPr/>
        <w:t>samples</w:t>
      </w:r>
      <w:r>
        <w:rPr>
          <w:spacing w:val="-3"/>
        </w:rPr>
        <w:t> </w:t>
      </w:r>
      <w:r>
        <w:rPr/>
        <w:t>utilized for experimental purposes. Precise extraction points for each clip in the database have been included to ensure the reproducibility of results.</w:t>
      </w:r>
    </w:p>
    <w:p>
      <w:pPr>
        <w:pStyle w:val="BodyText"/>
        <w:spacing w:before="10"/>
        <w:rPr>
          <w:sz w:val="31"/>
        </w:rPr>
      </w:pPr>
    </w:p>
    <w:p>
      <w:pPr>
        <w:pStyle w:val="Heading2"/>
        <w:numPr>
          <w:ilvl w:val="1"/>
          <w:numId w:val="18"/>
        </w:numPr>
        <w:tabs>
          <w:tab w:pos="1833" w:val="left" w:leader="none"/>
        </w:tabs>
        <w:spacing w:line="240" w:lineRule="auto" w:before="0" w:after="0"/>
        <w:ind w:left="1832" w:right="0" w:hanging="534"/>
        <w:jc w:val="left"/>
      </w:pPr>
      <w:bookmarkStart w:name="_TOC_250003" w:id="43"/>
      <w:r>
        <w:rPr/>
        <w:t>Electronic</w:t>
      </w:r>
      <w:r>
        <w:rPr>
          <w:spacing w:val="-12"/>
        </w:rPr>
        <w:t> </w:t>
      </w:r>
      <w:r>
        <w:rPr/>
        <w:t>Music</w:t>
      </w:r>
      <w:r>
        <w:rPr>
          <w:spacing w:val="-13"/>
        </w:rPr>
        <w:t> </w:t>
      </w:r>
      <w:r>
        <w:rPr/>
        <w:t>Classification</w:t>
      </w:r>
      <w:r>
        <w:rPr>
          <w:spacing w:val="-12"/>
        </w:rPr>
        <w:t> </w:t>
      </w:r>
      <w:bookmarkEnd w:id="43"/>
      <w:r>
        <w:rPr>
          <w:spacing w:val="-2"/>
        </w:rPr>
        <w:t>Sources</w:t>
      </w:r>
    </w:p>
    <w:p>
      <w:pPr>
        <w:pStyle w:val="BodyText"/>
        <w:spacing w:before="1"/>
        <w:rPr>
          <w:b/>
          <w:sz w:val="42"/>
        </w:rPr>
      </w:pPr>
    </w:p>
    <w:p>
      <w:pPr>
        <w:pStyle w:val="BodyText"/>
        <w:spacing w:before="1"/>
        <w:ind w:left="1299"/>
      </w:pPr>
      <w:r>
        <w:rPr/>
        <w:t>Avicii</w:t>
      </w:r>
      <w:r>
        <w:rPr>
          <w:spacing w:val="-5"/>
        </w:rPr>
        <w:t> </w:t>
      </w:r>
      <w:r>
        <w:rPr/>
        <w:t>-</w:t>
      </w:r>
      <w:r>
        <w:rPr>
          <w:spacing w:val="-5"/>
        </w:rPr>
        <w:t> </w:t>
      </w:r>
      <w:r>
        <w:rPr>
          <w:spacing w:val="-2"/>
        </w:rPr>
        <w:t>"Levels"</w:t>
      </w:r>
    </w:p>
    <w:p>
      <w:pPr>
        <w:pStyle w:val="BodyText"/>
        <w:spacing w:line="276" w:lineRule="auto" w:before="40"/>
        <w:ind w:left="1299" w:right="4933"/>
      </w:pPr>
      <w:hyperlink r:id="rId10">
        <w:r>
          <w:rPr>
            <w:spacing w:val="-2"/>
          </w:rPr>
          <w:t>http://www.amazon.com/Levels-Avicii/dp/B006ZZAMNO/</w:t>
        </w:r>
      </w:hyperlink>
      <w:r>
        <w:rPr>
          <w:spacing w:val="-2"/>
        </w:rPr>
        <w:t> 02:30;00-03:00;00</w:t>
      </w:r>
    </w:p>
    <w:p>
      <w:pPr>
        <w:pStyle w:val="BodyText"/>
        <w:spacing w:before="8"/>
        <w:rPr>
          <w:sz w:val="27"/>
        </w:rPr>
      </w:pPr>
    </w:p>
    <w:p>
      <w:pPr>
        <w:pStyle w:val="BodyText"/>
        <w:spacing w:line="276" w:lineRule="auto"/>
        <w:ind w:left="1299" w:right="5437"/>
      </w:pPr>
      <w:r>
        <w:rPr/>
        <w:t>Avicii ft. Salem Al Fakir - "Silhouettes" </w:t>
      </w:r>
      <w:hyperlink r:id="rId11">
        <w:r>
          <w:rPr>
            <w:spacing w:val="-2"/>
          </w:rPr>
          <w:t>http://www.amazon.com/Silhouettes/dp/B0084IZFY6/</w:t>
        </w:r>
      </w:hyperlink>
      <w:r>
        <w:rPr>
          <w:spacing w:val="-2"/>
        </w:rPr>
        <w:t> 02:30;00-03:00;00</w:t>
      </w:r>
    </w:p>
    <w:p>
      <w:pPr>
        <w:pStyle w:val="BodyText"/>
        <w:spacing w:before="4"/>
        <w:rPr>
          <w:sz w:val="27"/>
        </w:rPr>
      </w:pPr>
    </w:p>
    <w:p>
      <w:pPr>
        <w:pStyle w:val="BodyText"/>
        <w:spacing w:line="276" w:lineRule="auto" w:before="1"/>
        <w:ind w:left="1299" w:right="4105"/>
      </w:pPr>
      <w:r>
        <w:rPr/>
        <w:t>Bassnectar - "Bass Head" from Timestretch </w:t>
      </w:r>
      <w:hyperlink r:id="rId12">
        <w:r>
          <w:rPr>
            <w:spacing w:val="-2"/>
          </w:rPr>
          <w:t>http://www.amazon.com/Timestretch-Bassnectar/dp/B003BOJAAS/</w:t>
        </w:r>
      </w:hyperlink>
      <w:r>
        <w:rPr>
          <w:spacing w:val="-2"/>
        </w:rPr>
        <w:t> 01:30;00-2:00;00</w:t>
      </w:r>
    </w:p>
    <w:p>
      <w:pPr>
        <w:pStyle w:val="BodyText"/>
        <w:spacing w:before="6"/>
        <w:rPr>
          <w:sz w:val="27"/>
        </w:rPr>
      </w:pPr>
    </w:p>
    <w:p>
      <w:pPr>
        <w:pStyle w:val="BodyText"/>
        <w:spacing w:line="276" w:lineRule="auto" w:before="1"/>
        <w:ind w:left="1299" w:right="3799"/>
      </w:pPr>
      <w:r>
        <w:rPr/>
        <w:t>Basto - "Again and Again (Extended Mix)" </w:t>
      </w:r>
      <w:hyperlink r:id="rId13">
        <w:r>
          <w:rPr>
            <w:spacing w:val="-2"/>
          </w:rPr>
          <w:t>http://www.beatport.com/track/again-and-again-extended-mix/2996293</w:t>
        </w:r>
      </w:hyperlink>
      <w:r>
        <w:rPr>
          <w:spacing w:val="-2"/>
        </w:rPr>
        <w:t> 02:30;00-03:00;00</w:t>
      </w:r>
    </w:p>
    <w:p>
      <w:pPr>
        <w:pStyle w:val="BodyText"/>
        <w:spacing w:before="6"/>
        <w:rPr>
          <w:sz w:val="27"/>
        </w:rPr>
      </w:pPr>
    </w:p>
    <w:p>
      <w:pPr>
        <w:pStyle w:val="BodyText"/>
        <w:spacing w:line="276" w:lineRule="auto" w:before="1"/>
        <w:ind w:left="1299" w:right="3733"/>
      </w:pPr>
      <w:r>
        <w:rPr/>
        <w:t>Calvin Harris - "Feel So Close (Nero Remix)" </w:t>
      </w:r>
      <w:hyperlink r:id="rId14">
        <w:r>
          <w:rPr>
            <w:spacing w:val="-2"/>
          </w:rPr>
          <w:t>http://www.amazon.com/Feel-So-Close-Nero-Remix/dp/B00B9ER9FA/</w:t>
        </w:r>
      </w:hyperlink>
      <w:r>
        <w:rPr>
          <w:spacing w:val="-2"/>
        </w:rPr>
        <w:t> 01:30;00-2:00;00</w:t>
      </w:r>
    </w:p>
    <w:p>
      <w:pPr>
        <w:pStyle w:val="BodyText"/>
        <w:spacing w:before="7"/>
        <w:rPr>
          <w:sz w:val="27"/>
        </w:rPr>
      </w:pPr>
    </w:p>
    <w:p>
      <w:pPr>
        <w:pStyle w:val="BodyText"/>
        <w:spacing w:line="276" w:lineRule="auto"/>
        <w:ind w:left="1299" w:right="2776"/>
      </w:pPr>
      <w:r>
        <w:rPr/>
        <w:t>Coldplay - "Paradise (Mostafa Negm Dubstep Remix)" </w:t>
      </w:r>
      <w:hyperlink r:id="rId15">
        <w:r>
          <w:rPr>
            <w:spacing w:val="-2"/>
          </w:rPr>
          <w:t>http://www.last.fm/music/Coldplay/_/Paradise+(Mostafa+Negm+Dubstep+remix)</w:t>
        </w:r>
      </w:hyperlink>
      <w:r>
        <w:rPr>
          <w:spacing w:val="-2"/>
        </w:rPr>
        <w:t> 01:30;00-2:00;00</w:t>
      </w:r>
    </w:p>
    <w:p>
      <w:pPr>
        <w:pStyle w:val="BodyText"/>
        <w:spacing w:before="7"/>
        <w:rPr>
          <w:sz w:val="27"/>
        </w:rPr>
      </w:pPr>
    </w:p>
    <w:p>
      <w:pPr>
        <w:pStyle w:val="BodyText"/>
        <w:spacing w:line="276" w:lineRule="auto"/>
        <w:ind w:left="1299" w:right="4438"/>
      </w:pPr>
      <w:r>
        <w:rPr/>
        <w:t>David Guetta and Nicky Romero - "Metropolis" </w:t>
      </w:r>
      <w:hyperlink r:id="rId16">
        <w:r>
          <w:rPr>
            <w:spacing w:val="-2"/>
          </w:rPr>
          <w:t>http://www.beatport.com/track/metropolis-original-mix/3413298</w:t>
        </w:r>
      </w:hyperlink>
      <w:r>
        <w:rPr>
          <w:spacing w:val="-2"/>
        </w:rPr>
        <w:t> 02:30;00-03:00;00</w:t>
      </w:r>
    </w:p>
    <w:p>
      <w:pPr>
        <w:spacing w:after="0" w:line="276" w:lineRule="auto"/>
        <w:sectPr>
          <w:pgSz w:w="12240" w:h="15840"/>
          <w:pgMar w:header="0" w:footer="1038" w:top="1420" w:bottom="1240" w:left="140" w:right="120"/>
        </w:sectPr>
      </w:pPr>
    </w:p>
    <w:p>
      <w:pPr>
        <w:pStyle w:val="BodyText"/>
        <w:spacing w:line="276" w:lineRule="auto" w:before="34"/>
        <w:ind w:left="1300" w:right="3583"/>
      </w:pPr>
      <w:r>
        <w:rPr/>
        <w:t>Deep Unit &amp; Don Uli - "Erosion (Stefano Libelle &amp; Der Pender Remix)" </w:t>
      </w:r>
      <w:hyperlink r:id="rId17">
        <w:r>
          <w:rPr>
            <w:spacing w:val="-2"/>
          </w:rPr>
          <w:t>http://www.amazon.com/gp/product/B007X07SD2/ref=dm_ws_sp_ps_dp</w:t>
        </w:r>
      </w:hyperlink>
      <w:r>
        <w:rPr>
          <w:spacing w:val="-2"/>
        </w:rPr>
        <w:t> 02:30;00-03:00;00</w:t>
      </w:r>
    </w:p>
    <w:p>
      <w:pPr>
        <w:pStyle w:val="BodyText"/>
        <w:spacing w:before="7"/>
        <w:rPr>
          <w:sz w:val="27"/>
        </w:rPr>
      </w:pPr>
    </w:p>
    <w:p>
      <w:pPr>
        <w:pStyle w:val="BodyText"/>
        <w:spacing w:line="276" w:lineRule="auto"/>
        <w:ind w:left="1300"/>
      </w:pPr>
      <w:r>
        <w:rPr/>
        <w:t>Ellie</w:t>
      </w:r>
      <w:r>
        <w:rPr>
          <w:spacing w:val="-5"/>
        </w:rPr>
        <w:t> </w:t>
      </w:r>
      <w:r>
        <w:rPr/>
        <w:t>Goulding</w:t>
      </w:r>
      <w:r>
        <w:rPr>
          <w:spacing w:val="-7"/>
        </w:rPr>
        <w:t> </w:t>
      </w:r>
      <w:r>
        <w:rPr/>
        <w:t>-</w:t>
      </w:r>
      <w:r>
        <w:rPr>
          <w:spacing w:val="-3"/>
        </w:rPr>
        <w:t> </w:t>
      </w:r>
      <w:r>
        <w:rPr/>
        <w:t>"Lights</w:t>
      </w:r>
      <w:r>
        <w:rPr>
          <w:spacing w:val="-4"/>
        </w:rPr>
        <w:t> </w:t>
      </w:r>
      <w:r>
        <w:rPr/>
        <w:t>(Bassnectar</w:t>
      </w:r>
      <w:r>
        <w:rPr>
          <w:spacing w:val="-5"/>
        </w:rPr>
        <w:t> </w:t>
      </w:r>
      <w:r>
        <w:rPr/>
        <w:t>Remix)"</w:t>
      </w:r>
      <w:r>
        <w:rPr>
          <w:spacing w:val="-6"/>
        </w:rPr>
        <w:t> </w:t>
      </w:r>
      <w:r>
        <w:rPr/>
        <w:t>from</w:t>
      </w:r>
      <w:r>
        <w:rPr>
          <w:spacing w:val="-1"/>
        </w:rPr>
        <w:t> </w:t>
      </w:r>
      <w:r>
        <w:rPr/>
        <w:t>Lights</w:t>
      </w:r>
      <w:r>
        <w:rPr>
          <w:spacing w:val="-4"/>
        </w:rPr>
        <w:t> </w:t>
      </w:r>
      <w:r>
        <w:rPr/>
        <w:t>(The</w:t>
      </w:r>
      <w:r>
        <w:rPr>
          <w:spacing w:val="-5"/>
        </w:rPr>
        <w:t> </w:t>
      </w:r>
      <w:r>
        <w:rPr/>
        <w:t>Remixes</w:t>
      </w:r>
      <w:r>
        <w:rPr>
          <w:spacing w:val="-4"/>
        </w:rPr>
        <w:t> </w:t>
      </w:r>
      <w:r>
        <w:rPr/>
        <w:t>Part</w:t>
      </w:r>
      <w:r>
        <w:rPr>
          <w:spacing w:val="-4"/>
        </w:rPr>
        <w:t> </w:t>
      </w:r>
      <w:r>
        <w:rPr/>
        <w:t>1) </w:t>
      </w:r>
      <w:hyperlink r:id="rId18">
        <w:r>
          <w:rPr>
            <w:spacing w:val="-2"/>
          </w:rPr>
          <w:t>http://www.amazon.com/gp/product/B0050TITXG/</w:t>
        </w:r>
      </w:hyperlink>
    </w:p>
    <w:p>
      <w:pPr>
        <w:pStyle w:val="BodyText"/>
        <w:spacing w:line="275" w:lineRule="exact"/>
        <w:ind w:left="1300"/>
      </w:pPr>
      <w:r>
        <w:rPr>
          <w:spacing w:val="-2"/>
        </w:rPr>
        <w:t>01:30;00-2:00;00</w:t>
      </w:r>
    </w:p>
    <w:p>
      <w:pPr>
        <w:pStyle w:val="BodyText"/>
        <w:spacing w:before="3"/>
        <w:rPr>
          <w:sz w:val="31"/>
        </w:rPr>
      </w:pPr>
    </w:p>
    <w:p>
      <w:pPr>
        <w:pStyle w:val="BodyText"/>
        <w:spacing w:before="1"/>
        <w:ind w:left="1300"/>
      </w:pPr>
      <w:r>
        <w:rPr/>
        <w:t>Flux</w:t>
      </w:r>
      <w:r>
        <w:rPr>
          <w:spacing w:val="-5"/>
        </w:rPr>
        <w:t> </w:t>
      </w:r>
      <w:r>
        <w:rPr/>
        <w:t>Pavilion</w:t>
      </w:r>
      <w:r>
        <w:rPr>
          <w:spacing w:val="-6"/>
        </w:rPr>
        <w:t> </w:t>
      </w:r>
      <w:r>
        <w:rPr/>
        <w:t>ft.</w:t>
      </w:r>
      <w:r>
        <w:rPr>
          <w:spacing w:val="-6"/>
        </w:rPr>
        <w:t> </w:t>
      </w:r>
      <w:r>
        <w:rPr/>
        <w:t>Example</w:t>
      </w:r>
      <w:r>
        <w:rPr>
          <w:spacing w:val="-7"/>
        </w:rPr>
        <w:t> </w:t>
      </w:r>
      <w:r>
        <w:rPr/>
        <w:t>-</w:t>
      </w:r>
      <w:r>
        <w:rPr>
          <w:spacing w:val="-5"/>
        </w:rPr>
        <w:t> </w:t>
      </w:r>
      <w:r>
        <w:rPr>
          <w:spacing w:val="-2"/>
        </w:rPr>
        <w:t>"Daydreamer"</w:t>
      </w:r>
    </w:p>
    <w:p>
      <w:pPr>
        <w:pStyle w:val="BodyText"/>
        <w:spacing w:line="276" w:lineRule="auto" w:before="40"/>
        <w:ind w:left="1300" w:right="1826"/>
      </w:pPr>
      <w:hyperlink r:id="rId19">
        <w:r>
          <w:rPr>
            <w:spacing w:val="-2"/>
          </w:rPr>
          <w:t>http://www.amazon.com/Daydreamer-feat-Example-Extended-Version/dp/B007USZVWM/</w:t>
        </w:r>
      </w:hyperlink>
      <w:r>
        <w:rPr>
          <w:spacing w:val="-2"/>
        </w:rPr>
        <w:t> 01:30;00-2:00;00</w:t>
      </w:r>
    </w:p>
    <w:p>
      <w:pPr>
        <w:pStyle w:val="BodyText"/>
        <w:spacing w:before="8"/>
        <w:rPr>
          <w:sz w:val="27"/>
        </w:rPr>
      </w:pPr>
    </w:p>
    <w:p>
      <w:pPr>
        <w:pStyle w:val="BodyText"/>
        <w:spacing w:line="276" w:lineRule="auto"/>
        <w:ind w:left="1300" w:right="3583"/>
      </w:pPr>
      <w:r>
        <w:rPr/>
        <w:t>Fuseboxers - "La Tina (Mio Martini Remix)" </w:t>
      </w:r>
      <w:hyperlink r:id="rId17">
        <w:r>
          <w:rPr>
            <w:spacing w:val="-2"/>
          </w:rPr>
          <w:t>http://www.amazon.com/gp/product/B007X07SD2/ref=dm_ws_sp_ps_dp</w:t>
        </w:r>
      </w:hyperlink>
      <w:r>
        <w:rPr>
          <w:spacing w:val="-2"/>
        </w:rPr>
        <w:t> 02:30;00-03:00;00</w:t>
      </w:r>
    </w:p>
    <w:p>
      <w:pPr>
        <w:pStyle w:val="BodyText"/>
        <w:spacing w:before="7"/>
        <w:rPr>
          <w:sz w:val="27"/>
        </w:rPr>
      </w:pPr>
    </w:p>
    <w:p>
      <w:pPr>
        <w:pStyle w:val="BodyText"/>
        <w:spacing w:line="276" w:lineRule="auto"/>
        <w:ind w:left="1300" w:right="3583"/>
      </w:pPr>
      <w:r>
        <w:rPr/>
        <w:t>Goose Bumps - "Truba (Tiff &amp; Trashkid Remix)" </w:t>
      </w:r>
      <w:hyperlink r:id="rId17">
        <w:r>
          <w:rPr>
            <w:spacing w:val="-2"/>
          </w:rPr>
          <w:t>http://www.amazon.com/gp/product/B007X07SD2/ref=dm_ws_sp_ps_dp</w:t>
        </w:r>
      </w:hyperlink>
      <w:r>
        <w:rPr>
          <w:spacing w:val="-2"/>
        </w:rPr>
        <w:t> 02:30;00-03:00;00</w:t>
      </w:r>
    </w:p>
    <w:p>
      <w:pPr>
        <w:pStyle w:val="BodyText"/>
        <w:spacing w:before="7"/>
        <w:rPr>
          <w:sz w:val="27"/>
        </w:rPr>
      </w:pPr>
    </w:p>
    <w:p>
      <w:pPr>
        <w:pStyle w:val="BodyText"/>
        <w:spacing w:line="276" w:lineRule="auto"/>
        <w:ind w:left="1300" w:right="4517"/>
      </w:pPr>
      <w:r>
        <w:rPr/>
        <w:t>Hardwell - "Spaceman (Original Mix)" </w:t>
      </w:r>
      <w:hyperlink r:id="rId20">
        <w:r>
          <w:rPr>
            <w:spacing w:val="-2"/>
          </w:rPr>
          <w:t>http://www.beatport.com/track/spaceman-original-mix/3245917</w:t>
        </w:r>
      </w:hyperlink>
      <w:r>
        <w:rPr>
          <w:spacing w:val="-2"/>
        </w:rPr>
        <w:t> 02:30;00-03:00;00</w:t>
      </w:r>
    </w:p>
    <w:p>
      <w:pPr>
        <w:pStyle w:val="BodyText"/>
        <w:spacing w:before="7"/>
        <w:rPr>
          <w:sz w:val="27"/>
        </w:rPr>
      </w:pPr>
    </w:p>
    <w:p>
      <w:pPr>
        <w:pStyle w:val="BodyText"/>
        <w:spacing w:line="276" w:lineRule="auto"/>
        <w:ind w:left="1300" w:right="4783"/>
      </w:pPr>
      <w:r>
        <w:rPr/>
        <w:t>Hardwell &amp; Dannic - "Kontiki (Original Mix)" </w:t>
      </w:r>
      <w:hyperlink r:id="rId21">
        <w:r>
          <w:rPr>
            <w:spacing w:val="-2"/>
          </w:rPr>
          <w:t>http://www.beatport.com/track/kontiki-original-mix/3414486</w:t>
        </w:r>
      </w:hyperlink>
      <w:r>
        <w:rPr>
          <w:spacing w:val="-2"/>
        </w:rPr>
        <w:t> 02:30;00-03:00;00</w:t>
      </w:r>
    </w:p>
    <w:p>
      <w:pPr>
        <w:pStyle w:val="BodyText"/>
        <w:spacing w:before="7"/>
        <w:rPr>
          <w:sz w:val="27"/>
        </w:rPr>
      </w:pPr>
    </w:p>
    <w:p>
      <w:pPr>
        <w:pStyle w:val="BodyText"/>
        <w:spacing w:line="276" w:lineRule="auto"/>
        <w:ind w:left="1300" w:right="3133"/>
      </w:pPr>
      <w:r>
        <w:rPr/>
        <w:t>Jack Back ft. David Guetta, Nicky Romero, and Sia - "Wild One Two" </w:t>
      </w:r>
      <w:hyperlink r:id="rId22">
        <w:r>
          <w:rPr>
            <w:spacing w:val="-2"/>
          </w:rPr>
          <w:t>http://www.amazon.com/Feat-David-Guetta-Nicky-Romero/dp/B007M45S18/</w:t>
        </w:r>
      </w:hyperlink>
      <w:r>
        <w:rPr>
          <w:spacing w:val="-2"/>
        </w:rPr>
        <w:t> 02:30;00-03:00;00</w:t>
      </w:r>
    </w:p>
    <w:p>
      <w:pPr>
        <w:pStyle w:val="BodyText"/>
        <w:spacing w:before="7"/>
        <w:rPr>
          <w:sz w:val="27"/>
        </w:rPr>
      </w:pPr>
    </w:p>
    <w:p>
      <w:pPr>
        <w:pStyle w:val="BodyText"/>
        <w:spacing w:line="276" w:lineRule="auto"/>
        <w:ind w:left="1300" w:right="3641"/>
      </w:pPr>
      <w:r>
        <w:rPr/>
        <w:t>Knife Party - "Centipede (original_mix)" from Rage Valley EP </w:t>
      </w:r>
      <w:hyperlink r:id="rId23">
        <w:r>
          <w:rPr>
            <w:spacing w:val="-2"/>
          </w:rPr>
          <w:t>http://www.amazon.com/Rage-Valley-EP-Knife-Party/dp/B0086EYCF6/</w:t>
        </w:r>
      </w:hyperlink>
      <w:r>
        <w:rPr>
          <w:spacing w:val="-2"/>
        </w:rPr>
        <w:t> 01:30;00-2:00;00</w:t>
      </w:r>
    </w:p>
    <w:p>
      <w:pPr>
        <w:pStyle w:val="BodyText"/>
        <w:spacing w:before="7"/>
        <w:rPr>
          <w:sz w:val="27"/>
        </w:rPr>
      </w:pPr>
    </w:p>
    <w:p>
      <w:pPr>
        <w:pStyle w:val="BodyText"/>
        <w:spacing w:line="276" w:lineRule="auto"/>
        <w:ind w:left="1300" w:right="3583"/>
      </w:pPr>
      <w:r>
        <w:rPr/>
        <w:t>Knobs &amp; Wires - "Desire" </w:t>
      </w:r>
      <w:hyperlink r:id="rId17">
        <w:r>
          <w:rPr>
            <w:spacing w:val="-2"/>
          </w:rPr>
          <w:t>http://www.amazon.com/gp/product/B007X07SD2/ref=dm_ws_sp_ps_dp</w:t>
        </w:r>
      </w:hyperlink>
      <w:r>
        <w:rPr>
          <w:spacing w:val="-2"/>
        </w:rPr>
        <w:t> 02:30;00-03:00;00</w:t>
      </w:r>
    </w:p>
    <w:p>
      <w:pPr>
        <w:spacing w:after="0" w:line="276" w:lineRule="auto"/>
        <w:sectPr>
          <w:pgSz w:w="12240" w:h="15840"/>
          <w:pgMar w:header="0" w:footer="1038" w:top="1400" w:bottom="1240" w:left="140" w:right="120"/>
        </w:sectPr>
      </w:pPr>
    </w:p>
    <w:p>
      <w:pPr>
        <w:pStyle w:val="BodyText"/>
        <w:spacing w:line="276" w:lineRule="auto" w:before="34"/>
        <w:ind w:left="1300" w:right="1419"/>
      </w:pPr>
      <w:r>
        <w:rPr/>
        <w:t>The</w:t>
      </w:r>
      <w:r>
        <w:rPr>
          <w:spacing w:val="-4"/>
        </w:rPr>
        <w:t> </w:t>
      </w:r>
      <w:r>
        <w:rPr/>
        <w:t>Naked</w:t>
      </w:r>
      <w:r>
        <w:rPr>
          <w:spacing w:val="-1"/>
        </w:rPr>
        <w:t> </w:t>
      </w:r>
      <w:r>
        <w:rPr/>
        <w:t>And</w:t>
      </w:r>
      <w:r>
        <w:rPr>
          <w:spacing w:val="-3"/>
        </w:rPr>
        <w:t> </w:t>
      </w:r>
      <w:r>
        <w:rPr/>
        <w:t>Famous</w:t>
      </w:r>
      <w:r>
        <w:rPr>
          <w:spacing w:val="-3"/>
        </w:rPr>
        <w:t> </w:t>
      </w:r>
      <w:r>
        <w:rPr/>
        <w:t>-</w:t>
      </w:r>
      <w:r>
        <w:rPr>
          <w:spacing w:val="-4"/>
        </w:rPr>
        <w:t> </w:t>
      </w:r>
      <w:r>
        <w:rPr/>
        <w:t>"Young</w:t>
      </w:r>
      <w:r>
        <w:rPr>
          <w:spacing w:val="-3"/>
        </w:rPr>
        <w:t> </w:t>
      </w:r>
      <w:r>
        <w:rPr/>
        <w:t>Blood</w:t>
      </w:r>
      <w:r>
        <w:rPr>
          <w:spacing w:val="-3"/>
        </w:rPr>
        <w:t> </w:t>
      </w:r>
      <w:r>
        <w:rPr/>
        <w:t>(Tiësto</w:t>
      </w:r>
      <w:r>
        <w:rPr>
          <w:spacing w:val="-1"/>
        </w:rPr>
        <w:t> </w:t>
      </w:r>
      <w:r>
        <w:rPr/>
        <w:t>&amp;</w:t>
      </w:r>
      <w:r>
        <w:rPr>
          <w:spacing w:val="-5"/>
        </w:rPr>
        <w:t> </w:t>
      </w:r>
      <w:r>
        <w:rPr/>
        <w:t>Hardwell</w:t>
      </w:r>
      <w:r>
        <w:rPr>
          <w:spacing w:val="-3"/>
        </w:rPr>
        <w:t> </w:t>
      </w:r>
      <w:r>
        <w:rPr/>
        <w:t>Remix)"</w:t>
      </w:r>
      <w:r>
        <w:rPr>
          <w:spacing w:val="-5"/>
        </w:rPr>
        <w:t> </w:t>
      </w:r>
      <w:r>
        <w:rPr/>
        <w:t>from</w:t>
      </w:r>
      <w:r>
        <w:rPr>
          <w:spacing w:val="-3"/>
        </w:rPr>
        <w:t> </w:t>
      </w:r>
      <w:r>
        <w:rPr/>
        <w:t>Club</w:t>
      </w:r>
      <w:r>
        <w:rPr>
          <w:spacing w:val="-3"/>
        </w:rPr>
        <w:t> </w:t>
      </w:r>
      <w:r>
        <w:rPr/>
        <w:t>Life</w:t>
      </w:r>
      <w:r>
        <w:rPr>
          <w:spacing w:val="-4"/>
        </w:rPr>
        <w:t> </w:t>
      </w:r>
      <w:r>
        <w:rPr/>
        <w:t>-</w:t>
      </w:r>
      <w:r>
        <w:rPr>
          <w:spacing w:val="-4"/>
        </w:rPr>
        <w:t> </w:t>
      </w:r>
      <w:r>
        <w:rPr/>
        <w:t>Volume 2 Miami</w:t>
      </w:r>
    </w:p>
    <w:p>
      <w:pPr>
        <w:pStyle w:val="BodyText"/>
        <w:spacing w:line="278" w:lineRule="auto"/>
        <w:ind w:left="1300" w:right="2996"/>
      </w:pPr>
      <w:hyperlink r:id="rId24">
        <w:r>
          <w:rPr>
            <w:spacing w:val="-2"/>
          </w:rPr>
          <w:t>http://www.amazon.com/Club-Life-2-Miami-Ti%C3%ABsto/dp/B007NCTFJ0/</w:t>
        </w:r>
      </w:hyperlink>
      <w:r>
        <w:rPr>
          <w:spacing w:val="-2"/>
        </w:rPr>
        <w:t> 02:30;00-03:00;00</w:t>
      </w:r>
    </w:p>
    <w:p>
      <w:pPr>
        <w:pStyle w:val="BodyText"/>
        <w:spacing w:before="1"/>
        <w:rPr>
          <w:sz w:val="27"/>
        </w:rPr>
      </w:pPr>
    </w:p>
    <w:p>
      <w:pPr>
        <w:pStyle w:val="BodyText"/>
        <w:ind w:left="1300"/>
      </w:pPr>
      <w:r>
        <w:rPr/>
        <w:t>Nero</w:t>
      </w:r>
      <w:r>
        <w:rPr>
          <w:spacing w:val="-8"/>
        </w:rPr>
        <w:t> </w:t>
      </w:r>
      <w:r>
        <w:rPr/>
        <w:t>-</w:t>
      </w:r>
      <w:r>
        <w:rPr>
          <w:spacing w:val="-6"/>
        </w:rPr>
        <w:t> </w:t>
      </w:r>
      <w:r>
        <w:rPr/>
        <w:t>"Promises</w:t>
      </w:r>
      <w:r>
        <w:rPr>
          <w:spacing w:val="-8"/>
        </w:rPr>
        <w:t> </w:t>
      </w:r>
      <w:r>
        <w:rPr/>
        <w:t>(Skrillex</w:t>
      </w:r>
      <w:r>
        <w:rPr>
          <w:spacing w:val="-5"/>
        </w:rPr>
        <w:t> </w:t>
      </w:r>
      <w:r>
        <w:rPr>
          <w:spacing w:val="-2"/>
        </w:rPr>
        <w:t>Remix)"</w:t>
      </w:r>
    </w:p>
    <w:p>
      <w:pPr>
        <w:pStyle w:val="BodyText"/>
        <w:spacing w:line="278" w:lineRule="auto" w:before="41"/>
        <w:ind w:left="1300" w:right="3277"/>
      </w:pPr>
      <w:hyperlink r:id="rId25">
        <w:r>
          <w:rPr>
            <w:spacing w:val="-2"/>
          </w:rPr>
          <w:t>http://www.amazon.com/Promises-Skrillex-Nero-Remix/dp/B009PHMFXO/</w:t>
        </w:r>
      </w:hyperlink>
      <w:r>
        <w:rPr>
          <w:spacing w:val="-2"/>
        </w:rPr>
        <w:t> 01:30;00-2:00;00</w:t>
      </w:r>
    </w:p>
    <w:p>
      <w:pPr>
        <w:pStyle w:val="BodyText"/>
        <w:spacing w:before="2"/>
        <w:rPr>
          <w:sz w:val="27"/>
        </w:rPr>
      </w:pPr>
    </w:p>
    <w:p>
      <w:pPr>
        <w:pStyle w:val="BodyText"/>
        <w:spacing w:line="276" w:lineRule="auto"/>
        <w:ind w:left="1300" w:right="4836"/>
      </w:pPr>
      <w:r>
        <w:rPr/>
        <w:t>Nervo ft. Hook N Sling - "Reason (Original Mix)" </w:t>
      </w:r>
      <w:hyperlink r:id="rId26">
        <w:r>
          <w:rPr>
            <w:spacing w:val="-2"/>
          </w:rPr>
          <w:t>http://www.beatport.com/track/reason-original-mix/4014561</w:t>
        </w:r>
      </w:hyperlink>
      <w:r>
        <w:rPr>
          <w:spacing w:val="-2"/>
        </w:rPr>
        <w:t> 02:30;00-03:00;00</w:t>
      </w:r>
    </w:p>
    <w:p>
      <w:pPr>
        <w:pStyle w:val="BodyText"/>
        <w:spacing w:before="7"/>
        <w:rPr>
          <w:sz w:val="27"/>
        </w:rPr>
      </w:pPr>
    </w:p>
    <w:p>
      <w:pPr>
        <w:pStyle w:val="BodyText"/>
        <w:spacing w:line="276" w:lineRule="auto"/>
        <w:ind w:left="1300" w:right="3583"/>
      </w:pPr>
      <w:r>
        <w:rPr/>
        <w:t>Nick Waters and David Hopperman - "Feel the Beat (Original Mix)" </w:t>
      </w:r>
      <w:hyperlink r:id="rId17">
        <w:r>
          <w:rPr>
            <w:spacing w:val="-2"/>
          </w:rPr>
          <w:t>http://www.amazon.com/gp/product/B007X07SD2/ref=dm_ws_sp_ps_dp</w:t>
        </w:r>
      </w:hyperlink>
      <w:r>
        <w:rPr>
          <w:spacing w:val="-2"/>
        </w:rPr>
        <w:t> 02:30;00-03:00;00</w:t>
      </w:r>
    </w:p>
    <w:p>
      <w:pPr>
        <w:pStyle w:val="BodyText"/>
        <w:spacing w:before="7"/>
        <w:rPr>
          <w:sz w:val="27"/>
        </w:rPr>
      </w:pPr>
    </w:p>
    <w:p>
      <w:pPr>
        <w:pStyle w:val="BodyText"/>
        <w:spacing w:line="276" w:lineRule="auto"/>
        <w:ind w:left="1300" w:right="3583"/>
      </w:pPr>
      <w:r>
        <w:rPr/>
        <w:t>Plusculaar - "Dusty Book" </w:t>
      </w:r>
      <w:hyperlink r:id="rId17">
        <w:r>
          <w:rPr>
            <w:spacing w:val="-2"/>
          </w:rPr>
          <w:t>http://www.amazon.com/gp/product/B007X07SD2/ref=dm_ws_sp_ps_dp</w:t>
        </w:r>
      </w:hyperlink>
      <w:r>
        <w:rPr>
          <w:spacing w:val="-2"/>
        </w:rPr>
        <w:t> 02:30;00-03:00;00</w:t>
      </w:r>
    </w:p>
    <w:p>
      <w:pPr>
        <w:pStyle w:val="BodyText"/>
        <w:spacing w:before="7"/>
        <w:rPr>
          <w:sz w:val="27"/>
        </w:rPr>
      </w:pPr>
    </w:p>
    <w:p>
      <w:pPr>
        <w:pStyle w:val="BodyText"/>
        <w:spacing w:line="276" w:lineRule="auto"/>
        <w:ind w:left="1300" w:right="4354"/>
      </w:pPr>
      <w:r>
        <w:rPr/>
        <w:t>Rihanna - "You Da One (Fonik Remix)" </w:t>
      </w:r>
      <w:r>
        <w:rPr>
          <w:spacing w:val="-2"/>
        </w:rPr>
        <w:t>https://soundcloud.com/fonik-uk/rihanna-you-da-one-fonik-remix 01:30;00-2:00;00</w:t>
      </w:r>
    </w:p>
    <w:p>
      <w:pPr>
        <w:pStyle w:val="BodyText"/>
        <w:spacing w:before="7"/>
        <w:rPr>
          <w:sz w:val="27"/>
        </w:rPr>
      </w:pPr>
    </w:p>
    <w:p>
      <w:pPr>
        <w:pStyle w:val="BodyText"/>
        <w:spacing w:line="276" w:lineRule="auto"/>
        <w:ind w:left="1300" w:right="3583"/>
      </w:pPr>
      <w:r>
        <w:rPr/>
        <w:t>Roma Alkhimov - "Gloss" </w:t>
      </w:r>
      <w:hyperlink r:id="rId17">
        <w:r>
          <w:rPr>
            <w:spacing w:val="-2"/>
          </w:rPr>
          <w:t>http://www.amazon.com/gp/product/B007X07SD2/ref=dm_ws_sp_ps_dp</w:t>
        </w:r>
      </w:hyperlink>
      <w:r>
        <w:rPr>
          <w:spacing w:val="-2"/>
        </w:rPr>
        <w:t> 02:30;00-03:00;00</w:t>
      </w:r>
    </w:p>
    <w:p>
      <w:pPr>
        <w:pStyle w:val="BodyText"/>
        <w:spacing w:before="7"/>
        <w:rPr>
          <w:sz w:val="27"/>
        </w:rPr>
      </w:pPr>
    </w:p>
    <w:p>
      <w:pPr>
        <w:pStyle w:val="BodyText"/>
        <w:spacing w:line="276" w:lineRule="auto"/>
        <w:ind w:left="1300" w:right="3583"/>
      </w:pPr>
      <w:r>
        <w:rPr/>
        <w:t>Ron Ractive - "Flora und Fauna" </w:t>
      </w:r>
      <w:hyperlink r:id="rId17">
        <w:r>
          <w:rPr>
            <w:spacing w:val="-2"/>
          </w:rPr>
          <w:t>http://www.amazon.com/gp/product/B007X07SD2/ref=dm_ws_sp_ps_dp</w:t>
        </w:r>
      </w:hyperlink>
      <w:r>
        <w:rPr>
          <w:spacing w:val="-2"/>
        </w:rPr>
        <w:t> 02:30;00-03:00;00</w:t>
      </w:r>
    </w:p>
    <w:p>
      <w:pPr>
        <w:pStyle w:val="BodyText"/>
        <w:spacing w:before="7"/>
        <w:rPr>
          <w:sz w:val="27"/>
        </w:rPr>
      </w:pPr>
    </w:p>
    <w:p>
      <w:pPr>
        <w:pStyle w:val="BodyText"/>
        <w:spacing w:line="276" w:lineRule="auto"/>
        <w:ind w:left="1300" w:right="3583"/>
      </w:pPr>
      <w:r>
        <w:rPr/>
        <w:t>Shakes ft. Kneon - "8Iron Driver (Our Mix)" </w:t>
      </w:r>
      <w:hyperlink r:id="rId17">
        <w:r>
          <w:rPr>
            <w:spacing w:val="-2"/>
          </w:rPr>
          <w:t>http://www.amazon.com/gp/product/B007X07SD2/ref=dm_ws_sp_ps_dp</w:t>
        </w:r>
      </w:hyperlink>
      <w:r>
        <w:rPr>
          <w:spacing w:val="-2"/>
        </w:rPr>
        <w:t> 02:30;00-03:00;00</w:t>
      </w:r>
    </w:p>
    <w:p>
      <w:pPr>
        <w:pStyle w:val="BodyText"/>
        <w:spacing w:before="7"/>
        <w:rPr>
          <w:sz w:val="27"/>
        </w:rPr>
      </w:pPr>
    </w:p>
    <w:p>
      <w:pPr>
        <w:pStyle w:val="BodyText"/>
        <w:ind w:left="1300"/>
      </w:pPr>
      <w:r>
        <w:rPr/>
        <w:t>Skrillex</w:t>
      </w:r>
      <w:r>
        <w:rPr>
          <w:spacing w:val="-5"/>
        </w:rPr>
        <w:t> </w:t>
      </w:r>
      <w:r>
        <w:rPr/>
        <w:t>-</w:t>
      </w:r>
      <w:r>
        <w:rPr>
          <w:spacing w:val="-7"/>
        </w:rPr>
        <w:t> </w:t>
      </w:r>
      <w:r>
        <w:rPr/>
        <w:t>"Scary</w:t>
      </w:r>
      <w:r>
        <w:rPr>
          <w:spacing w:val="-10"/>
        </w:rPr>
        <w:t> </w:t>
      </w:r>
      <w:r>
        <w:rPr/>
        <w:t>Monsters</w:t>
      </w:r>
      <w:r>
        <w:rPr>
          <w:spacing w:val="-6"/>
        </w:rPr>
        <w:t> </w:t>
      </w:r>
      <w:r>
        <w:rPr/>
        <w:t>And</w:t>
      </w:r>
      <w:r>
        <w:rPr>
          <w:spacing w:val="-6"/>
        </w:rPr>
        <w:t> </w:t>
      </w:r>
      <w:r>
        <w:rPr/>
        <w:t>Nice</w:t>
      </w:r>
      <w:r>
        <w:rPr>
          <w:spacing w:val="-7"/>
        </w:rPr>
        <w:t> </w:t>
      </w:r>
      <w:r>
        <w:rPr>
          <w:spacing w:val="-2"/>
        </w:rPr>
        <w:t>Sprites"</w:t>
      </w:r>
    </w:p>
    <w:p>
      <w:pPr>
        <w:pStyle w:val="BodyText"/>
        <w:spacing w:line="276" w:lineRule="auto" w:before="41"/>
        <w:ind w:left="1300" w:right="3147"/>
      </w:pPr>
      <w:hyperlink r:id="rId27">
        <w:r>
          <w:rPr>
            <w:spacing w:val="-2"/>
          </w:rPr>
          <w:t>http://www.amazon.com/Scary-Monsters-And-Nice-Sprites/dp/B004KRQFI0/</w:t>
        </w:r>
      </w:hyperlink>
      <w:r>
        <w:rPr>
          <w:spacing w:val="-2"/>
        </w:rPr>
        <w:t> 01:30;00-2:00;00</w:t>
      </w:r>
    </w:p>
    <w:p>
      <w:pPr>
        <w:spacing w:after="0" w:line="276" w:lineRule="auto"/>
        <w:sectPr>
          <w:pgSz w:w="12240" w:h="15840"/>
          <w:pgMar w:header="0" w:footer="1038" w:top="1400" w:bottom="1240" w:left="140" w:right="120"/>
        </w:sectPr>
      </w:pPr>
    </w:p>
    <w:p>
      <w:pPr>
        <w:pStyle w:val="BodyText"/>
        <w:spacing w:line="276" w:lineRule="auto" w:before="31"/>
        <w:ind w:left="1300" w:right="4520"/>
      </w:pPr>
      <w:r>
        <w:rPr/>
        <w:t>Skrillex ft. Sirah - "Bangarang" </w:t>
      </w:r>
      <w:hyperlink r:id="rId28">
        <w:r>
          <w:rPr>
            <w:spacing w:val="-2"/>
          </w:rPr>
          <w:t>http://www.amazon.com/Bangarang-Skrillex/dp/B005FLX1HS/</w:t>
        </w:r>
      </w:hyperlink>
      <w:r>
        <w:rPr>
          <w:spacing w:val="-2"/>
        </w:rPr>
        <w:t> 01:30;00-2:00;00</w:t>
      </w:r>
    </w:p>
    <w:p>
      <w:pPr>
        <w:pStyle w:val="BodyText"/>
        <w:spacing w:before="7"/>
        <w:rPr>
          <w:sz w:val="27"/>
        </w:rPr>
      </w:pPr>
    </w:p>
    <w:p>
      <w:pPr>
        <w:pStyle w:val="BodyText"/>
        <w:spacing w:line="276" w:lineRule="auto"/>
        <w:ind w:left="1300" w:right="3583"/>
      </w:pPr>
      <w:r>
        <w:rPr/>
        <w:t>The Sun Warrios - "Milk" </w:t>
      </w:r>
      <w:hyperlink r:id="rId17">
        <w:r>
          <w:rPr>
            <w:spacing w:val="-2"/>
          </w:rPr>
          <w:t>http://www.amazon.com/gp/product/B007X07SD2/ref=dm_ws_sp_ps_dp</w:t>
        </w:r>
      </w:hyperlink>
      <w:r>
        <w:rPr>
          <w:spacing w:val="-2"/>
        </w:rPr>
        <w:t> 02:30;00-03:00;00</w:t>
      </w:r>
    </w:p>
    <w:p>
      <w:pPr>
        <w:pStyle w:val="BodyText"/>
        <w:spacing w:before="7"/>
        <w:rPr>
          <w:sz w:val="27"/>
        </w:rPr>
      </w:pPr>
    </w:p>
    <w:p>
      <w:pPr>
        <w:pStyle w:val="BodyText"/>
        <w:spacing w:line="276" w:lineRule="auto"/>
        <w:ind w:left="1300" w:right="2804"/>
      </w:pPr>
      <w:r>
        <w:rPr/>
        <w:t>Swedish</w:t>
      </w:r>
      <w:r>
        <w:rPr>
          <w:spacing w:val="-3"/>
        </w:rPr>
        <w:t> </w:t>
      </w:r>
      <w:r>
        <w:rPr/>
        <w:t>House</w:t>
      </w:r>
      <w:r>
        <w:rPr>
          <w:spacing w:val="-4"/>
        </w:rPr>
        <w:t> </w:t>
      </w:r>
      <w:r>
        <w:rPr/>
        <w:t>Mafia</w:t>
      </w:r>
      <w:r>
        <w:rPr>
          <w:spacing w:val="-2"/>
        </w:rPr>
        <w:t> </w:t>
      </w:r>
      <w:r>
        <w:rPr/>
        <w:t>ft.</w:t>
      </w:r>
      <w:r>
        <w:rPr>
          <w:spacing w:val="-3"/>
        </w:rPr>
        <w:t> </w:t>
      </w:r>
      <w:r>
        <w:rPr/>
        <w:t>John</w:t>
      </w:r>
      <w:r>
        <w:rPr>
          <w:spacing w:val="-3"/>
        </w:rPr>
        <w:t> </w:t>
      </w:r>
      <w:r>
        <w:rPr/>
        <w:t>Martin</w:t>
      </w:r>
      <w:r>
        <w:rPr>
          <w:spacing w:val="-3"/>
        </w:rPr>
        <w:t> </w:t>
      </w:r>
      <w:r>
        <w:rPr/>
        <w:t>-</w:t>
      </w:r>
      <w:r>
        <w:rPr>
          <w:spacing w:val="-4"/>
        </w:rPr>
        <w:t> </w:t>
      </w:r>
      <w:r>
        <w:rPr/>
        <w:t>"Don't</w:t>
      </w:r>
      <w:r>
        <w:rPr>
          <w:spacing w:val="-3"/>
        </w:rPr>
        <w:t> </w:t>
      </w:r>
      <w:r>
        <w:rPr/>
        <w:t>You</w:t>
      </w:r>
      <w:r>
        <w:rPr>
          <w:spacing w:val="-3"/>
        </w:rPr>
        <w:t> </w:t>
      </w:r>
      <w:r>
        <w:rPr/>
        <w:t>Worry</w:t>
      </w:r>
      <w:r>
        <w:rPr>
          <w:spacing w:val="-8"/>
        </w:rPr>
        <w:t> </w:t>
      </w:r>
      <w:r>
        <w:rPr/>
        <w:t>Child</w:t>
      </w:r>
      <w:r>
        <w:rPr>
          <w:spacing w:val="-3"/>
        </w:rPr>
        <w:t> </w:t>
      </w:r>
      <w:r>
        <w:rPr/>
        <w:t>(Extended</w:t>
      </w:r>
      <w:r>
        <w:rPr>
          <w:spacing w:val="-3"/>
        </w:rPr>
        <w:t> </w:t>
      </w:r>
      <w:r>
        <w:rPr/>
        <w:t>Mix)" </w:t>
      </w:r>
      <w:hyperlink r:id="rId29">
        <w:r>
          <w:rPr>
            <w:spacing w:val="-2"/>
          </w:rPr>
          <w:t>http://www.amazon.com/Dont-Worry-Child-feat-Martin/dp/B009FRCWAU/</w:t>
        </w:r>
      </w:hyperlink>
      <w:r>
        <w:rPr>
          <w:spacing w:val="-2"/>
        </w:rPr>
        <w:t> 02:30;00-03:00;00</w:t>
      </w:r>
    </w:p>
    <w:p>
      <w:pPr>
        <w:pStyle w:val="BodyText"/>
        <w:spacing w:before="2"/>
        <w:rPr>
          <w:sz w:val="28"/>
        </w:rPr>
      </w:pPr>
    </w:p>
    <w:p>
      <w:pPr>
        <w:pStyle w:val="Heading2"/>
        <w:numPr>
          <w:ilvl w:val="1"/>
          <w:numId w:val="18"/>
        </w:numPr>
        <w:tabs>
          <w:tab w:pos="1833" w:val="left" w:leader="none"/>
        </w:tabs>
        <w:spacing w:line="240" w:lineRule="auto" w:before="0" w:after="0"/>
        <w:ind w:left="1832" w:right="0" w:hanging="534"/>
        <w:jc w:val="left"/>
      </w:pPr>
      <w:bookmarkStart w:name="_TOC_250002" w:id="44"/>
      <w:r>
        <w:rPr/>
        <w:t>Speech/Music</w:t>
      </w:r>
      <w:r>
        <w:rPr>
          <w:spacing w:val="-15"/>
        </w:rPr>
        <w:t> </w:t>
      </w:r>
      <w:bookmarkEnd w:id="44"/>
      <w:r>
        <w:rPr>
          <w:spacing w:val="-2"/>
        </w:rPr>
        <w:t>Sources</w:t>
      </w:r>
    </w:p>
    <w:p>
      <w:pPr>
        <w:pStyle w:val="BodyText"/>
        <w:rPr>
          <w:b/>
          <w:sz w:val="32"/>
        </w:rPr>
      </w:pPr>
    </w:p>
    <w:p>
      <w:pPr>
        <w:pStyle w:val="BodyText"/>
        <w:spacing w:before="9"/>
        <w:rPr>
          <w:b/>
          <w:sz w:val="27"/>
        </w:rPr>
      </w:pPr>
    </w:p>
    <w:p>
      <w:pPr>
        <w:pStyle w:val="Heading3"/>
        <w:numPr>
          <w:ilvl w:val="2"/>
          <w:numId w:val="18"/>
        </w:numPr>
        <w:tabs>
          <w:tab w:pos="1980" w:val="left" w:leader="none"/>
        </w:tabs>
        <w:spacing w:line="240" w:lineRule="auto" w:before="0" w:after="0"/>
        <w:ind w:left="1979" w:right="0" w:hanging="681"/>
        <w:jc w:val="left"/>
      </w:pPr>
      <w:bookmarkStart w:name="_TOC_250001" w:id="45"/>
      <w:r>
        <w:rPr/>
        <w:t>Music</w:t>
      </w:r>
      <w:r>
        <w:rPr>
          <w:spacing w:val="-3"/>
        </w:rPr>
        <w:t> </w:t>
      </w:r>
      <w:bookmarkEnd w:id="45"/>
      <w:r>
        <w:rPr>
          <w:spacing w:val="-2"/>
        </w:rPr>
        <w:t>Sources</w:t>
      </w:r>
    </w:p>
    <w:p>
      <w:pPr>
        <w:pStyle w:val="BodyText"/>
        <w:rPr>
          <w:b/>
          <w:sz w:val="38"/>
        </w:rPr>
      </w:pPr>
    </w:p>
    <w:p>
      <w:pPr>
        <w:pStyle w:val="BodyText"/>
        <w:spacing w:line="276" w:lineRule="auto" w:before="1"/>
        <w:ind w:left="1299" w:right="4093"/>
      </w:pPr>
      <w:r>
        <w:rPr/>
        <w:t>Atomic Tom - "Take Me Out" from the Moment </w:t>
      </w:r>
      <w:hyperlink r:id="rId30">
        <w:r>
          <w:rPr>
            <w:spacing w:val="-2"/>
          </w:rPr>
          <w:t>http://www.amazon.com/Moment-Atomic-Tom/dp/B003W8QODY/</w:t>
        </w:r>
      </w:hyperlink>
      <w:r>
        <w:rPr>
          <w:spacing w:val="-2"/>
        </w:rPr>
        <w:t> 00:31;03-00:35;03</w:t>
      </w:r>
    </w:p>
    <w:p>
      <w:pPr>
        <w:pStyle w:val="BodyText"/>
        <w:ind w:left="1299"/>
      </w:pPr>
      <w:r>
        <w:rPr>
          <w:spacing w:val="-2"/>
        </w:rPr>
        <w:t>00:57;01-01:01;01</w:t>
      </w:r>
    </w:p>
    <w:p>
      <w:pPr>
        <w:pStyle w:val="BodyText"/>
        <w:spacing w:before="41"/>
        <w:ind w:left="1299"/>
      </w:pPr>
      <w:r>
        <w:rPr>
          <w:spacing w:val="-2"/>
        </w:rPr>
        <w:t>02:29;28-02:33;28</w:t>
      </w:r>
    </w:p>
    <w:p>
      <w:pPr>
        <w:pStyle w:val="BodyText"/>
        <w:spacing w:before="3"/>
        <w:rPr>
          <w:sz w:val="31"/>
        </w:rPr>
      </w:pPr>
    </w:p>
    <w:p>
      <w:pPr>
        <w:pStyle w:val="BodyText"/>
        <w:spacing w:before="1"/>
        <w:ind w:left="1299"/>
      </w:pPr>
      <w:r>
        <w:rPr/>
        <w:t>Avicii</w:t>
      </w:r>
      <w:r>
        <w:rPr>
          <w:spacing w:val="-5"/>
        </w:rPr>
        <w:t> </w:t>
      </w:r>
      <w:r>
        <w:rPr/>
        <w:t>-</w:t>
      </w:r>
      <w:r>
        <w:rPr>
          <w:spacing w:val="-5"/>
        </w:rPr>
        <w:t> </w:t>
      </w:r>
      <w:r>
        <w:rPr>
          <w:spacing w:val="-2"/>
        </w:rPr>
        <w:t>"Levels"</w:t>
      </w:r>
    </w:p>
    <w:p>
      <w:pPr>
        <w:pStyle w:val="BodyText"/>
        <w:spacing w:line="276" w:lineRule="auto" w:before="40"/>
        <w:ind w:left="1299" w:right="4933"/>
      </w:pPr>
      <w:hyperlink r:id="rId10">
        <w:r>
          <w:rPr>
            <w:spacing w:val="-2"/>
          </w:rPr>
          <w:t>http://www.amazon.com/Levels-Avicii/dp/B006ZZAMNO/</w:t>
        </w:r>
      </w:hyperlink>
      <w:r>
        <w:rPr>
          <w:spacing w:val="-2"/>
        </w:rPr>
        <w:t> 00:06:04-00:10:04</w:t>
      </w:r>
    </w:p>
    <w:p>
      <w:pPr>
        <w:pStyle w:val="BodyText"/>
        <w:spacing w:before="2"/>
        <w:ind w:left="1299"/>
      </w:pPr>
      <w:r>
        <w:rPr>
          <w:spacing w:val="-2"/>
        </w:rPr>
        <w:t>00:18;26-00:22;26</w:t>
      </w:r>
    </w:p>
    <w:p>
      <w:pPr>
        <w:pStyle w:val="BodyText"/>
        <w:spacing w:before="41"/>
        <w:ind w:left="1299"/>
      </w:pPr>
      <w:r>
        <w:rPr>
          <w:spacing w:val="-2"/>
        </w:rPr>
        <w:t>01:55;19-01:59;19</w:t>
      </w:r>
    </w:p>
    <w:p>
      <w:pPr>
        <w:pStyle w:val="BodyText"/>
        <w:spacing w:before="1"/>
        <w:rPr>
          <w:sz w:val="31"/>
        </w:rPr>
      </w:pPr>
    </w:p>
    <w:p>
      <w:pPr>
        <w:pStyle w:val="BodyText"/>
        <w:spacing w:line="276" w:lineRule="auto"/>
        <w:ind w:left="1299" w:right="5437"/>
      </w:pPr>
      <w:r>
        <w:rPr/>
        <w:t>Avicii ft. Salem Al Fakir - "Silhouettes" </w:t>
      </w:r>
      <w:hyperlink r:id="rId11">
        <w:r>
          <w:rPr>
            <w:spacing w:val="-2"/>
          </w:rPr>
          <w:t>http://www.amazon.com/Silhouettes/dp/B0084IZFY6/</w:t>
        </w:r>
      </w:hyperlink>
      <w:r>
        <w:rPr>
          <w:spacing w:val="-2"/>
        </w:rPr>
        <w:t> 00:29;20-00:33;20</w:t>
      </w:r>
    </w:p>
    <w:p>
      <w:pPr>
        <w:pStyle w:val="BodyText"/>
        <w:ind w:left="1299"/>
      </w:pPr>
      <w:r>
        <w:rPr>
          <w:spacing w:val="-2"/>
        </w:rPr>
        <w:t>01:00;02-01:04;02</w:t>
      </w:r>
    </w:p>
    <w:p>
      <w:pPr>
        <w:pStyle w:val="BodyText"/>
        <w:spacing w:before="41"/>
        <w:ind w:left="1299"/>
      </w:pPr>
      <w:r>
        <w:rPr>
          <w:spacing w:val="-2"/>
        </w:rPr>
        <w:t>02:11;07-02:15;07</w:t>
      </w:r>
    </w:p>
    <w:p>
      <w:pPr>
        <w:pStyle w:val="BodyText"/>
        <w:spacing w:before="4"/>
        <w:rPr>
          <w:sz w:val="31"/>
        </w:rPr>
      </w:pPr>
    </w:p>
    <w:p>
      <w:pPr>
        <w:pStyle w:val="BodyText"/>
        <w:spacing w:line="276" w:lineRule="auto"/>
        <w:ind w:left="1299" w:right="4318"/>
      </w:pPr>
      <w:r>
        <w:rPr/>
        <w:t>B.o.B ft. Lil Wayne - "Strange Clouds" from Strange Clouds </w:t>
      </w:r>
      <w:hyperlink r:id="rId31">
        <w:r>
          <w:rPr>
            <w:spacing w:val="-2"/>
          </w:rPr>
          <w:t>http://www.amazon.com/Strange-Clouds-B-B/dp/B0071BXZGM/</w:t>
        </w:r>
      </w:hyperlink>
      <w:r>
        <w:rPr>
          <w:spacing w:val="-2"/>
        </w:rPr>
        <w:t> 00:54;02-00:58;02</w:t>
      </w:r>
    </w:p>
    <w:p>
      <w:pPr>
        <w:pStyle w:val="BodyText"/>
        <w:spacing w:line="274" w:lineRule="exact"/>
        <w:ind w:left="1299"/>
      </w:pPr>
      <w:r>
        <w:rPr>
          <w:spacing w:val="-2"/>
        </w:rPr>
        <w:t>01:52;07-01:56;07</w:t>
      </w:r>
    </w:p>
    <w:p>
      <w:pPr>
        <w:spacing w:after="0" w:line="274" w:lineRule="exact"/>
        <w:sectPr>
          <w:pgSz w:w="12240" w:h="15840"/>
          <w:pgMar w:header="0" w:footer="1038" w:top="1720" w:bottom="1240" w:left="140" w:right="120"/>
        </w:sectPr>
      </w:pPr>
    </w:p>
    <w:p>
      <w:pPr>
        <w:pStyle w:val="BodyText"/>
        <w:spacing w:before="34"/>
        <w:ind w:left="1300"/>
      </w:pPr>
      <w:r>
        <w:rPr>
          <w:spacing w:val="-2"/>
        </w:rPr>
        <w:t>02:26;20-02:30;20</w:t>
      </w:r>
    </w:p>
    <w:p>
      <w:pPr>
        <w:pStyle w:val="BodyText"/>
        <w:spacing w:before="1"/>
        <w:rPr>
          <w:sz w:val="31"/>
        </w:rPr>
      </w:pPr>
    </w:p>
    <w:p>
      <w:pPr>
        <w:pStyle w:val="BodyText"/>
        <w:spacing w:line="276" w:lineRule="auto"/>
        <w:ind w:left="1300" w:right="4733"/>
      </w:pPr>
      <w:r>
        <w:rPr/>
        <w:t>The Band Perry - "If I Die Young" from The Band Perry </w:t>
      </w:r>
      <w:hyperlink r:id="rId32">
        <w:r>
          <w:rPr>
            <w:spacing w:val="-2"/>
          </w:rPr>
          <w:t>http://www.amazon.com/The-Band-Perry/dp/B003ZDZ1WG/</w:t>
        </w:r>
      </w:hyperlink>
      <w:r>
        <w:rPr>
          <w:spacing w:val="-2"/>
        </w:rPr>
        <w:t> 00:33;16-00:37;16</w:t>
      </w:r>
    </w:p>
    <w:p>
      <w:pPr>
        <w:pStyle w:val="BodyText"/>
        <w:spacing w:before="1"/>
        <w:ind w:left="1300"/>
      </w:pPr>
      <w:r>
        <w:rPr>
          <w:spacing w:val="-2"/>
        </w:rPr>
        <w:t>01:10;19-01:14;19</w:t>
      </w:r>
    </w:p>
    <w:p>
      <w:pPr>
        <w:pStyle w:val="BodyText"/>
        <w:spacing w:before="41"/>
        <w:ind w:left="1300"/>
      </w:pPr>
      <w:r>
        <w:rPr>
          <w:spacing w:val="-2"/>
        </w:rPr>
        <w:t>02:02;17-02:06;17</w:t>
      </w:r>
    </w:p>
    <w:p>
      <w:pPr>
        <w:pStyle w:val="BodyText"/>
        <w:spacing w:before="3"/>
        <w:rPr>
          <w:sz w:val="31"/>
        </w:rPr>
      </w:pPr>
    </w:p>
    <w:p>
      <w:pPr>
        <w:pStyle w:val="BodyText"/>
        <w:spacing w:line="276" w:lineRule="auto"/>
        <w:ind w:left="1300" w:right="3799"/>
      </w:pPr>
      <w:r>
        <w:rPr/>
        <w:t>Basto - "Again and Again (Extended Mix)" </w:t>
      </w:r>
      <w:hyperlink r:id="rId13">
        <w:r>
          <w:rPr>
            <w:spacing w:val="-2"/>
          </w:rPr>
          <w:t>http://www.beatport.com/track/again-and-again-extended-mix/2996293</w:t>
        </w:r>
      </w:hyperlink>
      <w:r>
        <w:rPr>
          <w:spacing w:val="-2"/>
        </w:rPr>
        <w:t> 00:52;28-00:56;28</w:t>
      </w:r>
    </w:p>
    <w:p>
      <w:pPr>
        <w:pStyle w:val="BodyText"/>
        <w:spacing w:before="1"/>
        <w:ind w:left="1300"/>
      </w:pPr>
      <w:r>
        <w:rPr>
          <w:spacing w:val="-2"/>
        </w:rPr>
        <w:t>01:12;05-01:16;05</w:t>
      </w:r>
    </w:p>
    <w:p>
      <w:pPr>
        <w:pStyle w:val="BodyText"/>
        <w:spacing w:before="41"/>
        <w:ind w:left="1300"/>
      </w:pPr>
      <w:r>
        <w:rPr>
          <w:spacing w:val="-2"/>
        </w:rPr>
        <w:t>02:03;02-02:07;02</w:t>
      </w:r>
    </w:p>
    <w:p>
      <w:pPr>
        <w:pStyle w:val="BodyText"/>
        <w:spacing w:before="1"/>
        <w:rPr>
          <w:sz w:val="31"/>
        </w:rPr>
      </w:pPr>
    </w:p>
    <w:p>
      <w:pPr>
        <w:pStyle w:val="BodyText"/>
        <w:spacing w:line="276" w:lineRule="auto"/>
        <w:ind w:left="1300" w:right="2555"/>
      </w:pPr>
      <w:r>
        <w:rPr/>
        <w:t>Beethoven - "Fur Elise" from 100 Masterpieces, Vol. 4 (1788-1810) </w:t>
      </w:r>
      <w:hyperlink r:id="rId33">
        <w:r>
          <w:rPr>
            <w:spacing w:val="-2"/>
          </w:rPr>
          <w:t>http://www.amazon.com/100-Masterpieces-Vol-4-Classical-Music/dp/B002QPQF8I</w:t>
        </w:r>
      </w:hyperlink>
      <w:r>
        <w:rPr>
          <w:spacing w:val="-2"/>
        </w:rPr>
        <w:t> 01:07;00-01:11;00</w:t>
      </w:r>
    </w:p>
    <w:p>
      <w:pPr>
        <w:pStyle w:val="BodyText"/>
        <w:spacing w:before="7"/>
        <w:rPr>
          <w:sz w:val="27"/>
        </w:rPr>
      </w:pPr>
    </w:p>
    <w:p>
      <w:pPr>
        <w:pStyle w:val="BodyText"/>
        <w:spacing w:line="276" w:lineRule="auto"/>
        <w:ind w:left="1300" w:right="3842"/>
      </w:pPr>
      <w:r>
        <w:rPr/>
        <w:t>Big Sean ft. Chris Brown - "My Last (Clean)" from Finally Famous </w:t>
      </w:r>
      <w:hyperlink r:id="rId34">
        <w:r>
          <w:rPr>
            <w:spacing w:val="-2"/>
          </w:rPr>
          <w:t>http://www.amazon.com/Finally-Famous-Big-Sean/dp/B004NDVKGI/</w:t>
        </w:r>
      </w:hyperlink>
      <w:r>
        <w:rPr>
          <w:spacing w:val="-2"/>
        </w:rPr>
        <w:t> 00:45;25-00:49;25</w:t>
      </w:r>
    </w:p>
    <w:p>
      <w:pPr>
        <w:pStyle w:val="BodyText"/>
        <w:spacing w:before="1"/>
        <w:ind w:left="1300"/>
      </w:pPr>
      <w:r>
        <w:rPr>
          <w:spacing w:val="-2"/>
        </w:rPr>
        <w:t>01:02;28-01:06;28</w:t>
      </w:r>
    </w:p>
    <w:p>
      <w:pPr>
        <w:pStyle w:val="BodyText"/>
        <w:spacing w:before="40"/>
        <w:ind w:left="1300"/>
      </w:pPr>
      <w:r>
        <w:rPr>
          <w:spacing w:val="-2"/>
        </w:rPr>
        <w:t>02:28;14-02:32;14</w:t>
      </w:r>
    </w:p>
    <w:p>
      <w:pPr>
        <w:pStyle w:val="BodyText"/>
        <w:spacing w:before="4"/>
        <w:rPr>
          <w:sz w:val="31"/>
        </w:rPr>
      </w:pPr>
    </w:p>
    <w:p>
      <w:pPr>
        <w:pStyle w:val="BodyText"/>
        <w:spacing w:line="276" w:lineRule="auto"/>
        <w:ind w:left="1300" w:right="2372"/>
      </w:pPr>
      <w:r>
        <w:rPr/>
        <w:t>Brahms - "Waltz" from 100 Masterpieces, Vol. 7 (1854-1866) </w:t>
      </w:r>
      <w:hyperlink r:id="rId35">
        <w:r>
          <w:rPr>
            <w:spacing w:val="-2"/>
          </w:rPr>
          <w:t>http://www.amazon.com/100-Masterpieces-Vol-7-Classical-Music/dp/B002QPQBV4/</w:t>
        </w:r>
      </w:hyperlink>
      <w:r>
        <w:rPr>
          <w:spacing w:val="-2"/>
        </w:rPr>
        <w:t> 00:44;06-00:48;06</w:t>
      </w:r>
    </w:p>
    <w:p>
      <w:pPr>
        <w:pStyle w:val="BodyText"/>
        <w:spacing w:line="274" w:lineRule="exact"/>
        <w:ind w:left="1300"/>
      </w:pPr>
      <w:r>
        <w:rPr>
          <w:spacing w:val="-2"/>
        </w:rPr>
        <w:t>01:02;11-01:06;11</w:t>
      </w:r>
    </w:p>
    <w:p>
      <w:pPr>
        <w:pStyle w:val="BodyText"/>
        <w:spacing w:before="43"/>
        <w:ind w:left="1300"/>
      </w:pPr>
      <w:r>
        <w:rPr>
          <w:spacing w:val="-2"/>
        </w:rPr>
        <w:t>01:38;28-01:42;28</w:t>
      </w:r>
    </w:p>
    <w:p>
      <w:pPr>
        <w:pStyle w:val="BodyText"/>
        <w:spacing w:before="1"/>
        <w:rPr>
          <w:sz w:val="31"/>
        </w:rPr>
      </w:pPr>
    </w:p>
    <w:p>
      <w:pPr>
        <w:pStyle w:val="BodyText"/>
        <w:spacing w:line="276" w:lineRule="auto"/>
        <w:ind w:left="1300" w:right="3329"/>
      </w:pPr>
      <w:r>
        <w:rPr/>
        <w:t>Brett Eldredge - "Signs" from Bring You Back </w:t>
      </w:r>
      <w:hyperlink r:id="rId36">
        <w:r>
          <w:rPr>
            <w:spacing w:val="-2"/>
          </w:rPr>
          <w:t>http://www.amazon.com/Bring-You-Back-Brett-Eldredge/dp/B0053G7A18/</w:t>
        </w:r>
      </w:hyperlink>
      <w:r>
        <w:rPr>
          <w:spacing w:val="-2"/>
        </w:rPr>
        <w:t> 00:35;07-00:39;07</w:t>
      </w:r>
    </w:p>
    <w:p>
      <w:pPr>
        <w:pStyle w:val="BodyText"/>
        <w:spacing w:before="1"/>
        <w:ind w:left="1300"/>
      </w:pPr>
      <w:r>
        <w:rPr>
          <w:spacing w:val="-2"/>
        </w:rPr>
        <w:t>01:05;15-01:09;15</w:t>
      </w:r>
    </w:p>
    <w:p>
      <w:pPr>
        <w:pStyle w:val="BodyText"/>
        <w:spacing w:before="41"/>
        <w:ind w:left="1300"/>
      </w:pPr>
      <w:r>
        <w:rPr>
          <w:spacing w:val="-2"/>
        </w:rPr>
        <w:t>01:47;07-01:51;07</w:t>
      </w:r>
    </w:p>
    <w:p>
      <w:pPr>
        <w:pStyle w:val="BodyText"/>
        <w:spacing w:before="3"/>
        <w:rPr>
          <w:sz w:val="31"/>
        </w:rPr>
      </w:pPr>
    </w:p>
    <w:p>
      <w:pPr>
        <w:pStyle w:val="BodyText"/>
        <w:spacing w:line="276" w:lineRule="auto"/>
        <w:ind w:left="1300" w:right="3104"/>
      </w:pPr>
      <w:r>
        <w:rPr/>
        <w:t>Bruno Mars - "Just the Way You Are" from Doo-Wops &amp; Hooligans </w:t>
      </w:r>
      <w:hyperlink r:id="rId37">
        <w:r>
          <w:rPr>
            <w:spacing w:val="-2"/>
          </w:rPr>
          <w:t>http://www.amazon.com/Doo-Wops-Hooligans-Bruno-Mars/dp/B003ZJ0ZX0/</w:t>
        </w:r>
      </w:hyperlink>
      <w:r>
        <w:rPr>
          <w:spacing w:val="-2"/>
        </w:rPr>
        <w:t> 00:31;16-00:35;16</w:t>
      </w:r>
    </w:p>
    <w:p>
      <w:pPr>
        <w:pStyle w:val="BodyText"/>
        <w:spacing w:line="274" w:lineRule="exact"/>
        <w:ind w:left="1300"/>
      </w:pPr>
      <w:r>
        <w:rPr>
          <w:spacing w:val="-2"/>
        </w:rPr>
        <w:t>00:54;23-00:59;23</w:t>
      </w:r>
    </w:p>
    <w:p>
      <w:pPr>
        <w:spacing w:after="0" w:line="274" w:lineRule="exact"/>
        <w:sectPr>
          <w:pgSz w:w="12240" w:h="15840"/>
          <w:pgMar w:header="0" w:footer="1038" w:top="1400" w:bottom="1240" w:left="140" w:right="120"/>
        </w:sectPr>
      </w:pPr>
    </w:p>
    <w:p>
      <w:pPr>
        <w:pStyle w:val="BodyText"/>
        <w:spacing w:before="34"/>
        <w:ind w:left="1300"/>
      </w:pPr>
      <w:r>
        <w:rPr>
          <w:spacing w:val="-2"/>
        </w:rPr>
        <w:t>03:07;25-03:11;25</w:t>
      </w:r>
    </w:p>
    <w:p>
      <w:pPr>
        <w:pStyle w:val="BodyText"/>
        <w:spacing w:before="1"/>
        <w:rPr>
          <w:sz w:val="31"/>
        </w:rPr>
      </w:pPr>
    </w:p>
    <w:p>
      <w:pPr>
        <w:pStyle w:val="BodyText"/>
        <w:spacing w:line="276" w:lineRule="auto"/>
        <w:ind w:left="1300" w:right="2345"/>
      </w:pPr>
      <w:r>
        <w:rPr/>
        <w:t>Chopin - "Polonaise in A, Op. 40 No. 3" from 100 Masterpieces, Vol. 5 (1811-1841) </w:t>
      </w:r>
      <w:hyperlink r:id="rId38">
        <w:r>
          <w:rPr>
            <w:spacing w:val="-2"/>
          </w:rPr>
          <w:t>http://www.amazon.com/100-Masterpieces-Vol-5-Classical-Music/dp/B002QPMDZ2/</w:t>
        </w:r>
      </w:hyperlink>
      <w:r>
        <w:rPr>
          <w:spacing w:val="-2"/>
        </w:rPr>
        <w:t> 01:35;02-01:39;02</w:t>
      </w:r>
    </w:p>
    <w:p>
      <w:pPr>
        <w:pStyle w:val="BodyText"/>
        <w:spacing w:before="1"/>
        <w:ind w:left="1300"/>
      </w:pPr>
      <w:r>
        <w:rPr>
          <w:spacing w:val="-2"/>
        </w:rPr>
        <w:t>01:50;09-01:54;09</w:t>
      </w:r>
    </w:p>
    <w:p>
      <w:pPr>
        <w:pStyle w:val="BodyText"/>
        <w:spacing w:before="3"/>
        <w:rPr>
          <w:sz w:val="31"/>
        </w:rPr>
      </w:pPr>
    </w:p>
    <w:p>
      <w:pPr>
        <w:pStyle w:val="BodyText"/>
        <w:spacing w:line="276" w:lineRule="auto"/>
        <w:ind w:left="1300" w:right="4438"/>
      </w:pPr>
      <w:r>
        <w:rPr/>
        <w:t>David Guetta and Nicky Romero - "Metropolis" </w:t>
      </w:r>
      <w:hyperlink r:id="rId16">
        <w:r>
          <w:rPr>
            <w:spacing w:val="-2"/>
          </w:rPr>
          <w:t>http://www.beatport.com/track/metropolis-original-mix/3413298</w:t>
        </w:r>
      </w:hyperlink>
      <w:r>
        <w:rPr>
          <w:spacing w:val="-2"/>
        </w:rPr>
        <w:t> 01:02;24-01:06;24</w:t>
      </w:r>
    </w:p>
    <w:p>
      <w:pPr>
        <w:pStyle w:val="BodyText"/>
        <w:spacing w:line="274" w:lineRule="exact"/>
        <w:ind w:left="1300"/>
      </w:pPr>
      <w:r>
        <w:rPr>
          <w:spacing w:val="-2"/>
        </w:rPr>
        <w:t>02:25;20-02:29;20</w:t>
      </w:r>
    </w:p>
    <w:p>
      <w:pPr>
        <w:pStyle w:val="BodyText"/>
        <w:spacing w:before="44"/>
        <w:ind w:left="1300"/>
      </w:pPr>
      <w:r>
        <w:rPr>
          <w:spacing w:val="-2"/>
        </w:rPr>
        <w:t>03:03;07-03:07;07</w:t>
      </w:r>
    </w:p>
    <w:p>
      <w:pPr>
        <w:pStyle w:val="BodyText"/>
        <w:spacing w:before="1"/>
        <w:rPr>
          <w:sz w:val="31"/>
        </w:rPr>
      </w:pPr>
    </w:p>
    <w:p>
      <w:pPr>
        <w:pStyle w:val="BodyText"/>
        <w:spacing w:line="276" w:lineRule="auto"/>
        <w:ind w:left="1300" w:right="4052"/>
      </w:pPr>
      <w:r>
        <w:rPr/>
        <w:t>Foster the People - "Helena Beat" from Torches </w:t>
      </w:r>
      <w:hyperlink r:id="rId39">
        <w:r>
          <w:rPr>
            <w:spacing w:val="-2"/>
          </w:rPr>
          <w:t>http://www.amazon.com/Torches-Foster-People/dp/B004UUKDNA/</w:t>
        </w:r>
      </w:hyperlink>
      <w:r>
        <w:rPr>
          <w:spacing w:val="-2"/>
        </w:rPr>
        <w:t> 00:34;10-00:38;10</w:t>
      </w:r>
    </w:p>
    <w:p>
      <w:pPr>
        <w:pStyle w:val="BodyText"/>
        <w:spacing w:before="7"/>
        <w:rPr>
          <w:sz w:val="27"/>
        </w:rPr>
      </w:pPr>
    </w:p>
    <w:p>
      <w:pPr>
        <w:pStyle w:val="BodyText"/>
        <w:spacing w:line="276" w:lineRule="auto"/>
        <w:ind w:left="1300" w:right="4023"/>
      </w:pPr>
      <w:r>
        <w:rPr/>
        <w:t>The Fratellis - "Chelsea Dagger" from Costello Music </w:t>
      </w:r>
      <w:hyperlink r:id="rId40">
        <w:r>
          <w:rPr>
            <w:spacing w:val="-2"/>
          </w:rPr>
          <w:t>http://www.amazon.com/Costello-Music-Fratellis/dp/B000MXPE74/</w:t>
        </w:r>
      </w:hyperlink>
      <w:r>
        <w:rPr>
          <w:spacing w:val="-2"/>
        </w:rPr>
        <w:t> 00:09;09-00:13;09</w:t>
      </w:r>
    </w:p>
    <w:p>
      <w:pPr>
        <w:pStyle w:val="BodyText"/>
        <w:ind w:left="1300"/>
      </w:pPr>
      <w:r>
        <w:rPr>
          <w:spacing w:val="-2"/>
        </w:rPr>
        <w:t>00:26;01-00:30;01</w:t>
      </w:r>
    </w:p>
    <w:p>
      <w:pPr>
        <w:pStyle w:val="BodyText"/>
        <w:spacing w:before="41"/>
        <w:ind w:left="1300"/>
      </w:pPr>
      <w:r>
        <w:rPr>
          <w:spacing w:val="-2"/>
        </w:rPr>
        <w:t>00:57;24-01:01;24</w:t>
      </w:r>
    </w:p>
    <w:p>
      <w:pPr>
        <w:pStyle w:val="BodyText"/>
        <w:spacing w:before="1"/>
        <w:rPr>
          <w:sz w:val="31"/>
        </w:rPr>
      </w:pPr>
    </w:p>
    <w:p>
      <w:pPr>
        <w:pStyle w:val="BodyText"/>
        <w:spacing w:line="276" w:lineRule="auto"/>
        <w:ind w:left="1300" w:right="3812"/>
      </w:pPr>
      <w:r>
        <w:rPr/>
        <w:t>Good Charlotte - "The Anthem" from The Young and the Hopeless </w:t>
      </w:r>
      <w:hyperlink r:id="rId41">
        <w:r>
          <w:rPr>
            <w:spacing w:val="-2"/>
          </w:rPr>
          <w:t>http://www.amazon.com/The-Young-And-Hopeless/dp/B008DVJOMI/</w:t>
        </w:r>
      </w:hyperlink>
      <w:r>
        <w:rPr>
          <w:spacing w:val="-2"/>
        </w:rPr>
        <w:t> 00:29;23-00:33;23</w:t>
      </w:r>
    </w:p>
    <w:p>
      <w:pPr>
        <w:pStyle w:val="BodyText"/>
        <w:spacing w:before="1"/>
        <w:ind w:left="1300"/>
      </w:pPr>
      <w:r>
        <w:rPr>
          <w:spacing w:val="-2"/>
        </w:rPr>
        <w:t>00:49;27-00:53;27</w:t>
      </w:r>
    </w:p>
    <w:p>
      <w:pPr>
        <w:pStyle w:val="BodyText"/>
        <w:spacing w:before="41"/>
        <w:ind w:left="1300"/>
      </w:pPr>
      <w:r>
        <w:rPr>
          <w:spacing w:val="-2"/>
        </w:rPr>
        <w:t>01:01;29-01:05;29</w:t>
      </w:r>
    </w:p>
    <w:p>
      <w:pPr>
        <w:pStyle w:val="BodyText"/>
        <w:spacing w:before="3"/>
        <w:rPr>
          <w:sz w:val="31"/>
        </w:rPr>
      </w:pPr>
    </w:p>
    <w:p>
      <w:pPr>
        <w:pStyle w:val="BodyText"/>
        <w:spacing w:line="276" w:lineRule="auto" w:before="1"/>
        <w:ind w:left="1300" w:right="2357"/>
      </w:pPr>
      <w:r>
        <w:rPr/>
        <w:t>Handel - "Largo (from 'Xerxes')" from 100 Masterpieces, Vol. 2 (1731-1775) </w:t>
      </w:r>
      <w:hyperlink r:id="rId42">
        <w:r>
          <w:rPr>
            <w:spacing w:val="-2"/>
          </w:rPr>
          <w:t>http://www.amazon.com/100-Masterpieces-Vol-2-Classical-Music/dp/B002QPIRAW/</w:t>
        </w:r>
      </w:hyperlink>
      <w:r>
        <w:rPr>
          <w:spacing w:val="-2"/>
        </w:rPr>
        <w:t> 00:19;19-00:23;19</w:t>
      </w:r>
    </w:p>
    <w:p>
      <w:pPr>
        <w:pStyle w:val="BodyText"/>
        <w:spacing w:before="6"/>
        <w:rPr>
          <w:sz w:val="27"/>
        </w:rPr>
      </w:pPr>
    </w:p>
    <w:p>
      <w:pPr>
        <w:pStyle w:val="BodyText"/>
        <w:spacing w:line="276" w:lineRule="auto" w:before="1"/>
        <w:ind w:left="1300" w:right="4517"/>
      </w:pPr>
      <w:r>
        <w:rPr/>
        <w:t>Hardwell - "Spaceman (Original Mix)" </w:t>
      </w:r>
      <w:hyperlink r:id="rId20">
        <w:r>
          <w:rPr>
            <w:spacing w:val="-2"/>
          </w:rPr>
          <w:t>http://www.beatport.com/track/spaceman-original-mix/3245917</w:t>
        </w:r>
      </w:hyperlink>
      <w:r>
        <w:rPr>
          <w:spacing w:val="-2"/>
        </w:rPr>
        <w:t> 01:38;27-01:42;27</w:t>
      </w:r>
    </w:p>
    <w:p>
      <w:pPr>
        <w:pStyle w:val="BodyText"/>
        <w:ind w:left="1300"/>
      </w:pPr>
      <w:r>
        <w:rPr>
          <w:spacing w:val="-2"/>
        </w:rPr>
        <w:t>02:01;28-02:05;28</w:t>
      </w:r>
    </w:p>
    <w:p>
      <w:pPr>
        <w:pStyle w:val="BodyText"/>
        <w:spacing w:before="41"/>
        <w:ind w:left="1300"/>
      </w:pPr>
      <w:r>
        <w:rPr>
          <w:spacing w:val="-2"/>
        </w:rPr>
        <w:t>02:51;07-02:55;07</w:t>
      </w:r>
    </w:p>
    <w:p>
      <w:pPr>
        <w:pStyle w:val="BodyText"/>
        <w:spacing w:before="1"/>
        <w:rPr>
          <w:sz w:val="31"/>
        </w:rPr>
      </w:pPr>
    </w:p>
    <w:p>
      <w:pPr>
        <w:pStyle w:val="BodyText"/>
        <w:ind w:left="1300"/>
      </w:pPr>
      <w:r>
        <w:rPr/>
        <w:t>Hardwell</w:t>
      </w:r>
      <w:r>
        <w:rPr>
          <w:spacing w:val="-8"/>
        </w:rPr>
        <w:t> </w:t>
      </w:r>
      <w:r>
        <w:rPr/>
        <w:t>&amp;</w:t>
      </w:r>
      <w:r>
        <w:rPr>
          <w:spacing w:val="-9"/>
        </w:rPr>
        <w:t> </w:t>
      </w:r>
      <w:r>
        <w:rPr/>
        <w:t>Dannic</w:t>
      </w:r>
      <w:r>
        <w:rPr>
          <w:spacing w:val="-8"/>
        </w:rPr>
        <w:t> </w:t>
      </w:r>
      <w:r>
        <w:rPr/>
        <w:t>-</w:t>
      </w:r>
      <w:r>
        <w:rPr>
          <w:spacing w:val="-6"/>
        </w:rPr>
        <w:t> </w:t>
      </w:r>
      <w:r>
        <w:rPr/>
        <w:t>"Kontiki</w:t>
      </w:r>
      <w:r>
        <w:rPr>
          <w:spacing w:val="-8"/>
        </w:rPr>
        <w:t> </w:t>
      </w:r>
      <w:r>
        <w:rPr/>
        <w:t>(Original</w:t>
      </w:r>
      <w:r>
        <w:rPr>
          <w:spacing w:val="-7"/>
        </w:rPr>
        <w:t> </w:t>
      </w:r>
      <w:r>
        <w:rPr>
          <w:spacing w:val="-4"/>
        </w:rPr>
        <w:t>Mix)"</w:t>
      </w:r>
    </w:p>
    <w:p>
      <w:pPr>
        <w:spacing w:after="0"/>
        <w:sectPr>
          <w:pgSz w:w="12240" w:h="15840"/>
          <w:pgMar w:header="0" w:footer="1038" w:top="1400" w:bottom="1240" w:left="140" w:right="120"/>
        </w:sectPr>
      </w:pPr>
    </w:p>
    <w:p>
      <w:pPr>
        <w:pStyle w:val="BodyText"/>
        <w:spacing w:line="276" w:lineRule="auto" w:before="34"/>
        <w:ind w:left="1300" w:right="4783"/>
      </w:pPr>
      <w:hyperlink r:id="rId21">
        <w:r>
          <w:rPr>
            <w:spacing w:val="-2"/>
          </w:rPr>
          <w:t>http://www.beatport.com/track/kontiki-original-mix/3414486</w:t>
        </w:r>
      </w:hyperlink>
      <w:r>
        <w:rPr>
          <w:spacing w:val="-2"/>
        </w:rPr>
        <w:t> 00:35;02-00:39;02</w:t>
      </w:r>
    </w:p>
    <w:p>
      <w:pPr>
        <w:pStyle w:val="BodyText"/>
        <w:spacing w:line="275" w:lineRule="exact"/>
        <w:ind w:left="1300"/>
      </w:pPr>
      <w:r>
        <w:rPr>
          <w:spacing w:val="-2"/>
        </w:rPr>
        <w:t>02:45;17-02:49;17</w:t>
      </w:r>
    </w:p>
    <w:p>
      <w:pPr>
        <w:pStyle w:val="BodyText"/>
        <w:spacing w:before="43"/>
        <w:ind w:left="1300"/>
      </w:pPr>
      <w:r>
        <w:rPr>
          <w:spacing w:val="-2"/>
        </w:rPr>
        <w:t>03:51;00-03:55;00</w:t>
      </w:r>
    </w:p>
    <w:p>
      <w:pPr>
        <w:pStyle w:val="BodyText"/>
        <w:spacing w:before="1"/>
        <w:rPr>
          <w:sz w:val="31"/>
        </w:rPr>
      </w:pPr>
    </w:p>
    <w:p>
      <w:pPr>
        <w:pStyle w:val="BodyText"/>
        <w:spacing w:line="276" w:lineRule="auto"/>
        <w:ind w:left="1300" w:right="3133"/>
      </w:pPr>
      <w:r>
        <w:rPr/>
        <w:t>Jack Back ft. David Guetta, Nicky Romero, and Sia - "Wild One Two" </w:t>
      </w:r>
      <w:hyperlink r:id="rId22">
        <w:r>
          <w:rPr>
            <w:spacing w:val="-2"/>
          </w:rPr>
          <w:t>http://www.amazon.com/Feat-David-Guetta-Nicky-Romero/dp/B007M45S18/</w:t>
        </w:r>
      </w:hyperlink>
      <w:r>
        <w:rPr>
          <w:spacing w:val="-2"/>
        </w:rPr>
        <w:t> 00:13;29-00:17;29</w:t>
      </w:r>
    </w:p>
    <w:p>
      <w:pPr>
        <w:pStyle w:val="BodyText"/>
        <w:spacing w:before="1"/>
        <w:ind w:left="1300"/>
      </w:pPr>
      <w:r>
        <w:rPr>
          <w:spacing w:val="-2"/>
        </w:rPr>
        <w:t>01:07;09-01:11;09</w:t>
      </w:r>
    </w:p>
    <w:p>
      <w:pPr>
        <w:pStyle w:val="BodyText"/>
        <w:spacing w:before="41"/>
        <w:ind w:left="1300"/>
      </w:pPr>
      <w:r>
        <w:rPr>
          <w:spacing w:val="-2"/>
        </w:rPr>
        <w:t>02:10;23-02:14;23</w:t>
      </w:r>
    </w:p>
    <w:p>
      <w:pPr>
        <w:pStyle w:val="BodyText"/>
        <w:spacing w:before="3"/>
        <w:rPr>
          <w:sz w:val="31"/>
        </w:rPr>
      </w:pPr>
    </w:p>
    <w:p>
      <w:pPr>
        <w:pStyle w:val="BodyText"/>
        <w:spacing w:line="276" w:lineRule="auto"/>
        <w:ind w:left="1300" w:right="4493"/>
      </w:pPr>
      <w:r>
        <w:rPr/>
        <w:t>Jay-Z - "Izzo (H.O.V.A)" from The Blueprint </w:t>
      </w:r>
      <w:hyperlink r:id="rId43">
        <w:r>
          <w:rPr>
            <w:spacing w:val="-2"/>
          </w:rPr>
          <w:t>http://www.amazon.com/The-Blueprint-Jay-Z/dp/B00005O54T/</w:t>
        </w:r>
      </w:hyperlink>
      <w:r>
        <w:rPr>
          <w:spacing w:val="-2"/>
        </w:rPr>
        <w:t> 01:17;20-01:21;20</w:t>
      </w:r>
    </w:p>
    <w:p>
      <w:pPr>
        <w:pStyle w:val="BodyText"/>
        <w:spacing w:line="274" w:lineRule="exact"/>
        <w:ind w:left="1300"/>
      </w:pPr>
      <w:r>
        <w:rPr>
          <w:spacing w:val="-2"/>
        </w:rPr>
        <w:t>02:02;14-02:06;14</w:t>
      </w:r>
    </w:p>
    <w:p>
      <w:pPr>
        <w:pStyle w:val="BodyText"/>
        <w:spacing w:before="44"/>
        <w:ind w:left="1300"/>
      </w:pPr>
      <w:r>
        <w:rPr>
          <w:spacing w:val="-2"/>
        </w:rPr>
        <w:t>02:53;02-02:57;02</w:t>
      </w:r>
    </w:p>
    <w:p>
      <w:pPr>
        <w:pStyle w:val="BodyText"/>
        <w:spacing w:before="1"/>
        <w:rPr>
          <w:sz w:val="31"/>
        </w:rPr>
      </w:pPr>
    </w:p>
    <w:p>
      <w:pPr>
        <w:pStyle w:val="BodyText"/>
        <w:spacing w:line="276" w:lineRule="auto"/>
        <w:ind w:left="1300" w:right="4234"/>
      </w:pPr>
      <w:r>
        <w:rPr/>
        <w:t>Jessie James - "Boys In The Summer" </w:t>
      </w:r>
      <w:hyperlink r:id="rId44">
        <w:r>
          <w:rPr>
            <w:spacing w:val="-2"/>
          </w:rPr>
          <w:t>http://www.amazon.com/Boys-In-The-Summer/dp/B003T5KRJW/</w:t>
        </w:r>
      </w:hyperlink>
      <w:r>
        <w:rPr>
          <w:spacing w:val="-2"/>
        </w:rPr>
        <w:t> 00:14;27-00:16;27</w:t>
      </w:r>
    </w:p>
    <w:p>
      <w:pPr>
        <w:pStyle w:val="BodyText"/>
        <w:spacing w:before="1"/>
        <w:ind w:left="1300"/>
      </w:pPr>
      <w:r>
        <w:rPr>
          <w:spacing w:val="-2"/>
        </w:rPr>
        <w:t>00:37;15-00:41;15</w:t>
      </w:r>
    </w:p>
    <w:p>
      <w:pPr>
        <w:pStyle w:val="BodyText"/>
        <w:spacing w:before="40"/>
        <w:ind w:left="1300"/>
      </w:pPr>
      <w:r>
        <w:rPr>
          <w:spacing w:val="-2"/>
        </w:rPr>
        <w:t>00:52;06-00:56;06</w:t>
      </w:r>
    </w:p>
    <w:p>
      <w:pPr>
        <w:pStyle w:val="BodyText"/>
        <w:spacing w:before="1"/>
        <w:rPr>
          <w:sz w:val="31"/>
        </w:rPr>
      </w:pPr>
    </w:p>
    <w:p>
      <w:pPr>
        <w:pStyle w:val="BodyText"/>
        <w:spacing w:line="276" w:lineRule="auto" w:before="1"/>
        <w:ind w:left="1300" w:right="3545"/>
      </w:pPr>
      <w:r>
        <w:rPr/>
        <w:t>Justin Bieber ft. Ludacris - "Baby" from My World 2.0 </w:t>
      </w:r>
      <w:hyperlink r:id="rId45">
        <w:r>
          <w:rPr>
            <w:spacing w:val="-2"/>
          </w:rPr>
          <w:t>http://www.amazon.com/My-World-2-0-Justin-Bieber/dp/B0037AGASG/</w:t>
        </w:r>
      </w:hyperlink>
      <w:r>
        <w:rPr>
          <w:spacing w:val="-2"/>
        </w:rPr>
        <w:t> 00:27;08-00:31;08</w:t>
      </w:r>
    </w:p>
    <w:p>
      <w:pPr>
        <w:pStyle w:val="BodyText"/>
        <w:ind w:left="1300"/>
      </w:pPr>
      <w:r>
        <w:rPr>
          <w:spacing w:val="-2"/>
        </w:rPr>
        <w:t>01:02;11-01:06;11</w:t>
      </w:r>
    </w:p>
    <w:p>
      <w:pPr>
        <w:pStyle w:val="BodyText"/>
        <w:spacing w:before="41"/>
        <w:ind w:left="1300"/>
      </w:pPr>
      <w:r>
        <w:rPr>
          <w:spacing w:val="-2"/>
        </w:rPr>
        <w:t>01:30;29-01:34;29</w:t>
      </w:r>
    </w:p>
    <w:p>
      <w:pPr>
        <w:pStyle w:val="BodyText"/>
        <w:spacing w:before="3"/>
        <w:rPr>
          <w:sz w:val="31"/>
        </w:rPr>
      </w:pPr>
    </w:p>
    <w:p>
      <w:pPr>
        <w:pStyle w:val="BodyText"/>
        <w:spacing w:line="276" w:lineRule="auto" w:before="1"/>
        <w:ind w:left="1300" w:right="4280"/>
      </w:pPr>
      <w:r>
        <w:rPr/>
        <w:t>Katy Perry - "Hot N Cold" from One of the Boys (820a6b0c) </w:t>
      </w:r>
      <w:hyperlink r:id="rId46">
        <w:r>
          <w:rPr>
            <w:spacing w:val="-2"/>
          </w:rPr>
          <w:t>http://www.amazon.com/One-Boys-Katy-Perry/dp/B0017ZB8M6/</w:t>
        </w:r>
      </w:hyperlink>
      <w:r>
        <w:rPr>
          <w:spacing w:val="-2"/>
        </w:rPr>
        <w:t> 00:11;14-00:15;14</w:t>
      </w:r>
    </w:p>
    <w:p>
      <w:pPr>
        <w:pStyle w:val="BodyText"/>
        <w:ind w:left="1300"/>
      </w:pPr>
      <w:r>
        <w:rPr>
          <w:spacing w:val="-2"/>
        </w:rPr>
        <w:t>00:32;22-00:36;22</w:t>
      </w:r>
    </w:p>
    <w:p>
      <w:pPr>
        <w:pStyle w:val="BodyText"/>
        <w:spacing w:before="41"/>
        <w:ind w:left="1300"/>
      </w:pPr>
      <w:r>
        <w:rPr>
          <w:spacing w:val="-2"/>
        </w:rPr>
        <w:t>01:16;16-01:20;16</w:t>
      </w:r>
    </w:p>
    <w:p>
      <w:pPr>
        <w:pStyle w:val="BodyText"/>
        <w:spacing w:before="1"/>
        <w:rPr>
          <w:sz w:val="31"/>
        </w:rPr>
      </w:pPr>
    </w:p>
    <w:p>
      <w:pPr>
        <w:pStyle w:val="BodyText"/>
        <w:spacing w:line="276" w:lineRule="auto"/>
        <w:ind w:left="1300" w:right="5120"/>
      </w:pPr>
      <w:r>
        <w:rPr/>
        <w:t>Ke$ha - "Your Love Is My Drug" from Animal </w:t>
      </w:r>
      <w:hyperlink r:id="rId47">
        <w:r>
          <w:rPr>
            <w:spacing w:val="-2"/>
          </w:rPr>
          <w:t>http://www.amazon.com/Animal-Ke-ha/dp/B002XNEII2/</w:t>
        </w:r>
      </w:hyperlink>
      <w:r>
        <w:rPr>
          <w:spacing w:val="-2"/>
        </w:rPr>
        <w:t> 00:30;22-00:34;22</w:t>
      </w:r>
    </w:p>
    <w:p>
      <w:pPr>
        <w:pStyle w:val="BodyText"/>
        <w:spacing w:before="1"/>
        <w:ind w:left="1300"/>
      </w:pPr>
      <w:r>
        <w:rPr>
          <w:spacing w:val="-2"/>
        </w:rPr>
        <w:t>01:02;15-01:06;15</w:t>
      </w:r>
    </w:p>
    <w:p>
      <w:pPr>
        <w:pStyle w:val="BodyText"/>
        <w:spacing w:before="41"/>
        <w:ind w:left="1300"/>
      </w:pPr>
      <w:r>
        <w:rPr>
          <w:spacing w:val="-2"/>
        </w:rPr>
        <w:t>01:53;12-01:57;12</w:t>
      </w:r>
    </w:p>
    <w:p>
      <w:pPr>
        <w:spacing w:after="0"/>
        <w:sectPr>
          <w:pgSz w:w="12240" w:h="15840"/>
          <w:pgMar w:header="0" w:footer="1038" w:top="1400" w:bottom="1240" w:left="140" w:right="120"/>
        </w:sectPr>
      </w:pPr>
    </w:p>
    <w:p>
      <w:pPr>
        <w:pStyle w:val="BodyText"/>
        <w:spacing w:line="276" w:lineRule="auto" w:before="31"/>
        <w:ind w:left="1300" w:right="4613"/>
      </w:pPr>
      <w:r>
        <w:rPr/>
        <w:t>Lady Antebellum - "I Run To You" Lady Antebellum </w:t>
      </w:r>
      <w:hyperlink r:id="rId48">
        <w:r>
          <w:rPr>
            <w:spacing w:val="-2"/>
          </w:rPr>
          <w:t>http://www.amazon.com/Lady-Antebellum/dp/B0014CBXOK/</w:t>
        </w:r>
      </w:hyperlink>
      <w:r>
        <w:rPr>
          <w:spacing w:val="-2"/>
        </w:rPr>
        <w:t> 00:25;11-00:29;11</w:t>
      </w:r>
    </w:p>
    <w:p>
      <w:pPr>
        <w:pStyle w:val="BodyText"/>
        <w:spacing w:before="1"/>
        <w:ind w:left="1300"/>
      </w:pPr>
      <w:r>
        <w:rPr>
          <w:spacing w:val="-2"/>
        </w:rPr>
        <w:t>01:07;23-01:11;23</w:t>
      </w:r>
    </w:p>
    <w:p>
      <w:pPr>
        <w:pStyle w:val="BodyText"/>
        <w:spacing w:before="40"/>
        <w:ind w:left="1300"/>
      </w:pPr>
      <w:r>
        <w:rPr>
          <w:spacing w:val="-2"/>
        </w:rPr>
        <w:t>03:33;26-03:37;26</w:t>
      </w:r>
    </w:p>
    <w:p>
      <w:pPr>
        <w:pStyle w:val="BodyText"/>
        <w:spacing w:before="4"/>
        <w:rPr>
          <w:sz w:val="31"/>
        </w:rPr>
      </w:pPr>
    </w:p>
    <w:p>
      <w:pPr>
        <w:pStyle w:val="BodyText"/>
        <w:spacing w:line="276" w:lineRule="auto"/>
        <w:ind w:left="1300" w:right="2931"/>
      </w:pPr>
      <w:r>
        <w:rPr/>
        <w:t>Lady Gaga - "Bad Romance" from The Fame Monster </w:t>
      </w:r>
      <w:hyperlink r:id="rId49">
        <w:r>
          <w:rPr>
            <w:spacing w:val="-2"/>
          </w:rPr>
          <w:t>http://www.amazon.com/Fame-Monster-Explicit-Lady-Gaga/dp/B0034KHFM4/</w:t>
        </w:r>
      </w:hyperlink>
      <w:r>
        <w:rPr>
          <w:spacing w:val="-2"/>
        </w:rPr>
        <w:t> 00:33;29-00:36;29</w:t>
      </w:r>
    </w:p>
    <w:p>
      <w:pPr>
        <w:pStyle w:val="BodyText"/>
        <w:spacing w:line="274" w:lineRule="exact"/>
        <w:ind w:left="1300"/>
      </w:pPr>
      <w:r>
        <w:rPr>
          <w:spacing w:val="-2"/>
        </w:rPr>
        <w:t>01:41;04-01:45;04</w:t>
      </w:r>
    </w:p>
    <w:p>
      <w:pPr>
        <w:pStyle w:val="BodyText"/>
        <w:spacing w:before="43"/>
        <w:ind w:left="1300"/>
      </w:pPr>
      <w:r>
        <w:rPr>
          <w:spacing w:val="-2"/>
        </w:rPr>
        <w:t>02:10;05-02:14;05</w:t>
      </w:r>
    </w:p>
    <w:p>
      <w:pPr>
        <w:pStyle w:val="BodyText"/>
        <w:spacing w:before="1"/>
        <w:rPr>
          <w:sz w:val="31"/>
        </w:rPr>
      </w:pPr>
    </w:p>
    <w:p>
      <w:pPr>
        <w:pStyle w:val="BodyText"/>
        <w:spacing w:line="276" w:lineRule="auto"/>
        <w:ind w:left="1300" w:right="4467"/>
      </w:pPr>
      <w:r>
        <w:rPr/>
        <w:t>Leona Lewis - "Bleeding Love" from Spirit </w:t>
      </w:r>
      <w:hyperlink r:id="rId50">
        <w:r>
          <w:rPr>
            <w:spacing w:val="-2"/>
          </w:rPr>
          <w:t>http://www.amazon.com/Spirit-Leona-Lewis/dp/B0012TBGYC/</w:t>
        </w:r>
      </w:hyperlink>
      <w:r>
        <w:rPr>
          <w:spacing w:val="-2"/>
        </w:rPr>
        <w:t> 00:45;01-00:49;01</w:t>
      </w:r>
    </w:p>
    <w:p>
      <w:pPr>
        <w:pStyle w:val="BodyText"/>
        <w:spacing w:before="1"/>
        <w:ind w:left="1300"/>
      </w:pPr>
      <w:r>
        <w:rPr>
          <w:spacing w:val="-2"/>
        </w:rPr>
        <w:t>01:27;13-01:31;13</w:t>
      </w:r>
    </w:p>
    <w:p>
      <w:pPr>
        <w:pStyle w:val="BodyText"/>
        <w:spacing w:before="41"/>
        <w:ind w:left="1300"/>
      </w:pPr>
      <w:r>
        <w:rPr>
          <w:spacing w:val="-2"/>
        </w:rPr>
        <w:t>02:07;17-02:11;17</w:t>
      </w:r>
    </w:p>
    <w:p>
      <w:pPr>
        <w:pStyle w:val="BodyText"/>
        <w:spacing w:before="3"/>
        <w:rPr>
          <w:sz w:val="31"/>
        </w:rPr>
      </w:pPr>
    </w:p>
    <w:p>
      <w:pPr>
        <w:pStyle w:val="BodyText"/>
        <w:spacing w:line="276" w:lineRule="auto"/>
        <w:ind w:left="1300" w:right="3838"/>
      </w:pPr>
      <w:r>
        <w:rPr/>
        <w:t>Lil</w:t>
      </w:r>
      <w:r>
        <w:rPr>
          <w:spacing w:val="-3"/>
        </w:rPr>
        <w:t> </w:t>
      </w:r>
      <w:r>
        <w:rPr/>
        <w:t>Wayne</w:t>
      </w:r>
      <w:r>
        <w:rPr>
          <w:spacing w:val="-4"/>
        </w:rPr>
        <w:t> </w:t>
      </w:r>
      <w:r>
        <w:rPr/>
        <w:t>ft.</w:t>
      </w:r>
      <w:r>
        <w:rPr>
          <w:spacing w:val="-3"/>
        </w:rPr>
        <w:t> </w:t>
      </w:r>
      <w:r>
        <w:rPr/>
        <w:t>Drake</w:t>
      </w:r>
      <w:r>
        <w:rPr>
          <w:spacing w:val="-2"/>
        </w:rPr>
        <w:t> </w:t>
      </w:r>
      <w:r>
        <w:rPr/>
        <w:t>-</w:t>
      </w:r>
      <w:r>
        <w:rPr>
          <w:spacing w:val="-4"/>
        </w:rPr>
        <w:t> </w:t>
      </w:r>
      <w:r>
        <w:rPr/>
        <w:t>"Right</w:t>
      </w:r>
      <w:r>
        <w:rPr>
          <w:spacing w:val="-3"/>
        </w:rPr>
        <w:t> </w:t>
      </w:r>
      <w:r>
        <w:rPr/>
        <w:t>Above It"</w:t>
      </w:r>
      <w:r>
        <w:rPr>
          <w:spacing w:val="-5"/>
        </w:rPr>
        <w:t> </w:t>
      </w:r>
      <w:r>
        <w:rPr/>
        <w:t>from I</w:t>
      </w:r>
      <w:r>
        <w:rPr>
          <w:spacing w:val="-6"/>
        </w:rPr>
        <w:t> </w:t>
      </w:r>
      <w:r>
        <w:rPr/>
        <w:t>Am</w:t>
      </w:r>
      <w:r>
        <w:rPr>
          <w:spacing w:val="-3"/>
        </w:rPr>
        <w:t> </w:t>
      </w:r>
      <w:r>
        <w:rPr/>
        <w:t>Not</w:t>
      </w:r>
      <w:r>
        <w:rPr>
          <w:spacing w:val="-3"/>
        </w:rPr>
        <w:t> </w:t>
      </w:r>
      <w:r>
        <w:rPr/>
        <w:t>a</w:t>
      </w:r>
      <w:r>
        <w:rPr>
          <w:spacing w:val="-4"/>
        </w:rPr>
        <w:t> </w:t>
      </w:r>
      <w:r>
        <w:rPr/>
        <w:t>Human</w:t>
      </w:r>
      <w:r>
        <w:rPr>
          <w:spacing w:val="-3"/>
        </w:rPr>
        <w:t> </w:t>
      </w:r>
      <w:r>
        <w:rPr/>
        <w:t>Being </w:t>
      </w:r>
      <w:hyperlink r:id="rId51">
        <w:r>
          <w:rPr>
            <w:spacing w:val="-2"/>
          </w:rPr>
          <w:t>http://www.amazon.com/Am-Not-Human-Being/dp/B00437DYLI/</w:t>
        </w:r>
      </w:hyperlink>
      <w:r>
        <w:rPr>
          <w:spacing w:val="-2"/>
        </w:rPr>
        <w:t> 01:06;15-01:11;15</w:t>
      </w:r>
    </w:p>
    <w:p>
      <w:pPr>
        <w:pStyle w:val="BodyText"/>
        <w:spacing w:line="274" w:lineRule="exact"/>
        <w:ind w:left="1300"/>
      </w:pPr>
      <w:r>
        <w:rPr>
          <w:spacing w:val="-2"/>
        </w:rPr>
        <w:t>02:06;25-02:11;25</w:t>
      </w:r>
    </w:p>
    <w:p>
      <w:pPr>
        <w:pStyle w:val="BodyText"/>
        <w:spacing w:before="41"/>
        <w:ind w:left="1300"/>
      </w:pPr>
      <w:r>
        <w:rPr>
          <w:spacing w:val="-2"/>
        </w:rPr>
        <w:t>02:56;26-03:01;26</w:t>
      </w:r>
    </w:p>
    <w:p>
      <w:pPr>
        <w:pStyle w:val="BodyText"/>
        <w:spacing w:before="4"/>
        <w:rPr>
          <w:sz w:val="31"/>
        </w:rPr>
      </w:pPr>
    </w:p>
    <w:p>
      <w:pPr>
        <w:pStyle w:val="BodyText"/>
        <w:spacing w:line="276" w:lineRule="auto"/>
        <w:ind w:left="1300" w:right="1330"/>
      </w:pPr>
      <w:r>
        <w:rPr/>
        <w:t>Lloyd</w:t>
      </w:r>
      <w:r>
        <w:rPr>
          <w:spacing w:val="-2"/>
        </w:rPr>
        <w:t> </w:t>
      </w:r>
      <w:r>
        <w:rPr/>
        <w:t>Banks</w:t>
      </w:r>
      <w:r>
        <w:rPr>
          <w:spacing w:val="-4"/>
        </w:rPr>
        <w:t> </w:t>
      </w:r>
      <w:r>
        <w:rPr/>
        <w:t>ft.</w:t>
      </w:r>
      <w:r>
        <w:rPr>
          <w:spacing w:val="-4"/>
        </w:rPr>
        <w:t> </w:t>
      </w:r>
      <w:r>
        <w:rPr/>
        <w:t>Kaney</w:t>
      </w:r>
      <w:r>
        <w:rPr>
          <w:spacing w:val="-7"/>
        </w:rPr>
        <w:t> </w:t>
      </w:r>
      <w:r>
        <w:rPr/>
        <w:t>West,</w:t>
      </w:r>
      <w:r>
        <w:rPr>
          <w:spacing w:val="-4"/>
        </w:rPr>
        <w:t> </w:t>
      </w:r>
      <w:r>
        <w:rPr/>
        <w:t>Swizz</w:t>
      </w:r>
      <w:r>
        <w:rPr>
          <w:spacing w:val="-3"/>
        </w:rPr>
        <w:t> </w:t>
      </w:r>
      <w:r>
        <w:rPr/>
        <w:t>Beats,</w:t>
      </w:r>
      <w:r>
        <w:rPr>
          <w:spacing w:val="-4"/>
        </w:rPr>
        <w:t> </w:t>
      </w:r>
      <w:r>
        <w:rPr/>
        <w:t>Ryan Leslie,</w:t>
      </w:r>
      <w:r>
        <w:rPr>
          <w:spacing w:val="-2"/>
        </w:rPr>
        <w:t> </w:t>
      </w:r>
      <w:r>
        <w:rPr/>
        <w:t>and</w:t>
      </w:r>
      <w:r>
        <w:rPr>
          <w:spacing w:val="-4"/>
        </w:rPr>
        <w:t> </w:t>
      </w:r>
      <w:r>
        <w:rPr/>
        <w:t>Fabolous,</w:t>
      </w:r>
      <w:r>
        <w:rPr>
          <w:spacing w:val="-4"/>
        </w:rPr>
        <w:t> </w:t>
      </w:r>
      <w:r>
        <w:rPr/>
        <w:t>"Start</w:t>
      </w:r>
      <w:r>
        <w:rPr>
          <w:spacing w:val="-1"/>
        </w:rPr>
        <w:t> </w:t>
      </w:r>
      <w:r>
        <w:rPr/>
        <w:t>It</w:t>
      </w:r>
      <w:r>
        <w:rPr>
          <w:spacing w:val="-1"/>
        </w:rPr>
        <w:t> </w:t>
      </w:r>
      <w:r>
        <w:rPr/>
        <w:t>Up"</w:t>
      </w:r>
      <w:r>
        <w:rPr>
          <w:spacing w:val="-4"/>
        </w:rPr>
        <w:t> </w:t>
      </w:r>
      <w:r>
        <w:rPr/>
        <w:t>from</w:t>
      </w:r>
      <w:r>
        <w:rPr>
          <w:spacing w:val="-4"/>
        </w:rPr>
        <w:t> </w:t>
      </w:r>
      <w:r>
        <w:rPr/>
        <w:t>H.F.M. 2 (The Hunger for More 2)</w:t>
      </w:r>
    </w:p>
    <w:p>
      <w:pPr>
        <w:pStyle w:val="BodyText"/>
        <w:spacing w:line="278" w:lineRule="auto"/>
        <w:ind w:left="1300" w:right="3548"/>
      </w:pPr>
      <w:hyperlink r:id="rId52">
        <w:r>
          <w:rPr>
            <w:spacing w:val="-2"/>
          </w:rPr>
          <w:t>http://www.amazon.com/H-F-M-2-Hunger-For-More-2/dp/B0046JLTBU/</w:t>
        </w:r>
      </w:hyperlink>
      <w:r>
        <w:rPr>
          <w:spacing w:val="-2"/>
        </w:rPr>
        <w:t> 01:42;24-01:46;24</w:t>
      </w:r>
    </w:p>
    <w:p>
      <w:pPr>
        <w:pStyle w:val="BodyText"/>
        <w:spacing w:line="272" w:lineRule="exact"/>
        <w:ind w:left="1300"/>
      </w:pPr>
      <w:r>
        <w:rPr>
          <w:spacing w:val="-2"/>
        </w:rPr>
        <w:t>02:32;19-02:36;19</w:t>
      </w:r>
    </w:p>
    <w:p>
      <w:pPr>
        <w:pStyle w:val="BodyText"/>
        <w:spacing w:before="39"/>
        <w:ind w:left="1300"/>
      </w:pPr>
      <w:r>
        <w:rPr>
          <w:spacing w:val="-2"/>
        </w:rPr>
        <w:t>03:18;07-03:22;07</w:t>
      </w:r>
    </w:p>
    <w:p>
      <w:pPr>
        <w:pStyle w:val="BodyText"/>
        <w:spacing w:before="4"/>
        <w:rPr>
          <w:sz w:val="31"/>
        </w:rPr>
      </w:pPr>
    </w:p>
    <w:p>
      <w:pPr>
        <w:pStyle w:val="BodyText"/>
        <w:spacing w:line="276" w:lineRule="auto"/>
        <w:ind w:left="1300" w:right="1656"/>
      </w:pPr>
      <w:r>
        <w:rPr/>
        <w:t>Ludacris</w:t>
      </w:r>
      <w:r>
        <w:rPr>
          <w:spacing w:val="-3"/>
        </w:rPr>
        <w:t> </w:t>
      </w:r>
      <w:r>
        <w:rPr/>
        <w:t>ft.</w:t>
      </w:r>
      <w:r>
        <w:rPr>
          <w:spacing w:val="-3"/>
        </w:rPr>
        <w:t> </w:t>
      </w:r>
      <w:r>
        <w:rPr/>
        <w:t>Sean</w:t>
      </w:r>
      <w:r>
        <w:rPr>
          <w:spacing w:val="-2"/>
        </w:rPr>
        <w:t> </w:t>
      </w:r>
      <w:r>
        <w:rPr/>
        <w:t>Garrett</w:t>
      </w:r>
      <w:r>
        <w:rPr>
          <w:spacing w:val="-1"/>
        </w:rPr>
        <w:t> </w:t>
      </w:r>
      <w:r>
        <w:rPr/>
        <w:t>and</w:t>
      </w:r>
      <w:r>
        <w:rPr>
          <w:spacing w:val="-3"/>
        </w:rPr>
        <w:t> </w:t>
      </w:r>
      <w:r>
        <w:rPr/>
        <w:t>Chris</w:t>
      </w:r>
      <w:r>
        <w:rPr>
          <w:spacing w:val="-3"/>
        </w:rPr>
        <w:t> </w:t>
      </w:r>
      <w:r>
        <w:rPr/>
        <w:t>Brown</w:t>
      </w:r>
      <w:r>
        <w:rPr>
          <w:spacing w:val="-2"/>
        </w:rPr>
        <w:t> </w:t>
      </w:r>
      <w:r>
        <w:rPr/>
        <w:t>"What</w:t>
      </w:r>
      <w:r>
        <w:rPr>
          <w:spacing w:val="-1"/>
        </w:rPr>
        <w:t> </w:t>
      </w:r>
      <w:r>
        <w:rPr/>
        <w:t>Them</w:t>
      </w:r>
      <w:r>
        <w:rPr>
          <w:spacing w:val="-3"/>
        </w:rPr>
        <w:t> </w:t>
      </w:r>
      <w:r>
        <w:rPr/>
        <w:t>Girls</w:t>
      </w:r>
      <w:r>
        <w:rPr>
          <w:spacing w:val="-2"/>
        </w:rPr>
        <w:t> </w:t>
      </w:r>
      <w:r>
        <w:rPr/>
        <w:t>Like"</w:t>
      </w:r>
      <w:r>
        <w:rPr>
          <w:spacing w:val="-3"/>
        </w:rPr>
        <w:t> </w:t>
      </w:r>
      <w:r>
        <w:rPr/>
        <w:t>from</w:t>
      </w:r>
      <w:r>
        <w:rPr>
          <w:spacing w:val="-3"/>
        </w:rPr>
        <w:t> </w:t>
      </w:r>
      <w:r>
        <w:rPr/>
        <w:t>Theater</w:t>
      </w:r>
      <w:r>
        <w:rPr>
          <w:spacing w:val="-4"/>
        </w:rPr>
        <w:t> </w:t>
      </w:r>
      <w:r>
        <w:rPr/>
        <w:t>of</w:t>
      </w:r>
      <w:r>
        <w:rPr>
          <w:spacing w:val="-4"/>
        </w:rPr>
        <w:t> </w:t>
      </w:r>
      <w:r>
        <w:rPr/>
        <w:t>the</w:t>
      </w:r>
      <w:r>
        <w:rPr>
          <w:spacing w:val="-4"/>
        </w:rPr>
        <w:t> </w:t>
      </w:r>
      <w:r>
        <w:rPr/>
        <w:t>Mind </w:t>
      </w:r>
      <w:hyperlink r:id="rId53">
        <w:r>
          <w:rPr>
            <w:spacing w:val="-2"/>
          </w:rPr>
          <w:t>http://www.amazon.com/Theater-Mind-Ludacris/dp/B001EUSYE4/</w:t>
        </w:r>
      </w:hyperlink>
    </w:p>
    <w:p>
      <w:pPr>
        <w:pStyle w:val="BodyText"/>
        <w:spacing w:line="275" w:lineRule="exact"/>
        <w:ind w:left="1300"/>
      </w:pPr>
      <w:r>
        <w:rPr>
          <w:spacing w:val="-2"/>
        </w:rPr>
        <w:t>01:17;24-01:21;24</w:t>
      </w:r>
    </w:p>
    <w:p>
      <w:pPr>
        <w:pStyle w:val="BodyText"/>
        <w:spacing w:before="41"/>
        <w:ind w:left="1300"/>
      </w:pPr>
      <w:r>
        <w:rPr>
          <w:spacing w:val="-2"/>
        </w:rPr>
        <w:t>01:36;15-01:40;15</w:t>
      </w:r>
    </w:p>
    <w:p>
      <w:pPr>
        <w:pStyle w:val="BodyText"/>
        <w:spacing w:before="43"/>
        <w:ind w:left="1300"/>
      </w:pPr>
      <w:r>
        <w:rPr>
          <w:spacing w:val="-2"/>
        </w:rPr>
        <w:t>02:24;04-02:28;04</w:t>
      </w:r>
    </w:p>
    <w:p>
      <w:pPr>
        <w:pStyle w:val="BodyText"/>
        <w:spacing w:before="1"/>
        <w:rPr>
          <w:sz w:val="31"/>
        </w:rPr>
      </w:pPr>
    </w:p>
    <w:p>
      <w:pPr>
        <w:pStyle w:val="BodyText"/>
        <w:spacing w:line="276" w:lineRule="auto"/>
        <w:ind w:left="1300" w:right="2996"/>
      </w:pPr>
      <w:r>
        <w:rPr/>
        <w:t>Lupe Fiasco - "Kick, Push" from Lupe Fiasco's Food &amp; Liquor </w:t>
      </w:r>
      <w:hyperlink r:id="rId54">
        <w:r>
          <w:rPr>
            <w:spacing w:val="-2"/>
          </w:rPr>
          <w:t>http://www.amazon.com/Lupe-Fiascos-Food-Liquor-Fiasco/dp/B000FS9MTW/</w:t>
        </w:r>
      </w:hyperlink>
    </w:p>
    <w:p>
      <w:pPr>
        <w:spacing w:after="0" w:line="276" w:lineRule="auto"/>
        <w:sectPr>
          <w:pgSz w:w="12240" w:h="15840"/>
          <w:pgMar w:header="0" w:footer="1038" w:top="1720" w:bottom="1240" w:left="140" w:right="120"/>
        </w:sectPr>
      </w:pPr>
    </w:p>
    <w:p>
      <w:pPr>
        <w:pStyle w:val="BodyText"/>
        <w:spacing w:before="34"/>
        <w:ind w:left="1300"/>
      </w:pPr>
      <w:r>
        <w:rPr>
          <w:spacing w:val="-2"/>
        </w:rPr>
        <w:t>01:16;21-01:20;21</w:t>
      </w:r>
    </w:p>
    <w:p>
      <w:pPr>
        <w:pStyle w:val="BodyText"/>
        <w:spacing w:before="41"/>
        <w:ind w:left="1300"/>
      </w:pPr>
      <w:r>
        <w:rPr>
          <w:spacing w:val="-2"/>
        </w:rPr>
        <w:t>01:49;09-01:53;09</w:t>
      </w:r>
    </w:p>
    <w:p>
      <w:pPr>
        <w:pStyle w:val="BodyText"/>
        <w:spacing w:before="41"/>
        <w:ind w:left="1300"/>
      </w:pPr>
      <w:r>
        <w:rPr>
          <w:spacing w:val="-2"/>
        </w:rPr>
        <w:t>02:58;07-03:02;07</w:t>
      </w:r>
    </w:p>
    <w:p>
      <w:pPr>
        <w:pStyle w:val="BodyText"/>
        <w:spacing w:before="3"/>
        <w:rPr>
          <w:sz w:val="31"/>
        </w:rPr>
      </w:pPr>
    </w:p>
    <w:p>
      <w:pPr>
        <w:pStyle w:val="BodyText"/>
        <w:spacing w:line="276" w:lineRule="auto"/>
        <w:ind w:left="1300" w:right="2547"/>
      </w:pPr>
      <w:r>
        <w:rPr/>
        <w:t>Maroon 5 - "One More Night" from Overexposed </w:t>
      </w:r>
      <w:hyperlink r:id="rId55">
        <w:r>
          <w:rPr>
            <w:spacing w:val="-2"/>
          </w:rPr>
          <w:t>http://www.amazon.com/Overexposed-Explicit-Version-Maroon-5/dp/B008LC8TJI/</w:t>
        </w:r>
      </w:hyperlink>
      <w:r>
        <w:rPr>
          <w:spacing w:val="-2"/>
        </w:rPr>
        <w:t> 00:14;28-00:18;28</w:t>
      </w:r>
    </w:p>
    <w:p>
      <w:pPr>
        <w:pStyle w:val="BodyText"/>
        <w:spacing w:before="1"/>
        <w:ind w:left="1300"/>
      </w:pPr>
      <w:r>
        <w:rPr>
          <w:spacing w:val="-2"/>
        </w:rPr>
        <w:t>02:09;09-02:13;09</w:t>
      </w:r>
    </w:p>
    <w:p>
      <w:pPr>
        <w:pStyle w:val="BodyText"/>
        <w:spacing w:before="41"/>
        <w:ind w:left="1300"/>
      </w:pPr>
      <w:r>
        <w:rPr>
          <w:spacing w:val="-2"/>
        </w:rPr>
        <w:t>02:45;12-02:49;12</w:t>
      </w:r>
    </w:p>
    <w:p>
      <w:pPr>
        <w:pStyle w:val="BodyText"/>
        <w:spacing w:before="1"/>
        <w:rPr>
          <w:sz w:val="31"/>
        </w:rPr>
      </w:pPr>
    </w:p>
    <w:p>
      <w:pPr>
        <w:pStyle w:val="BodyText"/>
        <w:spacing w:line="276" w:lineRule="auto"/>
        <w:ind w:left="1300" w:right="3094"/>
      </w:pPr>
      <w:r>
        <w:rPr/>
        <w:t>Matt Nathanson - "Detroit Waves" from Some Mad Hope </w:t>
      </w:r>
      <w:hyperlink r:id="rId56">
        <w:r>
          <w:rPr>
            <w:spacing w:val="-2"/>
          </w:rPr>
          <w:t>http://www.amazon.com/Some-Mad-Hope-Matt-Nathanson/dp/B000RHRFVI/</w:t>
        </w:r>
      </w:hyperlink>
      <w:r>
        <w:rPr>
          <w:spacing w:val="-2"/>
        </w:rPr>
        <w:t> 00:25;27-00:29;27</w:t>
      </w:r>
    </w:p>
    <w:p>
      <w:pPr>
        <w:pStyle w:val="BodyText"/>
        <w:spacing w:before="1"/>
        <w:ind w:left="1300"/>
      </w:pPr>
      <w:r>
        <w:rPr>
          <w:spacing w:val="-2"/>
        </w:rPr>
        <w:t>00:47;17-00:51;17</w:t>
      </w:r>
    </w:p>
    <w:p>
      <w:pPr>
        <w:pStyle w:val="BodyText"/>
        <w:spacing w:before="40"/>
        <w:ind w:left="1300"/>
      </w:pPr>
      <w:r>
        <w:rPr>
          <w:spacing w:val="-2"/>
        </w:rPr>
        <w:t>02:03;03-02:07;03</w:t>
      </w:r>
    </w:p>
    <w:p>
      <w:pPr>
        <w:pStyle w:val="BodyText"/>
        <w:spacing w:before="4"/>
        <w:rPr>
          <w:sz w:val="31"/>
        </w:rPr>
      </w:pPr>
    </w:p>
    <w:p>
      <w:pPr>
        <w:pStyle w:val="BodyText"/>
        <w:spacing w:line="276" w:lineRule="auto"/>
        <w:ind w:left="1300" w:right="1531"/>
      </w:pPr>
      <w:r>
        <w:rPr/>
        <w:t>Mozart</w:t>
      </w:r>
      <w:r>
        <w:rPr>
          <w:spacing w:val="-3"/>
        </w:rPr>
        <w:t> </w:t>
      </w:r>
      <w:r>
        <w:rPr/>
        <w:t>-</w:t>
      </w:r>
      <w:r>
        <w:rPr>
          <w:spacing w:val="-4"/>
        </w:rPr>
        <w:t> </w:t>
      </w:r>
      <w:r>
        <w:rPr/>
        <w:t>"Clarinet</w:t>
      </w:r>
      <w:r>
        <w:rPr>
          <w:spacing w:val="-3"/>
        </w:rPr>
        <w:t> </w:t>
      </w:r>
      <w:r>
        <w:rPr/>
        <w:t>Concerto</w:t>
      </w:r>
      <w:r>
        <w:rPr>
          <w:spacing w:val="-3"/>
        </w:rPr>
        <w:t> </w:t>
      </w:r>
      <w:r>
        <w:rPr/>
        <w:t>in</w:t>
      </w:r>
      <w:r>
        <w:rPr>
          <w:spacing w:val="-3"/>
        </w:rPr>
        <w:t> </w:t>
      </w:r>
      <w:r>
        <w:rPr/>
        <w:t>A,</w:t>
      </w:r>
      <w:r>
        <w:rPr>
          <w:spacing w:val="-3"/>
        </w:rPr>
        <w:t> </w:t>
      </w:r>
      <w:r>
        <w:rPr/>
        <w:t>2nd</w:t>
      </w:r>
      <w:r>
        <w:rPr>
          <w:spacing w:val="-3"/>
        </w:rPr>
        <w:t> </w:t>
      </w:r>
      <w:r>
        <w:rPr/>
        <w:t>movement"</w:t>
      </w:r>
      <w:r>
        <w:rPr>
          <w:spacing w:val="40"/>
        </w:rPr>
        <w:t> </w:t>
      </w:r>
      <w:r>
        <w:rPr/>
        <w:t>from</w:t>
      </w:r>
      <w:r>
        <w:rPr>
          <w:spacing w:val="-3"/>
        </w:rPr>
        <w:t> </w:t>
      </w:r>
      <w:r>
        <w:rPr/>
        <w:t>100</w:t>
      </w:r>
      <w:r>
        <w:rPr>
          <w:spacing w:val="-3"/>
        </w:rPr>
        <w:t> </w:t>
      </w:r>
      <w:r>
        <w:rPr/>
        <w:t>Masterpieces,</w:t>
      </w:r>
      <w:r>
        <w:rPr>
          <w:spacing w:val="-1"/>
        </w:rPr>
        <w:t> </w:t>
      </w:r>
      <w:r>
        <w:rPr/>
        <w:t>Vol.</w:t>
      </w:r>
      <w:r>
        <w:rPr>
          <w:spacing w:val="-3"/>
        </w:rPr>
        <w:t> </w:t>
      </w:r>
      <w:r>
        <w:rPr/>
        <w:t>4</w:t>
      </w:r>
      <w:r>
        <w:rPr>
          <w:spacing w:val="-3"/>
        </w:rPr>
        <w:t> </w:t>
      </w:r>
      <w:r>
        <w:rPr/>
        <w:t>(1788-1810) </w:t>
      </w:r>
      <w:hyperlink r:id="rId57">
        <w:r>
          <w:rPr>
            <w:spacing w:val="-2"/>
          </w:rPr>
          <w:t>http://www.amazon.com/100-Masterpieces-Vol-4-Classical-Music/dp/B002QPQF8I/</w:t>
        </w:r>
      </w:hyperlink>
    </w:p>
    <w:p>
      <w:pPr>
        <w:pStyle w:val="BodyText"/>
        <w:spacing w:line="275" w:lineRule="exact"/>
        <w:ind w:left="1300"/>
      </w:pPr>
      <w:r>
        <w:rPr>
          <w:spacing w:val="-2"/>
        </w:rPr>
        <w:t>02:27;05-02:31;05</w:t>
      </w:r>
    </w:p>
    <w:p>
      <w:pPr>
        <w:pStyle w:val="BodyText"/>
        <w:spacing w:before="43"/>
        <w:ind w:left="1300"/>
      </w:pPr>
      <w:r>
        <w:rPr>
          <w:spacing w:val="-2"/>
        </w:rPr>
        <w:t>06:12;18-06:16;18</w:t>
      </w:r>
    </w:p>
    <w:p>
      <w:pPr>
        <w:pStyle w:val="BodyText"/>
        <w:spacing w:before="1"/>
        <w:rPr>
          <w:sz w:val="31"/>
        </w:rPr>
      </w:pPr>
    </w:p>
    <w:p>
      <w:pPr>
        <w:pStyle w:val="BodyText"/>
        <w:spacing w:line="276" w:lineRule="auto"/>
        <w:ind w:left="1300" w:right="1419"/>
      </w:pPr>
      <w:r>
        <w:rPr/>
        <w:t>The</w:t>
      </w:r>
      <w:r>
        <w:rPr>
          <w:spacing w:val="-4"/>
        </w:rPr>
        <w:t> </w:t>
      </w:r>
      <w:r>
        <w:rPr/>
        <w:t>Naked</w:t>
      </w:r>
      <w:r>
        <w:rPr>
          <w:spacing w:val="-1"/>
        </w:rPr>
        <w:t> </w:t>
      </w:r>
      <w:r>
        <w:rPr/>
        <w:t>And</w:t>
      </w:r>
      <w:r>
        <w:rPr>
          <w:spacing w:val="-3"/>
        </w:rPr>
        <w:t> </w:t>
      </w:r>
      <w:r>
        <w:rPr/>
        <w:t>Famous</w:t>
      </w:r>
      <w:r>
        <w:rPr>
          <w:spacing w:val="-3"/>
        </w:rPr>
        <w:t> </w:t>
      </w:r>
      <w:r>
        <w:rPr/>
        <w:t>-</w:t>
      </w:r>
      <w:r>
        <w:rPr>
          <w:spacing w:val="-4"/>
        </w:rPr>
        <w:t> </w:t>
      </w:r>
      <w:r>
        <w:rPr/>
        <w:t>"Young</w:t>
      </w:r>
      <w:r>
        <w:rPr>
          <w:spacing w:val="-3"/>
        </w:rPr>
        <w:t> </w:t>
      </w:r>
      <w:r>
        <w:rPr/>
        <w:t>Blood</w:t>
      </w:r>
      <w:r>
        <w:rPr>
          <w:spacing w:val="-3"/>
        </w:rPr>
        <w:t> </w:t>
      </w:r>
      <w:r>
        <w:rPr/>
        <w:t>(Tiësto</w:t>
      </w:r>
      <w:r>
        <w:rPr>
          <w:spacing w:val="-1"/>
        </w:rPr>
        <w:t> </w:t>
      </w:r>
      <w:r>
        <w:rPr/>
        <w:t>&amp;</w:t>
      </w:r>
      <w:r>
        <w:rPr>
          <w:spacing w:val="-5"/>
        </w:rPr>
        <w:t> </w:t>
      </w:r>
      <w:r>
        <w:rPr/>
        <w:t>Hardwell</w:t>
      </w:r>
      <w:r>
        <w:rPr>
          <w:spacing w:val="-3"/>
        </w:rPr>
        <w:t> </w:t>
      </w:r>
      <w:r>
        <w:rPr/>
        <w:t>Remix)"</w:t>
      </w:r>
      <w:r>
        <w:rPr>
          <w:spacing w:val="-5"/>
        </w:rPr>
        <w:t> </w:t>
      </w:r>
      <w:r>
        <w:rPr/>
        <w:t>from</w:t>
      </w:r>
      <w:r>
        <w:rPr>
          <w:spacing w:val="-3"/>
        </w:rPr>
        <w:t> </w:t>
      </w:r>
      <w:r>
        <w:rPr/>
        <w:t>Club</w:t>
      </w:r>
      <w:r>
        <w:rPr>
          <w:spacing w:val="-3"/>
        </w:rPr>
        <w:t> </w:t>
      </w:r>
      <w:r>
        <w:rPr/>
        <w:t>Life</w:t>
      </w:r>
      <w:r>
        <w:rPr>
          <w:spacing w:val="-4"/>
        </w:rPr>
        <w:t> </w:t>
      </w:r>
      <w:r>
        <w:rPr/>
        <w:t>-</w:t>
      </w:r>
      <w:r>
        <w:rPr>
          <w:spacing w:val="-4"/>
        </w:rPr>
        <w:t> </w:t>
      </w:r>
      <w:r>
        <w:rPr/>
        <w:t>Volume 2 Miami</w:t>
      </w:r>
    </w:p>
    <w:p>
      <w:pPr>
        <w:pStyle w:val="BodyText"/>
        <w:spacing w:line="278" w:lineRule="auto"/>
        <w:ind w:left="1300" w:right="2996"/>
      </w:pPr>
      <w:hyperlink r:id="rId24">
        <w:r>
          <w:rPr>
            <w:spacing w:val="-2"/>
          </w:rPr>
          <w:t>http://www.amazon.com/Club-Life-2-Miami-Ti%C3%ABsto/dp/B007NCTFJ0/</w:t>
        </w:r>
      </w:hyperlink>
      <w:r>
        <w:rPr>
          <w:spacing w:val="-2"/>
        </w:rPr>
        <w:t> 01:01;08-01:05;08</w:t>
      </w:r>
    </w:p>
    <w:p>
      <w:pPr>
        <w:pStyle w:val="BodyText"/>
        <w:spacing w:line="272" w:lineRule="exact"/>
        <w:ind w:left="1300"/>
      </w:pPr>
      <w:r>
        <w:rPr>
          <w:spacing w:val="-2"/>
        </w:rPr>
        <w:t>01:37;20-01:41;20</w:t>
      </w:r>
    </w:p>
    <w:p>
      <w:pPr>
        <w:pStyle w:val="BodyText"/>
        <w:spacing w:before="40"/>
        <w:ind w:left="1300"/>
      </w:pPr>
      <w:r>
        <w:rPr>
          <w:spacing w:val="-2"/>
        </w:rPr>
        <w:t>04:35;05-04:39;05</w:t>
      </w:r>
    </w:p>
    <w:p>
      <w:pPr>
        <w:pStyle w:val="BodyText"/>
        <w:spacing w:before="3"/>
        <w:rPr>
          <w:sz w:val="31"/>
        </w:rPr>
      </w:pPr>
    </w:p>
    <w:p>
      <w:pPr>
        <w:pStyle w:val="BodyText"/>
        <w:spacing w:line="276" w:lineRule="auto" w:before="1"/>
        <w:ind w:left="1300" w:right="2413"/>
      </w:pPr>
      <w:r>
        <w:rPr/>
        <w:t>Natasha Bedingfield - "Pocketful of Sunshine" from Pocketful of Sunshine </w:t>
      </w:r>
      <w:hyperlink r:id="rId58">
        <w:r>
          <w:rPr>
            <w:spacing w:val="-2"/>
          </w:rPr>
          <w:t>http://www.amazon.com/Pocketful-Sunshine-Natasha-Bedingfield/dp/B000Y14U4M/</w:t>
        </w:r>
      </w:hyperlink>
      <w:r>
        <w:rPr>
          <w:spacing w:val="-2"/>
        </w:rPr>
        <w:t> 00:14;22-00:18;22</w:t>
      </w:r>
    </w:p>
    <w:p>
      <w:pPr>
        <w:pStyle w:val="BodyText"/>
        <w:spacing w:line="274" w:lineRule="exact"/>
        <w:ind w:left="1300"/>
      </w:pPr>
      <w:r>
        <w:rPr>
          <w:spacing w:val="-2"/>
        </w:rPr>
        <w:t>01:18;06-01:22;06</w:t>
      </w:r>
    </w:p>
    <w:p>
      <w:pPr>
        <w:pStyle w:val="BodyText"/>
        <w:spacing w:before="43"/>
        <w:ind w:left="1300"/>
      </w:pPr>
      <w:r>
        <w:rPr>
          <w:spacing w:val="-2"/>
        </w:rPr>
        <w:t>02:52;18-02:56;18</w:t>
      </w:r>
    </w:p>
    <w:p>
      <w:pPr>
        <w:pStyle w:val="BodyText"/>
        <w:spacing w:before="1"/>
        <w:rPr>
          <w:sz w:val="31"/>
        </w:rPr>
      </w:pPr>
    </w:p>
    <w:p>
      <w:pPr>
        <w:pStyle w:val="BodyText"/>
        <w:spacing w:line="276" w:lineRule="auto"/>
        <w:ind w:left="1300" w:right="4836"/>
      </w:pPr>
      <w:r>
        <w:rPr/>
        <w:t>Nervo ft. Hook N Sling - "Reason (Original Mix)" </w:t>
      </w:r>
      <w:hyperlink r:id="rId26">
        <w:r>
          <w:rPr>
            <w:spacing w:val="-2"/>
          </w:rPr>
          <w:t>http://www.beatport.com/track/reason-original-mix/4014561</w:t>
        </w:r>
      </w:hyperlink>
      <w:r>
        <w:rPr>
          <w:spacing w:val="-2"/>
        </w:rPr>
        <w:t> 01:01;01-01:05;01</w:t>
      </w:r>
    </w:p>
    <w:p>
      <w:pPr>
        <w:pStyle w:val="BodyText"/>
        <w:spacing w:before="1"/>
        <w:ind w:left="1300"/>
      </w:pPr>
      <w:r>
        <w:rPr>
          <w:spacing w:val="-2"/>
        </w:rPr>
        <w:t>01:31;13-01:35;13</w:t>
      </w:r>
    </w:p>
    <w:p>
      <w:pPr>
        <w:pStyle w:val="BodyText"/>
        <w:spacing w:before="40"/>
        <w:ind w:left="1300"/>
      </w:pPr>
      <w:r>
        <w:rPr>
          <w:spacing w:val="-2"/>
        </w:rPr>
        <w:t>02:00;02-02:04;02</w:t>
      </w:r>
    </w:p>
    <w:p>
      <w:pPr>
        <w:spacing w:after="0"/>
        <w:sectPr>
          <w:pgSz w:w="12240" w:h="15840"/>
          <w:pgMar w:header="0" w:footer="1038" w:top="1400" w:bottom="1240" w:left="140" w:right="120"/>
        </w:sectPr>
      </w:pPr>
    </w:p>
    <w:p>
      <w:pPr>
        <w:pStyle w:val="BodyText"/>
        <w:spacing w:line="276" w:lineRule="auto" w:before="34"/>
        <w:ind w:left="1300" w:right="3879"/>
      </w:pPr>
      <w:r>
        <w:rPr/>
        <w:t>Nicki Minaj ft. Drake - "Moment 4 Life" from Pink Friday </w:t>
      </w:r>
      <w:hyperlink r:id="rId59">
        <w:r>
          <w:rPr>
            <w:spacing w:val="-2"/>
          </w:rPr>
          <w:t>http://www.amazon.com/Pink-Friday-Nicki-Minaj/dp/B0042RUMEQ/</w:t>
        </w:r>
      </w:hyperlink>
      <w:r>
        <w:rPr>
          <w:spacing w:val="-2"/>
        </w:rPr>
        <w:t> 01:38;05-01:42;05</w:t>
      </w:r>
    </w:p>
    <w:p>
      <w:pPr>
        <w:pStyle w:val="BodyText"/>
        <w:spacing w:before="1"/>
        <w:ind w:left="1300"/>
      </w:pPr>
      <w:r>
        <w:rPr>
          <w:spacing w:val="-2"/>
        </w:rPr>
        <w:t>02:31;28-02:35;28</w:t>
      </w:r>
    </w:p>
    <w:p>
      <w:pPr>
        <w:pStyle w:val="BodyText"/>
        <w:spacing w:before="41"/>
        <w:ind w:left="1300"/>
      </w:pPr>
      <w:r>
        <w:rPr>
          <w:spacing w:val="-2"/>
        </w:rPr>
        <w:t>03:22;22-03:26;22</w:t>
      </w:r>
    </w:p>
    <w:p>
      <w:pPr>
        <w:pStyle w:val="BodyText"/>
        <w:spacing w:before="1"/>
        <w:rPr>
          <w:sz w:val="31"/>
        </w:rPr>
      </w:pPr>
    </w:p>
    <w:p>
      <w:pPr>
        <w:pStyle w:val="BodyText"/>
        <w:spacing w:line="276" w:lineRule="auto"/>
        <w:ind w:left="1300" w:right="4681"/>
      </w:pPr>
      <w:r>
        <w:rPr/>
        <w:t>O.A.R. - "Try Me" from All Sides </w:t>
      </w:r>
      <w:hyperlink r:id="rId60">
        <w:r>
          <w:rPr>
            <w:spacing w:val="-2"/>
          </w:rPr>
          <w:t>http://www.amazon.com/All-Sides-O-A-R/dp/B001AUKUVI/</w:t>
        </w:r>
      </w:hyperlink>
      <w:r>
        <w:rPr>
          <w:spacing w:val="-2"/>
        </w:rPr>
        <w:t> 00:21;23-00:25;23</w:t>
      </w:r>
    </w:p>
    <w:p>
      <w:pPr>
        <w:pStyle w:val="BodyText"/>
        <w:ind w:left="1300"/>
      </w:pPr>
      <w:r>
        <w:rPr>
          <w:spacing w:val="-2"/>
        </w:rPr>
        <w:t>01:42;12-01:46;12</w:t>
      </w:r>
    </w:p>
    <w:p>
      <w:pPr>
        <w:pStyle w:val="BodyText"/>
        <w:spacing w:before="41"/>
        <w:ind w:left="1300"/>
      </w:pPr>
      <w:r>
        <w:rPr>
          <w:spacing w:val="-2"/>
        </w:rPr>
        <w:t>02:57;07-03:01;07</w:t>
      </w:r>
    </w:p>
    <w:p>
      <w:pPr>
        <w:pStyle w:val="BodyText"/>
        <w:spacing w:before="4"/>
        <w:rPr>
          <w:sz w:val="31"/>
        </w:rPr>
      </w:pPr>
    </w:p>
    <w:p>
      <w:pPr>
        <w:pStyle w:val="BodyText"/>
        <w:ind w:left="1300"/>
      </w:pPr>
      <w:r>
        <w:rPr/>
        <w:t>Oasis</w:t>
      </w:r>
      <w:r>
        <w:rPr>
          <w:spacing w:val="-7"/>
        </w:rPr>
        <w:t> </w:t>
      </w:r>
      <w:r>
        <w:rPr/>
        <w:t>-</w:t>
      </w:r>
      <w:r>
        <w:rPr>
          <w:spacing w:val="-8"/>
        </w:rPr>
        <w:t> </w:t>
      </w:r>
      <w:r>
        <w:rPr/>
        <w:t>"Live</w:t>
      </w:r>
      <w:r>
        <w:rPr>
          <w:spacing w:val="-8"/>
        </w:rPr>
        <w:t> </w:t>
      </w:r>
      <w:r>
        <w:rPr/>
        <w:t>Forever"</w:t>
      </w:r>
      <w:r>
        <w:rPr>
          <w:spacing w:val="-7"/>
        </w:rPr>
        <w:t> </w:t>
      </w:r>
      <w:r>
        <w:rPr/>
        <w:t>from</w:t>
      </w:r>
      <w:r>
        <w:rPr>
          <w:spacing w:val="-7"/>
        </w:rPr>
        <w:t> </w:t>
      </w:r>
      <w:r>
        <w:rPr/>
        <w:t>Definitely</w:t>
      </w:r>
      <w:r>
        <w:rPr>
          <w:spacing w:val="-11"/>
        </w:rPr>
        <w:t> </w:t>
      </w:r>
      <w:r>
        <w:rPr>
          <w:spacing w:val="-4"/>
        </w:rPr>
        <w:t>Maybe</w:t>
      </w:r>
    </w:p>
    <w:p>
      <w:pPr>
        <w:pStyle w:val="BodyText"/>
        <w:spacing w:line="276" w:lineRule="auto" w:before="41"/>
        <w:ind w:left="1300" w:right="1947"/>
      </w:pPr>
      <w:hyperlink r:id="rId61">
        <w:r>
          <w:rPr>
            <w:spacing w:val="-2"/>
          </w:rPr>
          <w:t>http://www.amazon.com/Definitely-Maybe-Remastered-Deluxe-Edition/dp/B00IN5KX06/</w:t>
        </w:r>
      </w:hyperlink>
      <w:r>
        <w:rPr>
          <w:spacing w:val="-2"/>
        </w:rPr>
        <w:t> 00:41;11-00:45;11</w:t>
      </w:r>
    </w:p>
    <w:p>
      <w:pPr>
        <w:pStyle w:val="BodyText"/>
        <w:spacing w:before="1"/>
        <w:ind w:left="1300"/>
      </w:pPr>
      <w:r>
        <w:rPr>
          <w:spacing w:val="-2"/>
        </w:rPr>
        <w:t>01:08;03-01:12;03</w:t>
      </w:r>
    </w:p>
    <w:p>
      <w:pPr>
        <w:pStyle w:val="BodyText"/>
        <w:spacing w:before="41"/>
        <w:ind w:left="1300"/>
      </w:pPr>
      <w:r>
        <w:rPr>
          <w:spacing w:val="-2"/>
        </w:rPr>
        <w:t>01:52;01-01:56;01</w:t>
      </w:r>
    </w:p>
    <w:p>
      <w:pPr>
        <w:pStyle w:val="BodyText"/>
        <w:spacing w:before="1"/>
        <w:rPr>
          <w:sz w:val="31"/>
        </w:rPr>
      </w:pPr>
    </w:p>
    <w:p>
      <w:pPr>
        <w:pStyle w:val="BodyText"/>
        <w:spacing w:line="276" w:lineRule="auto"/>
        <w:ind w:left="1300" w:right="2372"/>
      </w:pPr>
      <w:r>
        <w:rPr/>
        <w:t>Offenbach - "Barcarolle" from 100 Masterpieces, Vol. 7 (1854-1866) </w:t>
      </w:r>
      <w:hyperlink r:id="rId35">
        <w:r>
          <w:rPr>
            <w:spacing w:val="-2"/>
          </w:rPr>
          <w:t>http://www.amazon.com/100-Masterpieces-Vol-7-Classical-Music/dp/B002QPQBV4/</w:t>
        </w:r>
      </w:hyperlink>
      <w:r>
        <w:rPr>
          <w:spacing w:val="-2"/>
        </w:rPr>
        <w:t> 00:56;09-01:00;09</w:t>
      </w:r>
    </w:p>
    <w:p>
      <w:pPr>
        <w:pStyle w:val="BodyText"/>
        <w:ind w:left="1300"/>
      </w:pPr>
      <w:r>
        <w:rPr>
          <w:spacing w:val="-2"/>
        </w:rPr>
        <w:t>01:34;23-01:38;23</w:t>
      </w:r>
    </w:p>
    <w:p>
      <w:pPr>
        <w:pStyle w:val="BodyText"/>
        <w:spacing w:before="41"/>
        <w:ind w:left="1300"/>
      </w:pPr>
      <w:r>
        <w:rPr>
          <w:spacing w:val="-2"/>
        </w:rPr>
        <w:t>01:57;23-02:01;23</w:t>
      </w:r>
    </w:p>
    <w:p>
      <w:pPr>
        <w:pStyle w:val="BodyText"/>
        <w:spacing w:before="4"/>
        <w:rPr>
          <w:sz w:val="31"/>
        </w:rPr>
      </w:pPr>
    </w:p>
    <w:p>
      <w:pPr>
        <w:pStyle w:val="BodyText"/>
        <w:spacing w:line="276" w:lineRule="auto"/>
        <w:ind w:left="1300" w:right="4582"/>
      </w:pPr>
      <w:r>
        <w:rPr/>
        <w:t>OutKast - "So Fresh, So Clean" from Stankonia </w:t>
      </w:r>
      <w:hyperlink r:id="rId62">
        <w:r>
          <w:rPr>
            <w:spacing w:val="-2"/>
          </w:rPr>
          <w:t>http://www.amazon.com/Stankonia-Outkast/dp/B00002R0MA/</w:t>
        </w:r>
      </w:hyperlink>
      <w:r>
        <w:rPr>
          <w:spacing w:val="-2"/>
        </w:rPr>
        <w:t> 01:00;08-01:04;08</w:t>
      </w:r>
    </w:p>
    <w:p>
      <w:pPr>
        <w:pStyle w:val="BodyText"/>
        <w:spacing w:line="274" w:lineRule="exact"/>
        <w:ind w:left="1300"/>
      </w:pPr>
      <w:r>
        <w:rPr>
          <w:spacing w:val="-2"/>
        </w:rPr>
        <w:t>02:02;14-02:06;14</w:t>
      </w:r>
    </w:p>
    <w:p>
      <w:pPr>
        <w:pStyle w:val="BodyText"/>
        <w:spacing w:before="43"/>
        <w:ind w:left="1300"/>
      </w:pPr>
      <w:r>
        <w:rPr>
          <w:spacing w:val="-2"/>
        </w:rPr>
        <w:t>02:52;28-02:56;28</w:t>
      </w:r>
    </w:p>
    <w:p>
      <w:pPr>
        <w:pStyle w:val="BodyText"/>
        <w:spacing w:before="1"/>
        <w:rPr>
          <w:sz w:val="31"/>
        </w:rPr>
      </w:pPr>
    </w:p>
    <w:p>
      <w:pPr>
        <w:pStyle w:val="BodyText"/>
        <w:spacing w:line="276" w:lineRule="auto"/>
        <w:ind w:left="1300" w:right="3675"/>
      </w:pPr>
      <w:r>
        <w:rPr/>
        <w:t>Phoenix - "Lisztomania" from Wolfgang Amadeus Phoenix </w:t>
      </w:r>
      <w:hyperlink r:id="rId63">
        <w:r>
          <w:rPr>
            <w:spacing w:val="-2"/>
          </w:rPr>
          <w:t>http://www.amazon.com/Wolfgang-Amadeus-Phoenix/dp/B0021X515S/</w:t>
        </w:r>
      </w:hyperlink>
      <w:r>
        <w:rPr>
          <w:spacing w:val="-2"/>
        </w:rPr>
        <w:t> 00:09;20-00:13;20</w:t>
      </w:r>
    </w:p>
    <w:p>
      <w:pPr>
        <w:pStyle w:val="BodyText"/>
        <w:spacing w:before="1"/>
        <w:ind w:left="1300"/>
      </w:pPr>
      <w:r>
        <w:rPr>
          <w:spacing w:val="-2"/>
        </w:rPr>
        <w:t>01:12;24-01:16;24</w:t>
      </w:r>
    </w:p>
    <w:p>
      <w:pPr>
        <w:pStyle w:val="BodyText"/>
        <w:spacing w:before="41"/>
        <w:ind w:left="1300"/>
      </w:pPr>
      <w:r>
        <w:rPr>
          <w:spacing w:val="-2"/>
        </w:rPr>
        <w:t>02:54;21-02:58;21</w:t>
      </w:r>
    </w:p>
    <w:p>
      <w:pPr>
        <w:pStyle w:val="BodyText"/>
        <w:spacing w:before="3"/>
        <w:rPr>
          <w:sz w:val="31"/>
        </w:rPr>
      </w:pPr>
    </w:p>
    <w:p>
      <w:pPr>
        <w:pStyle w:val="BodyText"/>
        <w:spacing w:line="276" w:lineRule="auto"/>
        <w:ind w:left="1300" w:right="3730"/>
      </w:pPr>
      <w:r>
        <w:rPr/>
        <w:t>Rascal Flatts - "What Hurts The Most" from Me and My Gang </w:t>
      </w:r>
      <w:hyperlink r:id="rId64">
        <w:r>
          <w:rPr>
            <w:spacing w:val="-2"/>
          </w:rPr>
          <w:t>http://www.amazon.com/Me-My-Gang-Rascal-Flatts/dp/B000JBXOC6/</w:t>
        </w:r>
      </w:hyperlink>
      <w:r>
        <w:rPr>
          <w:spacing w:val="-2"/>
        </w:rPr>
        <w:t> 00:47;28-00:51;28</w:t>
      </w:r>
    </w:p>
    <w:p>
      <w:pPr>
        <w:pStyle w:val="BodyText"/>
        <w:spacing w:line="274" w:lineRule="exact"/>
        <w:ind w:left="1300"/>
      </w:pPr>
      <w:r>
        <w:rPr>
          <w:spacing w:val="-2"/>
        </w:rPr>
        <w:t>01:19;24-01:23;24</w:t>
      </w:r>
    </w:p>
    <w:p>
      <w:pPr>
        <w:spacing w:after="0" w:line="274" w:lineRule="exact"/>
        <w:sectPr>
          <w:pgSz w:w="12240" w:h="15840"/>
          <w:pgMar w:header="0" w:footer="1038" w:top="1400" w:bottom="1240" w:left="140" w:right="120"/>
        </w:sectPr>
      </w:pPr>
    </w:p>
    <w:p>
      <w:pPr>
        <w:pStyle w:val="BodyText"/>
        <w:spacing w:before="34"/>
        <w:ind w:left="1300"/>
      </w:pPr>
      <w:r>
        <w:rPr>
          <w:spacing w:val="-2"/>
        </w:rPr>
        <w:t>02:20;04-02:24;04</w:t>
      </w:r>
    </w:p>
    <w:p>
      <w:pPr>
        <w:pStyle w:val="BodyText"/>
        <w:spacing w:before="1"/>
        <w:rPr>
          <w:sz w:val="31"/>
        </w:rPr>
      </w:pPr>
    </w:p>
    <w:p>
      <w:pPr>
        <w:pStyle w:val="BodyText"/>
        <w:spacing w:line="276" w:lineRule="auto"/>
        <w:ind w:left="1300" w:right="2797"/>
      </w:pPr>
      <w:r>
        <w:rPr/>
        <w:t>Red Hot Chili Peppers - "Californication" from Californication </w:t>
      </w:r>
      <w:hyperlink r:id="rId65">
        <w:r>
          <w:rPr>
            <w:spacing w:val="-2"/>
          </w:rPr>
          <w:t>http://www.amazon.com/Californication-Red-Hot-Chili-Peppers/dp/B00000J7JO/</w:t>
        </w:r>
      </w:hyperlink>
      <w:r>
        <w:rPr>
          <w:spacing w:val="-2"/>
        </w:rPr>
        <w:t> 00:31;06-00:35;06</w:t>
      </w:r>
    </w:p>
    <w:p>
      <w:pPr>
        <w:pStyle w:val="BodyText"/>
        <w:spacing w:before="1"/>
        <w:ind w:left="1300"/>
      </w:pPr>
      <w:r>
        <w:rPr>
          <w:spacing w:val="-2"/>
        </w:rPr>
        <w:t>01:04;12-01:08;12</w:t>
      </w:r>
    </w:p>
    <w:p>
      <w:pPr>
        <w:pStyle w:val="BodyText"/>
        <w:spacing w:before="41"/>
        <w:ind w:left="1300"/>
      </w:pPr>
      <w:r>
        <w:rPr>
          <w:spacing w:val="-2"/>
        </w:rPr>
        <w:t>02:59;18-03:03;18</w:t>
      </w:r>
    </w:p>
    <w:p>
      <w:pPr>
        <w:pStyle w:val="BodyText"/>
        <w:spacing w:before="3"/>
        <w:rPr>
          <w:sz w:val="31"/>
        </w:rPr>
      </w:pPr>
    </w:p>
    <w:p>
      <w:pPr>
        <w:pStyle w:val="BodyText"/>
        <w:spacing w:line="276" w:lineRule="auto"/>
        <w:ind w:left="1300" w:right="3730"/>
      </w:pPr>
      <w:r>
        <w:rPr/>
        <w:t>Santana ft. Alex Band "Why Don't You &amp; I" from Why Don't You &amp; I </w:t>
      </w:r>
      <w:hyperlink r:id="rId66">
        <w:r>
          <w:rPr>
            <w:spacing w:val="-2"/>
          </w:rPr>
          <w:t>http://www.amazon.com/Why-Dont-You-Alt-Version/dp/B00137OJ0Q/</w:t>
        </w:r>
      </w:hyperlink>
      <w:r>
        <w:rPr>
          <w:spacing w:val="-2"/>
        </w:rPr>
        <w:t> 00:15;01-00:19;01</w:t>
      </w:r>
    </w:p>
    <w:p>
      <w:pPr>
        <w:pStyle w:val="BodyText"/>
        <w:spacing w:before="1"/>
        <w:ind w:left="1300"/>
      </w:pPr>
      <w:r>
        <w:rPr>
          <w:spacing w:val="-2"/>
        </w:rPr>
        <w:t>00:28;07-00:32;07</w:t>
      </w:r>
    </w:p>
    <w:p>
      <w:pPr>
        <w:pStyle w:val="BodyText"/>
        <w:spacing w:before="41"/>
        <w:ind w:left="1300"/>
      </w:pPr>
      <w:r>
        <w:rPr>
          <w:spacing w:val="-2"/>
        </w:rPr>
        <w:t>02:03;24-02:07;24</w:t>
      </w:r>
    </w:p>
    <w:p>
      <w:pPr>
        <w:pStyle w:val="BodyText"/>
        <w:spacing w:before="1"/>
        <w:rPr>
          <w:sz w:val="31"/>
        </w:rPr>
      </w:pPr>
    </w:p>
    <w:p>
      <w:pPr>
        <w:pStyle w:val="BodyText"/>
        <w:spacing w:line="276" w:lineRule="auto"/>
        <w:ind w:left="1300" w:right="2918"/>
      </w:pPr>
      <w:r>
        <w:rPr/>
        <w:t>Selena Gomez &amp; the Scene - "Round &amp; Round" from A Year Without Rain </w:t>
      </w:r>
      <w:hyperlink r:id="rId67">
        <w:r>
          <w:rPr>
            <w:spacing w:val="-2"/>
          </w:rPr>
          <w:t>http://www.amazon.com/Year-Without-Selena-Gomez-Scene/dp/B003YCI1PM/</w:t>
        </w:r>
      </w:hyperlink>
      <w:r>
        <w:rPr>
          <w:spacing w:val="-2"/>
        </w:rPr>
        <w:t> 00:12;24-00:16;24</w:t>
      </w:r>
    </w:p>
    <w:p>
      <w:pPr>
        <w:pStyle w:val="BodyText"/>
        <w:spacing w:before="1"/>
        <w:ind w:left="1300"/>
      </w:pPr>
      <w:r>
        <w:rPr>
          <w:spacing w:val="-2"/>
        </w:rPr>
        <w:t>00:50;23-00:54;23</w:t>
      </w:r>
    </w:p>
    <w:p>
      <w:pPr>
        <w:pStyle w:val="BodyText"/>
        <w:spacing w:before="40"/>
        <w:ind w:left="1300"/>
      </w:pPr>
      <w:r>
        <w:rPr>
          <w:spacing w:val="-2"/>
        </w:rPr>
        <w:t>01:47;00-01:51;00</w:t>
      </w:r>
    </w:p>
    <w:p>
      <w:pPr>
        <w:pStyle w:val="BodyText"/>
        <w:spacing w:before="4"/>
        <w:rPr>
          <w:sz w:val="31"/>
        </w:rPr>
      </w:pPr>
    </w:p>
    <w:p>
      <w:pPr>
        <w:pStyle w:val="BodyText"/>
        <w:spacing w:line="276" w:lineRule="auto"/>
        <w:ind w:left="1300" w:right="2425"/>
      </w:pPr>
      <w:r>
        <w:rPr/>
        <w:t>Smetana - "The Moldau" from 100 Masterpieces, Vol. 8 (1867-1876) </w:t>
      </w:r>
      <w:hyperlink r:id="rId68">
        <w:r>
          <w:rPr>
            <w:spacing w:val="-2"/>
          </w:rPr>
          <w:t>http://www.amazon.com/100-Masterpieces-Vol-8-Classical-Music/dp/B002QPQEF2/</w:t>
        </w:r>
      </w:hyperlink>
      <w:r>
        <w:rPr>
          <w:spacing w:val="-2"/>
        </w:rPr>
        <w:t> 02:45;23-02:49;23</w:t>
      </w:r>
    </w:p>
    <w:p>
      <w:pPr>
        <w:pStyle w:val="BodyText"/>
        <w:spacing w:line="274" w:lineRule="exact"/>
        <w:ind w:left="1300"/>
      </w:pPr>
      <w:r>
        <w:rPr>
          <w:spacing w:val="-2"/>
        </w:rPr>
        <w:t>03:44;00-03:48;00</w:t>
      </w:r>
    </w:p>
    <w:p>
      <w:pPr>
        <w:pStyle w:val="BodyText"/>
        <w:spacing w:before="43"/>
        <w:ind w:left="1300"/>
      </w:pPr>
      <w:r>
        <w:rPr>
          <w:spacing w:val="-2"/>
        </w:rPr>
        <w:t>09:50;09-09:54;09</w:t>
      </w:r>
    </w:p>
    <w:p>
      <w:pPr>
        <w:pStyle w:val="BodyText"/>
        <w:spacing w:before="1"/>
        <w:rPr>
          <w:sz w:val="31"/>
        </w:rPr>
      </w:pPr>
    </w:p>
    <w:p>
      <w:pPr>
        <w:pStyle w:val="BodyText"/>
        <w:spacing w:line="276" w:lineRule="auto"/>
        <w:ind w:left="1300" w:right="1707"/>
      </w:pPr>
      <w:r>
        <w:rPr/>
        <w:t>Something Corporate - "Hurricane" from Leaving Through the Window </w:t>
      </w:r>
      <w:hyperlink r:id="rId69">
        <w:r>
          <w:rPr>
            <w:spacing w:val="-2"/>
          </w:rPr>
          <w:t>http://www.amazon.com/Leaving-Through-Window-Something-Corporate/dp/B000066B4V/</w:t>
        </w:r>
      </w:hyperlink>
      <w:r>
        <w:rPr>
          <w:spacing w:val="-2"/>
        </w:rPr>
        <w:t> 00:28;29-00:32;29</w:t>
      </w:r>
    </w:p>
    <w:p>
      <w:pPr>
        <w:pStyle w:val="BodyText"/>
        <w:spacing w:before="1"/>
        <w:ind w:left="1300"/>
      </w:pPr>
      <w:r>
        <w:rPr>
          <w:spacing w:val="-2"/>
        </w:rPr>
        <w:t>00:37;25-00:41;25</w:t>
      </w:r>
    </w:p>
    <w:p>
      <w:pPr>
        <w:pStyle w:val="BodyText"/>
        <w:spacing w:before="41"/>
        <w:ind w:left="1300"/>
      </w:pPr>
      <w:r>
        <w:rPr>
          <w:spacing w:val="-2"/>
        </w:rPr>
        <w:t>01:00;12-01:04;12</w:t>
      </w:r>
    </w:p>
    <w:p>
      <w:pPr>
        <w:pStyle w:val="BodyText"/>
        <w:spacing w:before="3"/>
        <w:rPr>
          <w:sz w:val="31"/>
        </w:rPr>
      </w:pPr>
    </w:p>
    <w:p>
      <w:pPr>
        <w:pStyle w:val="BodyText"/>
        <w:spacing w:line="276" w:lineRule="auto"/>
        <w:ind w:left="1300" w:right="2825"/>
      </w:pPr>
      <w:r>
        <w:rPr/>
        <w:t>Sugarland - "Stuck Like Glue" from The Incredible Machine </w:t>
      </w:r>
      <w:hyperlink r:id="rId70">
        <w:r>
          <w:rPr>
            <w:spacing w:val="-2"/>
          </w:rPr>
          <w:t>http://www.amazon.com/The-Incredible-Machine-Sugarland/dp/B003OUXEMY/</w:t>
        </w:r>
      </w:hyperlink>
      <w:r>
        <w:rPr>
          <w:spacing w:val="-2"/>
        </w:rPr>
        <w:t> 00:34;06-00:38;06</w:t>
      </w:r>
    </w:p>
    <w:p>
      <w:pPr>
        <w:pStyle w:val="BodyText"/>
        <w:spacing w:line="274" w:lineRule="exact"/>
        <w:ind w:left="1300"/>
      </w:pPr>
      <w:r>
        <w:rPr>
          <w:spacing w:val="-2"/>
        </w:rPr>
        <w:t>01:15;29-01:19;29</w:t>
      </w:r>
    </w:p>
    <w:p>
      <w:pPr>
        <w:pStyle w:val="BodyText"/>
        <w:spacing w:before="44"/>
        <w:ind w:left="1300"/>
      </w:pPr>
      <w:r>
        <w:rPr>
          <w:spacing w:val="-2"/>
        </w:rPr>
        <w:t>01:54;24-01:58;24</w:t>
      </w:r>
    </w:p>
    <w:p>
      <w:pPr>
        <w:pStyle w:val="BodyText"/>
        <w:spacing w:before="1"/>
        <w:rPr>
          <w:sz w:val="31"/>
        </w:rPr>
      </w:pPr>
    </w:p>
    <w:p>
      <w:pPr>
        <w:pStyle w:val="BodyText"/>
        <w:spacing w:line="276" w:lineRule="auto"/>
        <w:ind w:left="1300" w:right="2804"/>
      </w:pPr>
      <w:r>
        <w:rPr/>
        <w:t>Swedish</w:t>
      </w:r>
      <w:r>
        <w:rPr>
          <w:spacing w:val="-3"/>
        </w:rPr>
        <w:t> </w:t>
      </w:r>
      <w:r>
        <w:rPr/>
        <w:t>House</w:t>
      </w:r>
      <w:r>
        <w:rPr>
          <w:spacing w:val="-4"/>
        </w:rPr>
        <w:t> </w:t>
      </w:r>
      <w:r>
        <w:rPr/>
        <w:t>Mafia</w:t>
      </w:r>
      <w:r>
        <w:rPr>
          <w:spacing w:val="-2"/>
        </w:rPr>
        <w:t> </w:t>
      </w:r>
      <w:r>
        <w:rPr/>
        <w:t>ft.</w:t>
      </w:r>
      <w:r>
        <w:rPr>
          <w:spacing w:val="-3"/>
        </w:rPr>
        <w:t> </w:t>
      </w:r>
      <w:r>
        <w:rPr/>
        <w:t>John</w:t>
      </w:r>
      <w:r>
        <w:rPr>
          <w:spacing w:val="-3"/>
        </w:rPr>
        <w:t> </w:t>
      </w:r>
      <w:r>
        <w:rPr/>
        <w:t>Martin</w:t>
      </w:r>
      <w:r>
        <w:rPr>
          <w:spacing w:val="-3"/>
        </w:rPr>
        <w:t> </w:t>
      </w:r>
      <w:r>
        <w:rPr/>
        <w:t>-</w:t>
      </w:r>
      <w:r>
        <w:rPr>
          <w:spacing w:val="-4"/>
        </w:rPr>
        <w:t> </w:t>
      </w:r>
      <w:r>
        <w:rPr/>
        <w:t>"Don't</w:t>
      </w:r>
      <w:r>
        <w:rPr>
          <w:spacing w:val="-3"/>
        </w:rPr>
        <w:t> </w:t>
      </w:r>
      <w:r>
        <w:rPr/>
        <w:t>You</w:t>
      </w:r>
      <w:r>
        <w:rPr>
          <w:spacing w:val="-3"/>
        </w:rPr>
        <w:t> </w:t>
      </w:r>
      <w:r>
        <w:rPr/>
        <w:t>Worry</w:t>
      </w:r>
      <w:r>
        <w:rPr>
          <w:spacing w:val="-8"/>
        </w:rPr>
        <w:t> </w:t>
      </w:r>
      <w:r>
        <w:rPr/>
        <w:t>Child</w:t>
      </w:r>
      <w:r>
        <w:rPr>
          <w:spacing w:val="-3"/>
        </w:rPr>
        <w:t> </w:t>
      </w:r>
      <w:r>
        <w:rPr/>
        <w:t>(Extended</w:t>
      </w:r>
      <w:r>
        <w:rPr>
          <w:spacing w:val="-3"/>
        </w:rPr>
        <w:t> </w:t>
      </w:r>
      <w:r>
        <w:rPr/>
        <w:t>Mix)" </w:t>
      </w:r>
      <w:hyperlink r:id="rId29">
        <w:r>
          <w:rPr>
            <w:spacing w:val="-2"/>
          </w:rPr>
          <w:t>http://www.amazon.com/Dont-Worry-Child-feat-Martin/dp/B009FRCWAU/</w:t>
        </w:r>
      </w:hyperlink>
    </w:p>
    <w:p>
      <w:pPr>
        <w:spacing w:after="0" w:line="276" w:lineRule="auto"/>
        <w:sectPr>
          <w:pgSz w:w="12240" w:h="15840"/>
          <w:pgMar w:header="0" w:footer="1038" w:top="1400" w:bottom="1240" w:left="140" w:right="120"/>
        </w:sectPr>
      </w:pPr>
    </w:p>
    <w:p>
      <w:pPr>
        <w:pStyle w:val="BodyText"/>
        <w:spacing w:before="34"/>
        <w:ind w:left="1300"/>
      </w:pPr>
      <w:r>
        <w:rPr>
          <w:spacing w:val="-2"/>
        </w:rPr>
        <w:t>00:08;10-00:12;10</w:t>
      </w:r>
    </w:p>
    <w:p>
      <w:pPr>
        <w:pStyle w:val="BodyText"/>
        <w:spacing w:before="41"/>
        <w:ind w:left="1300"/>
      </w:pPr>
      <w:r>
        <w:rPr>
          <w:spacing w:val="-2"/>
        </w:rPr>
        <w:t>00:18;26-00:22;26</w:t>
      </w:r>
    </w:p>
    <w:p>
      <w:pPr>
        <w:pStyle w:val="BodyText"/>
        <w:spacing w:before="41"/>
        <w:ind w:left="1300"/>
      </w:pPr>
      <w:r>
        <w:rPr>
          <w:spacing w:val="-2"/>
        </w:rPr>
        <w:t>01:20;12-01:24;12</w:t>
      </w:r>
    </w:p>
    <w:p>
      <w:pPr>
        <w:pStyle w:val="BodyText"/>
        <w:spacing w:before="3"/>
        <w:rPr>
          <w:sz w:val="31"/>
        </w:rPr>
      </w:pPr>
    </w:p>
    <w:p>
      <w:pPr>
        <w:pStyle w:val="BodyText"/>
        <w:spacing w:line="276" w:lineRule="auto"/>
        <w:ind w:left="1300" w:right="2984"/>
      </w:pPr>
      <w:r>
        <w:rPr/>
        <w:t>Switchfoot - "Dare You To Move" from The Beautiful Letdown </w:t>
      </w:r>
      <w:hyperlink r:id="rId71">
        <w:r>
          <w:rPr>
            <w:spacing w:val="-2"/>
          </w:rPr>
          <w:t>http://www.amazon.com/The-Beautiful-Letdown-Switchfoot/dp/B000189DW2/</w:t>
        </w:r>
      </w:hyperlink>
      <w:r>
        <w:rPr>
          <w:spacing w:val="-2"/>
        </w:rPr>
        <w:t> 00:44;03-00:48;03</w:t>
      </w:r>
    </w:p>
    <w:p>
      <w:pPr>
        <w:pStyle w:val="BodyText"/>
        <w:spacing w:before="1"/>
        <w:ind w:left="1300"/>
      </w:pPr>
      <w:r>
        <w:rPr>
          <w:spacing w:val="-2"/>
        </w:rPr>
        <w:t>00:57;21-01:01;21</w:t>
      </w:r>
    </w:p>
    <w:p>
      <w:pPr>
        <w:pStyle w:val="BodyText"/>
        <w:spacing w:before="41"/>
        <w:ind w:left="1300"/>
      </w:pPr>
      <w:r>
        <w:rPr>
          <w:spacing w:val="-2"/>
        </w:rPr>
        <w:t>02:44;02-02:48;02</w:t>
      </w:r>
    </w:p>
    <w:p>
      <w:pPr>
        <w:pStyle w:val="BodyText"/>
        <w:spacing w:before="1"/>
        <w:rPr>
          <w:sz w:val="31"/>
        </w:rPr>
      </w:pPr>
    </w:p>
    <w:p>
      <w:pPr>
        <w:pStyle w:val="BodyText"/>
        <w:spacing w:line="276" w:lineRule="auto"/>
        <w:ind w:left="1300" w:right="4585"/>
      </w:pPr>
      <w:r>
        <w:rPr/>
        <w:t>Taio Cruz - "Dynamite" from Rokstarr </w:t>
      </w:r>
      <w:hyperlink r:id="rId72">
        <w:r>
          <w:rPr>
            <w:spacing w:val="-2"/>
          </w:rPr>
          <w:t>http://www.amazon.com/Rokstarr-Taio-Cruz/dp/B003FP0Y12/</w:t>
        </w:r>
      </w:hyperlink>
      <w:r>
        <w:rPr>
          <w:spacing w:val="-2"/>
        </w:rPr>
        <w:t> 00:32;22-00:36;22</w:t>
      </w:r>
    </w:p>
    <w:p>
      <w:pPr>
        <w:pStyle w:val="BodyText"/>
        <w:spacing w:before="1"/>
        <w:ind w:left="1300"/>
      </w:pPr>
      <w:r>
        <w:rPr>
          <w:spacing w:val="-2"/>
        </w:rPr>
        <w:t>01:19;23-01:23;23</w:t>
      </w:r>
    </w:p>
    <w:p>
      <w:pPr>
        <w:pStyle w:val="BodyText"/>
        <w:spacing w:before="40"/>
        <w:ind w:left="1300"/>
      </w:pPr>
      <w:r>
        <w:rPr>
          <w:spacing w:val="-2"/>
        </w:rPr>
        <w:t>02:04;12-02:08;12</w:t>
      </w:r>
    </w:p>
    <w:p>
      <w:pPr>
        <w:pStyle w:val="BodyText"/>
        <w:spacing w:before="4"/>
        <w:rPr>
          <w:sz w:val="31"/>
        </w:rPr>
      </w:pPr>
    </w:p>
    <w:p>
      <w:pPr>
        <w:pStyle w:val="BodyText"/>
        <w:spacing w:line="276" w:lineRule="auto"/>
        <w:ind w:left="1300" w:right="5252"/>
      </w:pPr>
      <w:r>
        <w:rPr/>
        <w:t>Taylor Swift - "Our Song" from Taylor Swift </w:t>
      </w:r>
      <w:hyperlink r:id="rId73">
        <w:r>
          <w:rPr>
            <w:spacing w:val="-2"/>
          </w:rPr>
          <w:t>http://www.amazon.com/Taylor-Swift/dp/B0014I4KH6/</w:t>
        </w:r>
      </w:hyperlink>
      <w:r>
        <w:rPr>
          <w:spacing w:val="-2"/>
        </w:rPr>
        <w:t> 00:24;13-00:28;13</w:t>
      </w:r>
    </w:p>
    <w:p>
      <w:pPr>
        <w:pStyle w:val="BodyText"/>
        <w:spacing w:before="1"/>
        <w:ind w:left="1300"/>
      </w:pPr>
      <w:r>
        <w:rPr>
          <w:spacing w:val="-2"/>
        </w:rPr>
        <w:t>00:40;06-00:44;06</w:t>
      </w:r>
    </w:p>
    <w:p>
      <w:pPr>
        <w:pStyle w:val="BodyText"/>
        <w:spacing w:before="40"/>
        <w:ind w:left="1300"/>
      </w:pPr>
      <w:r>
        <w:rPr>
          <w:spacing w:val="-2"/>
        </w:rPr>
        <w:t>02:46;18-02:50;18</w:t>
      </w:r>
    </w:p>
    <w:p>
      <w:pPr>
        <w:pStyle w:val="BodyText"/>
        <w:spacing w:before="1"/>
        <w:rPr>
          <w:sz w:val="31"/>
        </w:rPr>
      </w:pPr>
    </w:p>
    <w:p>
      <w:pPr>
        <w:pStyle w:val="BodyText"/>
        <w:spacing w:line="276" w:lineRule="auto" w:before="1"/>
        <w:ind w:left="1300" w:right="3944"/>
      </w:pPr>
      <w:r>
        <w:rPr/>
        <w:t>Taylor Swift - "Ours" from Speak Now </w:t>
      </w:r>
      <w:hyperlink r:id="rId74">
        <w:r>
          <w:rPr>
            <w:spacing w:val="-2"/>
          </w:rPr>
          <w:t>http://www.amazon.com/Speak-Now-Taylor-Swift/dp/B003WTE886/</w:t>
        </w:r>
      </w:hyperlink>
      <w:r>
        <w:rPr>
          <w:spacing w:val="-2"/>
        </w:rPr>
        <w:t> 00:37;10-00:41;10</w:t>
      </w:r>
    </w:p>
    <w:p>
      <w:pPr>
        <w:pStyle w:val="BodyText"/>
        <w:ind w:left="1300"/>
      </w:pPr>
      <w:r>
        <w:rPr>
          <w:spacing w:val="-2"/>
        </w:rPr>
        <w:t>01:02;05-01:06;05</w:t>
      </w:r>
    </w:p>
    <w:p>
      <w:pPr>
        <w:pStyle w:val="BodyText"/>
        <w:spacing w:before="41"/>
        <w:ind w:left="1300"/>
      </w:pPr>
      <w:r>
        <w:rPr>
          <w:spacing w:val="-2"/>
        </w:rPr>
        <w:t>01:13;15-01:17;15</w:t>
      </w:r>
    </w:p>
    <w:p>
      <w:pPr>
        <w:pStyle w:val="BodyText"/>
        <w:spacing w:before="3"/>
        <w:rPr>
          <w:sz w:val="31"/>
        </w:rPr>
      </w:pPr>
    </w:p>
    <w:p>
      <w:pPr>
        <w:pStyle w:val="BodyText"/>
        <w:spacing w:line="276" w:lineRule="auto" w:before="1"/>
        <w:ind w:left="1300" w:right="1391"/>
      </w:pPr>
      <w:r>
        <w:rPr/>
        <w:t>Tchaikovsky</w:t>
      </w:r>
      <w:r>
        <w:rPr>
          <w:spacing w:val="-8"/>
        </w:rPr>
        <w:t> </w:t>
      </w:r>
      <w:r>
        <w:rPr/>
        <w:t>-</w:t>
      </w:r>
      <w:r>
        <w:rPr>
          <w:spacing w:val="-2"/>
        </w:rPr>
        <w:t> </w:t>
      </w:r>
      <w:r>
        <w:rPr/>
        <w:t>"The</w:t>
      </w:r>
      <w:r>
        <w:rPr>
          <w:spacing w:val="-4"/>
        </w:rPr>
        <w:t> </w:t>
      </w:r>
      <w:r>
        <w:rPr/>
        <w:t>Sleeping</w:t>
      </w:r>
      <w:r>
        <w:rPr>
          <w:spacing w:val="-3"/>
        </w:rPr>
        <w:t> </w:t>
      </w:r>
      <w:r>
        <w:rPr/>
        <w:t>Beauty</w:t>
      </w:r>
      <w:r>
        <w:rPr>
          <w:spacing w:val="-8"/>
        </w:rPr>
        <w:t> </w:t>
      </w:r>
      <w:r>
        <w:rPr/>
        <w:t>- Introduction"</w:t>
      </w:r>
      <w:r>
        <w:rPr>
          <w:spacing w:val="-5"/>
        </w:rPr>
        <w:t> </w:t>
      </w:r>
      <w:r>
        <w:rPr/>
        <w:t>from</w:t>
      </w:r>
      <w:r>
        <w:rPr>
          <w:spacing w:val="-3"/>
        </w:rPr>
        <w:t> </w:t>
      </w:r>
      <w:r>
        <w:rPr/>
        <w:t>100</w:t>
      </w:r>
      <w:r>
        <w:rPr>
          <w:spacing w:val="-3"/>
        </w:rPr>
        <w:t> </w:t>
      </w:r>
      <w:r>
        <w:rPr/>
        <w:t>Masterpieces,</w:t>
      </w:r>
      <w:r>
        <w:rPr>
          <w:spacing w:val="-3"/>
        </w:rPr>
        <w:t> </w:t>
      </w:r>
      <w:r>
        <w:rPr/>
        <w:t>Vol.</w:t>
      </w:r>
      <w:r>
        <w:rPr>
          <w:spacing w:val="-3"/>
        </w:rPr>
        <w:t> </w:t>
      </w:r>
      <w:r>
        <w:rPr/>
        <w:t>9</w:t>
      </w:r>
      <w:r>
        <w:rPr>
          <w:spacing w:val="-3"/>
        </w:rPr>
        <w:t> </w:t>
      </w:r>
      <w:r>
        <w:rPr/>
        <w:t>(1877-1893) </w:t>
      </w:r>
      <w:hyperlink r:id="rId75">
        <w:r>
          <w:rPr>
            <w:spacing w:val="-2"/>
          </w:rPr>
          <w:t>http://www.amazon.com/100-Masterpieces-Vol-9-Classical-Music/dp/B002QPSFLS/</w:t>
        </w:r>
      </w:hyperlink>
    </w:p>
    <w:p>
      <w:pPr>
        <w:pStyle w:val="BodyText"/>
        <w:spacing w:line="275" w:lineRule="exact"/>
        <w:ind w:left="1300"/>
      </w:pPr>
      <w:r>
        <w:rPr>
          <w:spacing w:val="-2"/>
        </w:rPr>
        <w:t>00:09;20-00:13;20</w:t>
      </w:r>
    </w:p>
    <w:p>
      <w:pPr>
        <w:pStyle w:val="BodyText"/>
        <w:spacing w:before="40"/>
        <w:ind w:left="1300"/>
      </w:pPr>
      <w:r>
        <w:rPr>
          <w:spacing w:val="-2"/>
        </w:rPr>
        <w:t>00:31;05-00:35;05</w:t>
      </w:r>
    </w:p>
    <w:p>
      <w:pPr>
        <w:pStyle w:val="BodyText"/>
        <w:spacing w:before="44"/>
        <w:ind w:left="1300"/>
      </w:pPr>
      <w:r>
        <w:rPr>
          <w:spacing w:val="-2"/>
        </w:rPr>
        <w:t>02:01;12-02:05;12</w:t>
      </w:r>
    </w:p>
    <w:p>
      <w:pPr>
        <w:pStyle w:val="BodyText"/>
        <w:spacing w:before="1"/>
        <w:rPr>
          <w:sz w:val="31"/>
        </w:rPr>
      </w:pPr>
    </w:p>
    <w:p>
      <w:pPr>
        <w:pStyle w:val="BodyText"/>
        <w:spacing w:line="276" w:lineRule="auto"/>
        <w:ind w:left="1300" w:right="1771"/>
      </w:pPr>
      <w:r>
        <w:rPr/>
        <w:t>Vivaldi</w:t>
      </w:r>
      <w:r>
        <w:rPr>
          <w:spacing w:val="-3"/>
        </w:rPr>
        <w:t> </w:t>
      </w:r>
      <w:r>
        <w:rPr/>
        <w:t>-</w:t>
      </w:r>
      <w:r>
        <w:rPr>
          <w:spacing w:val="-4"/>
        </w:rPr>
        <w:t> </w:t>
      </w:r>
      <w:r>
        <w:rPr/>
        <w:t>"Flute</w:t>
      </w:r>
      <w:r>
        <w:rPr>
          <w:spacing w:val="-4"/>
        </w:rPr>
        <w:t> </w:t>
      </w:r>
      <w:r>
        <w:rPr/>
        <w:t>Concerto</w:t>
      </w:r>
      <w:r>
        <w:rPr>
          <w:spacing w:val="-1"/>
        </w:rPr>
        <w:t> </w:t>
      </w:r>
      <w:r>
        <w:rPr/>
        <w:t>in</w:t>
      </w:r>
      <w:r>
        <w:rPr>
          <w:spacing w:val="-3"/>
        </w:rPr>
        <w:t> </w:t>
      </w:r>
      <w:r>
        <w:rPr/>
        <w:t>G</w:t>
      </w:r>
      <w:r>
        <w:rPr>
          <w:spacing w:val="-4"/>
        </w:rPr>
        <w:t> </w:t>
      </w:r>
      <w:r>
        <w:rPr/>
        <w:t>minor</w:t>
      </w:r>
      <w:r>
        <w:rPr>
          <w:spacing w:val="-4"/>
        </w:rPr>
        <w:t> </w:t>
      </w:r>
      <w:r>
        <w:rPr/>
        <w:t>'La</w:t>
      </w:r>
      <w:r>
        <w:rPr>
          <w:spacing w:val="-2"/>
        </w:rPr>
        <w:t> </w:t>
      </w:r>
      <w:r>
        <w:rPr/>
        <w:t>Notte'"</w:t>
      </w:r>
      <w:r>
        <w:rPr>
          <w:spacing w:val="-3"/>
        </w:rPr>
        <w:t> </w:t>
      </w:r>
      <w:r>
        <w:rPr/>
        <w:t>from</w:t>
      </w:r>
      <w:r>
        <w:rPr>
          <w:spacing w:val="-3"/>
        </w:rPr>
        <w:t> </w:t>
      </w:r>
      <w:r>
        <w:rPr/>
        <w:t>100</w:t>
      </w:r>
      <w:r>
        <w:rPr>
          <w:spacing w:val="-3"/>
        </w:rPr>
        <w:t> </w:t>
      </w:r>
      <w:r>
        <w:rPr/>
        <w:t>Masterpieces,</w:t>
      </w:r>
      <w:r>
        <w:rPr>
          <w:spacing w:val="-1"/>
        </w:rPr>
        <w:t> </w:t>
      </w:r>
      <w:r>
        <w:rPr/>
        <w:t>Vol.</w:t>
      </w:r>
      <w:r>
        <w:rPr>
          <w:spacing w:val="-3"/>
        </w:rPr>
        <w:t> </w:t>
      </w:r>
      <w:r>
        <w:rPr/>
        <w:t>2</w:t>
      </w:r>
      <w:r>
        <w:rPr>
          <w:spacing w:val="-3"/>
        </w:rPr>
        <w:t> </w:t>
      </w:r>
      <w:r>
        <w:rPr/>
        <w:t>(1731-1775) </w:t>
      </w:r>
      <w:hyperlink r:id="rId42">
        <w:r>
          <w:rPr>
            <w:spacing w:val="-2"/>
          </w:rPr>
          <w:t>http://www.amazon.com/100-Masterpieces-Vol-2-Classical-Music/dp/B002QPIRAW/</w:t>
        </w:r>
      </w:hyperlink>
      <w:r>
        <w:rPr>
          <w:spacing w:val="-2"/>
        </w:rPr>
        <w:t> 00:53;12-00:57;12</w:t>
      </w:r>
    </w:p>
    <w:p>
      <w:pPr>
        <w:pStyle w:val="BodyText"/>
        <w:spacing w:before="1"/>
        <w:ind w:left="1300"/>
      </w:pPr>
      <w:r>
        <w:rPr>
          <w:spacing w:val="-2"/>
        </w:rPr>
        <w:t>01:21;06-01:25;06</w:t>
      </w:r>
    </w:p>
    <w:p>
      <w:pPr>
        <w:pStyle w:val="BodyText"/>
        <w:spacing w:before="1"/>
        <w:rPr>
          <w:sz w:val="31"/>
        </w:rPr>
      </w:pPr>
    </w:p>
    <w:p>
      <w:pPr>
        <w:pStyle w:val="BodyText"/>
        <w:ind w:left="1300"/>
      </w:pPr>
      <w:r>
        <w:rPr/>
        <w:t>Wagner</w:t>
      </w:r>
      <w:r>
        <w:rPr>
          <w:spacing w:val="-7"/>
        </w:rPr>
        <w:t> </w:t>
      </w:r>
      <w:r>
        <w:rPr/>
        <w:t>-</w:t>
      </w:r>
      <w:r>
        <w:rPr>
          <w:spacing w:val="-7"/>
        </w:rPr>
        <w:t> </w:t>
      </w:r>
      <w:r>
        <w:rPr/>
        <w:t>"Sigfried's</w:t>
      </w:r>
      <w:r>
        <w:rPr>
          <w:spacing w:val="-8"/>
        </w:rPr>
        <w:t> </w:t>
      </w:r>
      <w:r>
        <w:rPr/>
        <w:t>Death</w:t>
      </w:r>
      <w:r>
        <w:rPr>
          <w:spacing w:val="-8"/>
        </w:rPr>
        <w:t> </w:t>
      </w:r>
      <w:r>
        <w:rPr/>
        <w:t>and</w:t>
      </w:r>
      <w:r>
        <w:rPr>
          <w:spacing w:val="-8"/>
        </w:rPr>
        <w:t> </w:t>
      </w:r>
      <w:r>
        <w:rPr/>
        <w:t>Funeral</w:t>
      </w:r>
      <w:r>
        <w:rPr>
          <w:spacing w:val="-7"/>
        </w:rPr>
        <w:t> </w:t>
      </w:r>
      <w:r>
        <w:rPr/>
        <w:t>March"</w:t>
      </w:r>
      <w:r>
        <w:rPr>
          <w:spacing w:val="-10"/>
        </w:rPr>
        <w:t> </w:t>
      </w:r>
      <w:r>
        <w:rPr/>
        <w:t>from</w:t>
      </w:r>
      <w:r>
        <w:rPr>
          <w:spacing w:val="-8"/>
        </w:rPr>
        <w:t> </w:t>
      </w:r>
      <w:r>
        <w:rPr/>
        <w:t>100</w:t>
      </w:r>
      <w:r>
        <w:rPr>
          <w:spacing w:val="-7"/>
        </w:rPr>
        <w:t> </w:t>
      </w:r>
      <w:r>
        <w:rPr/>
        <w:t>Masterpieces,</w:t>
      </w:r>
      <w:r>
        <w:rPr>
          <w:spacing w:val="-7"/>
        </w:rPr>
        <w:t> </w:t>
      </w:r>
      <w:r>
        <w:rPr/>
        <w:t>Vol.</w:t>
      </w:r>
      <w:r>
        <w:rPr>
          <w:spacing w:val="-7"/>
        </w:rPr>
        <w:t> </w:t>
      </w:r>
      <w:r>
        <w:rPr/>
        <w:t>9</w:t>
      </w:r>
      <w:r>
        <w:rPr>
          <w:spacing w:val="-8"/>
        </w:rPr>
        <w:t> </w:t>
      </w:r>
      <w:r>
        <w:rPr/>
        <w:t>(1877-</w:t>
      </w:r>
      <w:r>
        <w:rPr>
          <w:spacing w:val="-2"/>
        </w:rPr>
        <w:t>1893)</w:t>
      </w:r>
    </w:p>
    <w:p>
      <w:pPr>
        <w:spacing w:after="0"/>
        <w:sectPr>
          <w:pgSz w:w="12240" w:h="15840"/>
          <w:pgMar w:header="0" w:footer="1038" w:top="1400" w:bottom="1240" w:left="140" w:right="120"/>
        </w:sectPr>
      </w:pPr>
    </w:p>
    <w:p>
      <w:pPr>
        <w:pStyle w:val="BodyText"/>
        <w:spacing w:line="276" w:lineRule="auto" w:before="34"/>
        <w:ind w:left="1300" w:right="2451"/>
      </w:pPr>
      <w:hyperlink r:id="rId75">
        <w:r>
          <w:rPr>
            <w:spacing w:val="-2"/>
          </w:rPr>
          <w:t>http://www.amazon.com/100-Masterpieces-Vol-9-Classical-Music/dp/B002QPSFLS/</w:t>
        </w:r>
      </w:hyperlink>
      <w:r>
        <w:rPr>
          <w:spacing w:val="-2"/>
        </w:rPr>
        <w:t> 01:20;28-01:24;28</w:t>
      </w:r>
    </w:p>
    <w:p>
      <w:pPr>
        <w:pStyle w:val="BodyText"/>
        <w:spacing w:line="275" w:lineRule="exact"/>
        <w:ind w:left="1300"/>
      </w:pPr>
      <w:r>
        <w:rPr>
          <w:spacing w:val="-2"/>
        </w:rPr>
        <w:t>03:32;27-03:36;27</w:t>
      </w:r>
    </w:p>
    <w:p>
      <w:pPr>
        <w:pStyle w:val="BodyText"/>
        <w:spacing w:before="43"/>
        <w:ind w:left="1300"/>
      </w:pPr>
      <w:r>
        <w:rPr>
          <w:spacing w:val="-2"/>
        </w:rPr>
        <w:t>05:00;17-05:04;17</w:t>
      </w:r>
    </w:p>
    <w:p>
      <w:pPr>
        <w:pStyle w:val="BodyText"/>
        <w:spacing w:before="1"/>
        <w:rPr>
          <w:sz w:val="31"/>
        </w:rPr>
      </w:pPr>
    </w:p>
    <w:p>
      <w:pPr>
        <w:pStyle w:val="BodyText"/>
        <w:spacing w:line="276" w:lineRule="auto"/>
        <w:ind w:left="1300" w:right="1330"/>
      </w:pPr>
      <w:r>
        <w:rPr/>
        <w:t>Wiz</w:t>
      </w:r>
      <w:r>
        <w:rPr>
          <w:spacing w:val="-2"/>
        </w:rPr>
        <w:t> </w:t>
      </w:r>
      <w:r>
        <w:rPr/>
        <w:t>Khalifa</w:t>
      </w:r>
      <w:r>
        <w:rPr>
          <w:spacing w:val="-4"/>
        </w:rPr>
        <w:t> </w:t>
      </w:r>
      <w:r>
        <w:rPr/>
        <w:t>&amp;</w:t>
      </w:r>
      <w:r>
        <w:rPr>
          <w:spacing w:val="-5"/>
        </w:rPr>
        <w:t> </w:t>
      </w:r>
      <w:r>
        <w:rPr/>
        <w:t>Snoop</w:t>
      </w:r>
      <w:r>
        <w:rPr>
          <w:spacing w:val="-3"/>
        </w:rPr>
        <w:t> </w:t>
      </w:r>
      <w:r>
        <w:rPr/>
        <w:t>Dogg</w:t>
      </w:r>
      <w:r>
        <w:rPr>
          <w:spacing w:val="-6"/>
        </w:rPr>
        <w:t> </w:t>
      </w:r>
      <w:r>
        <w:rPr/>
        <w:t>ft.</w:t>
      </w:r>
      <w:r>
        <w:rPr>
          <w:spacing w:val="-1"/>
        </w:rPr>
        <w:t> </w:t>
      </w:r>
      <w:r>
        <w:rPr/>
        <w:t>Bruno</w:t>
      </w:r>
      <w:r>
        <w:rPr>
          <w:spacing w:val="-3"/>
        </w:rPr>
        <w:t> </w:t>
      </w:r>
      <w:r>
        <w:rPr/>
        <w:t>Mars</w:t>
      </w:r>
      <w:r>
        <w:rPr>
          <w:spacing w:val="-3"/>
        </w:rPr>
        <w:t> </w:t>
      </w:r>
      <w:r>
        <w:rPr/>
        <w:t>-</w:t>
      </w:r>
      <w:r>
        <w:rPr>
          <w:spacing w:val="-2"/>
        </w:rPr>
        <w:t> </w:t>
      </w:r>
      <w:r>
        <w:rPr/>
        <w:t>"Young,</w:t>
      </w:r>
      <w:r>
        <w:rPr>
          <w:spacing w:val="-3"/>
        </w:rPr>
        <w:t> </w:t>
      </w:r>
      <w:r>
        <w:rPr/>
        <w:t>Wild,</w:t>
      </w:r>
      <w:r>
        <w:rPr>
          <w:spacing w:val="-3"/>
        </w:rPr>
        <w:t> </w:t>
      </w:r>
      <w:r>
        <w:rPr/>
        <w:t>&amp;</w:t>
      </w:r>
      <w:r>
        <w:rPr>
          <w:spacing w:val="-5"/>
        </w:rPr>
        <w:t> </w:t>
      </w:r>
      <w:r>
        <w:rPr/>
        <w:t>Free"</w:t>
      </w:r>
      <w:r>
        <w:rPr>
          <w:spacing w:val="-3"/>
        </w:rPr>
        <w:t> </w:t>
      </w:r>
      <w:r>
        <w:rPr/>
        <w:t>from Mac</w:t>
      </w:r>
      <w:r>
        <w:rPr>
          <w:spacing w:val="-4"/>
        </w:rPr>
        <w:t> </w:t>
      </w:r>
      <w:r>
        <w:rPr/>
        <w:t>&amp;</w:t>
      </w:r>
      <w:r>
        <w:rPr>
          <w:spacing w:val="-3"/>
        </w:rPr>
        <w:t> </w:t>
      </w:r>
      <w:r>
        <w:rPr/>
        <w:t>Devin</w:t>
      </w:r>
      <w:r>
        <w:rPr>
          <w:spacing w:val="-3"/>
        </w:rPr>
        <w:t> </w:t>
      </w:r>
      <w:r>
        <w:rPr/>
        <w:t>Go</w:t>
      </w:r>
      <w:r>
        <w:rPr>
          <w:spacing w:val="-3"/>
        </w:rPr>
        <w:t> </w:t>
      </w:r>
      <w:r>
        <w:rPr/>
        <w:t>To High School</w:t>
      </w:r>
    </w:p>
    <w:p>
      <w:pPr>
        <w:pStyle w:val="BodyText"/>
        <w:spacing w:line="276" w:lineRule="auto" w:before="2"/>
        <w:ind w:left="1300" w:right="3596"/>
      </w:pPr>
      <w:hyperlink r:id="rId76">
        <w:r>
          <w:rPr>
            <w:spacing w:val="-2"/>
          </w:rPr>
          <w:t>http://www.amazon.com/Mac-Devin-Go-High-School/dp/B005PV1THC/</w:t>
        </w:r>
      </w:hyperlink>
      <w:r>
        <w:rPr>
          <w:spacing w:val="-2"/>
        </w:rPr>
        <w:t> 00:31;25-00:35;25</w:t>
      </w:r>
    </w:p>
    <w:p>
      <w:pPr>
        <w:pStyle w:val="BodyText"/>
        <w:spacing w:line="275" w:lineRule="exact"/>
        <w:ind w:left="1300"/>
      </w:pPr>
      <w:r>
        <w:rPr>
          <w:spacing w:val="-2"/>
        </w:rPr>
        <w:t>01:21;07-01:25;07</w:t>
      </w:r>
    </w:p>
    <w:p>
      <w:pPr>
        <w:pStyle w:val="BodyText"/>
        <w:spacing w:before="40"/>
        <w:ind w:left="1300"/>
      </w:pPr>
      <w:r>
        <w:rPr>
          <w:spacing w:val="-2"/>
        </w:rPr>
        <w:t>02:07;24-02:11;24</w:t>
      </w:r>
    </w:p>
    <w:p>
      <w:pPr>
        <w:pStyle w:val="BodyText"/>
        <w:spacing w:before="4"/>
        <w:rPr>
          <w:sz w:val="31"/>
        </w:rPr>
      </w:pPr>
    </w:p>
    <w:p>
      <w:pPr>
        <w:pStyle w:val="BodyText"/>
        <w:spacing w:line="276" w:lineRule="auto"/>
        <w:ind w:left="1300" w:right="3224"/>
      </w:pPr>
      <w:r>
        <w:rPr/>
        <w:t>The Wreckers - "Leave The Pieces" from Stand Still, Look Pretty </w:t>
      </w:r>
      <w:hyperlink r:id="rId77">
        <w:r>
          <w:rPr>
            <w:spacing w:val="-2"/>
          </w:rPr>
          <w:t>http://www.amazon.com/Stand-Still-Look-Pretty-Wreckers/dp/B0009F43V8/</w:t>
        </w:r>
      </w:hyperlink>
      <w:r>
        <w:rPr>
          <w:spacing w:val="-2"/>
        </w:rPr>
        <w:t> 00:37;27-00:41;27</w:t>
      </w:r>
    </w:p>
    <w:p>
      <w:pPr>
        <w:pStyle w:val="BodyText"/>
        <w:spacing w:before="1"/>
        <w:ind w:left="1300"/>
      </w:pPr>
      <w:r>
        <w:rPr>
          <w:spacing w:val="-2"/>
        </w:rPr>
        <w:t>01:12;21-01:16;21</w:t>
      </w:r>
    </w:p>
    <w:p>
      <w:pPr>
        <w:pStyle w:val="BodyText"/>
        <w:spacing w:before="41"/>
        <w:ind w:left="1300"/>
      </w:pPr>
      <w:r>
        <w:rPr>
          <w:spacing w:val="-2"/>
        </w:rPr>
        <w:t>01:27;02-01:31;02</w:t>
      </w:r>
    </w:p>
    <w:p>
      <w:pPr>
        <w:pStyle w:val="BodyText"/>
        <w:spacing w:before="1"/>
        <w:rPr>
          <w:sz w:val="31"/>
        </w:rPr>
      </w:pPr>
    </w:p>
    <w:p>
      <w:pPr>
        <w:pStyle w:val="BodyText"/>
        <w:spacing w:line="276" w:lineRule="auto"/>
        <w:ind w:left="1300" w:right="3653"/>
      </w:pPr>
      <w:r>
        <w:rPr/>
        <w:t>Yellowcard - "Ocean Avenue" from Ocean Avenue </w:t>
      </w:r>
      <w:hyperlink r:id="rId78">
        <w:r>
          <w:rPr>
            <w:spacing w:val="-2"/>
          </w:rPr>
          <w:t>http://www.amazon.com/Ocean-Avenue-Yellowcard/dp/B0000A0WKG/</w:t>
        </w:r>
      </w:hyperlink>
      <w:r>
        <w:rPr>
          <w:spacing w:val="-2"/>
        </w:rPr>
        <w:t> 00:13;11-00:17;11</w:t>
      </w:r>
    </w:p>
    <w:p>
      <w:pPr>
        <w:pStyle w:val="BodyText"/>
        <w:ind w:left="1300"/>
      </w:pPr>
      <w:r>
        <w:rPr>
          <w:spacing w:val="-2"/>
        </w:rPr>
        <w:t>00:57;04-01:01;04</w:t>
      </w:r>
    </w:p>
    <w:p>
      <w:pPr>
        <w:pStyle w:val="BodyText"/>
        <w:spacing w:before="41"/>
        <w:ind w:left="1300"/>
      </w:pPr>
      <w:r>
        <w:rPr>
          <w:spacing w:val="-2"/>
        </w:rPr>
        <w:t>02:08;17-02:12;17</w:t>
      </w:r>
    </w:p>
    <w:p>
      <w:pPr>
        <w:pStyle w:val="BodyText"/>
        <w:spacing w:before="4"/>
        <w:rPr>
          <w:sz w:val="31"/>
        </w:rPr>
      </w:pPr>
    </w:p>
    <w:p>
      <w:pPr>
        <w:pStyle w:val="BodyText"/>
        <w:spacing w:line="276" w:lineRule="auto"/>
        <w:ind w:left="1300" w:right="3130"/>
      </w:pPr>
      <w:r>
        <w:rPr/>
        <w:t>Zac Brown Band - "Chicken Fried" from The Foundation </w:t>
      </w:r>
      <w:hyperlink r:id="rId79">
        <w:r>
          <w:rPr>
            <w:spacing w:val="-2"/>
          </w:rPr>
          <w:t>http://www.amazon.com/The-Foundation-Zac-Brown-Band/dp/B001I10AAA/</w:t>
        </w:r>
      </w:hyperlink>
      <w:r>
        <w:rPr>
          <w:spacing w:val="-2"/>
        </w:rPr>
        <w:t> 00:26;20-00:30;20</w:t>
      </w:r>
    </w:p>
    <w:p>
      <w:pPr>
        <w:pStyle w:val="BodyText"/>
        <w:spacing w:line="274" w:lineRule="exact"/>
        <w:ind w:left="1300"/>
      </w:pPr>
      <w:r>
        <w:rPr>
          <w:spacing w:val="-2"/>
        </w:rPr>
        <w:t>00:51;22-00:55;22</w:t>
      </w:r>
    </w:p>
    <w:p>
      <w:pPr>
        <w:pStyle w:val="BodyText"/>
        <w:spacing w:before="43"/>
        <w:ind w:left="1300"/>
      </w:pPr>
      <w:r>
        <w:rPr>
          <w:spacing w:val="-2"/>
        </w:rPr>
        <w:t>03:06;02-03:10;02</w:t>
      </w:r>
    </w:p>
    <w:p>
      <w:pPr>
        <w:pStyle w:val="BodyText"/>
        <w:spacing w:before="7"/>
        <w:rPr>
          <w:sz w:val="31"/>
        </w:rPr>
      </w:pPr>
    </w:p>
    <w:p>
      <w:pPr>
        <w:pStyle w:val="Heading3"/>
        <w:numPr>
          <w:ilvl w:val="2"/>
          <w:numId w:val="18"/>
        </w:numPr>
        <w:tabs>
          <w:tab w:pos="1980" w:val="left" w:leader="none"/>
        </w:tabs>
        <w:spacing w:line="240" w:lineRule="auto" w:before="0" w:after="0"/>
        <w:ind w:left="1979" w:right="0" w:hanging="681"/>
        <w:jc w:val="left"/>
      </w:pPr>
      <w:bookmarkStart w:name="_TOC_250000" w:id="46"/>
      <w:r>
        <w:rPr/>
        <w:t>Speech</w:t>
      </w:r>
      <w:r>
        <w:rPr>
          <w:spacing w:val="-4"/>
        </w:rPr>
        <w:t> </w:t>
      </w:r>
      <w:bookmarkEnd w:id="46"/>
      <w:r>
        <w:rPr>
          <w:spacing w:val="-2"/>
        </w:rPr>
        <w:t>Sources</w:t>
      </w:r>
    </w:p>
    <w:p>
      <w:pPr>
        <w:pStyle w:val="BodyText"/>
        <w:spacing w:before="4"/>
        <w:rPr>
          <w:b/>
          <w:sz w:val="37"/>
        </w:rPr>
      </w:pPr>
    </w:p>
    <w:p>
      <w:pPr>
        <w:pStyle w:val="BodyText"/>
        <w:spacing w:line="276" w:lineRule="auto"/>
        <w:ind w:left="1299" w:right="3528"/>
      </w:pPr>
      <w:r>
        <w:rPr>
          <w:rFonts w:ascii="Arial Unicode MS" w:eastAsia="Arial Unicode MS" w:hint="eastAsia"/>
        </w:rPr>
        <w:t>딴지일보 나는 꼼수다</w:t>
      </w:r>
      <w:r>
        <w:rPr/>
        <w:t>, "</w:t>
      </w:r>
      <w:r>
        <w:rPr>
          <w:rFonts w:ascii="Arial Unicode MS" w:eastAsia="Arial Unicode MS" w:hint="eastAsia"/>
        </w:rPr>
        <w:t>마지막회</w:t>
      </w:r>
      <w:r>
        <w:rPr/>
        <w:t>" </w:t>
      </w:r>
      <w:r>
        <w:rPr>
          <w:spacing w:val="-2"/>
        </w:rPr>
        <w:t>https://itunes.apple.com/us/podcast/naneun-kkomsuda/id438624412?mt=2 04:12;01-04:16;01</w:t>
      </w:r>
    </w:p>
    <w:p>
      <w:pPr>
        <w:pStyle w:val="BodyText"/>
        <w:ind w:left="1299"/>
      </w:pPr>
      <w:r>
        <w:rPr>
          <w:spacing w:val="-2"/>
        </w:rPr>
        <w:t>04:56;15-05:00;15</w:t>
      </w:r>
    </w:p>
    <w:p>
      <w:pPr>
        <w:pStyle w:val="BodyText"/>
        <w:spacing w:before="41"/>
        <w:ind w:left="1299"/>
      </w:pPr>
      <w:r>
        <w:rPr>
          <w:spacing w:val="-2"/>
        </w:rPr>
        <w:t>05:03;28-05:07;28</w:t>
      </w:r>
    </w:p>
    <w:p>
      <w:pPr>
        <w:pStyle w:val="BodyText"/>
        <w:spacing w:before="40"/>
        <w:ind w:left="1299"/>
      </w:pPr>
      <w:r>
        <w:rPr>
          <w:spacing w:val="-2"/>
        </w:rPr>
        <w:t>05:09;00-05:13;00</w:t>
      </w:r>
    </w:p>
    <w:p>
      <w:pPr>
        <w:pStyle w:val="BodyText"/>
        <w:spacing w:before="41"/>
        <w:ind w:left="1299"/>
      </w:pPr>
      <w:r>
        <w:rPr>
          <w:spacing w:val="-2"/>
        </w:rPr>
        <w:t>05:18;29-05:22;29</w:t>
      </w:r>
    </w:p>
    <w:p>
      <w:pPr>
        <w:pStyle w:val="BodyText"/>
        <w:spacing w:before="43"/>
        <w:ind w:left="1299"/>
      </w:pPr>
      <w:r>
        <w:rPr>
          <w:spacing w:val="-2"/>
        </w:rPr>
        <w:t>05:30;08-05:34;08</w:t>
      </w:r>
    </w:p>
    <w:p>
      <w:pPr>
        <w:spacing w:after="0"/>
        <w:sectPr>
          <w:pgSz w:w="12240" w:h="15840"/>
          <w:pgMar w:header="0" w:footer="1038" w:top="1400" w:bottom="1240" w:left="140" w:right="120"/>
        </w:sectPr>
      </w:pPr>
    </w:p>
    <w:p>
      <w:pPr>
        <w:pStyle w:val="BodyText"/>
        <w:spacing w:before="34"/>
        <w:ind w:left="1300"/>
      </w:pPr>
      <w:r>
        <w:rPr>
          <w:spacing w:val="-2"/>
        </w:rPr>
        <w:t>05:46;10-05:50;10</w:t>
      </w:r>
    </w:p>
    <w:p>
      <w:pPr>
        <w:pStyle w:val="BodyText"/>
        <w:spacing w:before="41"/>
        <w:ind w:left="1300"/>
      </w:pPr>
      <w:r>
        <w:rPr>
          <w:spacing w:val="-2"/>
        </w:rPr>
        <w:t>06:10;23-06:14;23</w:t>
      </w:r>
    </w:p>
    <w:p>
      <w:pPr>
        <w:pStyle w:val="BodyText"/>
        <w:spacing w:before="41"/>
        <w:ind w:left="1300"/>
      </w:pPr>
      <w:r>
        <w:rPr>
          <w:spacing w:val="-2"/>
        </w:rPr>
        <w:t>07:46;20-07:50;20</w:t>
      </w:r>
    </w:p>
    <w:p>
      <w:pPr>
        <w:pStyle w:val="BodyText"/>
        <w:spacing w:before="43"/>
        <w:ind w:left="1300"/>
      </w:pPr>
      <w:r>
        <w:rPr>
          <w:spacing w:val="-2"/>
        </w:rPr>
        <w:t>09:05;16-09:09;16</w:t>
      </w:r>
    </w:p>
    <w:p>
      <w:pPr>
        <w:pStyle w:val="BodyText"/>
        <w:spacing w:before="41"/>
        <w:ind w:left="1300"/>
      </w:pPr>
      <w:r>
        <w:rPr>
          <w:spacing w:val="-2"/>
        </w:rPr>
        <w:t>10:11;19-10:15;19</w:t>
      </w:r>
    </w:p>
    <w:p>
      <w:pPr>
        <w:pStyle w:val="BodyText"/>
        <w:spacing w:before="41"/>
        <w:ind w:left="1300"/>
      </w:pPr>
      <w:r>
        <w:rPr>
          <w:spacing w:val="-2"/>
        </w:rPr>
        <w:t>10:31;12-10:35;12</w:t>
      </w:r>
    </w:p>
    <w:p>
      <w:pPr>
        <w:pStyle w:val="BodyText"/>
        <w:spacing w:before="40"/>
        <w:ind w:left="1300"/>
      </w:pPr>
      <w:r>
        <w:rPr>
          <w:spacing w:val="-2"/>
        </w:rPr>
        <w:t>10:40;23-10:44;23</w:t>
      </w:r>
    </w:p>
    <w:p>
      <w:pPr>
        <w:pStyle w:val="BodyText"/>
        <w:spacing w:before="44"/>
        <w:ind w:left="1300"/>
      </w:pPr>
      <w:r>
        <w:rPr>
          <w:spacing w:val="-2"/>
        </w:rPr>
        <w:t>10:55;09-10:59;09</w:t>
      </w:r>
    </w:p>
    <w:p>
      <w:pPr>
        <w:pStyle w:val="BodyText"/>
        <w:spacing w:before="40"/>
        <w:ind w:left="1300"/>
      </w:pPr>
      <w:r>
        <w:rPr>
          <w:spacing w:val="-2"/>
        </w:rPr>
        <w:t>11:14;28-11:18;28</w:t>
      </w:r>
    </w:p>
    <w:p>
      <w:pPr>
        <w:pStyle w:val="BodyText"/>
        <w:spacing w:before="1"/>
        <w:rPr>
          <w:sz w:val="31"/>
        </w:rPr>
      </w:pPr>
    </w:p>
    <w:p>
      <w:pPr>
        <w:pStyle w:val="BodyText"/>
        <w:spacing w:line="276" w:lineRule="auto" w:before="1"/>
        <w:ind w:left="1300" w:right="5676"/>
      </w:pPr>
      <w:r>
        <w:rPr/>
        <w:t>Arsenal Podcast, 05/20/2011 </w:t>
      </w:r>
      <w:hyperlink r:id="rId80">
        <w:r>
          <w:rPr>
            <w:spacing w:val="-2"/>
          </w:rPr>
          <w:t>http://www.podbean.com/podcast-detail?pid=17819</w:t>
        </w:r>
      </w:hyperlink>
      <w:r>
        <w:rPr>
          <w:spacing w:val="-2"/>
        </w:rPr>
        <w:t> 05:01;29-05:05;29</w:t>
      </w:r>
    </w:p>
    <w:p>
      <w:pPr>
        <w:pStyle w:val="BodyText"/>
        <w:ind w:left="1300"/>
      </w:pPr>
      <w:r>
        <w:rPr>
          <w:spacing w:val="-2"/>
        </w:rPr>
        <w:t>05:08;19-05:12;19</w:t>
      </w:r>
    </w:p>
    <w:p>
      <w:pPr>
        <w:pStyle w:val="BodyText"/>
        <w:spacing w:before="41"/>
        <w:ind w:left="1300"/>
      </w:pPr>
      <w:r>
        <w:rPr>
          <w:spacing w:val="-2"/>
        </w:rPr>
        <w:t>05:13;19-05:17;19</w:t>
      </w:r>
    </w:p>
    <w:p>
      <w:pPr>
        <w:pStyle w:val="BodyText"/>
        <w:spacing w:before="43"/>
        <w:ind w:left="1300"/>
      </w:pPr>
      <w:r>
        <w:rPr>
          <w:spacing w:val="-2"/>
        </w:rPr>
        <w:t>05:18;19-05:22;19</w:t>
      </w:r>
    </w:p>
    <w:p>
      <w:pPr>
        <w:pStyle w:val="BodyText"/>
        <w:spacing w:before="41"/>
        <w:ind w:left="1300"/>
      </w:pPr>
      <w:r>
        <w:rPr>
          <w:spacing w:val="-2"/>
        </w:rPr>
        <w:t>05:27;15-05:31;15</w:t>
      </w:r>
    </w:p>
    <w:p>
      <w:pPr>
        <w:pStyle w:val="BodyText"/>
        <w:spacing w:before="41"/>
        <w:ind w:left="1300"/>
      </w:pPr>
      <w:r>
        <w:rPr>
          <w:spacing w:val="-2"/>
        </w:rPr>
        <w:t>05:32;22-05:36;22</w:t>
      </w:r>
    </w:p>
    <w:p>
      <w:pPr>
        <w:pStyle w:val="BodyText"/>
        <w:spacing w:before="41"/>
        <w:ind w:left="1300"/>
      </w:pPr>
      <w:r>
        <w:rPr>
          <w:spacing w:val="-2"/>
        </w:rPr>
        <w:t>05:37;22-05:41;22</w:t>
      </w:r>
    </w:p>
    <w:p>
      <w:pPr>
        <w:pStyle w:val="BodyText"/>
        <w:spacing w:before="43"/>
        <w:ind w:left="1300"/>
      </w:pPr>
      <w:r>
        <w:rPr>
          <w:spacing w:val="-2"/>
        </w:rPr>
        <w:t>05:42;22-05:46;22</w:t>
      </w:r>
    </w:p>
    <w:p>
      <w:pPr>
        <w:pStyle w:val="BodyText"/>
        <w:spacing w:before="41"/>
        <w:ind w:left="1300"/>
      </w:pPr>
      <w:r>
        <w:rPr>
          <w:spacing w:val="-2"/>
        </w:rPr>
        <w:t>05:47;22-05:51;22</w:t>
      </w:r>
    </w:p>
    <w:p>
      <w:pPr>
        <w:pStyle w:val="BodyText"/>
        <w:spacing w:before="41"/>
        <w:ind w:left="1300"/>
      </w:pPr>
      <w:r>
        <w:rPr>
          <w:spacing w:val="-2"/>
        </w:rPr>
        <w:t>05:52;22-05:56;22</w:t>
      </w:r>
    </w:p>
    <w:p>
      <w:pPr>
        <w:pStyle w:val="BodyText"/>
        <w:spacing w:before="40"/>
        <w:ind w:left="1300"/>
      </w:pPr>
      <w:r>
        <w:rPr>
          <w:spacing w:val="-2"/>
        </w:rPr>
        <w:t>06:06;26-06:10;26</w:t>
      </w:r>
    </w:p>
    <w:p>
      <w:pPr>
        <w:pStyle w:val="BodyText"/>
        <w:spacing w:before="41"/>
        <w:ind w:left="1300"/>
      </w:pPr>
      <w:r>
        <w:rPr>
          <w:spacing w:val="-2"/>
        </w:rPr>
        <w:t>06:11;26-06:15;26</w:t>
      </w:r>
    </w:p>
    <w:p>
      <w:pPr>
        <w:pStyle w:val="BodyText"/>
        <w:spacing w:before="44"/>
        <w:ind w:left="1300"/>
      </w:pPr>
      <w:r>
        <w:rPr>
          <w:spacing w:val="-2"/>
        </w:rPr>
        <w:t>06:16;26-06:20;26</w:t>
      </w:r>
    </w:p>
    <w:p>
      <w:pPr>
        <w:pStyle w:val="BodyText"/>
        <w:spacing w:before="40"/>
        <w:ind w:left="1300"/>
      </w:pPr>
      <w:r>
        <w:rPr>
          <w:spacing w:val="-2"/>
        </w:rPr>
        <w:t>06:21;26-06:25;26</w:t>
      </w:r>
    </w:p>
    <w:p>
      <w:pPr>
        <w:pStyle w:val="BodyText"/>
        <w:spacing w:before="41"/>
        <w:ind w:left="1300"/>
      </w:pPr>
      <w:r>
        <w:rPr>
          <w:spacing w:val="-2"/>
        </w:rPr>
        <w:t>06:26;26-06:30;26</w:t>
      </w:r>
    </w:p>
    <w:p>
      <w:pPr>
        <w:pStyle w:val="BodyText"/>
        <w:spacing w:before="41"/>
        <w:ind w:left="1300"/>
      </w:pPr>
      <w:r>
        <w:rPr>
          <w:spacing w:val="-2"/>
        </w:rPr>
        <w:t>10:07;20-10:11;20</w:t>
      </w:r>
    </w:p>
    <w:p>
      <w:pPr>
        <w:pStyle w:val="BodyText"/>
        <w:spacing w:before="43"/>
        <w:ind w:left="1300"/>
      </w:pPr>
      <w:r>
        <w:rPr>
          <w:spacing w:val="-2"/>
        </w:rPr>
        <w:t>10:12;20-10:16;20</w:t>
      </w:r>
    </w:p>
    <w:p>
      <w:pPr>
        <w:pStyle w:val="BodyText"/>
        <w:spacing w:before="41"/>
        <w:ind w:left="1300"/>
      </w:pPr>
      <w:r>
        <w:rPr>
          <w:spacing w:val="-2"/>
        </w:rPr>
        <w:t>10:17;20-10:21;20</w:t>
      </w:r>
    </w:p>
    <w:p>
      <w:pPr>
        <w:pStyle w:val="BodyText"/>
        <w:spacing w:before="41"/>
        <w:ind w:left="1300"/>
      </w:pPr>
      <w:r>
        <w:rPr>
          <w:spacing w:val="-2"/>
        </w:rPr>
        <w:t>10:22;20-10:26;20</w:t>
      </w:r>
    </w:p>
    <w:p>
      <w:pPr>
        <w:pStyle w:val="BodyText"/>
        <w:spacing w:before="41"/>
        <w:ind w:left="1300"/>
      </w:pPr>
      <w:r>
        <w:rPr>
          <w:spacing w:val="-2"/>
        </w:rPr>
        <w:t>10:27;20-10:31;20</w:t>
      </w:r>
    </w:p>
    <w:p>
      <w:pPr>
        <w:pStyle w:val="BodyText"/>
        <w:spacing w:before="3"/>
        <w:rPr>
          <w:sz w:val="31"/>
        </w:rPr>
      </w:pPr>
    </w:p>
    <w:p>
      <w:pPr>
        <w:pStyle w:val="BodyText"/>
        <w:spacing w:line="276" w:lineRule="auto"/>
        <w:ind w:left="1300" w:right="4039"/>
      </w:pPr>
      <w:r>
        <w:rPr/>
        <w:t>Coffee</w:t>
      </w:r>
      <w:r>
        <w:rPr>
          <w:spacing w:val="-3"/>
        </w:rPr>
        <w:t> </w:t>
      </w:r>
      <w:r>
        <w:rPr/>
        <w:t>Break</w:t>
      </w:r>
      <w:r>
        <w:rPr>
          <w:spacing w:val="-2"/>
        </w:rPr>
        <w:t> </w:t>
      </w:r>
      <w:r>
        <w:rPr/>
        <w:t>French</w:t>
      </w:r>
      <w:r>
        <w:rPr>
          <w:spacing w:val="-4"/>
        </w:rPr>
        <w:t> </w:t>
      </w:r>
      <w:r>
        <w:rPr/>
        <w:t>Podcast,</w:t>
      </w:r>
      <w:r>
        <w:rPr>
          <w:spacing w:val="-4"/>
        </w:rPr>
        <w:t> </w:t>
      </w:r>
      <w:r>
        <w:rPr/>
        <w:t>Word</w:t>
      </w:r>
      <w:r>
        <w:rPr>
          <w:spacing w:val="-4"/>
        </w:rPr>
        <w:t> </w:t>
      </w:r>
      <w:r>
        <w:rPr/>
        <w:t>Of</w:t>
      </w:r>
      <w:r>
        <w:rPr>
          <w:spacing w:val="-5"/>
        </w:rPr>
        <w:t> </w:t>
      </w:r>
      <w:r>
        <w:rPr/>
        <w:t>The</w:t>
      </w:r>
      <w:r>
        <w:rPr>
          <w:spacing w:val="-5"/>
        </w:rPr>
        <w:t> </w:t>
      </w:r>
      <w:r>
        <w:rPr/>
        <w:t>Day</w:t>
      </w:r>
      <w:r>
        <w:rPr>
          <w:spacing w:val="-7"/>
        </w:rPr>
        <w:t> </w:t>
      </w:r>
      <w:r>
        <w:rPr/>
        <w:t>Review</w:t>
      </w:r>
      <w:r>
        <w:rPr>
          <w:spacing w:val="-5"/>
        </w:rPr>
        <w:t> </w:t>
      </w:r>
      <w:r>
        <w:rPr/>
        <w:t>02/20/2013 </w:t>
      </w:r>
      <w:hyperlink r:id="rId81">
        <w:r>
          <w:rPr>
            <w:spacing w:val="-2"/>
          </w:rPr>
          <w:t>http://radiolingua.com/shows/french/coffee-break-french/</w:t>
        </w:r>
      </w:hyperlink>
    </w:p>
    <w:p>
      <w:pPr>
        <w:pStyle w:val="BodyText"/>
        <w:spacing w:line="275" w:lineRule="exact"/>
        <w:ind w:left="1300"/>
      </w:pPr>
      <w:r>
        <w:rPr>
          <w:spacing w:val="-2"/>
        </w:rPr>
        <w:t>00:17;06-00:21;06</w:t>
      </w:r>
    </w:p>
    <w:p>
      <w:pPr>
        <w:pStyle w:val="BodyText"/>
        <w:spacing w:before="43"/>
        <w:ind w:left="1300"/>
      </w:pPr>
      <w:r>
        <w:rPr>
          <w:spacing w:val="-2"/>
        </w:rPr>
        <w:t>00:22;05-00:26;05</w:t>
      </w:r>
    </w:p>
    <w:p>
      <w:pPr>
        <w:pStyle w:val="BodyText"/>
        <w:spacing w:before="41"/>
        <w:ind w:left="1300"/>
      </w:pPr>
      <w:r>
        <w:rPr>
          <w:spacing w:val="-2"/>
        </w:rPr>
        <w:t>00:27;08-00:31;08</w:t>
      </w:r>
    </w:p>
    <w:p>
      <w:pPr>
        <w:pStyle w:val="BodyText"/>
        <w:spacing w:before="41"/>
        <w:ind w:left="1300"/>
      </w:pPr>
      <w:r>
        <w:rPr>
          <w:spacing w:val="-2"/>
        </w:rPr>
        <w:t>00:32;15-00:36;15</w:t>
      </w:r>
    </w:p>
    <w:p>
      <w:pPr>
        <w:pStyle w:val="BodyText"/>
        <w:spacing w:before="41"/>
        <w:ind w:left="1300"/>
      </w:pPr>
      <w:r>
        <w:rPr>
          <w:spacing w:val="-2"/>
        </w:rPr>
        <w:t>00:37;17-00:41;17</w:t>
      </w:r>
    </w:p>
    <w:p>
      <w:pPr>
        <w:spacing w:after="0"/>
        <w:sectPr>
          <w:pgSz w:w="12240" w:h="15840"/>
          <w:pgMar w:header="0" w:footer="1038" w:top="1400" w:bottom="1240" w:left="140" w:right="120"/>
        </w:sectPr>
      </w:pPr>
    </w:p>
    <w:p>
      <w:pPr>
        <w:pStyle w:val="BodyText"/>
        <w:spacing w:before="34"/>
        <w:ind w:left="1300"/>
      </w:pPr>
      <w:r>
        <w:rPr>
          <w:spacing w:val="-2"/>
        </w:rPr>
        <w:t>01:02;04-01:06;04</w:t>
      </w:r>
    </w:p>
    <w:p>
      <w:pPr>
        <w:pStyle w:val="BodyText"/>
        <w:spacing w:before="41"/>
        <w:ind w:left="1300"/>
      </w:pPr>
      <w:r>
        <w:rPr>
          <w:spacing w:val="-2"/>
        </w:rPr>
        <w:t>01:50;09-01:54;09</w:t>
      </w:r>
    </w:p>
    <w:p>
      <w:pPr>
        <w:pStyle w:val="BodyText"/>
        <w:spacing w:before="41"/>
        <w:ind w:left="1300"/>
      </w:pPr>
      <w:r>
        <w:rPr>
          <w:spacing w:val="-2"/>
        </w:rPr>
        <w:t>02:03;17-02:07;17</w:t>
      </w:r>
    </w:p>
    <w:p>
      <w:pPr>
        <w:pStyle w:val="BodyText"/>
        <w:spacing w:before="43"/>
        <w:ind w:left="1300"/>
      </w:pPr>
      <w:r>
        <w:rPr>
          <w:spacing w:val="-2"/>
        </w:rPr>
        <w:t>02:14;19-02:18;19</w:t>
      </w:r>
    </w:p>
    <w:p>
      <w:pPr>
        <w:pStyle w:val="BodyText"/>
        <w:spacing w:before="41"/>
        <w:ind w:left="1300"/>
      </w:pPr>
      <w:r>
        <w:rPr>
          <w:spacing w:val="-2"/>
        </w:rPr>
        <w:t>02:28;19-02:32;19</w:t>
      </w:r>
    </w:p>
    <w:p>
      <w:pPr>
        <w:pStyle w:val="BodyText"/>
        <w:spacing w:before="41"/>
        <w:ind w:left="1300"/>
      </w:pPr>
      <w:r>
        <w:rPr>
          <w:spacing w:val="-2"/>
        </w:rPr>
        <w:t>03:34;20-03:38;20</w:t>
      </w:r>
    </w:p>
    <w:p>
      <w:pPr>
        <w:pStyle w:val="BodyText"/>
        <w:spacing w:before="40"/>
        <w:ind w:left="1300"/>
      </w:pPr>
      <w:r>
        <w:rPr>
          <w:spacing w:val="-2"/>
        </w:rPr>
        <w:t>03:50;03-03:54;03</w:t>
      </w:r>
    </w:p>
    <w:p>
      <w:pPr>
        <w:pStyle w:val="BodyText"/>
        <w:spacing w:before="44"/>
        <w:ind w:left="1300"/>
      </w:pPr>
      <w:r>
        <w:rPr>
          <w:spacing w:val="-2"/>
        </w:rPr>
        <w:t>03:58;05-04:02;05</w:t>
      </w:r>
    </w:p>
    <w:p>
      <w:pPr>
        <w:pStyle w:val="BodyText"/>
        <w:spacing w:before="40"/>
        <w:ind w:left="1300"/>
      </w:pPr>
      <w:r>
        <w:rPr>
          <w:spacing w:val="-2"/>
        </w:rPr>
        <w:t>04:08;08-04:12;08</w:t>
      </w:r>
    </w:p>
    <w:p>
      <w:pPr>
        <w:pStyle w:val="BodyText"/>
        <w:spacing w:before="41"/>
        <w:ind w:left="1300"/>
      </w:pPr>
      <w:r>
        <w:rPr>
          <w:spacing w:val="-2"/>
        </w:rPr>
        <w:t>04:15;02-04:19;02</w:t>
      </w:r>
    </w:p>
    <w:p>
      <w:pPr>
        <w:pStyle w:val="BodyText"/>
        <w:spacing w:before="41"/>
        <w:ind w:left="1300"/>
      </w:pPr>
      <w:r>
        <w:rPr>
          <w:spacing w:val="-2"/>
        </w:rPr>
        <w:t>04:22;01-04:26;01</w:t>
      </w:r>
    </w:p>
    <w:p>
      <w:pPr>
        <w:pStyle w:val="BodyText"/>
        <w:spacing w:before="43"/>
        <w:ind w:left="1300"/>
      </w:pPr>
      <w:r>
        <w:rPr>
          <w:spacing w:val="-2"/>
        </w:rPr>
        <w:t>05:38;19-05:42;19</w:t>
      </w:r>
    </w:p>
    <w:p>
      <w:pPr>
        <w:pStyle w:val="BodyText"/>
        <w:spacing w:before="41"/>
        <w:ind w:left="1300"/>
      </w:pPr>
      <w:r>
        <w:rPr>
          <w:spacing w:val="-2"/>
        </w:rPr>
        <w:t>06:11;12-06:15;12</w:t>
      </w:r>
    </w:p>
    <w:p>
      <w:pPr>
        <w:pStyle w:val="BodyText"/>
        <w:spacing w:before="41"/>
        <w:ind w:left="1300"/>
      </w:pPr>
      <w:r>
        <w:rPr>
          <w:spacing w:val="-2"/>
        </w:rPr>
        <w:t>06:21;02-06:25;02</w:t>
      </w:r>
    </w:p>
    <w:p>
      <w:pPr>
        <w:pStyle w:val="BodyText"/>
        <w:spacing w:before="41"/>
        <w:ind w:left="1300"/>
      </w:pPr>
      <w:r>
        <w:rPr>
          <w:spacing w:val="-2"/>
        </w:rPr>
        <w:t>06:29;02-06:33;02</w:t>
      </w:r>
    </w:p>
    <w:p>
      <w:pPr>
        <w:pStyle w:val="BodyText"/>
        <w:spacing w:before="3"/>
        <w:rPr>
          <w:sz w:val="31"/>
        </w:rPr>
      </w:pPr>
    </w:p>
    <w:p>
      <w:pPr>
        <w:pStyle w:val="BodyText"/>
        <w:spacing w:line="276" w:lineRule="auto"/>
        <w:ind w:left="1300" w:right="3694"/>
      </w:pPr>
      <w:r>
        <w:rPr/>
        <w:t>Deutsche</w:t>
      </w:r>
      <w:r>
        <w:rPr>
          <w:spacing w:val="-5"/>
        </w:rPr>
        <w:t> </w:t>
      </w:r>
      <w:r>
        <w:rPr/>
        <w:t>Welle</w:t>
      </w:r>
      <w:r>
        <w:rPr>
          <w:spacing w:val="-5"/>
        </w:rPr>
        <w:t> </w:t>
      </w:r>
      <w:r>
        <w:rPr/>
        <w:t>Deutsch</w:t>
      </w:r>
      <w:r>
        <w:rPr>
          <w:spacing w:val="-2"/>
        </w:rPr>
        <w:t> </w:t>
      </w:r>
      <w:r>
        <w:rPr/>
        <w:t>-</w:t>
      </w:r>
      <w:r>
        <w:rPr>
          <w:spacing w:val="-5"/>
        </w:rPr>
        <w:t> </w:t>
      </w:r>
      <w:r>
        <w:rPr/>
        <w:t>Warum</w:t>
      </w:r>
      <w:r>
        <w:rPr>
          <w:spacing w:val="-4"/>
        </w:rPr>
        <w:t> </w:t>
      </w:r>
      <w:r>
        <w:rPr/>
        <w:t>nicht?</w:t>
      </w:r>
      <w:r>
        <w:rPr>
          <w:spacing w:val="-3"/>
        </w:rPr>
        <w:t> </w:t>
      </w:r>
      <w:r>
        <w:rPr/>
        <w:t>Podcast,</w:t>
      </w:r>
      <w:r>
        <w:rPr>
          <w:spacing w:val="-4"/>
        </w:rPr>
        <w:t> </w:t>
      </w:r>
      <w:r>
        <w:rPr/>
        <w:t>"Serie</w:t>
      </w:r>
      <w:r>
        <w:rPr>
          <w:spacing w:val="-5"/>
        </w:rPr>
        <w:t> </w:t>
      </w:r>
      <w:r>
        <w:rPr/>
        <w:t>1</w:t>
      </w:r>
      <w:r>
        <w:rPr>
          <w:spacing w:val="-2"/>
        </w:rPr>
        <w:t> </w:t>
      </w:r>
      <w:r>
        <w:rPr/>
        <w:t>-</w:t>
      </w:r>
      <w:r>
        <w:rPr>
          <w:spacing w:val="-3"/>
        </w:rPr>
        <w:t> </w:t>
      </w:r>
      <w:r>
        <w:rPr/>
        <w:t>Lektion</w:t>
      </w:r>
      <w:r>
        <w:rPr>
          <w:spacing w:val="-4"/>
        </w:rPr>
        <w:t> </w:t>
      </w:r>
      <w:r>
        <w:rPr/>
        <w:t>06" </w:t>
      </w:r>
      <w:hyperlink r:id="rId82">
        <w:r>
          <w:rPr>
            <w:spacing w:val="-2"/>
          </w:rPr>
          <w:t>http://www.dw.de/learn-german/deutsch-warum-nicht/s-2548</w:t>
        </w:r>
      </w:hyperlink>
    </w:p>
    <w:p>
      <w:pPr>
        <w:pStyle w:val="BodyText"/>
        <w:spacing w:line="275" w:lineRule="exact"/>
        <w:ind w:left="1300"/>
      </w:pPr>
      <w:r>
        <w:rPr>
          <w:spacing w:val="-2"/>
        </w:rPr>
        <w:t>00:33;00-00:37;00</w:t>
      </w:r>
    </w:p>
    <w:p>
      <w:pPr>
        <w:pStyle w:val="BodyText"/>
        <w:spacing w:before="44"/>
        <w:ind w:left="1300"/>
      </w:pPr>
      <w:r>
        <w:rPr>
          <w:spacing w:val="-2"/>
        </w:rPr>
        <w:t>00:38;04-00:42;04</w:t>
      </w:r>
    </w:p>
    <w:p>
      <w:pPr>
        <w:pStyle w:val="BodyText"/>
        <w:spacing w:before="40"/>
        <w:ind w:left="1300"/>
      </w:pPr>
      <w:r>
        <w:rPr>
          <w:spacing w:val="-2"/>
        </w:rPr>
        <w:t>00:43;08-00:47;08</w:t>
      </w:r>
    </w:p>
    <w:p>
      <w:pPr>
        <w:pStyle w:val="BodyText"/>
        <w:spacing w:before="41"/>
        <w:ind w:left="1300"/>
      </w:pPr>
      <w:r>
        <w:rPr>
          <w:spacing w:val="-2"/>
        </w:rPr>
        <w:t>00:49;03-00:53;03</w:t>
      </w:r>
    </w:p>
    <w:p>
      <w:pPr>
        <w:pStyle w:val="BodyText"/>
        <w:spacing w:before="41"/>
        <w:ind w:left="1300"/>
      </w:pPr>
      <w:r>
        <w:rPr>
          <w:spacing w:val="-2"/>
        </w:rPr>
        <w:t>00:56;26-01:00;26</w:t>
      </w:r>
    </w:p>
    <w:p>
      <w:pPr>
        <w:pStyle w:val="BodyText"/>
        <w:spacing w:before="41"/>
        <w:ind w:left="1300"/>
      </w:pPr>
      <w:r>
        <w:rPr>
          <w:spacing w:val="-2"/>
        </w:rPr>
        <w:t>01:03;17-01:07;17</w:t>
      </w:r>
    </w:p>
    <w:p>
      <w:pPr>
        <w:pStyle w:val="BodyText"/>
        <w:spacing w:before="43"/>
        <w:ind w:left="1300"/>
      </w:pPr>
      <w:r>
        <w:rPr>
          <w:spacing w:val="-2"/>
        </w:rPr>
        <w:t>01:13;28-01:17;28</w:t>
      </w:r>
    </w:p>
    <w:p>
      <w:pPr>
        <w:pStyle w:val="BodyText"/>
        <w:spacing w:before="41"/>
        <w:ind w:left="1300"/>
      </w:pPr>
      <w:r>
        <w:rPr>
          <w:spacing w:val="-2"/>
        </w:rPr>
        <w:t>01:24;20-01:28;20</w:t>
      </w:r>
    </w:p>
    <w:p>
      <w:pPr>
        <w:pStyle w:val="BodyText"/>
        <w:spacing w:before="41"/>
        <w:ind w:left="1300"/>
      </w:pPr>
      <w:r>
        <w:rPr>
          <w:spacing w:val="-2"/>
        </w:rPr>
        <w:t>01:33;15-01:37;15</w:t>
      </w:r>
    </w:p>
    <w:p>
      <w:pPr>
        <w:pStyle w:val="BodyText"/>
        <w:spacing w:before="41"/>
        <w:ind w:left="1300"/>
      </w:pPr>
      <w:r>
        <w:rPr>
          <w:spacing w:val="-2"/>
        </w:rPr>
        <w:t>01:38;15-01:42;15</w:t>
      </w:r>
    </w:p>
    <w:p>
      <w:pPr>
        <w:pStyle w:val="BodyText"/>
        <w:spacing w:before="43"/>
        <w:ind w:left="1300"/>
      </w:pPr>
      <w:r>
        <w:rPr>
          <w:spacing w:val="-2"/>
        </w:rPr>
        <w:t>03:21;24-03:25;24</w:t>
      </w:r>
    </w:p>
    <w:p>
      <w:pPr>
        <w:pStyle w:val="BodyText"/>
        <w:spacing w:before="41"/>
        <w:ind w:left="1300"/>
      </w:pPr>
      <w:r>
        <w:rPr>
          <w:spacing w:val="-2"/>
        </w:rPr>
        <w:t>03:29;29-03:33;29</w:t>
      </w:r>
    </w:p>
    <w:p>
      <w:pPr>
        <w:pStyle w:val="BodyText"/>
        <w:spacing w:before="40"/>
        <w:ind w:left="1300"/>
      </w:pPr>
      <w:r>
        <w:rPr>
          <w:spacing w:val="-2"/>
        </w:rPr>
        <w:t>03:35;05-03:39;05</w:t>
      </w:r>
    </w:p>
    <w:p>
      <w:pPr>
        <w:pStyle w:val="BodyText"/>
        <w:spacing w:before="41"/>
        <w:ind w:left="1300"/>
      </w:pPr>
      <w:r>
        <w:rPr>
          <w:spacing w:val="-2"/>
        </w:rPr>
        <w:t>03:51;16-03:54;16</w:t>
      </w:r>
    </w:p>
    <w:p>
      <w:pPr>
        <w:pStyle w:val="BodyText"/>
        <w:spacing w:before="43"/>
        <w:ind w:left="1300"/>
      </w:pPr>
      <w:r>
        <w:rPr>
          <w:spacing w:val="-2"/>
        </w:rPr>
        <w:t>04:06;09-04:10;09</w:t>
      </w:r>
    </w:p>
    <w:p>
      <w:pPr>
        <w:pStyle w:val="BodyText"/>
        <w:spacing w:before="41"/>
        <w:ind w:left="1300"/>
      </w:pPr>
      <w:r>
        <w:rPr>
          <w:spacing w:val="-2"/>
        </w:rPr>
        <w:t>04:12;07-04:16;07</w:t>
      </w:r>
    </w:p>
    <w:p>
      <w:pPr>
        <w:pStyle w:val="BodyText"/>
        <w:spacing w:before="41"/>
        <w:ind w:left="1300"/>
      </w:pPr>
      <w:r>
        <w:rPr>
          <w:spacing w:val="-2"/>
        </w:rPr>
        <w:t>04:20;15-04:24;15</w:t>
      </w:r>
    </w:p>
    <w:p>
      <w:pPr>
        <w:pStyle w:val="BodyText"/>
        <w:spacing w:before="41"/>
        <w:ind w:left="1300"/>
      </w:pPr>
      <w:r>
        <w:rPr>
          <w:spacing w:val="-2"/>
        </w:rPr>
        <w:t>04:25;27-04:29;27</w:t>
      </w:r>
    </w:p>
    <w:p>
      <w:pPr>
        <w:pStyle w:val="BodyText"/>
        <w:spacing w:before="43"/>
        <w:ind w:left="1300"/>
      </w:pPr>
      <w:r>
        <w:rPr>
          <w:spacing w:val="-2"/>
        </w:rPr>
        <w:t>04:31;00-04:35;00</w:t>
      </w:r>
    </w:p>
    <w:p>
      <w:pPr>
        <w:pStyle w:val="BodyText"/>
        <w:spacing w:before="41"/>
        <w:ind w:left="1300"/>
      </w:pPr>
      <w:r>
        <w:rPr>
          <w:spacing w:val="-2"/>
        </w:rPr>
        <w:t>04:42;10-04:47;10</w:t>
      </w:r>
    </w:p>
    <w:p>
      <w:pPr>
        <w:pStyle w:val="BodyText"/>
        <w:spacing w:before="1"/>
        <w:rPr>
          <w:sz w:val="31"/>
        </w:rPr>
      </w:pPr>
    </w:p>
    <w:p>
      <w:pPr>
        <w:pStyle w:val="BodyText"/>
        <w:ind w:left="1300"/>
      </w:pPr>
      <w:r>
        <w:rPr/>
        <w:t>El</w:t>
      </w:r>
      <w:r>
        <w:rPr>
          <w:spacing w:val="-6"/>
        </w:rPr>
        <w:t> </w:t>
      </w:r>
      <w:r>
        <w:rPr/>
        <w:t>Café</w:t>
      </w:r>
      <w:r>
        <w:rPr>
          <w:spacing w:val="-6"/>
        </w:rPr>
        <w:t> </w:t>
      </w:r>
      <w:r>
        <w:rPr/>
        <w:t>de</w:t>
      </w:r>
      <w:r>
        <w:rPr>
          <w:spacing w:val="-7"/>
        </w:rPr>
        <w:t> </w:t>
      </w:r>
      <w:r>
        <w:rPr/>
        <w:t>Nadie</w:t>
      </w:r>
      <w:r>
        <w:rPr>
          <w:spacing w:val="-6"/>
        </w:rPr>
        <w:t> </w:t>
      </w:r>
      <w:r>
        <w:rPr/>
        <w:t>Podcast,</w:t>
      </w:r>
      <w:r>
        <w:rPr>
          <w:spacing w:val="-6"/>
        </w:rPr>
        <w:t> </w:t>
      </w:r>
      <w:r>
        <w:rPr/>
        <w:t>"Juan</w:t>
      </w:r>
      <w:r>
        <w:rPr>
          <w:spacing w:val="-5"/>
        </w:rPr>
        <w:t> </w:t>
      </w:r>
      <w:r>
        <w:rPr/>
        <w:t>Sebastián</w:t>
      </w:r>
      <w:r>
        <w:rPr>
          <w:spacing w:val="-6"/>
        </w:rPr>
        <w:t> </w:t>
      </w:r>
      <w:r>
        <w:rPr>
          <w:spacing w:val="-2"/>
        </w:rPr>
        <w:t>Gatti"</w:t>
      </w:r>
    </w:p>
    <w:p>
      <w:pPr>
        <w:spacing w:after="0"/>
        <w:sectPr>
          <w:pgSz w:w="12240" w:h="15840"/>
          <w:pgMar w:header="0" w:footer="1038" w:top="1400" w:bottom="1240" w:left="140" w:right="120"/>
        </w:sectPr>
      </w:pPr>
    </w:p>
    <w:p>
      <w:pPr>
        <w:pStyle w:val="BodyText"/>
        <w:spacing w:line="276" w:lineRule="auto" w:before="34"/>
        <w:ind w:left="1300" w:right="7666"/>
      </w:pPr>
      <w:hyperlink r:id="rId83">
        <w:r>
          <w:rPr>
            <w:spacing w:val="-2"/>
          </w:rPr>
          <w:t>http://www.elcafedenadie.com/</w:t>
        </w:r>
      </w:hyperlink>
      <w:r>
        <w:rPr>
          <w:spacing w:val="-2"/>
        </w:rPr>
        <w:t> 01:05;26-01:09;26</w:t>
      </w:r>
    </w:p>
    <w:p>
      <w:pPr>
        <w:pStyle w:val="BodyText"/>
        <w:spacing w:line="275" w:lineRule="exact"/>
        <w:ind w:left="1300"/>
      </w:pPr>
      <w:r>
        <w:rPr>
          <w:spacing w:val="-2"/>
        </w:rPr>
        <w:t>01:10;26-01:14;26</w:t>
      </w:r>
    </w:p>
    <w:p>
      <w:pPr>
        <w:pStyle w:val="BodyText"/>
        <w:spacing w:before="43"/>
        <w:ind w:left="1300"/>
      </w:pPr>
      <w:r>
        <w:rPr>
          <w:spacing w:val="-2"/>
        </w:rPr>
        <w:t>01:15;27-01:19;27</w:t>
      </w:r>
    </w:p>
    <w:p>
      <w:pPr>
        <w:pStyle w:val="BodyText"/>
        <w:spacing w:before="41"/>
        <w:ind w:left="1300"/>
      </w:pPr>
      <w:r>
        <w:rPr>
          <w:spacing w:val="-2"/>
        </w:rPr>
        <w:t>01:20;27-01:24;27</w:t>
      </w:r>
    </w:p>
    <w:p>
      <w:pPr>
        <w:pStyle w:val="BodyText"/>
        <w:spacing w:before="41"/>
        <w:ind w:left="1300"/>
      </w:pPr>
      <w:r>
        <w:rPr>
          <w:spacing w:val="-2"/>
        </w:rPr>
        <w:t>01:25;27-01:29;27</w:t>
      </w:r>
    </w:p>
    <w:p>
      <w:pPr>
        <w:pStyle w:val="BodyText"/>
        <w:spacing w:before="41"/>
        <w:ind w:left="1300"/>
      </w:pPr>
      <w:r>
        <w:rPr>
          <w:spacing w:val="-2"/>
        </w:rPr>
        <w:t>01:30;28-01:34;28</w:t>
      </w:r>
    </w:p>
    <w:p>
      <w:pPr>
        <w:pStyle w:val="BodyText"/>
        <w:spacing w:before="43"/>
        <w:ind w:left="1300"/>
      </w:pPr>
      <w:r>
        <w:rPr>
          <w:spacing w:val="-2"/>
        </w:rPr>
        <w:t>01:48;26-01:52;26</w:t>
      </w:r>
    </w:p>
    <w:p>
      <w:pPr>
        <w:pStyle w:val="BodyText"/>
        <w:spacing w:before="41"/>
        <w:ind w:left="1300"/>
      </w:pPr>
      <w:r>
        <w:rPr>
          <w:spacing w:val="-2"/>
        </w:rPr>
        <w:t>01:53;26-01:57;26</w:t>
      </w:r>
    </w:p>
    <w:p>
      <w:pPr>
        <w:pStyle w:val="BodyText"/>
        <w:spacing w:before="41"/>
        <w:ind w:left="1300"/>
      </w:pPr>
      <w:r>
        <w:rPr>
          <w:spacing w:val="-2"/>
        </w:rPr>
        <w:t>02:14;01-02:18;01</w:t>
      </w:r>
    </w:p>
    <w:p>
      <w:pPr>
        <w:pStyle w:val="BodyText"/>
        <w:spacing w:before="40"/>
        <w:ind w:left="1300"/>
      </w:pPr>
      <w:r>
        <w:rPr>
          <w:spacing w:val="-2"/>
        </w:rPr>
        <w:t>02:20;09-02:24;09</w:t>
      </w:r>
    </w:p>
    <w:p>
      <w:pPr>
        <w:pStyle w:val="BodyText"/>
        <w:spacing w:before="44"/>
        <w:ind w:left="1300"/>
      </w:pPr>
      <w:r>
        <w:rPr>
          <w:spacing w:val="-2"/>
        </w:rPr>
        <w:t>02:36;27-02:40;27</w:t>
      </w:r>
    </w:p>
    <w:p>
      <w:pPr>
        <w:pStyle w:val="BodyText"/>
        <w:spacing w:before="40"/>
        <w:ind w:left="1300"/>
      </w:pPr>
      <w:r>
        <w:rPr>
          <w:spacing w:val="-2"/>
        </w:rPr>
        <w:t>02:41;29-02:45;29</w:t>
      </w:r>
    </w:p>
    <w:p>
      <w:pPr>
        <w:pStyle w:val="BodyText"/>
        <w:spacing w:before="41"/>
        <w:ind w:left="1300"/>
      </w:pPr>
      <w:r>
        <w:rPr>
          <w:spacing w:val="-2"/>
        </w:rPr>
        <w:t>02:53;17-02:57;17</w:t>
      </w:r>
    </w:p>
    <w:p>
      <w:pPr>
        <w:pStyle w:val="BodyText"/>
        <w:spacing w:before="41"/>
        <w:ind w:left="1300"/>
      </w:pPr>
      <w:r>
        <w:rPr>
          <w:spacing w:val="-2"/>
        </w:rPr>
        <w:t>03:07;04-03:11;04</w:t>
      </w:r>
    </w:p>
    <w:p>
      <w:pPr>
        <w:pStyle w:val="BodyText"/>
        <w:spacing w:before="43"/>
        <w:ind w:left="1300"/>
      </w:pPr>
      <w:r>
        <w:rPr>
          <w:spacing w:val="-2"/>
        </w:rPr>
        <w:t>03:12;04-03:16;04</w:t>
      </w:r>
    </w:p>
    <w:p>
      <w:pPr>
        <w:pStyle w:val="BodyText"/>
        <w:spacing w:before="41"/>
        <w:ind w:left="1300"/>
      </w:pPr>
      <w:r>
        <w:rPr>
          <w:spacing w:val="-2"/>
        </w:rPr>
        <w:t>03:34;04-03:38;04</w:t>
      </w:r>
    </w:p>
    <w:p>
      <w:pPr>
        <w:pStyle w:val="BodyText"/>
        <w:spacing w:before="41"/>
        <w:ind w:left="1300"/>
      </w:pPr>
      <w:r>
        <w:rPr>
          <w:spacing w:val="-2"/>
        </w:rPr>
        <w:t>03:55;07-03:59;07</w:t>
      </w:r>
    </w:p>
    <w:p>
      <w:pPr>
        <w:pStyle w:val="BodyText"/>
        <w:spacing w:before="41"/>
        <w:ind w:left="1300"/>
      </w:pPr>
      <w:r>
        <w:rPr>
          <w:spacing w:val="-2"/>
        </w:rPr>
        <w:t>04:00;07-04:04;07</w:t>
      </w:r>
    </w:p>
    <w:p>
      <w:pPr>
        <w:pStyle w:val="BodyText"/>
        <w:spacing w:before="43"/>
        <w:ind w:left="1300"/>
      </w:pPr>
      <w:r>
        <w:rPr>
          <w:spacing w:val="-2"/>
        </w:rPr>
        <w:t>13:32;02-13:36;02</w:t>
      </w:r>
    </w:p>
    <w:p>
      <w:pPr>
        <w:pStyle w:val="BodyText"/>
        <w:spacing w:before="41"/>
        <w:ind w:left="1300"/>
      </w:pPr>
      <w:r>
        <w:rPr>
          <w:spacing w:val="-2"/>
        </w:rPr>
        <w:t>13:46;11-13:50;11</w:t>
      </w:r>
    </w:p>
    <w:p>
      <w:pPr>
        <w:pStyle w:val="BodyText"/>
        <w:spacing w:before="41"/>
        <w:ind w:left="1300"/>
      </w:pPr>
      <w:r>
        <w:rPr>
          <w:spacing w:val="-2"/>
        </w:rPr>
        <w:t>13:54;29-13:58;29</w:t>
      </w:r>
    </w:p>
    <w:p>
      <w:pPr>
        <w:pStyle w:val="BodyText"/>
        <w:spacing w:before="41"/>
        <w:ind w:left="1300"/>
      </w:pPr>
      <w:r>
        <w:rPr>
          <w:spacing w:val="-2"/>
        </w:rPr>
        <w:t>14:05;24-14:09;24</w:t>
      </w:r>
    </w:p>
    <w:p>
      <w:pPr>
        <w:pStyle w:val="BodyText"/>
        <w:spacing w:before="40"/>
        <w:ind w:left="1300"/>
      </w:pPr>
      <w:r>
        <w:rPr>
          <w:spacing w:val="-2"/>
        </w:rPr>
        <w:t>14:20;15-14:24;15</w:t>
      </w:r>
    </w:p>
    <w:p>
      <w:pPr>
        <w:pStyle w:val="BodyText"/>
        <w:spacing w:before="44"/>
        <w:ind w:left="1300"/>
      </w:pPr>
      <w:r>
        <w:rPr>
          <w:spacing w:val="-2"/>
        </w:rPr>
        <w:t>16:56;25-17:00;25</w:t>
      </w:r>
    </w:p>
    <w:p>
      <w:pPr>
        <w:pStyle w:val="BodyText"/>
        <w:spacing w:before="40"/>
        <w:ind w:left="1300"/>
      </w:pPr>
      <w:r>
        <w:rPr>
          <w:spacing w:val="-2"/>
        </w:rPr>
        <w:t>17:27;02-17:31;02</w:t>
      </w:r>
    </w:p>
    <w:p>
      <w:pPr>
        <w:pStyle w:val="BodyText"/>
        <w:spacing w:before="1"/>
        <w:rPr>
          <w:sz w:val="31"/>
        </w:rPr>
      </w:pPr>
    </w:p>
    <w:p>
      <w:pPr>
        <w:pStyle w:val="BodyText"/>
        <w:spacing w:line="278" w:lineRule="auto" w:before="1"/>
        <w:ind w:left="1300" w:right="1330"/>
      </w:pPr>
      <w:r>
        <w:rPr/>
        <w:t>Grammar</w:t>
      </w:r>
      <w:r>
        <w:rPr>
          <w:spacing w:val="-4"/>
        </w:rPr>
        <w:t> </w:t>
      </w:r>
      <w:r>
        <w:rPr/>
        <w:t>Girl Quick</w:t>
      </w:r>
      <w:r>
        <w:rPr>
          <w:spacing w:val="-3"/>
        </w:rPr>
        <w:t> </w:t>
      </w:r>
      <w:r>
        <w:rPr/>
        <w:t>and</w:t>
      </w:r>
      <w:r>
        <w:rPr>
          <w:spacing w:val="-1"/>
        </w:rPr>
        <w:t> </w:t>
      </w:r>
      <w:r>
        <w:rPr/>
        <w:t>Dirty</w:t>
      </w:r>
      <w:r>
        <w:rPr>
          <w:spacing w:val="-7"/>
        </w:rPr>
        <w:t> </w:t>
      </w:r>
      <w:r>
        <w:rPr/>
        <w:t>Tips</w:t>
      </w:r>
      <w:r>
        <w:rPr>
          <w:spacing w:val="-3"/>
        </w:rPr>
        <w:t> </w:t>
      </w:r>
      <w:r>
        <w:rPr/>
        <w:t>for</w:t>
      </w:r>
      <w:r>
        <w:rPr>
          <w:spacing w:val="-4"/>
        </w:rPr>
        <w:t> </w:t>
      </w:r>
      <w:r>
        <w:rPr/>
        <w:t>Better</w:t>
      </w:r>
      <w:r>
        <w:rPr>
          <w:spacing w:val="-4"/>
        </w:rPr>
        <w:t> </w:t>
      </w:r>
      <w:r>
        <w:rPr/>
        <w:t>Writing</w:t>
      </w:r>
      <w:r>
        <w:rPr>
          <w:spacing w:val="-6"/>
        </w:rPr>
        <w:t> </w:t>
      </w:r>
      <w:r>
        <w:rPr/>
        <w:t>Podcast,</w:t>
      </w:r>
      <w:r>
        <w:rPr>
          <w:spacing w:val="-3"/>
        </w:rPr>
        <w:t> </w:t>
      </w:r>
      <w:r>
        <w:rPr/>
        <w:t>Episode</w:t>
      </w:r>
      <w:r>
        <w:rPr>
          <w:spacing w:val="-4"/>
        </w:rPr>
        <w:t> </w:t>
      </w:r>
      <w:r>
        <w:rPr/>
        <w:t>58</w:t>
      </w:r>
      <w:r>
        <w:rPr>
          <w:spacing w:val="-1"/>
        </w:rPr>
        <w:t> </w:t>
      </w:r>
      <w:r>
        <w:rPr/>
        <w:t>-</w:t>
      </w:r>
      <w:r>
        <w:rPr>
          <w:spacing w:val="-4"/>
        </w:rPr>
        <w:t> </w:t>
      </w:r>
      <w:r>
        <w:rPr/>
        <w:t>"'Only':</w:t>
      </w:r>
      <w:r>
        <w:rPr>
          <w:spacing w:val="-3"/>
        </w:rPr>
        <w:t> </w:t>
      </w:r>
      <w:r>
        <w:rPr/>
        <w:t>The</w:t>
      </w:r>
      <w:r>
        <w:rPr>
          <w:spacing w:val="-4"/>
        </w:rPr>
        <w:t> </w:t>
      </w:r>
      <w:r>
        <w:rPr/>
        <w:t>Most Indisious Misplaced Modifier"</w:t>
      </w:r>
    </w:p>
    <w:p>
      <w:pPr>
        <w:pStyle w:val="BodyText"/>
        <w:spacing w:line="276" w:lineRule="auto"/>
        <w:ind w:left="1300" w:right="6027"/>
      </w:pPr>
      <w:hyperlink r:id="rId84">
        <w:r>
          <w:rPr>
            <w:spacing w:val="-2"/>
          </w:rPr>
          <w:t>http://www.quickanddirtytips.com/grammar-girl</w:t>
        </w:r>
      </w:hyperlink>
      <w:r>
        <w:rPr>
          <w:spacing w:val="-2"/>
        </w:rPr>
        <w:t> 00:44;08-00:48;08</w:t>
      </w:r>
    </w:p>
    <w:p>
      <w:pPr>
        <w:pStyle w:val="BodyText"/>
        <w:spacing w:line="275" w:lineRule="exact"/>
        <w:ind w:left="1300"/>
      </w:pPr>
      <w:r>
        <w:rPr>
          <w:spacing w:val="-2"/>
        </w:rPr>
        <w:t>00:50;05-00:54;05</w:t>
      </w:r>
    </w:p>
    <w:p>
      <w:pPr>
        <w:pStyle w:val="BodyText"/>
        <w:spacing w:before="38"/>
        <w:ind w:left="1300"/>
      </w:pPr>
      <w:r>
        <w:rPr>
          <w:spacing w:val="-2"/>
        </w:rPr>
        <w:t>00:58;01-01:02;01</w:t>
      </w:r>
    </w:p>
    <w:p>
      <w:pPr>
        <w:pStyle w:val="BodyText"/>
        <w:spacing w:before="41"/>
        <w:ind w:left="1300"/>
      </w:pPr>
      <w:r>
        <w:rPr>
          <w:spacing w:val="-2"/>
        </w:rPr>
        <w:t>01:04;23-01:08;23</w:t>
      </w:r>
    </w:p>
    <w:p>
      <w:pPr>
        <w:pStyle w:val="BodyText"/>
        <w:spacing w:before="41"/>
        <w:ind w:left="1300"/>
      </w:pPr>
      <w:r>
        <w:rPr>
          <w:spacing w:val="-2"/>
        </w:rPr>
        <w:t>01:11;01-01:15;01</w:t>
      </w:r>
    </w:p>
    <w:p>
      <w:pPr>
        <w:pStyle w:val="BodyText"/>
        <w:spacing w:before="41"/>
        <w:ind w:left="1300"/>
      </w:pPr>
      <w:r>
        <w:rPr>
          <w:spacing w:val="-2"/>
        </w:rPr>
        <w:t>01:16;01-01:21;01</w:t>
      </w:r>
    </w:p>
    <w:p>
      <w:pPr>
        <w:pStyle w:val="BodyText"/>
        <w:spacing w:before="43"/>
        <w:ind w:left="1300"/>
      </w:pPr>
      <w:r>
        <w:rPr>
          <w:spacing w:val="-2"/>
        </w:rPr>
        <w:t>01:22;22-01:26;22</w:t>
      </w:r>
    </w:p>
    <w:p>
      <w:pPr>
        <w:pStyle w:val="BodyText"/>
        <w:spacing w:before="41"/>
        <w:ind w:left="1300"/>
      </w:pPr>
      <w:r>
        <w:rPr>
          <w:spacing w:val="-2"/>
        </w:rPr>
        <w:t>01:29;11-01:33;11</w:t>
      </w:r>
    </w:p>
    <w:p>
      <w:pPr>
        <w:pStyle w:val="BodyText"/>
        <w:spacing w:before="41"/>
        <w:ind w:left="1300"/>
      </w:pPr>
      <w:r>
        <w:rPr>
          <w:spacing w:val="-2"/>
        </w:rPr>
        <w:t>01:40;16-01:44;16</w:t>
      </w:r>
    </w:p>
    <w:p>
      <w:pPr>
        <w:pStyle w:val="BodyText"/>
        <w:spacing w:before="41"/>
        <w:ind w:left="1300"/>
      </w:pPr>
      <w:r>
        <w:rPr>
          <w:spacing w:val="-2"/>
        </w:rPr>
        <w:t>02:12;23-02:16;23</w:t>
      </w:r>
    </w:p>
    <w:p>
      <w:pPr>
        <w:spacing w:after="0"/>
        <w:sectPr>
          <w:pgSz w:w="12240" w:h="15840"/>
          <w:pgMar w:header="0" w:footer="1038" w:top="1400" w:bottom="1240" w:left="140" w:right="120"/>
        </w:sectPr>
      </w:pPr>
    </w:p>
    <w:p>
      <w:pPr>
        <w:pStyle w:val="BodyText"/>
        <w:spacing w:before="34"/>
        <w:ind w:left="1300"/>
      </w:pPr>
      <w:r>
        <w:rPr>
          <w:spacing w:val="-2"/>
        </w:rPr>
        <w:t>02:42;05-02:46;05</w:t>
      </w:r>
    </w:p>
    <w:p>
      <w:pPr>
        <w:pStyle w:val="BodyText"/>
        <w:spacing w:before="41"/>
        <w:ind w:left="1300"/>
      </w:pPr>
      <w:r>
        <w:rPr>
          <w:spacing w:val="-2"/>
        </w:rPr>
        <w:t>03:07;04-03:11;04</w:t>
      </w:r>
    </w:p>
    <w:p>
      <w:pPr>
        <w:pStyle w:val="BodyText"/>
        <w:spacing w:before="41"/>
        <w:ind w:left="1300"/>
      </w:pPr>
      <w:r>
        <w:rPr>
          <w:spacing w:val="-2"/>
        </w:rPr>
        <w:t>04:45;23-04:49;23</w:t>
      </w:r>
    </w:p>
    <w:p>
      <w:pPr>
        <w:pStyle w:val="BodyText"/>
        <w:spacing w:before="43"/>
        <w:ind w:left="1300"/>
      </w:pPr>
      <w:r>
        <w:rPr>
          <w:spacing w:val="-2"/>
        </w:rPr>
        <w:t>06:18;22-06:22;22</w:t>
      </w:r>
    </w:p>
    <w:p>
      <w:pPr>
        <w:pStyle w:val="BodyText"/>
        <w:spacing w:before="41"/>
        <w:ind w:left="1300"/>
      </w:pPr>
      <w:r>
        <w:rPr>
          <w:spacing w:val="-2"/>
        </w:rPr>
        <w:t>06:59;05-07:03;05</w:t>
      </w:r>
    </w:p>
    <w:p>
      <w:pPr>
        <w:pStyle w:val="BodyText"/>
        <w:spacing w:before="41"/>
        <w:ind w:left="1300"/>
      </w:pPr>
      <w:r>
        <w:rPr>
          <w:spacing w:val="-2"/>
        </w:rPr>
        <w:t>07:08;11-07:12;11</w:t>
      </w:r>
    </w:p>
    <w:p>
      <w:pPr>
        <w:pStyle w:val="BodyText"/>
        <w:spacing w:before="40"/>
        <w:ind w:left="1300"/>
      </w:pPr>
      <w:r>
        <w:rPr>
          <w:spacing w:val="-2"/>
        </w:rPr>
        <w:t>07:13;11-07:17;11</w:t>
      </w:r>
    </w:p>
    <w:p>
      <w:pPr>
        <w:pStyle w:val="BodyText"/>
        <w:spacing w:before="44"/>
        <w:ind w:left="1300"/>
      </w:pPr>
      <w:r>
        <w:rPr>
          <w:spacing w:val="-2"/>
        </w:rPr>
        <w:t>07:18;11-07:22;11</w:t>
      </w:r>
    </w:p>
    <w:p>
      <w:pPr>
        <w:pStyle w:val="BodyText"/>
        <w:spacing w:before="40"/>
        <w:ind w:left="1300"/>
      </w:pPr>
      <w:r>
        <w:rPr>
          <w:spacing w:val="-2"/>
        </w:rPr>
        <w:t>07:23;11-07:27;11</w:t>
      </w:r>
    </w:p>
    <w:p>
      <w:pPr>
        <w:pStyle w:val="BodyText"/>
        <w:spacing w:before="41"/>
        <w:ind w:left="1300"/>
      </w:pPr>
      <w:r>
        <w:rPr>
          <w:spacing w:val="-2"/>
        </w:rPr>
        <w:t>07:28;11-07:28;11</w:t>
      </w:r>
    </w:p>
    <w:p>
      <w:pPr>
        <w:pStyle w:val="BodyText"/>
        <w:spacing w:before="4"/>
        <w:rPr>
          <w:sz w:val="31"/>
        </w:rPr>
      </w:pPr>
    </w:p>
    <w:p>
      <w:pPr>
        <w:pStyle w:val="BodyText"/>
        <w:spacing w:line="276" w:lineRule="auto"/>
        <w:ind w:left="1300" w:right="2381"/>
      </w:pPr>
      <w:r>
        <w:rPr/>
        <w:t>ItalianPod101.com</w:t>
      </w:r>
      <w:r>
        <w:rPr>
          <w:spacing w:val="-5"/>
        </w:rPr>
        <w:t> </w:t>
      </w:r>
      <w:r>
        <w:rPr/>
        <w:t>Culture</w:t>
      </w:r>
      <w:r>
        <w:rPr>
          <w:spacing w:val="-6"/>
        </w:rPr>
        <w:t> </w:t>
      </w:r>
      <w:r>
        <w:rPr/>
        <w:t>Class:</w:t>
      </w:r>
      <w:r>
        <w:rPr>
          <w:spacing w:val="-5"/>
        </w:rPr>
        <w:t> </w:t>
      </w:r>
      <w:r>
        <w:rPr/>
        <w:t>Essential</w:t>
      </w:r>
      <w:r>
        <w:rPr>
          <w:spacing w:val="-3"/>
        </w:rPr>
        <w:t> </w:t>
      </w:r>
      <w:r>
        <w:rPr/>
        <w:t>Italian</w:t>
      </w:r>
      <w:r>
        <w:rPr>
          <w:spacing w:val="-4"/>
        </w:rPr>
        <w:t> </w:t>
      </w:r>
      <w:r>
        <w:rPr/>
        <w:t>Vocabulary,</w:t>
      </w:r>
      <w:r>
        <w:rPr>
          <w:spacing w:val="-4"/>
        </w:rPr>
        <w:t> </w:t>
      </w:r>
      <w:r>
        <w:rPr/>
        <w:t>#8</w:t>
      </w:r>
      <w:r>
        <w:rPr>
          <w:spacing w:val="-5"/>
        </w:rPr>
        <w:t> </w:t>
      </w:r>
      <w:r>
        <w:rPr/>
        <w:t>-</w:t>
      </w:r>
      <w:r>
        <w:rPr>
          <w:spacing w:val="-4"/>
        </w:rPr>
        <w:t> </w:t>
      </w:r>
      <w:r>
        <w:rPr/>
        <w:t>"Food</w:t>
      </w:r>
      <w:r>
        <w:rPr>
          <w:spacing w:val="-4"/>
        </w:rPr>
        <w:t> </w:t>
      </w:r>
      <w:r>
        <w:rPr/>
        <w:t>Souvenirs" </w:t>
      </w:r>
      <w:hyperlink r:id="rId85">
        <w:r>
          <w:rPr>
            <w:spacing w:val="-2"/>
          </w:rPr>
          <w:t>http://www.italianpod101.com/category/culture-class/?order=asc</w:t>
        </w:r>
      </w:hyperlink>
    </w:p>
    <w:p>
      <w:pPr>
        <w:pStyle w:val="BodyText"/>
        <w:spacing w:line="275" w:lineRule="exact"/>
        <w:ind w:left="1300"/>
      </w:pPr>
      <w:r>
        <w:rPr>
          <w:spacing w:val="-2"/>
        </w:rPr>
        <w:t>00:31;16-00:35;16</w:t>
      </w:r>
    </w:p>
    <w:p>
      <w:pPr>
        <w:pStyle w:val="BodyText"/>
        <w:spacing w:before="41"/>
        <w:ind w:left="1300"/>
      </w:pPr>
      <w:r>
        <w:rPr>
          <w:spacing w:val="-2"/>
        </w:rPr>
        <w:t>00:37;07-00:41;07</w:t>
      </w:r>
    </w:p>
    <w:p>
      <w:pPr>
        <w:pStyle w:val="BodyText"/>
        <w:spacing w:before="43"/>
        <w:ind w:left="1300"/>
      </w:pPr>
      <w:r>
        <w:rPr>
          <w:spacing w:val="-2"/>
        </w:rPr>
        <w:t>00:42;18-00:46;18</w:t>
      </w:r>
    </w:p>
    <w:p>
      <w:pPr>
        <w:pStyle w:val="BodyText"/>
        <w:spacing w:before="41"/>
        <w:ind w:left="1300"/>
      </w:pPr>
      <w:r>
        <w:rPr>
          <w:spacing w:val="-2"/>
        </w:rPr>
        <w:t>00:47;14-00:51;14</w:t>
      </w:r>
    </w:p>
    <w:p>
      <w:pPr>
        <w:pStyle w:val="BodyText"/>
        <w:spacing w:before="40"/>
        <w:ind w:left="1300"/>
      </w:pPr>
      <w:r>
        <w:rPr>
          <w:spacing w:val="-2"/>
        </w:rPr>
        <w:t>01:14;05-01:18;05</w:t>
      </w:r>
    </w:p>
    <w:p>
      <w:pPr>
        <w:pStyle w:val="BodyText"/>
        <w:spacing w:before="41"/>
        <w:ind w:left="1300"/>
      </w:pPr>
      <w:r>
        <w:rPr>
          <w:spacing w:val="-2"/>
        </w:rPr>
        <w:t>01:19;05-01:23;05</w:t>
      </w:r>
    </w:p>
    <w:p>
      <w:pPr>
        <w:pStyle w:val="BodyText"/>
        <w:spacing w:before="44"/>
        <w:ind w:left="1300"/>
      </w:pPr>
      <w:r>
        <w:rPr>
          <w:spacing w:val="-2"/>
        </w:rPr>
        <w:t>02:04;04-02:08;04</w:t>
      </w:r>
    </w:p>
    <w:p>
      <w:pPr>
        <w:pStyle w:val="BodyText"/>
        <w:spacing w:before="40"/>
        <w:ind w:left="1300"/>
      </w:pPr>
      <w:r>
        <w:rPr>
          <w:spacing w:val="-2"/>
        </w:rPr>
        <w:t>02:09;04-02:13;04</w:t>
      </w:r>
    </w:p>
    <w:p>
      <w:pPr>
        <w:pStyle w:val="BodyText"/>
        <w:spacing w:before="41"/>
        <w:ind w:left="1300"/>
      </w:pPr>
      <w:r>
        <w:rPr>
          <w:spacing w:val="-2"/>
        </w:rPr>
        <w:t>02:14;04-02:18;04</w:t>
      </w:r>
    </w:p>
    <w:p>
      <w:pPr>
        <w:pStyle w:val="BodyText"/>
        <w:spacing w:before="41"/>
        <w:ind w:left="1300"/>
      </w:pPr>
      <w:r>
        <w:rPr>
          <w:spacing w:val="-2"/>
        </w:rPr>
        <w:t>02:19;08-02:23;08</w:t>
      </w:r>
    </w:p>
    <w:p>
      <w:pPr>
        <w:pStyle w:val="BodyText"/>
        <w:spacing w:before="41"/>
        <w:ind w:left="1300"/>
      </w:pPr>
      <w:r>
        <w:rPr>
          <w:spacing w:val="-2"/>
        </w:rPr>
        <w:t>03:00;09-03:04;09</w:t>
      </w:r>
    </w:p>
    <w:p>
      <w:pPr>
        <w:pStyle w:val="BodyText"/>
        <w:spacing w:before="43"/>
        <w:ind w:left="1300"/>
      </w:pPr>
      <w:r>
        <w:rPr>
          <w:spacing w:val="-2"/>
        </w:rPr>
        <w:t>03:05;13-03:09;13</w:t>
      </w:r>
    </w:p>
    <w:p>
      <w:pPr>
        <w:pStyle w:val="BodyText"/>
        <w:spacing w:before="41"/>
        <w:ind w:left="1300"/>
      </w:pPr>
      <w:r>
        <w:rPr>
          <w:spacing w:val="-2"/>
        </w:rPr>
        <w:t>03:54;22-03:59;22</w:t>
      </w:r>
    </w:p>
    <w:p>
      <w:pPr>
        <w:pStyle w:val="BodyText"/>
        <w:spacing w:before="41"/>
        <w:ind w:left="1300"/>
      </w:pPr>
      <w:r>
        <w:rPr>
          <w:spacing w:val="-2"/>
        </w:rPr>
        <w:t>03:59;22-04:03;22</w:t>
      </w:r>
    </w:p>
    <w:p>
      <w:pPr>
        <w:pStyle w:val="BodyText"/>
        <w:spacing w:before="41"/>
        <w:ind w:left="1300"/>
      </w:pPr>
      <w:r>
        <w:rPr>
          <w:spacing w:val="-2"/>
        </w:rPr>
        <w:t>04:04;22-04:08;22</w:t>
      </w:r>
    </w:p>
    <w:p>
      <w:pPr>
        <w:pStyle w:val="BodyText"/>
        <w:spacing w:before="43"/>
        <w:ind w:left="1300"/>
      </w:pPr>
      <w:r>
        <w:rPr>
          <w:spacing w:val="-2"/>
        </w:rPr>
        <w:t>04:07;12-04:11;12</w:t>
      </w:r>
    </w:p>
    <w:p>
      <w:pPr>
        <w:pStyle w:val="BodyText"/>
        <w:spacing w:before="41"/>
        <w:ind w:left="1300"/>
      </w:pPr>
      <w:r>
        <w:rPr>
          <w:spacing w:val="-2"/>
        </w:rPr>
        <w:t>04:11;04-04:15;04</w:t>
      </w:r>
    </w:p>
    <w:p>
      <w:pPr>
        <w:pStyle w:val="BodyText"/>
        <w:spacing w:before="40"/>
        <w:ind w:left="1300"/>
      </w:pPr>
      <w:r>
        <w:rPr>
          <w:spacing w:val="-2"/>
        </w:rPr>
        <w:t>04:54;00-04:59;00</w:t>
      </w:r>
    </w:p>
    <w:p>
      <w:pPr>
        <w:pStyle w:val="BodyText"/>
        <w:spacing w:before="41"/>
        <w:ind w:left="1300"/>
      </w:pPr>
      <w:r>
        <w:rPr>
          <w:spacing w:val="-2"/>
        </w:rPr>
        <w:t>04:59;00-05:03;00</w:t>
      </w:r>
    </w:p>
    <w:p>
      <w:pPr>
        <w:pStyle w:val="BodyText"/>
        <w:spacing w:before="43"/>
        <w:ind w:left="1300"/>
      </w:pPr>
      <w:r>
        <w:rPr>
          <w:spacing w:val="-2"/>
        </w:rPr>
        <w:t>05:04;02-05:08;02</w:t>
      </w:r>
    </w:p>
    <w:p>
      <w:pPr>
        <w:pStyle w:val="BodyText"/>
        <w:spacing w:before="1"/>
        <w:rPr>
          <w:sz w:val="31"/>
        </w:rPr>
      </w:pPr>
    </w:p>
    <w:p>
      <w:pPr>
        <w:pStyle w:val="BodyText"/>
        <w:spacing w:line="276" w:lineRule="auto" w:before="1"/>
        <w:ind w:left="1300"/>
      </w:pPr>
      <w:r>
        <w:rPr/>
        <w:t>JapanesePod101.com</w:t>
      </w:r>
      <w:r>
        <w:rPr>
          <w:spacing w:val="-4"/>
        </w:rPr>
        <w:t> </w:t>
      </w:r>
      <w:r>
        <w:rPr/>
        <w:t>Onomatopoeia,</w:t>
      </w:r>
      <w:r>
        <w:rPr>
          <w:spacing w:val="-4"/>
        </w:rPr>
        <w:t> </w:t>
      </w:r>
      <w:r>
        <w:rPr/>
        <w:t>#18</w:t>
      </w:r>
      <w:r>
        <w:rPr>
          <w:spacing w:val="-4"/>
        </w:rPr>
        <w:t> </w:t>
      </w:r>
      <w:r>
        <w:rPr/>
        <w:t>-</w:t>
      </w:r>
      <w:r>
        <w:rPr>
          <w:spacing w:val="-3"/>
        </w:rPr>
        <w:t> </w:t>
      </w:r>
      <w:r>
        <w:rPr/>
        <w:t>"Cast</w:t>
      </w:r>
      <w:r>
        <w:rPr>
          <w:spacing w:val="-4"/>
        </w:rPr>
        <w:t> </w:t>
      </w:r>
      <w:r>
        <w:rPr/>
        <w:t>Your</w:t>
      </w:r>
      <w:r>
        <w:rPr>
          <w:spacing w:val="-5"/>
        </w:rPr>
        <w:t> </w:t>
      </w:r>
      <w:r>
        <w:rPr/>
        <w:t>Gaze</w:t>
      </w:r>
      <w:r>
        <w:rPr>
          <w:spacing w:val="-5"/>
        </w:rPr>
        <w:t> </w:t>
      </w:r>
      <w:r>
        <w:rPr/>
        <w:t>Upon</w:t>
      </w:r>
      <w:r>
        <w:rPr>
          <w:spacing w:val="-4"/>
        </w:rPr>
        <w:t> </w:t>
      </w:r>
      <w:r>
        <w:rPr/>
        <w:t>This</w:t>
      </w:r>
      <w:r>
        <w:rPr>
          <w:spacing w:val="-4"/>
        </w:rPr>
        <w:t> </w:t>
      </w:r>
      <w:r>
        <w:rPr/>
        <w:t>Japanese</w:t>
      </w:r>
      <w:r>
        <w:rPr>
          <w:spacing w:val="-3"/>
        </w:rPr>
        <w:t> </w:t>
      </w:r>
      <w:r>
        <w:rPr/>
        <w:t>Lesson!" </w:t>
      </w:r>
      <w:hyperlink r:id="rId86">
        <w:r>
          <w:rPr>
            <w:spacing w:val="-2"/>
          </w:rPr>
          <w:t>http://www.japanesepod101.com/</w:t>
        </w:r>
      </w:hyperlink>
    </w:p>
    <w:p>
      <w:pPr>
        <w:pStyle w:val="BodyText"/>
        <w:spacing w:before="1"/>
        <w:ind w:left="1300"/>
      </w:pPr>
      <w:r>
        <w:rPr>
          <w:spacing w:val="-2"/>
        </w:rPr>
        <w:t>00:22;05-00:26;05</w:t>
      </w:r>
    </w:p>
    <w:p>
      <w:pPr>
        <w:pStyle w:val="BodyText"/>
        <w:spacing w:before="41"/>
        <w:ind w:left="1300"/>
      </w:pPr>
      <w:r>
        <w:rPr>
          <w:spacing w:val="-2"/>
        </w:rPr>
        <w:t>00:27;05-00:31;05</w:t>
      </w:r>
    </w:p>
    <w:p>
      <w:pPr>
        <w:pStyle w:val="BodyText"/>
        <w:spacing w:before="41"/>
        <w:ind w:left="1300"/>
      </w:pPr>
      <w:r>
        <w:rPr>
          <w:spacing w:val="-2"/>
        </w:rPr>
        <w:t>00:32;05-00:36;05</w:t>
      </w:r>
    </w:p>
    <w:p>
      <w:pPr>
        <w:pStyle w:val="BodyText"/>
        <w:spacing w:before="40"/>
        <w:ind w:left="1300"/>
      </w:pPr>
      <w:r>
        <w:rPr>
          <w:spacing w:val="-2"/>
        </w:rPr>
        <w:t>00:37;05-00:41;05</w:t>
      </w:r>
    </w:p>
    <w:p>
      <w:pPr>
        <w:spacing w:after="0"/>
        <w:sectPr>
          <w:pgSz w:w="12240" w:h="15840"/>
          <w:pgMar w:header="0" w:footer="1038" w:top="1400" w:bottom="1240" w:left="140" w:right="120"/>
        </w:sectPr>
      </w:pPr>
    </w:p>
    <w:p>
      <w:pPr>
        <w:pStyle w:val="BodyText"/>
        <w:spacing w:before="34"/>
        <w:ind w:left="1300"/>
      </w:pPr>
      <w:r>
        <w:rPr>
          <w:spacing w:val="-2"/>
        </w:rPr>
        <w:t>00:42;05-00:46;05</w:t>
      </w:r>
    </w:p>
    <w:p>
      <w:pPr>
        <w:pStyle w:val="BodyText"/>
        <w:spacing w:before="41"/>
        <w:ind w:left="1300"/>
      </w:pPr>
      <w:r>
        <w:rPr>
          <w:spacing w:val="-2"/>
        </w:rPr>
        <w:t>00:47;05-00:51;05</w:t>
      </w:r>
    </w:p>
    <w:p>
      <w:pPr>
        <w:pStyle w:val="BodyText"/>
        <w:spacing w:before="41"/>
        <w:ind w:left="1300"/>
      </w:pPr>
      <w:r>
        <w:rPr>
          <w:spacing w:val="-2"/>
        </w:rPr>
        <w:t>00:52;05-00:56;05</w:t>
      </w:r>
    </w:p>
    <w:p>
      <w:pPr>
        <w:pStyle w:val="BodyText"/>
        <w:spacing w:before="43"/>
        <w:ind w:left="1300"/>
      </w:pPr>
      <w:r>
        <w:rPr>
          <w:spacing w:val="-2"/>
        </w:rPr>
        <w:t>00:57;05-01:01;05</w:t>
      </w:r>
    </w:p>
    <w:p>
      <w:pPr>
        <w:pStyle w:val="BodyText"/>
        <w:spacing w:before="41"/>
        <w:ind w:left="1300"/>
      </w:pPr>
      <w:r>
        <w:rPr>
          <w:spacing w:val="-2"/>
        </w:rPr>
        <w:t>01:02;05-01:06;05</w:t>
      </w:r>
    </w:p>
    <w:p>
      <w:pPr>
        <w:pStyle w:val="BodyText"/>
        <w:spacing w:before="41"/>
        <w:ind w:left="1300"/>
      </w:pPr>
      <w:r>
        <w:rPr>
          <w:spacing w:val="-2"/>
        </w:rPr>
        <w:t>01:07;05-01:11;05</w:t>
      </w:r>
    </w:p>
    <w:p>
      <w:pPr>
        <w:pStyle w:val="BodyText"/>
        <w:spacing w:before="40"/>
        <w:ind w:left="1300"/>
      </w:pPr>
      <w:r>
        <w:rPr>
          <w:spacing w:val="-2"/>
        </w:rPr>
        <w:t>01:12;05-01:16;05</w:t>
      </w:r>
    </w:p>
    <w:p>
      <w:pPr>
        <w:pStyle w:val="BodyText"/>
        <w:spacing w:before="44"/>
        <w:ind w:left="1300"/>
      </w:pPr>
      <w:r>
        <w:rPr>
          <w:spacing w:val="-2"/>
        </w:rPr>
        <w:t>01:17;05-01:21;05</w:t>
      </w:r>
    </w:p>
    <w:p>
      <w:pPr>
        <w:pStyle w:val="BodyText"/>
        <w:spacing w:before="40"/>
        <w:ind w:left="1300"/>
      </w:pPr>
      <w:r>
        <w:rPr>
          <w:spacing w:val="-2"/>
        </w:rPr>
        <w:t>01:22;05-01:26;05</w:t>
      </w:r>
    </w:p>
    <w:p>
      <w:pPr>
        <w:pStyle w:val="BodyText"/>
        <w:spacing w:before="41"/>
        <w:ind w:left="1300"/>
      </w:pPr>
      <w:r>
        <w:rPr>
          <w:spacing w:val="-2"/>
        </w:rPr>
        <w:t>01:27;05-01:31;05</w:t>
      </w:r>
    </w:p>
    <w:p>
      <w:pPr>
        <w:pStyle w:val="BodyText"/>
        <w:spacing w:before="41"/>
        <w:ind w:left="1300"/>
      </w:pPr>
      <w:r>
        <w:rPr>
          <w:spacing w:val="-2"/>
        </w:rPr>
        <w:t>01:32;05-01:36;05</w:t>
      </w:r>
    </w:p>
    <w:p>
      <w:pPr>
        <w:pStyle w:val="BodyText"/>
        <w:spacing w:before="43"/>
        <w:ind w:left="1300"/>
      </w:pPr>
      <w:r>
        <w:rPr>
          <w:spacing w:val="-2"/>
        </w:rPr>
        <w:t>01:37;05-01:41;05</w:t>
      </w:r>
    </w:p>
    <w:p>
      <w:pPr>
        <w:pStyle w:val="BodyText"/>
        <w:spacing w:before="41"/>
        <w:ind w:left="1300"/>
      </w:pPr>
      <w:r>
        <w:rPr>
          <w:spacing w:val="-2"/>
        </w:rPr>
        <w:t>01:42;05-01:46;05</w:t>
      </w:r>
    </w:p>
    <w:p>
      <w:pPr>
        <w:pStyle w:val="BodyText"/>
        <w:spacing w:before="41"/>
        <w:ind w:left="1300"/>
      </w:pPr>
      <w:r>
        <w:rPr>
          <w:spacing w:val="-2"/>
        </w:rPr>
        <w:t>01:47;05-01:51;05</w:t>
      </w:r>
    </w:p>
    <w:p>
      <w:pPr>
        <w:pStyle w:val="BodyText"/>
        <w:spacing w:before="41"/>
        <w:ind w:left="1300"/>
      </w:pPr>
      <w:r>
        <w:rPr>
          <w:spacing w:val="-2"/>
        </w:rPr>
        <w:t>01:52;05-01:56;05</w:t>
      </w:r>
    </w:p>
    <w:p>
      <w:pPr>
        <w:pStyle w:val="BodyText"/>
        <w:spacing w:before="43"/>
        <w:ind w:left="1300"/>
      </w:pPr>
      <w:r>
        <w:rPr>
          <w:spacing w:val="-2"/>
        </w:rPr>
        <w:t>01:57;05-02:01;05</w:t>
      </w:r>
    </w:p>
    <w:p>
      <w:pPr>
        <w:pStyle w:val="BodyText"/>
        <w:spacing w:before="1"/>
        <w:rPr>
          <w:sz w:val="31"/>
        </w:rPr>
      </w:pPr>
    </w:p>
    <w:p>
      <w:pPr>
        <w:pStyle w:val="BodyText"/>
        <w:spacing w:line="276" w:lineRule="auto"/>
        <w:ind w:left="1300" w:right="2527"/>
      </w:pPr>
      <w:r>
        <w:rPr/>
        <w:t>Voice of America Chinese News Podcast, "6-7 AM Program 11/30/2012" </w:t>
      </w:r>
      <w:r>
        <w:rPr>
          <w:spacing w:val="-2"/>
        </w:rPr>
        <w:t>https://itunes.apple.com/us/podcast/zao6-7dian-guang-bo-jie-mu/id297399054?mt=2 00:22;08-00:26;08</w:t>
      </w:r>
    </w:p>
    <w:p>
      <w:pPr>
        <w:pStyle w:val="BodyText"/>
        <w:spacing w:before="1"/>
        <w:ind w:left="1300"/>
      </w:pPr>
      <w:r>
        <w:rPr>
          <w:spacing w:val="-2"/>
        </w:rPr>
        <w:t>00:27;08-00:31;08</w:t>
      </w:r>
    </w:p>
    <w:p>
      <w:pPr>
        <w:pStyle w:val="BodyText"/>
        <w:spacing w:before="41"/>
        <w:ind w:left="1300"/>
      </w:pPr>
      <w:r>
        <w:rPr>
          <w:spacing w:val="-2"/>
        </w:rPr>
        <w:t>00:32;08-00:36;08</w:t>
      </w:r>
    </w:p>
    <w:p>
      <w:pPr>
        <w:pStyle w:val="BodyText"/>
        <w:spacing w:before="40"/>
        <w:ind w:left="1300"/>
      </w:pPr>
      <w:r>
        <w:rPr>
          <w:spacing w:val="-2"/>
        </w:rPr>
        <w:t>00:37;08-00:41;08</w:t>
      </w:r>
    </w:p>
    <w:p>
      <w:pPr>
        <w:pStyle w:val="BodyText"/>
        <w:spacing w:before="41"/>
        <w:ind w:left="1300"/>
      </w:pPr>
      <w:r>
        <w:rPr>
          <w:spacing w:val="-2"/>
        </w:rPr>
        <w:t>00:42;08-00:46;08</w:t>
      </w:r>
    </w:p>
    <w:p>
      <w:pPr>
        <w:pStyle w:val="BodyText"/>
        <w:spacing w:before="44"/>
        <w:ind w:left="1300"/>
      </w:pPr>
      <w:r>
        <w:rPr>
          <w:spacing w:val="-2"/>
        </w:rPr>
        <w:t>00:47;08-00:51;08</w:t>
      </w:r>
    </w:p>
    <w:p>
      <w:pPr>
        <w:pStyle w:val="BodyText"/>
        <w:spacing w:before="40"/>
        <w:ind w:left="1300"/>
      </w:pPr>
      <w:r>
        <w:rPr>
          <w:spacing w:val="-2"/>
        </w:rPr>
        <w:t>00:52;08-00:56;08</w:t>
      </w:r>
    </w:p>
    <w:p>
      <w:pPr>
        <w:pStyle w:val="BodyText"/>
        <w:spacing w:before="41"/>
        <w:ind w:left="1300"/>
      </w:pPr>
      <w:r>
        <w:rPr>
          <w:spacing w:val="-2"/>
        </w:rPr>
        <w:t>00:57;08-01:01;08</w:t>
      </w:r>
    </w:p>
    <w:p>
      <w:pPr>
        <w:pStyle w:val="BodyText"/>
        <w:spacing w:before="41"/>
        <w:ind w:left="1300"/>
      </w:pPr>
      <w:r>
        <w:rPr>
          <w:spacing w:val="-2"/>
        </w:rPr>
        <w:t>01:02;08-01:06;08</w:t>
      </w:r>
    </w:p>
    <w:p>
      <w:pPr>
        <w:pStyle w:val="BodyText"/>
        <w:spacing w:before="43"/>
        <w:ind w:left="1300"/>
      </w:pPr>
      <w:r>
        <w:rPr>
          <w:spacing w:val="-2"/>
        </w:rPr>
        <w:t>01:07;08-01:11;08</w:t>
      </w:r>
    </w:p>
    <w:p>
      <w:pPr>
        <w:pStyle w:val="BodyText"/>
        <w:spacing w:before="41"/>
        <w:ind w:left="1300"/>
      </w:pPr>
      <w:r>
        <w:rPr>
          <w:spacing w:val="-2"/>
        </w:rPr>
        <w:t>01:12;08-01:16;08</w:t>
      </w:r>
    </w:p>
    <w:p>
      <w:pPr>
        <w:pStyle w:val="BodyText"/>
        <w:spacing w:before="41"/>
        <w:ind w:left="1300"/>
      </w:pPr>
      <w:r>
        <w:rPr>
          <w:spacing w:val="-2"/>
        </w:rPr>
        <w:t>01:17;08-01:21;08</w:t>
      </w:r>
    </w:p>
    <w:p>
      <w:pPr>
        <w:pStyle w:val="BodyText"/>
        <w:spacing w:before="41"/>
        <w:ind w:left="1300"/>
      </w:pPr>
      <w:r>
        <w:rPr>
          <w:spacing w:val="-2"/>
        </w:rPr>
        <w:t>01:22;08-01:26;08</w:t>
      </w:r>
    </w:p>
    <w:p>
      <w:pPr>
        <w:pStyle w:val="BodyText"/>
        <w:spacing w:before="43"/>
        <w:ind w:left="1300"/>
      </w:pPr>
      <w:r>
        <w:rPr>
          <w:spacing w:val="-2"/>
        </w:rPr>
        <w:t>01:27;08-01:31;08</w:t>
      </w:r>
    </w:p>
    <w:p>
      <w:pPr>
        <w:pStyle w:val="BodyText"/>
        <w:spacing w:before="41"/>
        <w:ind w:left="1300"/>
      </w:pPr>
      <w:r>
        <w:rPr>
          <w:spacing w:val="-2"/>
        </w:rPr>
        <w:t>01:32;08-01:36;08</w:t>
      </w:r>
    </w:p>
    <w:p>
      <w:pPr>
        <w:pStyle w:val="BodyText"/>
        <w:spacing w:before="41"/>
        <w:ind w:left="1300"/>
      </w:pPr>
      <w:r>
        <w:rPr>
          <w:spacing w:val="-2"/>
        </w:rPr>
        <w:t>01:37;08-01:41;08</w:t>
      </w:r>
    </w:p>
    <w:p>
      <w:pPr>
        <w:pStyle w:val="BodyText"/>
        <w:spacing w:before="40"/>
        <w:ind w:left="1300"/>
      </w:pPr>
      <w:r>
        <w:rPr>
          <w:spacing w:val="-2"/>
        </w:rPr>
        <w:t>01:42;08-01:46;08</w:t>
      </w:r>
    </w:p>
    <w:p>
      <w:pPr>
        <w:pStyle w:val="BodyText"/>
        <w:spacing w:before="44"/>
        <w:ind w:left="1300"/>
      </w:pPr>
      <w:r>
        <w:rPr>
          <w:spacing w:val="-2"/>
        </w:rPr>
        <w:t>01:47;08-01:51;08</w:t>
      </w:r>
    </w:p>
    <w:p>
      <w:pPr>
        <w:pStyle w:val="BodyText"/>
        <w:spacing w:before="40"/>
        <w:ind w:left="1300"/>
      </w:pPr>
      <w:r>
        <w:rPr>
          <w:spacing w:val="-2"/>
        </w:rPr>
        <w:t>01:52;08-01:56;08</w:t>
      </w:r>
    </w:p>
    <w:p>
      <w:pPr>
        <w:pStyle w:val="BodyText"/>
        <w:spacing w:before="41"/>
        <w:ind w:left="1300"/>
      </w:pPr>
      <w:r>
        <w:rPr>
          <w:spacing w:val="-2"/>
        </w:rPr>
        <w:t>01:57;08-02:01;08</w:t>
      </w:r>
    </w:p>
    <w:sectPr>
      <w:pgSz w:w="12240" w:h="15840"/>
      <w:pgMar w:header="0" w:footer="1038" w:top="1400" w:bottom="1240" w:left="140" w:right="1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Helvetica">
    <w:altName w:val="Helvetica"/>
    <w:charset w:val="0"/>
    <w:family w:val="swiss"/>
    <w:pitch w:val="variable"/>
  </w:font>
  <w:font w:name="Arial Unicode MS">
    <w:altName w:val="Arial Unicode MS"/>
    <w:charset w:val="0"/>
    <w:family w:val="swiss"/>
    <w:pitch w:val="variable"/>
  </w:font>
  <w:font w:name="Symbol">
    <w:altName w:val="Symbol"/>
    <w:charset w:val="2"/>
    <w:family w:val="auto"/>
    <w:pitch w:val="variable"/>
  </w:font>
  <w:font w:name="Arial">
    <w:altName w:val="Arial"/>
    <w:charset w:val="0"/>
    <w:family w:val="swiss"/>
    <w:pitch w:val="variable"/>
  </w:font>
  <w:font w:name="Courier New">
    <w:altName w:val="Courier New"/>
    <w:charset w:val="0"/>
    <w:family w:val="roma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7.959869pt;margin-top:728.968262pt;width:17.05pt;height:14pt;mso-position-horizontal-relative:page;mso-position-vertical-relative:page;z-index:-17118208" type="#_x0000_t202" id="docshape4" filled="false" stroked="false">
          <v:textbox inset="0,0,0,0">
            <w:txbxContent>
              <w:p>
                <w:pPr>
                  <w:pStyle w:val="BodyText"/>
                  <w:spacing w:line="257" w:lineRule="exact"/>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6.999878pt;margin-top:728.968262pt;width:19.150pt;height:14.15pt;mso-position-horizontal-relative:page;mso-position-vertical-relative:page;z-index:-17117696" type="#_x0000_t202" id="docshape5" filled="false" stroked="false">
          <v:textbox inset="0,0,0,0">
            <w:txbxContent>
              <w:p>
                <w:pPr>
                  <w:pStyle w:val="BodyText"/>
                  <w:spacing w:line="259" w:lineRule="exact"/>
                  <w:ind w:left="62"/>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2"/>
      <w:numFmt w:val="upperLetter"/>
      <w:lvlText w:val="%1"/>
      <w:lvlJc w:val="left"/>
      <w:pPr>
        <w:ind w:left="1832" w:hanging="533"/>
        <w:jc w:val="left"/>
      </w:pPr>
      <w:rPr>
        <w:rFonts w:hint="default"/>
        <w:lang w:val="en-US" w:eastAsia="en-US" w:bidi="ar-SA"/>
      </w:rPr>
    </w:lvl>
    <w:lvl w:ilvl="1">
      <w:start w:val="1"/>
      <w:numFmt w:val="decimal"/>
      <w:lvlText w:val="%1.%2"/>
      <w:lvlJc w:val="left"/>
      <w:pPr>
        <w:ind w:left="1832" w:hanging="533"/>
        <w:jc w:val="left"/>
      </w:pPr>
      <w:rPr>
        <w:rFonts w:hint="default" w:ascii="Times New Roman" w:hAnsi="Times New Roman" w:eastAsia="Times New Roman" w:cs="Times New Roman"/>
        <w:b/>
        <w:bCs/>
        <w:i w:val="0"/>
        <w:iCs w:val="0"/>
        <w:spacing w:val="-1"/>
        <w:w w:val="99"/>
        <w:sz w:val="32"/>
        <w:szCs w:val="32"/>
        <w:lang w:val="en-US" w:eastAsia="en-US" w:bidi="ar-SA"/>
      </w:rPr>
    </w:lvl>
    <w:lvl w:ilvl="2">
      <w:start w:val="1"/>
      <w:numFmt w:val="decimal"/>
      <w:lvlText w:val="%1.%2.%3"/>
      <w:lvlJc w:val="left"/>
      <w:pPr>
        <w:ind w:left="1979" w:hanging="680"/>
        <w:jc w:val="left"/>
      </w:pPr>
      <w:rPr>
        <w:rFonts w:hint="default" w:ascii="Times New Roman" w:hAnsi="Times New Roman" w:eastAsia="Times New Roman" w:cs="Times New Roman"/>
        <w:b/>
        <w:bCs/>
        <w:i w:val="0"/>
        <w:iCs w:val="0"/>
        <w:spacing w:val="-1"/>
        <w:w w:val="100"/>
        <w:sz w:val="28"/>
        <w:szCs w:val="28"/>
        <w:lang w:val="en-US" w:eastAsia="en-US" w:bidi="ar-SA"/>
      </w:rPr>
    </w:lvl>
    <w:lvl w:ilvl="3">
      <w:start w:val="0"/>
      <w:numFmt w:val="bullet"/>
      <w:lvlText w:val="•"/>
      <w:lvlJc w:val="left"/>
      <w:pPr>
        <w:ind w:left="4202" w:hanging="680"/>
      </w:pPr>
      <w:rPr>
        <w:rFonts w:hint="default"/>
        <w:lang w:val="en-US" w:eastAsia="en-US" w:bidi="ar-SA"/>
      </w:rPr>
    </w:lvl>
    <w:lvl w:ilvl="4">
      <w:start w:val="0"/>
      <w:numFmt w:val="bullet"/>
      <w:lvlText w:val="•"/>
      <w:lvlJc w:val="left"/>
      <w:pPr>
        <w:ind w:left="5313" w:hanging="680"/>
      </w:pPr>
      <w:rPr>
        <w:rFonts w:hint="default"/>
        <w:lang w:val="en-US" w:eastAsia="en-US" w:bidi="ar-SA"/>
      </w:rPr>
    </w:lvl>
    <w:lvl w:ilvl="5">
      <w:start w:val="0"/>
      <w:numFmt w:val="bullet"/>
      <w:lvlText w:val="•"/>
      <w:lvlJc w:val="left"/>
      <w:pPr>
        <w:ind w:left="6424" w:hanging="680"/>
      </w:pPr>
      <w:rPr>
        <w:rFonts w:hint="default"/>
        <w:lang w:val="en-US" w:eastAsia="en-US" w:bidi="ar-SA"/>
      </w:rPr>
    </w:lvl>
    <w:lvl w:ilvl="6">
      <w:start w:val="0"/>
      <w:numFmt w:val="bullet"/>
      <w:lvlText w:val="•"/>
      <w:lvlJc w:val="left"/>
      <w:pPr>
        <w:ind w:left="7535" w:hanging="680"/>
      </w:pPr>
      <w:rPr>
        <w:rFonts w:hint="default"/>
        <w:lang w:val="en-US" w:eastAsia="en-US" w:bidi="ar-SA"/>
      </w:rPr>
    </w:lvl>
    <w:lvl w:ilvl="7">
      <w:start w:val="0"/>
      <w:numFmt w:val="bullet"/>
      <w:lvlText w:val="•"/>
      <w:lvlJc w:val="left"/>
      <w:pPr>
        <w:ind w:left="8646" w:hanging="680"/>
      </w:pPr>
      <w:rPr>
        <w:rFonts w:hint="default"/>
        <w:lang w:val="en-US" w:eastAsia="en-US" w:bidi="ar-SA"/>
      </w:rPr>
    </w:lvl>
    <w:lvl w:ilvl="8">
      <w:start w:val="0"/>
      <w:numFmt w:val="bullet"/>
      <w:lvlText w:val="•"/>
      <w:lvlJc w:val="left"/>
      <w:pPr>
        <w:ind w:left="9757" w:hanging="680"/>
      </w:pPr>
      <w:rPr>
        <w:rFonts w:hint="default"/>
        <w:lang w:val="en-US" w:eastAsia="en-US" w:bidi="ar-SA"/>
      </w:rPr>
    </w:lvl>
  </w:abstractNum>
  <w:abstractNum w:abstractNumId="16">
    <w:multiLevelType w:val="hybridMultilevel"/>
    <w:lvl w:ilvl="0">
      <w:start w:val="1"/>
      <w:numFmt w:val="upperLetter"/>
      <w:lvlText w:val="%1"/>
      <w:lvlJc w:val="left"/>
      <w:pPr>
        <w:ind w:left="1849" w:hanging="550"/>
        <w:jc w:val="left"/>
      </w:pPr>
      <w:rPr>
        <w:rFonts w:hint="default"/>
        <w:lang w:val="en-US" w:eastAsia="en-US" w:bidi="ar-SA"/>
      </w:rPr>
    </w:lvl>
    <w:lvl w:ilvl="1">
      <w:start w:val="1"/>
      <w:numFmt w:val="decimal"/>
      <w:lvlText w:val="%1.%2"/>
      <w:lvlJc w:val="left"/>
      <w:pPr>
        <w:ind w:left="1849" w:hanging="550"/>
        <w:jc w:val="left"/>
      </w:pPr>
      <w:rPr>
        <w:rFonts w:hint="default" w:ascii="Times New Roman" w:hAnsi="Times New Roman" w:eastAsia="Times New Roman" w:cs="Times New Roman"/>
        <w:b/>
        <w:bCs/>
        <w:i w:val="0"/>
        <w:iCs w:val="0"/>
        <w:spacing w:val="-1"/>
        <w:w w:val="99"/>
        <w:sz w:val="32"/>
        <w:szCs w:val="32"/>
        <w:lang w:val="en-US" w:eastAsia="en-US" w:bidi="ar-SA"/>
      </w:rPr>
    </w:lvl>
    <w:lvl w:ilvl="2">
      <w:start w:val="1"/>
      <w:numFmt w:val="decimal"/>
      <w:lvlText w:val="%1.%2.%3"/>
      <w:lvlJc w:val="left"/>
      <w:pPr>
        <w:ind w:left="1993" w:hanging="694"/>
        <w:jc w:val="left"/>
      </w:pPr>
      <w:rPr>
        <w:rFonts w:hint="default" w:ascii="Times New Roman" w:hAnsi="Times New Roman" w:eastAsia="Times New Roman" w:cs="Times New Roman"/>
        <w:b/>
        <w:bCs/>
        <w:i w:val="0"/>
        <w:iCs w:val="0"/>
        <w:spacing w:val="-1"/>
        <w:w w:val="100"/>
        <w:sz w:val="28"/>
        <w:szCs w:val="28"/>
        <w:lang w:val="en-US" w:eastAsia="en-US" w:bidi="ar-SA"/>
      </w:rPr>
    </w:lvl>
    <w:lvl w:ilvl="3">
      <w:start w:val="0"/>
      <w:numFmt w:val="bullet"/>
      <w:lvlText w:val="•"/>
      <w:lvlJc w:val="left"/>
      <w:pPr>
        <w:ind w:left="2644" w:hanging="694"/>
      </w:pPr>
      <w:rPr>
        <w:rFonts w:hint="default"/>
        <w:lang w:val="en-US" w:eastAsia="en-US" w:bidi="ar-SA"/>
      </w:rPr>
    </w:lvl>
    <w:lvl w:ilvl="4">
      <w:start w:val="0"/>
      <w:numFmt w:val="bullet"/>
      <w:lvlText w:val="•"/>
      <w:lvlJc w:val="left"/>
      <w:pPr>
        <w:ind w:left="2966" w:hanging="694"/>
      </w:pPr>
      <w:rPr>
        <w:rFonts w:hint="default"/>
        <w:lang w:val="en-US" w:eastAsia="en-US" w:bidi="ar-SA"/>
      </w:rPr>
    </w:lvl>
    <w:lvl w:ilvl="5">
      <w:start w:val="0"/>
      <w:numFmt w:val="bullet"/>
      <w:lvlText w:val="•"/>
      <w:lvlJc w:val="left"/>
      <w:pPr>
        <w:ind w:left="3288" w:hanging="694"/>
      </w:pPr>
      <w:rPr>
        <w:rFonts w:hint="default"/>
        <w:lang w:val="en-US" w:eastAsia="en-US" w:bidi="ar-SA"/>
      </w:rPr>
    </w:lvl>
    <w:lvl w:ilvl="6">
      <w:start w:val="0"/>
      <w:numFmt w:val="bullet"/>
      <w:lvlText w:val="•"/>
      <w:lvlJc w:val="left"/>
      <w:pPr>
        <w:ind w:left="3610" w:hanging="694"/>
      </w:pPr>
      <w:rPr>
        <w:rFonts w:hint="default"/>
        <w:lang w:val="en-US" w:eastAsia="en-US" w:bidi="ar-SA"/>
      </w:rPr>
    </w:lvl>
    <w:lvl w:ilvl="7">
      <w:start w:val="0"/>
      <w:numFmt w:val="bullet"/>
      <w:lvlText w:val="•"/>
      <w:lvlJc w:val="left"/>
      <w:pPr>
        <w:ind w:left="3932" w:hanging="694"/>
      </w:pPr>
      <w:rPr>
        <w:rFonts w:hint="default"/>
        <w:lang w:val="en-US" w:eastAsia="en-US" w:bidi="ar-SA"/>
      </w:rPr>
    </w:lvl>
    <w:lvl w:ilvl="8">
      <w:start w:val="0"/>
      <w:numFmt w:val="bullet"/>
      <w:lvlText w:val="•"/>
      <w:lvlJc w:val="left"/>
      <w:pPr>
        <w:ind w:left="4255" w:hanging="694"/>
      </w:pPr>
      <w:rPr>
        <w:rFonts w:hint="default"/>
        <w:lang w:val="en-US" w:eastAsia="en-US" w:bidi="ar-SA"/>
      </w:rPr>
    </w:lvl>
  </w:abstractNum>
  <w:abstractNum w:abstractNumId="15">
    <w:multiLevelType w:val="hybridMultilevel"/>
    <w:lvl w:ilvl="0">
      <w:start w:val="1"/>
      <w:numFmt w:val="decimal"/>
      <w:lvlText w:val="[%1]"/>
      <w:lvlJc w:val="left"/>
      <w:pPr>
        <w:ind w:left="1770" w:hanging="471"/>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800" w:hanging="471"/>
      </w:pPr>
      <w:rPr>
        <w:rFonts w:hint="default"/>
        <w:lang w:val="en-US" w:eastAsia="en-US" w:bidi="ar-SA"/>
      </w:rPr>
    </w:lvl>
    <w:lvl w:ilvl="2">
      <w:start w:val="0"/>
      <w:numFmt w:val="bullet"/>
      <w:lvlText w:val="•"/>
      <w:lvlJc w:val="left"/>
      <w:pPr>
        <w:ind w:left="3820" w:hanging="471"/>
      </w:pPr>
      <w:rPr>
        <w:rFonts w:hint="default"/>
        <w:lang w:val="en-US" w:eastAsia="en-US" w:bidi="ar-SA"/>
      </w:rPr>
    </w:lvl>
    <w:lvl w:ilvl="3">
      <w:start w:val="0"/>
      <w:numFmt w:val="bullet"/>
      <w:lvlText w:val="•"/>
      <w:lvlJc w:val="left"/>
      <w:pPr>
        <w:ind w:left="4840" w:hanging="471"/>
      </w:pPr>
      <w:rPr>
        <w:rFonts w:hint="default"/>
        <w:lang w:val="en-US" w:eastAsia="en-US" w:bidi="ar-SA"/>
      </w:rPr>
    </w:lvl>
    <w:lvl w:ilvl="4">
      <w:start w:val="0"/>
      <w:numFmt w:val="bullet"/>
      <w:lvlText w:val="•"/>
      <w:lvlJc w:val="left"/>
      <w:pPr>
        <w:ind w:left="5860" w:hanging="471"/>
      </w:pPr>
      <w:rPr>
        <w:rFonts w:hint="default"/>
        <w:lang w:val="en-US" w:eastAsia="en-US" w:bidi="ar-SA"/>
      </w:rPr>
    </w:lvl>
    <w:lvl w:ilvl="5">
      <w:start w:val="0"/>
      <w:numFmt w:val="bullet"/>
      <w:lvlText w:val="•"/>
      <w:lvlJc w:val="left"/>
      <w:pPr>
        <w:ind w:left="6880" w:hanging="471"/>
      </w:pPr>
      <w:rPr>
        <w:rFonts w:hint="default"/>
        <w:lang w:val="en-US" w:eastAsia="en-US" w:bidi="ar-SA"/>
      </w:rPr>
    </w:lvl>
    <w:lvl w:ilvl="6">
      <w:start w:val="0"/>
      <w:numFmt w:val="bullet"/>
      <w:lvlText w:val="•"/>
      <w:lvlJc w:val="left"/>
      <w:pPr>
        <w:ind w:left="7900" w:hanging="471"/>
      </w:pPr>
      <w:rPr>
        <w:rFonts w:hint="default"/>
        <w:lang w:val="en-US" w:eastAsia="en-US" w:bidi="ar-SA"/>
      </w:rPr>
    </w:lvl>
    <w:lvl w:ilvl="7">
      <w:start w:val="0"/>
      <w:numFmt w:val="bullet"/>
      <w:lvlText w:val="•"/>
      <w:lvlJc w:val="left"/>
      <w:pPr>
        <w:ind w:left="8920" w:hanging="471"/>
      </w:pPr>
      <w:rPr>
        <w:rFonts w:hint="default"/>
        <w:lang w:val="en-US" w:eastAsia="en-US" w:bidi="ar-SA"/>
      </w:rPr>
    </w:lvl>
    <w:lvl w:ilvl="8">
      <w:start w:val="0"/>
      <w:numFmt w:val="bullet"/>
      <w:lvlText w:val="•"/>
      <w:lvlJc w:val="left"/>
      <w:pPr>
        <w:ind w:left="9940" w:hanging="471"/>
      </w:pPr>
      <w:rPr>
        <w:rFonts w:hint="default"/>
        <w:lang w:val="en-US" w:eastAsia="en-US" w:bidi="ar-SA"/>
      </w:rPr>
    </w:lvl>
  </w:abstractNum>
  <w:abstractNum w:abstractNumId="14">
    <w:multiLevelType w:val="hybridMultilevel"/>
    <w:lvl w:ilvl="0">
      <w:start w:val="5"/>
      <w:numFmt w:val="decimal"/>
      <w:lvlText w:val="%1"/>
      <w:lvlJc w:val="left"/>
      <w:pPr>
        <w:ind w:left="1779" w:hanging="480"/>
        <w:jc w:val="left"/>
      </w:pPr>
      <w:rPr>
        <w:rFonts w:hint="default"/>
        <w:lang w:val="en-US" w:eastAsia="en-US" w:bidi="ar-SA"/>
      </w:rPr>
    </w:lvl>
    <w:lvl w:ilvl="1">
      <w:start w:val="1"/>
      <w:numFmt w:val="decimal"/>
      <w:lvlText w:val="%1.%2"/>
      <w:lvlJc w:val="left"/>
      <w:pPr>
        <w:ind w:left="1779" w:hanging="480"/>
        <w:jc w:val="left"/>
      </w:pPr>
      <w:rPr>
        <w:rFonts w:hint="default" w:ascii="Times New Roman" w:hAnsi="Times New Roman" w:eastAsia="Times New Roman" w:cs="Times New Roman"/>
        <w:b/>
        <w:bCs/>
        <w:i w:val="0"/>
        <w:iCs w:val="0"/>
        <w:spacing w:val="-1"/>
        <w:w w:val="99"/>
        <w:sz w:val="32"/>
        <w:szCs w:val="32"/>
        <w:lang w:val="en-US" w:eastAsia="en-US" w:bidi="ar-SA"/>
      </w:rPr>
    </w:lvl>
    <w:lvl w:ilvl="2">
      <w:start w:val="0"/>
      <w:numFmt w:val="bullet"/>
      <w:lvlText w:val="•"/>
      <w:lvlJc w:val="left"/>
      <w:pPr>
        <w:ind w:left="3820" w:hanging="480"/>
      </w:pPr>
      <w:rPr>
        <w:rFonts w:hint="default"/>
        <w:lang w:val="en-US" w:eastAsia="en-US" w:bidi="ar-SA"/>
      </w:rPr>
    </w:lvl>
    <w:lvl w:ilvl="3">
      <w:start w:val="0"/>
      <w:numFmt w:val="bullet"/>
      <w:lvlText w:val="•"/>
      <w:lvlJc w:val="left"/>
      <w:pPr>
        <w:ind w:left="4840" w:hanging="480"/>
      </w:pPr>
      <w:rPr>
        <w:rFonts w:hint="default"/>
        <w:lang w:val="en-US" w:eastAsia="en-US" w:bidi="ar-SA"/>
      </w:rPr>
    </w:lvl>
    <w:lvl w:ilvl="4">
      <w:start w:val="0"/>
      <w:numFmt w:val="bullet"/>
      <w:lvlText w:val="•"/>
      <w:lvlJc w:val="left"/>
      <w:pPr>
        <w:ind w:left="5860" w:hanging="480"/>
      </w:pPr>
      <w:rPr>
        <w:rFonts w:hint="default"/>
        <w:lang w:val="en-US" w:eastAsia="en-US" w:bidi="ar-SA"/>
      </w:rPr>
    </w:lvl>
    <w:lvl w:ilvl="5">
      <w:start w:val="0"/>
      <w:numFmt w:val="bullet"/>
      <w:lvlText w:val="•"/>
      <w:lvlJc w:val="left"/>
      <w:pPr>
        <w:ind w:left="6880" w:hanging="480"/>
      </w:pPr>
      <w:rPr>
        <w:rFonts w:hint="default"/>
        <w:lang w:val="en-US" w:eastAsia="en-US" w:bidi="ar-SA"/>
      </w:rPr>
    </w:lvl>
    <w:lvl w:ilvl="6">
      <w:start w:val="0"/>
      <w:numFmt w:val="bullet"/>
      <w:lvlText w:val="•"/>
      <w:lvlJc w:val="left"/>
      <w:pPr>
        <w:ind w:left="7900" w:hanging="480"/>
      </w:pPr>
      <w:rPr>
        <w:rFonts w:hint="default"/>
        <w:lang w:val="en-US" w:eastAsia="en-US" w:bidi="ar-SA"/>
      </w:rPr>
    </w:lvl>
    <w:lvl w:ilvl="7">
      <w:start w:val="0"/>
      <w:numFmt w:val="bullet"/>
      <w:lvlText w:val="•"/>
      <w:lvlJc w:val="left"/>
      <w:pPr>
        <w:ind w:left="8920" w:hanging="480"/>
      </w:pPr>
      <w:rPr>
        <w:rFonts w:hint="default"/>
        <w:lang w:val="en-US" w:eastAsia="en-US" w:bidi="ar-SA"/>
      </w:rPr>
    </w:lvl>
    <w:lvl w:ilvl="8">
      <w:start w:val="0"/>
      <w:numFmt w:val="bullet"/>
      <w:lvlText w:val="•"/>
      <w:lvlJc w:val="left"/>
      <w:pPr>
        <w:ind w:left="9940" w:hanging="480"/>
      </w:pPr>
      <w:rPr>
        <w:rFonts w:hint="default"/>
        <w:lang w:val="en-US" w:eastAsia="en-US" w:bidi="ar-SA"/>
      </w:rPr>
    </w:lvl>
  </w:abstractNum>
  <w:abstractNum w:abstractNumId="13">
    <w:multiLevelType w:val="hybridMultilevel"/>
    <w:lvl w:ilvl="0">
      <w:start w:val="4"/>
      <w:numFmt w:val="decimal"/>
      <w:lvlText w:val="%1"/>
      <w:lvlJc w:val="left"/>
      <w:pPr>
        <w:ind w:left="1931" w:hanging="632"/>
        <w:jc w:val="left"/>
      </w:pPr>
      <w:rPr>
        <w:rFonts w:hint="default"/>
        <w:lang w:val="en-US" w:eastAsia="en-US" w:bidi="ar-SA"/>
      </w:rPr>
    </w:lvl>
    <w:lvl w:ilvl="1">
      <w:start w:val="3"/>
      <w:numFmt w:val="decimal"/>
      <w:lvlText w:val="%1.%2"/>
      <w:lvlJc w:val="left"/>
      <w:pPr>
        <w:ind w:left="1931" w:hanging="632"/>
        <w:jc w:val="left"/>
      </w:pPr>
      <w:rPr>
        <w:rFonts w:hint="default"/>
        <w:lang w:val="en-US" w:eastAsia="en-US" w:bidi="ar-SA"/>
      </w:rPr>
    </w:lvl>
    <w:lvl w:ilvl="2">
      <w:start w:val="1"/>
      <w:numFmt w:val="decimal"/>
      <w:lvlText w:val="%1.%2.%3"/>
      <w:lvlJc w:val="left"/>
      <w:pPr>
        <w:ind w:left="1931" w:hanging="632"/>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4952" w:hanging="632"/>
      </w:pPr>
      <w:rPr>
        <w:rFonts w:hint="default"/>
        <w:lang w:val="en-US" w:eastAsia="en-US" w:bidi="ar-SA"/>
      </w:rPr>
    </w:lvl>
    <w:lvl w:ilvl="4">
      <w:start w:val="0"/>
      <w:numFmt w:val="bullet"/>
      <w:lvlText w:val="•"/>
      <w:lvlJc w:val="left"/>
      <w:pPr>
        <w:ind w:left="5956" w:hanging="632"/>
      </w:pPr>
      <w:rPr>
        <w:rFonts w:hint="default"/>
        <w:lang w:val="en-US" w:eastAsia="en-US" w:bidi="ar-SA"/>
      </w:rPr>
    </w:lvl>
    <w:lvl w:ilvl="5">
      <w:start w:val="0"/>
      <w:numFmt w:val="bullet"/>
      <w:lvlText w:val="•"/>
      <w:lvlJc w:val="left"/>
      <w:pPr>
        <w:ind w:left="6960" w:hanging="632"/>
      </w:pPr>
      <w:rPr>
        <w:rFonts w:hint="default"/>
        <w:lang w:val="en-US" w:eastAsia="en-US" w:bidi="ar-SA"/>
      </w:rPr>
    </w:lvl>
    <w:lvl w:ilvl="6">
      <w:start w:val="0"/>
      <w:numFmt w:val="bullet"/>
      <w:lvlText w:val="•"/>
      <w:lvlJc w:val="left"/>
      <w:pPr>
        <w:ind w:left="7964" w:hanging="632"/>
      </w:pPr>
      <w:rPr>
        <w:rFonts w:hint="default"/>
        <w:lang w:val="en-US" w:eastAsia="en-US" w:bidi="ar-SA"/>
      </w:rPr>
    </w:lvl>
    <w:lvl w:ilvl="7">
      <w:start w:val="0"/>
      <w:numFmt w:val="bullet"/>
      <w:lvlText w:val="•"/>
      <w:lvlJc w:val="left"/>
      <w:pPr>
        <w:ind w:left="8968" w:hanging="632"/>
      </w:pPr>
      <w:rPr>
        <w:rFonts w:hint="default"/>
        <w:lang w:val="en-US" w:eastAsia="en-US" w:bidi="ar-SA"/>
      </w:rPr>
    </w:lvl>
    <w:lvl w:ilvl="8">
      <w:start w:val="0"/>
      <w:numFmt w:val="bullet"/>
      <w:lvlText w:val="•"/>
      <w:lvlJc w:val="left"/>
      <w:pPr>
        <w:ind w:left="9972" w:hanging="632"/>
      </w:pPr>
      <w:rPr>
        <w:rFonts w:hint="default"/>
        <w:lang w:val="en-US" w:eastAsia="en-US" w:bidi="ar-SA"/>
      </w:rPr>
    </w:lvl>
  </w:abstractNum>
  <w:abstractNum w:abstractNumId="12">
    <w:multiLevelType w:val="hybridMultilevel"/>
    <w:lvl w:ilvl="0">
      <w:start w:val="4"/>
      <w:numFmt w:val="decimal"/>
      <w:lvlText w:val="%1"/>
      <w:lvlJc w:val="left"/>
      <w:pPr>
        <w:ind w:left="1931" w:hanging="632"/>
        <w:jc w:val="left"/>
      </w:pPr>
      <w:rPr>
        <w:rFonts w:hint="default"/>
        <w:lang w:val="en-US" w:eastAsia="en-US" w:bidi="ar-SA"/>
      </w:rPr>
    </w:lvl>
    <w:lvl w:ilvl="1">
      <w:start w:val="2"/>
      <w:numFmt w:val="decimal"/>
      <w:lvlText w:val="%1.%2"/>
      <w:lvlJc w:val="left"/>
      <w:pPr>
        <w:ind w:left="1931" w:hanging="632"/>
        <w:jc w:val="left"/>
      </w:pPr>
      <w:rPr>
        <w:rFonts w:hint="default"/>
        <w:lang w:val="en-US" w:eastAsia="en-US" w:bidi="ar-SA"/>
      </w:rPr>
    </w:lvl>
    <w:lvl w:ilvl="2">
      <w:start w:val="2"/>
      <w:numFmt w:val="decimal"/>
      <w:lvlText w:val="%1.%2.%3"/>
      <w:lvlJc w:val="left"/>
      <w:pPr>
        <w:ind w:left="1931" w:hanging="632"/>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1"/>
      <w:numFmt w:val="decimal"/>
      <w:lvlText w:val="%1.%2.%3.%4"/>
      <w:lvlJc w:val="left"/>
      <w:pPr>
        <w:ind w:left="2086" w:hanging="787"/>
        <w:jc w:val="left"/>
      </w:pPr>
      <w:rPr>
        <w:rFonts w:hint="default" w:ascii="Times New Roman" w:hAnsi="Times New Roman" w:eastAsia="Times New Roman" w:cs="Times New Roman"/>
        <w:b w:val="0"/>
        <w:bCs w:val="0"/>
        <w:i w:val="0"/>
        <w:iCs w:val="0"/>
        <w:spacing w:val="-1"/>
        <w:w w:val="92"/>
        <w:sz w:val="24"/>
        <w:szCs w:val="24"/>
        <w:lang w:val="en-US" w:eastAsia="en-US" w:bidi="ar-SA"/>
      </w:rPr>
    </w:lvl>
    <w:lvl w:ilvl="4">
      <w:start w:val="0"/>
      <w:numFmt w:val="bullet"/>
      <w:lvlText w:val="•"/>
      <w:lvlJc w:val="left"/>
      <w:pPr>
        <w:ind w:left="5380" w:hanging="787"/>
      </w:pPr>
      <w:rPr>
        <w:rFonts w:hint="default"/>
        <w:lang w:val="en-US" w:eastAsia="en-US" w:bidi="ar-SA"/>
      </w:rPr>
    </w:lvl>
    <w:lvl w:ilvl="5">
      <w:start w:val="0"/>
      <w:numFmt w:val="bullet"/>
      <w:lvlText w:val="•"/>
      <w:lvlJc w:val="left"/>
      <w:pPr>
        <w:ind w:left="6480" w:hanging="787"/>
      </w:pPr>
      <w:rPr>
        <w:rFonts w:hint="default"/>
        <w:lang w:val="en-US" w:eastAsia="en-US" w:bidi="ar-SA"/>
      </w:rPr>
    </w:lvl>
    <w:lvl w:ilvl="6">
      <w:start w:val="0"/>
      <w:numFmt w:val="bullet"/>
      <w:lvlText w:val="•"/>
      <w:lvlJc w:val="left"/>
      <w:pPr>
        <w:ind w:left="7580" w:hanging="787"/>
      </w:pPr>
      <w:rPr>
        <w:rFonts w:hint="default"/>
        <w:lang w:val="en-US" w:eastAsia="en-US" w:bidi="ar-SA"/>
      </w:rPr>
    </w:lvl>
    <w:lvl w:ilvl="7">
      <w:start w:val="0"/>
      <w:numFmt w:val="bullet"/>
      <w:lvlText w:val="•"/>
      <w:lvlJc w:val="left"/>
      <w:pPr>
        <w:ind w:left="8680" w:hanging="787"/>
      </w:pPr>
      <w:rPr>
        <w:rFonts w:hint="default"/>
        <w:lang w:val="en-US" w:eastAsia="en-US" w:bidi="ar-SA"/>
      </w:rPr>
    </w:lvl>
    <w:lvl w:ilvl="8">
      <w:start w:val="0"/>
      <w:numFmt w:val="bullet"/>
      <w:lvlText w:val="•"/>
      <w:lvlJc w:val="left"/>
      <w:pPr>
        <w:ind w:left="9780" w:hanging="787"/>
      </w:pPr>
      <w:rPr>
        <w:rFonts w:hint="default"/>
        <w:lang w:val="en-US" w:eastAsia="en-US" w:bidi="ar-SA"/>
      </w:rPr>
    </w:lvl>
  </w:abstractNum>
  <w:abstractNum w:abstractNumId="11">
    <w:multiLevelType w:val="hybridMultilevel"/>
    <w:lvl w:ilvl="0">
      <w:start w:val="4"/>
      <w:numFmt w:val="decimal"/>
      <w:lvlText w:val="%1"/>
      <w:lvlJc w:val="left"/>
      <w:pPr>
        <w:ind w:left="2000" w:hanging="701"/>
        <w:jc w:val="left"/>
      </w:pPr>
      <w:rPr>
        <w:rFonts w:hint="default"/>
        <w:lang w:val="en-US" w:eastAsia="en-US" w:bidi="ar-SA"/>
      </w:rPr>
    </w:lvl>
    <w:lvl w:ilvl="1">
      <w:start w:val="2"/>
      <w:numFmt w:val="decimal"/>
      <w:lvlText w:val="%1.%2"/>
      <w:lvlJc w:val="left"/>
      <w:pPr>
        <w:ind w:left="2000" w:hanging="701"/>
        <w:jc w:val="left"/>
      </w:pPr>
      <w:rPr>
        <w:rFonts w:hint="default"/>
        <w:lang w:val="en-US" w:eastAsia="en-US" w:bidi="ar-SA"/>
      </w:rPr>
    </w:lvl>
    <w:lvl w:ilvl="2">
      <w:start w:val="1"/>
      <w:numFmt w:val="decimal"/>
      <w:lvlText w:val="%1.%2.%3."/>
      <w:lvlJc w:val="left"/>
      <w:pPr>
        <w:ind w:left="2000" w:hanging="70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4994" w:hanging="701"/>
      </w:pPr>
      <w:rPr>
        <w:rFonts w:hint="default"/>
        <w:lang w:val="en-US" w:eastAsia="en-US" w:bidi="ar-SA"/>
      </w:rPr>
    </w:lvl>
    <w:lvl w:ilvl="4">
      <w:start w:val="0"/>
      <w:numFmt w:val="bullet"/>
      <w:lvlText w:val="•"/>
      <w:lvlJc w:val="left"/>
      <w:pPr>
        <w:ind w:left="5992" w:hanging="701"/>
      </w:pPr>
      <w:rPr>
        <w:rFonts w:hint="default"/>
        <w:lang w:val="en-US" w:eastAsia="en-US" w:bidi="ar-SA"/>
      </w:rPr>
    </w:lvl>
    <w:lvl w:ilvl="5">
      <w:start w:val="0"/>
      <w:numFmt w:val="bullet"/>
      <w:lvlText w:val="•"/>
      <w:lvlJc w:val="left"/>
      <w:pPr>
        <w:ind w:left="6990" w:hanging="701"/>
      </w:pPr>
      <w:rPr>
        <w:rFonts w:hint="default"/>
        <w:lang w:val="en-US" w:eastAsia="en-US" w:bidi="ar-SA"/>
      </w:rPr>
    </w:lvl>
    <w:lvl w:ilvl="6">
      <w:start w:val="0"/>
      <w:numFmt w:val="bullet"/>
      <w:lvlText w:val="•"/>
      <w:lvlJc w:val="left"/>
      <w:pPr>
        <w:ind w:left="7988" w:hanging="701"/>
      </w:pPr>
      <w:rPr>
        <w:rFonts w:hint="default"/>
        <w:lang w:val="en-US" w:eastAsia="en-US" w:bidi="ar-SA"/>
      </w:rPr>
    </w:lvl>
    <w:lvl w:ilvl="7">
      <w:start w:val="0"/>
      <w:numFmt w:val="bullet"/>
      <w:lvlText w:val="•"/>
      <w:lvlJc w:val="left"/>
      <w:pPr>
        <w:ind w:left="8986" w:hanging="701"/>
      </w:pPr>
      <w:rPr>
        <w:rFonts w:hint="default"/>
        <w:lang w:val="en-US" w:eastAsia="en-US" w:bidi="ar-SA"/>
      </w:rPr>
    </w:lvl>
    <w:lvl w:ilvl="8">
      <w:start w:val="0"/>
      <w:numFmt w:val="bullet"/>
      <w:lvlText w:val="•"/>
      <w:lvlJc w:val="left"/>
      <w:pPr>
        <w:ind w:left="9984" w:hanging="701"/>
      </w:pPr>
      <w:rPr>
        <w:rFonts w:hint="default"/>
        <w:lang w:val="en-US" w:eastAsia="en-US" w:bidi="ar-SA"/>
      </w:rPr>
    </w:lvl>
  </w:abstractNum>
  <w:abstractNum w:abstractNumId="10">
    <w:multiLevelType w:val="hybridMultilevel"/>
    <w:lvl w:ilvl="0">
      <w:start w:val="1"/>
      <w:numFmt w:val="decimal"/>
      <w:lvlText w:val="%1)"/>
      <w:lvlJc w:val="left"/>
      <w:pPr>
        <w:ind w:left="1300" w:hanging="260"/>
        <w:jc w:val="left"/>
      </w:pPr>
      <w:rPr>
        <w:rFonts w:hint="default" w:ascii="Times New Roman" w:hAnsi="Times New Roman" w:eastAsia="Times New Roman" w:cs="Times New Roman"/>
        <w:b w:val="0"/>
        <w:bCs w:val="0"/>
        <w:i w:val="0"/>
        <w:iCs w:val="0"/>
        <w:w w:val="99"/>
        <w:sz w:val="24"/>
        <w:szCs w:val="24"/>
        <w:lang w:val="en-US" w:eastAsia="en-US" w:bidi="ar-SA"/>
      </w:rPr>
    </w:lvl>
    <w:lvl w:ilvl="1">
      <w:start w:val="1"/>
      <w:numFmt w:val="decimal"/>
      <w:lvlText w:val="%1.%2"/>
      <w:lvlJc w:val="left"/>
      <w:pPr>
        <w:ind w:left="1779" w:hanging="480"/>
        <w:jc w:val="left"/>
      </w:pPr>
      <w:rPr>
        <w:rFonts w:hint="default" w:ascii="Times New Roman" w:hAnsi="Times New Roman" w:eastAsia="Times New Roman" w:cs="Times New Roman"/>
        <w:b/>
        <w:bCs/>
        <w:i w:val="0"/>
        <w:iCs w:val="0"/>
        <w:spacing w:val="-1"/>
        <w:w w:val="99"/>
        <w:sz w:val="32"/>
        <w:szCs w:val="32"/>
        <w:lang w:val="en-US" w:eastAsia="en-US" w:bidi="ar-SA"/>
      </w:rPr>
    </w:lvl>
    <w:lvl w:ilvl="2">
      <w:start w:val="1"/>
      <w:numFmt w:val="decimal"/>
      <w:lvlText w:val="%1.%2.%3"/>
      <w:lvlJc w:val="left"/>
      <w:pPr>
        <w:ind w:left="1931" w:hanging="632"/>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3195" w:hanging="632"/>
      </w:pPr>
      <w:rPr>
        <w:rFonts w:hint="default"/>
        <w:lang w:val="en-US" w:eastAsia="en-US" w:bidi="ar-SA"/>
      </w:rPr>
    </w:lvl>
    <w:lvl w:ilvl="4">
      <w:start w:val="0"/>
      <w:numFmt w:val="bullet"/>
      <w:lvlText w:val="•"/>
      <w:lvlJc w:val="left"/>
      <w:pPr>
        <w:ind w:left="4450" w:hanging="632"/>
      </w:pPr>
      <w:rPr>
        <w:rFonts w:hint="default"/>
        <w:lang w:val="en-US" w:eastAsia="en-US" w:bidi="ar-SA"/>
      </w:rPr>
    </w:lvl>
    <w:lvl w:ilvl="5">
      <w:start w:val="0"/>
      <w:numFmt w:val="bullet"/>
      <w:lvlText w:val="•"/>
      <w:lvlJc w:val="left"/>
      <w:pPr>
        <w:ind w:left="5705" w:hanging="632"/>
      </w:pPr>
      <w:rPr>
        <w:rFonts w:hint="default"/>
        <w:lang w:val="en-US" w:eastAsia="en-US" w:bidi="ar-SA"/>
      </w:rPr>
    </w:lvl>
    <w:lvl w:ilvl="6">
      <w:start w:val="0"/>
      <w:numFmt w:val="bullet"/>
      <w:lvlText w:val="•"/>
      <w:lvlJc w:val="left"/>
      <w:pPr>
        <w:ind w:left="6960" w:hanging="632"/>
      </w:pPr>
      <w:rPr>
        <w:rFonts w:hint="default"/>
        <w:lang w:val="en-US" w:eastAsia="en-US" w:bidi="ar-SA"/>
      </w:rPr>
    </w:lvl>
    <w:lvl w:ilvl="7">
      <w:start w:val="0"/>
      <w:numFmt w:val="bullet"/>
      <w:lvlText w:val="•"/>
      <w:lvlJc w:val="left"/>
      <w:pPr>
        <w:ind w:left="8215" w:hanging="632"/>
      </w:pPr>
      <w:rPr>
        <w:rFonts w:hint="default"/>
        <w:lang w:val="en-US" w:eastAsia="en-US" w:bidi="ar-SA"/>
      </w:rPr>
    </w:lvl>
    <w:lvl w:ilvl="8">
      <w:start w:val="0"/>
      <w:numFmt w:val="bullet"/>
      <w:lvlText w:val="•"/>
      <w:lvlJc w:val="left"/>
      <w:pPr>
        <w:ind w:left="9470" w:hanging="632"/>
      </w:pPr>
      <w:rPr>
        <w:rFonts w:hint="default"/>
        <w:lang w:val="en-US" w:eastAsia="en-US" w:bidi="ar-SA"/>
      </w:rPr>
    </w:lvl>
  </w:abstractNum>
  <w:abstractNum w:abstractNumId="9">
    <w:multiLevelType w:val="hybridMultilevel"/>
    <w:lvl w:ilvl="0">
      <w:start w:val="3"/>
      <w:numFmt w:val="decimal"/>
      <w:lvlText w:val="%1"/>
      <w:lvlJc w:val="left"/>
      <w:pPr>
        <w:ind w:left="1779" w:hanging="480"/>
        <w:jc w:val="left"/>
      </w:pPr>
      <w:rPr>
        <w:rFonts w:hint="default"/>
        <w:lang w:val="en-US" w:eastAsia="en-US" w:bidi="ar-SA"/>
      </w:rPr>
    </w:lvl>
    <w:lvl w:ilvl="1">
      <w:start w:val="1"/>
      <w:numFmt w:val="decimal"/>
      <w:lvlText w:val="%1.%2"/>
      <w:lvlJc w:val="left"/>
      <w:pPr>
        <w:ind w:left="1779" w:hanging="480"/>
        <w:jc w:val="left"/>
      </w:pPr>
      <w:rPr>
        <w:rFonts w:hint="default" w:ascii="Times New Roman" w:hAnsi="Times New Roman" w:eastAsia="Times New Roman" w:cs="Times New Roman"/>
        <w:b/>
        <w:bCs/>
        <w:i w:val="0"/>
        <w:iCs w:val="0"/>
        <w:spacing w:val="-1"/>
        <w:w w:val="99"/>
        <w:sz w:val="32"/>
        <w:szCs w:val="32"/>
        <w:lang w:val="en-US" w:eastAsia="en-US" w:bidi="ar-SA"/>
      </w:rPr>
    </w:lvl>
    <w:lvl w:ilvl="2">
      <w:start w:val="1"/>
      <w:numFmt w:val="decimal"/>
      <w:lvlText w:val="%1.%2.%3"/>
      <w:lvlJc w:val="left"/>
      <w:pPr>
        <w:ind w:left="1931" w:hanging="632"/>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4171" w:hanging="632"/>
      </w:pPr>
      <w:rPr>
        <w:rFonts w:hint="default"/>
        <w:lang w:val="en-US" w:eastAsia="en-US" w:bidi="ar-SA"/>
      </w:rPr>
    </w:lvl>
    <w:lvl w:ilvl="4">
      <w:start w:val="0"/>
      <w:numFmt w:val="bullet"/>
      <w:lvlText w:val="•"/>
      <w:lvlJc w:val="left"/>
      <w:pPr>
        <w:ind w:left="5286" w:hanging="632"/>
      </w:pPr>
      <w:rPr>
        <w:rFonts w:hint="default"/>
        <w:lang w:val="en-US" w:eastAsia="en-US" w:bidi="ar-SA"/>
      </w:rPr>
    </w:lvl>
    <w:lvl w:ilvl="5">
      <w:start w:val="0"/>
      <w:numFmt w:val="bullet"/>
      <w:lvlText w:val="•"/>
      <w:lvlJc w:val="left"/>
      <w:pPr>
        <w:ind w:left="6402" w:hanging="632"/>
      </w:pPr>
      <w:rPr>
        <w:rFonts w:hint="default"/>
        <w:lang w:val="en-US" w:eastAsia="en-US" w:bidi="ar-SA"/>
      </w:rPr>
    </w:lvl>
    <w:lvl w:ilvl="6">
      <w:start w:val="0"/>
      <w:numFmt w:val="bullet"/>
      <w:lvlText w:val="•"/>
      <w:lvlJc w:val="left"/>
      <w:pPr>
        <w:ind w:left="7517" w:hanging="632"/>
      </w:pPr>
      <w:rPr>
        <w:rFonts w:hint="default"/>
        <w:lang w:val="en-US" w:eastAsia="en-US" w:bidi="ar-SA"/>
      </w:rPr>
    </w:lvl>
    <w:lvl w:ilvl="7">
      <w:start w:val="0"/>
      <w:numFmt w:val="bullet"/>
      <w:lvlText w:val="•"/>
      <w:lvlJc w:val="left"/>
      <w:pPr>
        <w:ind w:left="8633" w:hanging="632"/>
      </w:pPr>
      <w:rPr>
        <w:rFonts w:hint="default"/>
        <w:lang w:val="en-US" w:eastAsia="en-US" w:bidi="ar-SA"/>
      </w:rPr>
    </w:lvl>
    <w:lvl w:ilvl="8">
      <w:start w:val="0"/>
      <w:numFmt w:val="bullet"/>
      <w:lvlText w:val="•"/>
      <w:lvlJc w:val="left"/>
      <w:pPr>
        <w:ind w:left="9748" w:hanging="632"/>
      </w:pPr>
      <w:rPr>
        <w:rFonts w:hint="default"/>
        <w:lang w:val="en-US" w:eastAsia="en-US" w:bidi="ar-SA"/>
      </w:rPr>
    </w:lvl>
  </w:abstractNum>
  <w:abstractNum w:abstractNumId="8">
    <w:multiLevelType w:val="hybridMultilevel"/>
    <w:lvl w:ilvl="0">
      <w:start w:val="2"/>
      <w:numFmt w:val="decimal"/>
      <w:lvlText w:val="%1"/>
      <w:lvlJc w:val="left"/>
      <w:pPr>
        <w:ind w:left="1779" w:hanging="480"/>
        <w:jc w:val="left"/>
      </w:pPr>
      <w:rPr>
        <w:rFonts w:hint="default"/>
        <w:lang w:val="en-US" w:eastAsia="en-US" w:bidi="ar-SA"/>
      </w:rPr>
    </w:lvl>
    <w:lvl w:ilvl="1">
      <w:start w:val="1"/>
      <w:numFmt w:val="decimal"/>
      <w:lvlText w:val="%1.%2"/>
      <w:lvlJc w:val="left"/>
      <w:pPr>
        <w:ind w:left="1779" w:hanging="480"/>
        <w:jc w:val="left"/>
      </w:pPr>
      <w:rPr>
        <w:rFonts w:hint="default" w:ascii="Times New Roman" w:hAnsi="Times New Roman" w:eastAsia="Times New Roman" w:cs="Times New Roman"/>
        <w:b/>
        <w:bCs/>
        <w:i w:val="0"/>
        <w:iCs w:val="0"/>
        <w:spacing w:val="-1"/>
        <w:w w:val="99"/>
        <w:sz w:val="32"/>
        <w:szCs w:val="32"/>
        <w:lang w:val="en-US" w:eastAsia="en-US" w:bidi="ar-SA"/>
      </w:rPr>
    </w:lvl>
    <w:lvl w:ilvl="2">
      <w:start w:val="0"/>
      <w:numFmt w:val="bullet"/>
      <w:lvlText w:val="•"/>
      <w:lvlJc w:val="left"/>
      <w:pPr>
        <w:ind w:left="3820" w:hanging="480"/>
      </w:pPr>
      <w:rPr>
        <w:rFonts w:hint="default"/>
        <w:lang w:val="en-US" w:eastAsia="en-US" w:bidi="ar-SA"/>
      </w:rPr>
    </w:lvl>
    <w:lvl w:ilvl="3">
      <w:start w:val="0"/>
      <w:numFmt w:val="bullet"/>
      <w:lvlText w:val="•"/>
      <w:lvlJc w:val="left"/>
      <w:pPr>
        <w:ind w:left="4840" w:hanging="480"/>
      </w:pPr>
      <w:rPr>
        <w:rFonts w:hint="default"/>
        <w:lang w:val="en-US" w:eastAsia="en-US" w:bidi="ar-SA"/>
      </w:rPr>
    </w:lvl>
    <w:lvl w:ilvl="4">
      <w:start w:val="0"/>
      <w:numFmt w:val="bullet"/>
      <w:lvlText w:val="•"/>
      <w:lvlJc w:val="left"/>
      <w:pPr>
        <w:ind w:left="5860" w:hanging="480"/>
      </w:pPr>
      <w:rPr>
        <w:rFonts w:hint="default"/>
        <w:lang w:val="en-US" w:eastAsia="en-US" w:bidi="ar-SA"/>
      </w:rPr>
    </w:lvl>
    <w:lvl w:ilvl="5">
      <w:start w:val="0"/>
      <w:numFmt w:val="bullet"/>
      <w:lvlText w:val="•"/>
      <w:lvlJc w:val="left"/>
      <w:pPr>
        <w:ind w:left="6880" w:hanging="480"/>
      </w:pPr>
      <w:rPr>
        <w:rFonts w:hint="default"/>
        <w:lang w:val="en-US" w:eastAsia="en-US" w:bidi="ar-SA"/>
      </w:rPr>
    </w:lvl>
    <w:lvl w:ilvl="6">
      <w:start w:val="0"/>
      <w:numFmt w:val="bullet"/>
      <w:lvlText w:val="•"/>
      <w:lvlJc w:val="left"/>
      <w:pPr>
        <w:ind w:left="7900" w:hanging="480"/>
      </w:pPr>
      <w:rPr>
        <w:rFonts w:hint="default"/>
        <w:lang w:val="en-US" w:eastAsia="en-US" w:bidi="ar-SA"/>
      </w:rPr>
    </w:lvl>
    <w:lvl w:ilvl="7">
      <w:start w:val="0"/>
      <w:numFmt w:val="bullet"/>
      <w:lvlText w:val="•"/>
      <w:lvlJc w:val="left"/>
      <w:pPr>
        <w:ind w:left="8920" w:hanging="480"/>
      </w:pPr>
      <w:rPr>
        <w:rFonts w:hint="default"/>
        <w:lang w:val="en-US" w:eastAsia="en-US" w:bidi="ar-SA"/>
      </w:rPr>
    </w:lvl>
    <w:lvl w:ilvl="8">
      <w:start w:val="0"/>
      <w:numFmt w:val="bullet"/>
      <w:lvlText w:val="•"/>
      <w:lvlJc w:val="left"/>
      <w:pPr>
        <w:ind w:left="9940" w:hanging="480"/>
      </w:pPr>
      <w:rPr>
        <w:rFonts w:hint="default"/>
        <w:lang w:val="en-US" w:eastAsia="en-US" w:bidi="ar-SA"/>
      </w:rPr>
    </w:lvl>
  </w:abstractNum>
  <w:abstractNum w:abstractNumId="7">
    <w:multiLevelType w:val="hybridMultilevel"/>
    <w:lvl w:ilvl="0">
      <w:start w:val="2"/>
      <w:numFmt w:val="upperLetter"/>
      <w:lvlText w:val="%1"/>
      <w:lvlJc w:val="left"/>
      <w:pPr>
        <w:ind w:left="1919" w:hanging="399"/>
        <w:jc w:val="left"/>
      </w:pPr>
      <w:rPr>
        <w:rFonts w:hint="default"/>
        <w:lang w:val="en-US" w:eastAsia="en-US" w:bidi="ar-SA"/>
      </w:rPr>
    </w:lvl>
    <w:lvl w:ilvl="1">
      <w:start w:val="1"/>
      <w:numFmt w:val="decimal"/>
      <w:lvlText w:val="%1.%2"/>
      <w:lvlJc w:val="left"/>
      <w:pPr>
        <w:ind w:left="1919" w:hanging="399"/>
        <w:jc w:val="left"/>
      </w:pPr>
      <w:rPr>
        <w:rFonts w:hint="default" w:ascii="Times New Roman" w:hAnsi="Times New Roman" w:eastAsia="Times New Roman" w:cs="Times New Roman"/>
        <w:b w:val="0"/>
        <w:bCs w:val="0"/>
        <w:i w:val="0"/>
        <w:iCs w:val="0"/>
        <w:spacing w:val="-2"/>
        <w:w w:val="99"/>
        <w:sz w:val="24"/>
        <w:szCs w:val="24"/>
        <w:lang w:val="en-US" w:eastAsia="en-US" w:bidi="ar-SA"/>
      </w:rPr>
    </w:lvl>
    <w:lvl w:ilvl="2">
      <w:start w:val="1"/>
      <w:numFmt w:val="decimal"/>
      <w:lvlText w:val="%1.%2.%3"/>
      <w:lvlJc w:val="left"/>
      <w:pPr>
        <w:ind w:left="2317" w:hanging="579"/>
        <w:jc w:val="left"/>
      </w:pPr>
      <w:rPr>
        <w:rFonts w:hint="default" w:ascii="Times New Roman" w:hAnsi="Times New Roman" w:eastAsia="Times New Roman" w:cs="Times New Roman"/>
        <w:b w:val="0"/>
        <w:bCs w:val="0"/>
        <w:i w:val="0"/>
        <w:iCs w:val="0"/>
        <w:spacing w:val="-2"/>
        <w:w w:val="99"/>
        <w:sz w:val="24"/>
        <w:szCs w:val="24"/>
        <w:lang w:val="en-US" w:eastAsia="en-US" w:bidi="ar-SA"/>
      </w:rPr>
    </w:lvl>
    <w:lvl w:ilvl="3">
      <w:start w:val="0"/>
      <w:numFmt w:val="bullet"/>
      <w:lvlText w:val="•"/>
      <w:lvlJc w:val="left"/>
      <w:pPr>
        <w:ind w:left="4466" w:hanging="579"/>
      </w:pPr>
      <w:rPr>
        <w:rFonts w:hint="default"/>
        <w:lang w:val="en-US" w:eastAsia="en-US" w:bidi="ar-SA"/>
      </w:rPr>
    </w:lvl>
    <w:lvl w:ilvl="4">
      <w:start w:val="0"/>
      <w:numFmt w:val="bullet"/>
      <w:lvlText w:val="•"/>
      <w:lvlJc w:val="left"/>
      <w:pPr>
        <w:ind w:left="5540" w:hanging="579"/>
      </w:pPr>
      <w:rPr>
        <w:rFonts w:hint="default"/>
        <w:lang w:val="en-US" w:eastAsia="en-US" w:bidi="ar-SA"/>
      </w:rPr>
    </w:lvl>
    <w:lvl w:ilvl="5">
      <w:start w:val="0"/>
      <w:numFmt w:val="bullet"/>
      <w:lvlText w:val="•"/>
      <w:lvlJc w:val="left"/>
      <w:pPr>
        <w:ind w:left="6613" w:hanging="579"/>
      </w:pPr>
      <w:rPr>
        <w:rFonts w:hint="default"/>
        <w:lang w:val="en-US" w:eastAsia="en-US" w:bidi="ar-SA"/>
      </w:rPr>
    </w:lvl>
    <w:lvl w:ilvl="6">
      <w:start w:val="0"/>
      <w:numFmt w:val="bullet"/>
      <w:lvlText w:val="•"/>
      <w:lvlJc w:val="left"/>
      <w:pPr>
        <w:ind w:left="7686" w:hanging="579"/>
      </w:pPr>
      <w:rPr>
        <w:rFonts w:hint="default"/>
        <w:lang w:val="en-US" w:eastAsia="en-US" w:bidi="ar-SA"/>
      </w:rPr>
    </w:lvl>
    <w:lvl w:ilvl="7">
      <w:start w:val="0"/>
      <w:numFmt w:val="bullet"/>
      <w:lvlText w:val="•"/>
      <w:lvlJc w:val="left"/>
      <w:pPr>
        <w:ind w:left="8760" w:hanging="579"/>
      </w:pPr>
      <w:rPr>
        <w:rFonts w:hint="default"/>
        <w:lang w:val="en-US" w:eastAsia="en-US" w:bidi="ar-SA"/>
      </w:rPr>
    </w:lvl>
    <w:lvl w:ilvl="8">
      <w:start w:val="0"/>
      <w:numFmt w:val="bullet"/>
      <w:lvlText w:val="•"/>
      <w:lvlJc w:val="left"/>
      <w:pPr>
        <w:ind w:left="9833" w:hanging="579"/>
      </w:pPr>
      <w:rPr>
        <w:rFonts w:hint="default"/>
        <w:lang w:val="en-US" w:eastAsia="en-US" w:bidi="ar-SA"/>
      </w:rPr>
    </w:lvl>
  </w:abstractNum>
  <w:abstractNum w:abstractNumId="6">
    <w:multiLevelType w:val="hybridMultilevel"/>
    <w:lvl w:ilvl="0">
      <w:start w:val="1"/>
      <w:numFmt w:val="upperLetter"/>
      <w:lvlText w:val="%1"/>
      <w:lvlJc w:val="left"/>
      <w:pPr>
        <w:ind w:left="1933" w:hanging="413"/>
        <w:jc w:val="left"/>
      </w:pPr>
      <w:rPr>
        <w:rFonts w:hint="default"/>
        <w:lang w:val="en-US" w:eastAsia="en-US" w:bidi="ar-SA"/>
      </w:rPr>
    </w:lvl>
    <w:lvl w:ilvl="1">
      <w:start w:val="1"/>
      <w:numFmt w:val="decimal"/>
      <w:lvlText w:val="%1.%2"/>
      <w:lvlJc w:val="left"/>
      <w:pPr>
        <w:ind w:left="1933" w:hanging="413"/>
        <w:jc w:val="left"/>
      </w:pPr>
      <w:rPr>
        <w:rFonts w:hint="default" w:ascii="Times New Roman" w:hAnsi="Times New Roman" w:eastAsia="Times New Roman" w:cs="Times New Roman"/>
        <w:b w:val="0"/>
        <w:bCs w:val="0"/>
        <w:i w:val="0"/>
        <w:iCs w:val="0"/>
        <w:spacing w:val="-1"/>
        <w:w w:val="99"/>
        <w:sz w:val="24"/>
        <w:szCs w:val="24"/>
        <w:lang w:val="en-US" w:eastAsia="en-US" w:bidi="ar-SA"/>
      </w:rPr>
    </w:lvl>
    <w:lvl w:ilvl="2">
      <w:start w:val="1"/>
      <w:numFmt w:val="decimal"/>
      <w:lvlText w:val="%1.%2.%3"/>
      <w:lvlJc w:val="left"/>
      <w:pPr>
        <w:ind w:left="2331" w:hanging="593"/>
        <w:jc w:val="left"/>
      </w:pPr>
      <w:rPr>
        <w:rFonts w:hint="default" w:ascii="Times New Roman" w:hAnsi="Times New Roman" w:eastAsia="Times New Roman" w:cs="Times New Roman"/>
        <w:b w:val="0"/>
        <w:bCs w:val="0"/>
        <w:i w:val="0"/>
        <w:iCs w:val="0"/>
        <w:spacing w:val="-1"/>
        <w:w w:val="99"/>
        <w:sz w:val="24"/>
        <w:szCs w:val="24"/>
        <w:lang w:val="en-US" w:eastAsia="en-US" w:bidi="ar-SA"/>
      </w:rPr>
    </w:lvl>
    <w:lvl w:ilvl="3">
      <w:start w:val="0"/>
      <w:numFmt w:val="bullet"/>
      <w:lvlText w:val="•"/>
      <w:lvlJc w:val="left"/>
      <w:pPr>
        <w:ind w:left="4482" w:hanging="593"/>
      </w:pPr>
      <w:rPr>
        <w:rFonts w:hint="default"/>
        <w:lang w:val="en-US" w:eastAsia="en-US" w:bidi="ar-SA"/>
      </w:rPr>
    </w:lvl>
    <w:lvl w:ilvl="4">
      <w:start w:val="0"/>
      <w:numFmt w:val="bullet"/>
      <w:lvlText w:val="•"/>
      <w:lvlJc w:val="left"/>
      <w:pPr>
        <w:ind w:left="5553" w:hanging="593"/>
      </w:pPr>
      <w:rPr>
        <w:rFonts w:hint="default"/>
        <w:lang w:val="en-US" w:eastAsia="en-US" w:bidi="ar-SA"/>
      </w:rPr>
    </w:lvl>
    <w:lvl w:ilvl="5">
      <w:start w:val="0"/>
      <w:numFmt w:val="bullet"/>
      <w:lvlText w:val="•"/>
      <w:lvlJc w:val="left"/>
      <w:pPr>
        <w:ind w:left="6624" w:hanging="593"/>
      </w:pPr>
      <w:rPr>
        <w:rFonts w:hint="default"/>
        <w:lang w:val="en-US" w:eastAsia="en-US" w:bidi="ar-SA"/>
      </w:rPr>
    </w:lvl>
    <w:lvl w:ilvl="6">
      <w:start w:val="0"/>
      <w:numFmt w:val="bullet"/>
      <w:lvlText w:val="•"/>
      <w:lvlJc w:val="left"/>
      <w:pPr>
        <w:ind w:left="7695" w:hanging="593"/>
      </w:pPr>
      <w:rPr>
        <w:rFonts w:hint="default"/>
        <w:lang w:val="en-US" w:eastAsia="en-US" w:bidi="ar-SA"/>
      </w:rPr>
    </w:lvl>
    <w:lvl w:ilvl="7">
      <w:start w:val="0"/>
      <w:numFmt w:val="bullet"/>
      <w:lvlText w:val="•"/>
      <w:lvlJc w:val="left"/>
      <w:pPr>
        <w:ind w:left="8766" w:hanging="593"/>
      </w:pPr>
      <w:rPr>
        <w:rFonts w:hint="default"/>
        <w:lang w:val="en-US" w:eastAsia="en-US" w:bidi="ar-SA"/>
      </w:rPr>
    </w:lvl>
    <w:lvl w:ilvl="8">
      <w:start w:val="0"/>
      <w:numFmt w:val="bullet"/>
      <w:lvlText w:val="•"/>
      <w:lvlJc w:val="left"/>
      <w:pPr>
        <w:ind w:left="9837" w:hanging="593"/>
      </w:pPr>
      <w:rPr>
        <w:rFonts w:hint="default"/>
        <w:lang w:val="en-US" w:eastAsia="en-US" w:bidi="ar-SA"/>
      </w:rPr>
    </w:lvl>
  </w:abstractNum>
  <w:abstractNum w:abstractNumId="5">
    <w:multiLevelType w:val="hybridMultilevel"/>
    <w:lvl w:ilvl="0">
      <w:start w:val="5"/>
      <w:numFmt w:val="decimal"/>
      <w:lvlText w:val="%1"/>
      <w:lvlJc w:val="left"/>
      <w:pPr>
        <w:ind w:left="1880" w:hanging="360"/>
        <w:jc w:val="left"/>
      </w:pPr>
      <w:rPr>
        <w:rFonts w:hint="default"/>
        <w:lang w:val="en-US" w:eastAsia="en-US" w:bidi="ar-SA"/>
      </w:rPr>
    </w:lvl>
    <w:lvl w:ilvl="1">
      <w:start w:val="1"/>
      <w:numFmt w:val="decimal"/>
      <w:lvlText w:val="%1.%2"/>
      <w:lvlJc w:val="left"/>
      <w:pPr>
        <w:ind w:left="1880" w:hanging="360"/>
        <w:jc w:val="left"/>
      </w:pPr>
      <w:rPr>
        <w:rFonts w:hint="default" w:ascii="Times New Roman" w:hAnsi="Times New Roman" w:eastAsia="Times New Roman" w:cs="Times New Roman"/>
        <w:b w:val="0"/>
        <w:bCs w:val="0"/>
        <w:i w:val="0"/>
        <w:iCs w:val="0"/>
        <w:w w:val="99"/>
        <w:sz w:val="24"/>
        <w:szCs w:val="24"/>
        <w:lang w:val="en-US" w:eastAsia="en-US" w:bidi="ar-SA"/>
      </w:rPr>
    </w:lvl>
    <w:lvl w:ilvl="2">
      <w:start w:val="0"/>
      <w:numFmt w:val="bullet"/>
      <w:lvlText w:val="•"/>
      <w:lvlJc w:val="left"/>
      <w:pPr>
        <w:ind w:left="3900" w:hanging="360"/>
      </w:pPr>
      <w:rPr>
        <w:rFonts w:hint="default"/>
        <w:lang w:val="en-US" w:eastAsia="en-US" w:bidi="ar-SA"/>
      </w:rPr>
    </w:lvl>
    <w:lvl w:ilvl="3">
      <w:start w:val="0"/>
      <w:numFmt w:val="bullet"/>
      <w:lvlText w:val="•"/>
      <w:lvlJc w:val="left"/>
      <w:pPr>
        <w:ind w:left="4910" w:hanging="360"/>
      </w:pPr>
      <w:rPr>
        <w:rFonts w:hint="default"/>
        <w:lang w:val="en-US" w:eastAsia="en-US" w:bidi="ar-SA"/>
      </w:rPr>
    </w:lvl>
    <w:lvl w:ilvl="4">
      <w:start w:val="0"/>
      <w:numFmt w:val="bullet"/>
      <w:lvlText w:val="•"/>
      <w:lvlJc w:val="left"/>
      <w:pPr>
        <w:ind w:left="5920" w:hanging="360"/>
      </w:pPr>
      <w:rPr>
        <w:rFonts w:hint="default"/>
        <w:lang w:val="en-US" w:eastAsia="en-US" w:bidi="ar-SA"/>
      </w:rPr>
    </w:lvl>
    <w:lvl w:ilvl="5">
      <w:start w:val="0"/>
      <w:numFmt w:val="bullet"/>
      <w:lvlText w:val="•"/>
      <w:lvlJc w:val="left"/>
      <w:pPr>
        <w:ind w:left="6930" w:hanging="360"/>
      </w:pPr>
      <w:rPr>
        <w:rFonts w:hint="default"/>
        <w:lang w:val="en-US" w:eastAsia="en-US" w:bidi="ar-SA"/>
      </w:rPr>
    </w:lvl>
    <w:lvl w:ilvl="6">
      <w:start w:val="0"/>
      <w:numFmt w:val="bullet"/>
      <w:lvlText w:val="•"/>
      <w:lvlJc w:val="left"/>
      <w:pPr>
        <w:ind w:left="7940" w:hanging="360"/>
      </w:pPr>
      <w:rPr>
        <w:rFonts w:hint="default"/>
        <w:lang w:val="en-US" w:eastAsia="en-US" w:bidi="ar-SA"/>
      </w:rPr>
    </w:lvl>
    <w:lvl w:ilvl="7">
      <w:start w:val="0"/>
      <w:numFmt w:val="bullet"/>
      <w:lvlText w:val="•"/>
      <w:lvlJc w:val="left"/>
      <w:pPr>
        <w:ind w:left="8950" w:hanging="360"/>
      </w:pPr>
      <w:rPr>
        <w:rFonts w:hint="default"/>
        <w:lang w:val="en-US" w:eastAsia="en-US" w:bidi="ar-SA"/>
      </w:rPr>
    </w:lvl>
    <w:lvl w:ilvl="8">
      <w:start w:val="0"/>
      <w:numFmt w:val="bullet"/>
      <w:lvlText w:val="•"/>
      <w:lvlJc w:val="left"/>
      <w:pPr>
        <w:ind w:left="9960" w:hanging="360"/>
      </w:pPr>
      <w:rPr>
        <w:rFonts w:hint="default"/>
        <w:lang w:val="en-US" w:eastAsia="en-US" w:bidi="ar-SA"/>
      </w:rPr>
    </w:lvl>
  </w:abstractNum>
  <w:abstractNum w:abstractNumId="4">
    <w:multiLevelType w:val="hybridMultilevel"/>
    <w:lvl w:ilvl="0">
      <w:start w:val="4"/>
      <w:numFmt w:val="decimal"/>
      <w:lvlText w:val="%1"/>
      <w:lvlJc w:val="left"/>
      <w:pPr>
        <w:ind w:left="2279" w:hanging="540"/>
        <w:jc w:val="left"/>
      </w:pPr>
      <w:rPr>
        <w:rFonts w:hint="default"/>
        <w:lang w:val="en-US" w:eastAsia="en-US" w:bidi="ar-SA"/>
      </w:rPr>
    </w:lvl>
    <w:lvl w:ilvl="1">
      <w:start w:val="2"/>
      <w:numFmt w:val="decimal"/>
      <w:lvlText w:val="%1.%2"/>
      <w:lvlJc w:val="left"/>
      <w:pPr>
        <w:ind w:left="2279" w:hanging="540"/>
        <w:jc w:val="left"/>
      </w:pPr>
      <w:rPr>
        <w:rFonts w:hint="default"/>
        <w:lang w:val="en-US" w:eastAsia="en-US" w:bidi="ar-SA"/>
      </w:rPr>
    </w:lvl>
    <w:lvl w:ilvl="2">
      <w:start w:val="2"/>
      <w:numFmt w:val="decimal"/>
      <w:lvlText w:val="%1.%2.%3"/>
      <w:lvlJc w:val="left"/>
      <w:pPr>
        <w:ind w:left="2279" w:hanging="540"/>
        <w:jc w:val="left"/>
      </w:pPr>
      <w:rPr>
        <w:rFonts w:hint="default" w:ascii="Times New Roman" w:hAnsi="Times New Roman" w:eastAsia="Times New Roman" w:cs="Times New Roman"/>
        <w:b w:val="0"/>
        <w:bCs w:val="0"/>
        <w:i w:val="0"/>
        <w:iCs w:val="0"/>
        <w:w w:val="99"/>
        <w:sz w:val="24"/>
        <w:szCs w:val="24"/>
        <w:lang w:val="en-US" w:eastAsia="en-US" w:bidi="ar-SA"/>
      </w:rPr>
    </w:lvl>
    <w:lvl w:ilvl="3">
      <w:start w:val="0"/>
      <w:numFmt w:val="bullet"/>
      <w:lvlText w:val="•"/>
      <w:lvlJc w:val="left"/>
      <w:pPr>
        <w:ind w:left="5190" w:hanging="540"/>
      </w:pPr>
      <w:rPr>
        <w:rFonts w:hint="default"/>
        <w:lang w:val="en-US" w:eastAsia="en-US" w:bidi="ar-SA"/>
      </w:rPr>
    </w:lvl>
    <w:lvl w:ilvl="4">
      <w:start w:val="0"/>
      <w:numFmt w:val="bullet"/>
      <w:lvlText w:val="•"/>
      <w:lvlJc w:val="left"/>
      <w:pPr>
        <w:ind w:left="6160" w:hanging="540"/>
      </w:pPr>
      <w:rPr>
        <w:rFonts w:hint="default"/>
        <w:lang w:val="en-US" w:eastAsia="en-US" w:bidi="ar-SA"/>
      </w:rPr>
    </w:lvl>
    <w:lvl w:ilvl="5">
      <w:start w:val="0"/>
      <w:numFmt w:val="bullet"/>
      <w:lvlText w:val="•"/>
      <w:lvlJc w:val="left"/>
      <w:pPr>
        <w:ind w:left="7130" w:hanging="540"/>
      </w:pPr>
      <w:rPr>
        <w:rFonts w:hint="default"/>
        <w:lang w:val="en-US" w:eastAsia="en-US" w:bidi="ar-SA"/>
      </w:rPr>
    </w:lvl>
    <w:lvl w:ilvl="6">
      <w:start w:val="0"/>
      <w:numFmt w:val="bullet"/>
      <w:lvlText w:val="•"/>
      <w:lvlJc w:val="left"/>
      <w:pPr>
        <w:ind w:left="8100" w:hanging="540"/>
      </w:pPr>
      <w:rPr>
        <w:rFonts w:hint="default"/>
        <w:lang w:val="en-US" w:eastAsia="en-US" w:bidi="ar-SA"/>
      </w:rPr>
    </w:lvl>
    <w:lvl w:ilvl="7">
      <w:start w:val="0"/>
      <w:numFmt w:val="bullet"/>
      <w:lvlText w:val="•"/>
      <w:lvlJc w:val="left"/>
      <w:pPr>
        <w:ind w:left="9070" w:hanging="540"/>
      </w:pPr>
      <w:rPr>
        <w:rFonts w:hint="default"/>
        <w:lang w:val="en-US" w:eastAsia="en-US" w:bidi="ar-SA"/>
      </w:rPr>
    </w:lvl>
    <w:lvl w:ilvl="8">
      <w:start w:val="0"/>
      <w:numFmt w:val="bullet"/>
      <w:lvlText w:val="•"/>
      <w:lvlJc w:val="left"/>
      <w:pPr>
        <w:ind w:left="10040" w:hanging="540"/>
      </w:pPr>
      <w:rPr>
        <w:rFonts w:hint="default"/>
        <w:lang w:val="en-US" w:eastAsia="en-US" w:bidi="ar-SA"/>
      </w:rPr>
    </w:lvl>
  </w:abstractNum>
  <w:abstractNum w:abstractNumId="3">
    <w:multiLevelType w:val="hybridMultilevel"/>
    <w:lvl w:ilvl="0">
      <w:start w:val="4"/>
      <w:numFmt w:val="decimal"/>
      <w:lvlText w:val="%1"/>
      <w:lvlJc w:val="left"/>
      <w:pPr>
        <w:ind w:left="2339" w:hanging="600"/>
        <w:jc w:val="left"/>
      </w:pPr>
      <w:rPr>
        <w:rFonts w:hint="default"/>
        <w:lang w:val="en-US" w:eastAsia="en-US" w:bidi="ar-SA"/>
      </w:rPr>
    </w:lvl>
    <w:lvl w:ilvl="1">
      <w:start w:val="2"/>
      <w:numFmt w:val="decimal"/>
      <w:lvlText w:val="%1.%2"/>
      <w:lvlJc w:val="left"/>
      <w:pPr>
        <w:ind w:left="2339" w:hanging="600"/>
        <w:jc w:val="left"/>
      </w:pPr>
      <w:rPr>
        <w:rFonts w:hint="default"/>
        <w:lang w:val="en-US" w:eastAsia="en-US" w:bidi="ar-SA"/>
      </w:rPr>
    </w:lvl>
    <w:lvl w:ilvl="2">
      <w:start w:val="1"/>
      <w:numFmt w:val="decimal"/>
      <w:lvlText w:val="%1.%2.%3."/>
      <w:lvlJc w:val="left"/>
      <w:pPr>
        <w:ind w:left="2339" w:hanging="600"/>
        <w:jc w:val="left"/>
      </w:pPr>
      <w:rPr>
        <w:rFonts w:hint="default" w:ascii="Times New Roman" w:hAnsi="Times New Roman" w:eastAsia="Times New Roman" w:cs="Times New Roman"/>
        <w:b w:val="0"/>
        <w:bCs w:val="0"/>
        <w:i w:val="0"/>
        <w:iCs w:val="0"/>
        <w:w w:val="99"/>
        <w:sz w:val="24"/>
        <w:szCs w:val="24"/>
        <w:lang w:val="en-US" w:eastAsia="en-US" w:bidi="ar-SA"/>
      </w:rPr>
    </w:lvl>
    <w:lvl w:ilvl="3">
      <w:start w:val="0"/>
      <w:numFmt w:val="bullet"/>
      <w:lvlText w:val="•"/>
      <w:lvlJc w:val="left"/>
      <w:pPr>
        <w:ind w:left="5232" w:hanging="600"/>
      </w:pPr>
      <w:rPr>
        <w:rFonts w:hint="default"/>
        <w:lang w:val="en-US" w:eastAsia="en-US" w:bidi="ar-SA"/>
      </w:rPr>
    </w:lvl>
    <w:lvl w:ilvl="4">
      <w:start w:val="0"/>
      <w:numFmt w:val="bullet"/>
      <w:lvlText w:val="•"/>
      <w:lvlJc w:val="left"/>
      <w:pPr>
        <w:ind w:left="6196" w:hanging="600"/>
      </w:pPr>
      <w:rPr>
        <w:rFonts w:hint="default"/>
        <w:lang w:val="en-US" w:eastAsia="en-US" w:bidi="ar-SA"/>
      </w:rPr>
    </w:lvl>
    <w:lvl w:ilvl="5">
      <w:start w:val="0"/>
      <w:numFmt w:val="bullet"/>
      <w:lvlText w:val="•"/>
      <w:lvlJc w:val="left"/>
      <w:pPr>
        <w:ind w:left="7160" w:hanging="600"/>
      </w:pPr>
      <w:rPr>
        <w:rFonts w:hint="default"/>
        <w:lang w:val="en-US" w:eastAsia="en-US" w:bidi="ar-SA"/>
      </w:rPr>
    </w:lvl>
    <w:lvl w:ilvl="6">
      <w:start w:val="0"/>
      <w:numFmt w:val="bullet"/>
      <w:lvlText w:val="•"/>
      <w:lvlJc w:val="left"/>
      <w:pPr>
        <w:ind w:left="8124" w:hanging="600"/>
      </w:pPr>
      <w:rPr>
        <w:rFonts w:hint="default"/>
        <w:lang w:val="en-US" w:eastAsia="en-US" w:bidi="ar-SA"/>
      </w:rPr>
    </w:lvl>
    <w:lvl w:ilvl="7">
      <w:start w:val="0"/>
      <w:numFmt w:val="bullet"/>
      <w:lvlText w:val="•"/>
      <w:lvlJc w:val="left"/>
      <w:pPr>
        <w:ind w:left="9088" w:hanging="600"/>
      </w:pPr>
      <w:rPr>
        <w:rFonts w:hint="default"/>
        <w:lang w:val="en-US" w:eastAsia="en-US" w:bidi="ar-SA"/>
      </w:rPr>
    </w:lvl>
    <w:lvl w:ilvl="8">
      <w:start w:val="0"/>
      <w:numFmt w:val="bullet"/>
      <w:lvlText w:val="•"/>
      <w:lvlJc w:val="left"/>
      <w:pPr>
        <w:ind w:left="10052" w:hanging="600"/>
      </w:pPr>
      <w:rPr>
        <w:rFonts w:hint="default"/>
        <w:lang w:val="en-US" w:eastAsia="en-US" w:bidi="ar-SA"/>
      </w:rPr>
    </w:lvl>
  </w:abstractNum>
  <w:abstractNum w:abstractNumId="2">
    <w:multiLevelType w:val="hybridMultilevel"/>
    <w:lvl w:ilvl="0">
      <w:start w:val="4"/>
      <w:numFmt w:val="decimal"/>
      <w:lvlText w:val="%1"/>
      <w:lvlJc w:val="left"/>
      <w:pPr>
        <w:ind w:left="1880" w:hanging="360"/>
        <w:jc w:val="left"/>
      </w:pPr>
      <w:rPr>
        <w:rFonts w:hint="default"/>
        <w:lang w:val="en-US" w:eastAsia="en-US" w:bidi="ar-SA"/>
      </w:rPr>
    </w:lvl>
    <w:lvl w:ilvl="1">
      <w:start w:val="1"/>
      <w:numFmt w:val="decimal"/>
      <w:lvlText w:val="%1.%2"/>
      <w:lvlJc w:val="left"/>
      <w:pPr>
        <w:ind w:left="1880" w:hanging="360"/>
        <w:jc w:val="left"/>
      </w:pPr>
      <w:rPr>
        <w:rFonts w:hint="default" w:ascii="Times New Roman" w:hAnsi="Times New Roman" w:eastAsia="Times New Roman" w:cs="Times New Roman"/>
        <w:b w:val="0"/>
        <w:bCs w:val="0"/>
        <w:i w:val="0"/>
        <w:iCs w:val="0"/>
        <w:w w:val="99"/>
        <w:sz w:val="24"/>
        <w:szCs w:val="24"/>
        <w:lang w:val="en-US" w:eastAsia="en-US" w:bidi="ar-SA"/>
      </w:rPr>
    </w:lvl>
    <w:lvl w:ilvl="2">
      <w:start w:val="1"/>
      <w:numFmt w:val="decimal"/>
      <w:lvlText w:val="%1.%2.%3"/>
      <w:lvlJc w:val="left"/>
      <w:pPr>
        <w:ind w:left="2279" w:hanging="540"/>
        <w:jc w:val="left"/>
      </w:pPr>
      <w:rPr>
        <w:rFonts w:hint="default" w:ascii="Times New Roman" w:hAnsi="Times New Roman" w:eastAsia="Times New Roman" w:cs="Times New Roman"/>
        <w:b w:val="0"/>
        <w:bCs w:val="0"/>
        <w:i w:val="0"/>
        <w:iCs w:val="0"/>
        <w:w w:val="99"/>
        <w:sz w:val="24"/>
        <w:szCs w:val="24"/>
        <w:lang w:val="en-US" w:eastAsia="en-US" w:bidi="ar-SA"/>
      </w:rPr>
    </w:lvl>
    <w:lvl w:ilvl="3">
      <w:start w:val="0"/>
      <w:numFmt w:val="bullet"/>
      <w:lvlText w:val="•"/>
      <w:lvlJc w:val="left"/>
      <w:pPr>
        <w:ind w:left="4435" w:hanging="540"/>
      </w:pPr>
      <w:rPr>
        <w:rFonts w:hint="default"/>
        <w:lang w:val="en-US" w:eastAsia="en-US" w:bidi="ar-SA"/>
      </w:rPr>
    </w:lvl>
    <w:lvl w:ilvl="4">
      <w:start w:val="0"/>
      <w:numFmt w:val="bullet"/>
      <w:lvlText w:val="•"/>
      <w:lvlJc w:val="left"/>
      <w:pPr>
        <w:ind w:left="5513" w:hanging="540"/>
      </w:pPr>
      <w:rPr>
        <w:rFonts w:hint="default"/>
        <w:lang w:val="en-US" w:eastAsia="en-US" w:bidi="ar-SA"/>
      </w:rPr>
    </w:lvl>
    <w:lvl w:ilvl="5">
      <w:start w:val="0"/>
      <w:numFmt w:val="bullet"/>
      <w:lvlText w:val="•"/>
      <w:lvlJc w:val="left"/>
      <w:pPr>
        <w:ind w:left="6591" w:hanging="540"/>
      </w:pPr>
      <w:rPr>
        <w:rFonts w:hint="default"/>
        <w:lang w:val="en-US" w:eastAsia="en-US" w:bidi="ar-SA"/>
      </w:rPr>
    </w:lvl>
    <w:lvl w:ilvl="6">
      <w:start w:val="0"/>
      <w:numFmt w:val="bullet"/>
      <w:lvlText w:val="•"/>
      <w:lvlJc w:val="left"/>
      <w:pPr>
        <w:ind w:left="7668" w:hanging="540"/>
      </w:pPr>
      <w:rPr>
        <w:rFonts w:hint="default"/>
        <w:lang w:val="en-US" w:eastAsia="en-US" w:bidi="ar-SA"/>
      </w:rPr>
    </w:lvl>
    <w:lvl w:ilvl="7">
      <w:start w:val="0"/>
      <w:numFmt w:val="bullet"/>
      <w:lvlText w:val="•"/>
      <w:lvlJc w:val="left"/>
      <w:pPr>
        <w:ind w:left="8746" w:hanging="540"/>
      </w:pPr>
      <w:rPr>
        <w:rFonts w:hint="default"/>
        <w:lang w:val="en-US" w:eastAsia="en-US" w:bidi="ar-SA"/>
      </w:rPr>
    </w:lvl>
    <w:lvl w:ilvl="8">
      <w:start w:val="0"/>
      <w:numFmt w:val="bullet"/>
      <w:lvlText w:val="•"/>
      <w:lvlJc w:val="left"/>
      <w:pPr>
        <w:ind w:left="9824" w:hanging="540"/>
      </w:pPr>
      <w:rPr>
        <w:rFonts w:hint="default"/>
        <w:lang w:val="en-US" w:eastAsia="en-US" w:bidi="ar-SA"/>
      </w:rPr>
    </w:lvl>
  </w:abstractNum>
  <w:abstractNum w:abstractNumId="1">
    <w:multiLevelType w:val="hybridMultilevel"/>
    <w:lvl w:ilvl="0">
      <w:start w:val="3"/>
      <w:numFmt w:val="decimal"/>
      <w:lvlText w:val="%1"/>
      <w:lvlJc w:val="left"/>
      <w:pPr>
        <w:ind w:left="1880" w:hanging="360"/>
        <w:jc w:val="left"/>
      </w:pPr>
      <w:rPr>
        <w:rFonts w:hint="default"/>
        <w:lang w:val="en-US" w:eastAsia="en-US" w:bidi="ar-SA"/>
      </w:rPr>
    </w:lvl>
    <w:lvl w:ilvl="1">
      <w:start w:val="1"/>
      <w:numFmt w:val="decimal"/>
      <w:lvlText w:val="%1.%2"/>
      <w:lvlJc w:val="left"/>
      <w:pPr>
        <w:ind w:left="1880" w:hanging="360"/>
        <w:jc w:val="left"/>
      </w:pPr>
      <w:rPr>
        <w:rFonts w:hint="default" w:ascii="Times New Roman" w:hAnsi="Times New Roman" w:eastAsia="Times New Roman" w:cs="Times New Roman"/>
        <w:b w:val="0"/>
        <w:bCs w:val="0"/>
        <w:i w:val="0"/>
        <w:iCs w:val="0"/>
        <w:w w:val="99"/>
        <w:sz w:val="24"/>
        <w:szCs w:val="24"/>
        <w:lang w:val="en-US" w:eastAsia="en-US" w:bidi="ar-SA"/>
      </w:rPr>
    </w:lvl>
    <w:lvl w:ilvl="2">
      <w:start w:val="1"/>
      <w:numFmt w:val="decimal"/>
      <w:lvlText w:val="%1.%2.%3"/>
      <w:lvlJc w:val="left"/>
      <w:pPr>
        <w:ind w:left="2279" w:hanging="540"/>
        <w:jc w:val="left"/>
      </w:pPr>
      <w:rPr>
        <w:rFonts w:hint="default" w:ascii="Times New Roman" w:hAnsi="Times New Roman" w:eastAsia="Times New Roman" w:cs="Times New Roman"/>
        <w:b w:val="0"/>
        <w:bCs w:val="0"/>
        <w:i w:val="0"/>
        <w:iCs w:val="0"/>
        <w:w w:val="99"/>
        <w:sz w:val="24"/>
        <w:szCs w:val="24"/>
        <w:lang w:val="en-US" w:eastAsia="en-US" w:bidi="ar-SA"/>
      </w:rPr>
    </w:lvl>
    <w:lvl w:ilvl="3">
      <w:start w:val="0"/>
      <w:numFmt w:val="bullet"/>
      <w:lvlText w:val="•"/>
      <w:lvlJc w:val="left"/>
      <w:pPr>
        <w:ind w:left="4435" w:hanging="540"/>
      </w:pPr>
      <w:rPr>
        <w:rFonts w:hint="default"/>
        <w:lang w:val="en-US" w:eastAsia="en-US" w:bidi="ar-SA"/>
      </w:rPr>
    </w:lvl>
    <w:lvl w:ilvl="4">
      <w:start w:val="0"/>
      <w:numFmt w:val="bullet"/>
      <w:lvlText w:val="•"/>
      <w:lvlJc w:val="left"/>
      <w:pPr>
        <w:ind w:left="5513" w:hanging="540"/>
      </w:pPr>
      <w:rPr>
        <w:rFonts w:hint="default"/>
        <w:lang w:val="en-US" w:eastAsia="en-US" w:bidi="ar-SA"/>
      </w:rPr>
    </w:lvl>
    <w:lvl w:ilvl="5">
      <w:start w:val="0"/>
      <w:numFmt w:val="bullet"/>
      <w:lvlText w:val="•"/>
      <w:lvlJc w:val="left"/>
      <w:pPr>
        <w:ind w:left="6591" w:hanging="540"/>
      </w:pPr>
      <w:rPr>
        <w:rFonts w:hint="default"/>
        <w:lang w:val="en-US" w:eastAsia="en-US" w:bidi="ar-SA"/>
      </w:rPr>
    </w:lvl>
    <w:lvl w:ilvl="6">
      <w:start w:val="0"/>
      <w:numFmt w:val="bullet"/>
      <w:lvlText w:val="•"/>
      <w:lvlJc w:val="left"/>
      <w:pPr>
        <w:ind w:left="7668" w:hanging="540"/>
      </w:pPr>
      <w:rPr>
        <w:rFonts w:hint="default"/>
        <w:lang w:val="en-US" w:eastAsia="en-US" w:bidi="ar-SA"/>
      </w:rPr>
    </w:lvl>
    <w:lvl w:ilvl="7">
      <w:start w:val="0"/>
      <w:numFmt w:val="bullet"/>
      <w:lvlText w:val="•"/>
      <w:lvlJc w:val="left"/>
      <w:pPr>
        <w:ind w:left="8746" w:hanging="540"/>
      </w:pPr>
      <w:rPr>
        <w:rFonts w:hint="default"/>
        <w:lang w:val="en-US" w:eastAsia="en-US" w:bidi="ar-SA"/>
      </w:rPr>
    </w:lvl>
    <w:lvl w:ilvl="8">
      <w:start w:val="0"/>
      <w:numFmt w:val="bullet"/>
      <w:lvlText w:val="•"/>
      <w:lvlJc w:val="left"/>
      <w:pPr>
        <w:ind w:left="9824" w:hanging="540"/>
      </w:pPr>
      <w:rPr>
        <w:rFonts w:hint="default"/>
        <w:lang w:val="en-US" w:eastAsia="en-US" w:bidi="ar-SA"/>
      </w:rPr>
    </w:lvl>
  </w:abstractNum>
  <w:abstractNum w:abstractNumId="0">
    <w:multiLevelType w:val="hybridMultilevel"/>
    <w:lvl w:ilvl="0">
      <w:start w:val="2"/>
      <w:numFmt w:val="decimal"/>
      <w:lvlText w:val="%1"/>
      <w:lvlJc w:val="left"/>
      <w:pPr>
        <w:ind w:left="1880" w:hanging="360"/>
        <w:jc w:val="left"/>
      </w:pPr>
      <w:rPr>
        <w:rFonts w:hint="default"/>
        <w:lang w:val="en-US" w:eastAsia="en-US" w:bidi="ar-SA"/>
      </w:rPr>
    </w:lvl>
    <w:lvl w:ilvl="1">
      <w:start w:val="1"/>
      <w:numFmt w:val="decimal"/>
      <w:lvlText w:val="%1.%2"/>
      <w:lvlJc w:val="left"/>
      <w:pPr>
        <w:ind w:left="1880" w:hanging="360"/>
        <w:jc w:val="left"/>
      </w:pPr>
      <w:rPr>
        <w:rFonts w:hint="default" w:ascii="Times New Roman" w:hAnsi="Times New Roman" w:eastAsia="Times New Roman" w:cs="Times New Roman"/>
        <w:b w:val="0"/>
        <w:bCs w:val="0"/>
        <w:i w:val="0"/>
        <w:iCs w:val="0"/>
        <w:w w:val="99"/>
        <w:sz w:val="24"/>
        <w:szCs w:val="24"/>
        <w:lang w:val="en-US" w:eastAsia="en-US" w:bidi="ar-SA"/>
      </w:rPr>
    </w:lvl>
    <w:lvl w:ilvl="2">
      <w:start w:val="0"/>
      <w:numFmt w:val="bullet"/>
      <w:lvlText w:val="•"/>
      <w:lvlJc w:val="left"/>
      <w:pPr>
        <w:ind w:left="3900" w:hanging="360"/>
      </w:pPr>
      <w:rPr>
        <w:rFonts w:hint="default"/>
        <w:lang w:val="en-US" w:eastAsia="en-US" w:bidi="ar-SA"/>
      </w:rPr>
    </w:lvl>
    <w:lvl w:ilvl="3">
      <w:start w:val="0"/>
      <w:numFmt w:val="bullet"/>
      <w:lvlText w:val="•"/>
      <w:lvlJc w:val="left"/>
      <w:pPr>
        <w:ind w:left="4910" w:hanging="360"/>
      </w:pPr>
      <w:rPr>
        <w:rFonts w:hint="default"/>
        <w:lang w:val="en-US" w:eastAsia="en-US" w:bidi="ar-SA"/>
      </w:rPr>
    </w:lvl>
    <w:lvl w:ilvl="4">
      <w:start w:val="0"/>
      <w:numFmt w:val="bullet"/>
      <w:lvlText w:val="•"/>
      <w:lvlJc w:val="left"/>
      <w:pPr>
        <w:ind w:left="5920" w:hanging="360"/>
      </w:pPr>
      <w:rPr>
        <w:rFonts w:hint="default"/>
        <w:lang w:val="en-US" w:eastAsia="en-US" w:bidi="ar-SA"/>
      </w:rPr>
    </w:lvl>
    <w:lvl w:ilvl="5">
      <w:start w:val="0"/>
      <w:numFmt w:val="bullet"/>
      <w:lvlText w:val="•"/>
      <w:lvlJc w:val="left"/>
      <w:pPr>
        <w:ind w:left="6930" w:hanging="360"/>
      </w:pPr>
      <w:rPr>
        <w:rFonts w:hint="default"/>
        <w:lang w:val="en-US" w:eastAsia="en-US" w:bidi="ar-SA"/>
      </w:rPr>
    </w:lvl>
    <w:lvl w:ilvl="6">
      <w:start w:val="0"/>
      <w:numFmt w:val="bullet"/>
      <w:lvlText w:val="•"/>
      <w:lvlJc w:val="left"/>
      <w:pPr>
        <w:ind w:left="7940" w:hanging="360"/>
      </w:pPr>
      <w:rPr>
        <w:rFonts w:hint="default"/>
        <w:lang w:val="en-US" w:eastAsia="en-US" w:bidi="ar-SA"/>
      </w:rPr>
    </w:lvl>
    <w:lvl w:ilvl="7">
      <w:start w:val="0"/>
      <w:numFmt w:val="bullet"/>
      <w:lvlText w:val="•"/>
      <w:lvlJc w:val="left"/>
      <w:pPr>
        <w:ind w:left="8950" w:hanging="360"/>
      </w:pPr>
      <w:rPr>
        <w:rFonts w:hint="default"/>
        <w:lang w:val="en-US" w:eastAsia="en-US" w:bidi="ar-SA"/>
      </w:rPr>
    </w:lvl>
    <w:lvl w:ilvl="8">
      <w:start w:val="0"/>
      <w:numFmt w:val="bullet"/>
      <w:lvlText w:val="•"/>
      <w:lvlJc w:val="left"/>
      <w:pPr>
        <w:ind w:left="9960" w:hanging="360"/>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37"/>
      <w:ind w:left="1299"/>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238"/>
      <w:ind w:left="1880" w:hanging="361"/>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238"/>
      <w:ind w:left="2279" w:hanging="541"/>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7"/>
      <w:ind w:left="1299"/>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1779" w:hanging="481"/>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1931" w:hanging="633"/>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55"/>
      <w:ind w:left="3551"/>
      <w:outlineLvl w:val="4"/>
    </w:pPr>
    <w:rPr>
      <w:rFonts w:ascii="Times New Roman" w:hAnsi="Times New Roman" w:eastAsia="Times New Roman" w:cs="Times New Roman"/>
      <w:sz w:val="28"/>
      <w:szCs w:val="28"/>
      <w:lang w:val="en-US" w:eastAsia="en-US" w:bidi="ar-SA"/>
    </w:rPr>
  </w:style>
  <w:style w:styleId="Heading5" w:type="paragraph">
    <w:name w:val="Heading 5"/>
    <w:basedOn w:val="Normal"/>
    <w:uiPriority w:val="1"/>
    <w:qFormat/>
    <w:pPr>
      <w:ind w:left="2838" w:right="2868"/>
      <w:jc w:val="center"/>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770" w:hanging="47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core.ac.uk/display/20442199?utm_source=pdf&amp;utm_medium=banner&amp;utm_campaign=pdf-decoration-v1" TargetMode="Externa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2.png"/><Relationship Id="rId10" Type="http://schemas.openxmlformats.org/officeDocument/2006/relationships/hyperlink" Target="http://www.amazon.com/Levels-Avicii/dp/B006ZZAMNO/" TargetMode="External"/><Relationship Id="rId11" Type="http://schemas.openxmlformats.org/officeDocument/2006/relationships/hyperlink" Target="http://www.amazon.com/Silhouettes/dp/B0084IZFY6/" TargetMode="External"/><Relationship Id="rId12" Type="http://schemas.openxmlformats.org/officeDocument/2006/relationships/hyperlink" Target="http://www.amazon.com/Timestretch-Bassnectar/dp/B003BOJAAS/" TargetMode="External"/><Relationship Id="rId13" Type="http://schemas.openxmlformats.org/officeDocument/2006/relationships/hyperlink" Target="http://www.beatport.com/track/again-and-again-extended-mix/2996293" TargetMode="External"/><Relationship Id="rId14" Type="http://schemas.openxmlformats.org/officeDocument/2006/relationships/hyperlink" Target="http://www.amazon.com/Feel-So-Close-Nero-Remix/dp/B00B9ER9FA/" TargetMode="External"/><Relationship Id="rId15" Type="http://schemas.openxmlformats.org/officeDocument/2006/relationships/hyperlink" Target="http://www.last.fm/music/Coldplay/_/Paradise%2B(Mostafa%2BNegm%2BDubstep%2Bremix)" TargetMode="External"/><Relationship Id="rId16" Type="http://schemas.openxmlformats.org/officeDocument/2006/relationships/hyperlink" Target="http://www.beatport.com/track/metropolis-original-mix/3413298" TargetMode="External"/><Relationship Id="rId17" Type="http://schemas.openxmlformats.org/officeDocument/2006/relationships/hyperlink" Target="http://www.amazon.com/gp/product/B007X07SD2/ref%3Ddm_ws_sp_ps_dp" TargetMode="External"/><Relationship Id="rId18" Type="http://schemas.openxmlformats.org/officeDocument/2006/relationships/hyperlink" Target="http://www.amazon.com/gp/product/B0050TITXG/" TargetMode="External"/><Relationship Id="rId19" Type="http://schemas.openxmlformats.org/officeDocument/2006/relationships/hyperlink" Target="http://www.amazon.com/Daydreamer-feat-Example-Extended-Version/dp/B007USZVWM/" TargetMode="External"/><Relationship Id="rId20" Type="http://schemas.openxmlformats.org/officeDocument/2006/relationships/hyperlink" Target="http://www.beatport.com/track/spaceman-original-mix/3245917" TargetMode="External"/><Relationship Id="rId21" Type="http://schemas.openxmlformats.org/officeDocument/2006/relationships/hyperlink" Target="http://www.beatport.com/track/kontiki-original-mix/3414486" TargetMode="External"/><Relationship Id="rId22" Type="http://schemas.openxmlformats.org/officeDocument/2006/relationships/hyperlink" Target="http://www.amazon.com/Feat-David-Guetta-Nicky-Romero/dp/B007M45S18/" TargetMode="External"/><Relationship Id="rId23" Type="http://schemas.openxmlformats.org/officeDocument/2006/relationships/hyperlink" Target="http://www.amazon.com/Rage-Valley-EP-Knife-Party/dp/B0086EYCF6/" TargetMode="External"/><Relationship Id="rId24" Type="http://schemas.openxmlformats.org/officeDocument/2006/relationships/hyperlink" Target="http://www.amazon.com/Club-Life-2-Miami-Ti%C3%ABsto/dp/B007NCTFJ0/" TargetMode="External"/><Relationship Id="rId25" Type="http://schemas.openxmlformats.org/officeDocument/2006/relationships/hyperlink" Target="http://www.amazon.com/Promises-Skrillex-Nero-Remix/dp/B009PHMFXO/" TargetMode="External"/><Relationship Id="rId26" Type="http://schemas.openxmlformats.org/officeDocument/2006/relationships/hyperlink" Target="http://www.beatport.com/track/reason-original-mix/4014561" TargetMode="External"/><Relationship Id="rId27" Type="http://schemas.openxmlformats.org/officeDocument/2006/relationships/hyperlink" Target="http://www.amazon.com/Scary-Monsters-And-Nice-Sprites/dp/B004KRQFI0/" TargetMode="External"/><Relationship Id="rId28" Type="http://schemas.openxmlformats.org/officeDocument/2006/relationships/hyperlink" Target="http://www.amazon.com/Bangarang-Skrillex/dp/B005FLX1HS/" TargetMode="External"/><Relationship Id="rId29" Type="http://schemas.openxmlformats.org/officeDocument/2006/relationships/hyperlink" Target="http://www.amazon.com/Dont-Worry-Child-feat-Martin/dp/B009FRCWAU/" TargetMode="External"/><Relationship Id="rId30" Type="http://schemas.openxmlformats.org/officeDocument/2006/relationships/hyperlink" Target="http://www.amazon.com/Moment-Atomic-Tom/dp/B003W8QODY/" TargetMode="External"/><Relationship Id="rId31" Type="http://schemas.openxmlformats.org/officeDocument/2006/relationships/hyperlink" Target="http://www.amazon.com/Strange-Clouds-B-B/dp/B0071BXZGM/" TargetMode="External"/><Relationship Id="rId32" Type="http://schemas.openxmlformats.org/officeDocument/2006/relationships/hyperlink" Target="http://www.amazon.com/The-Band-Perry/dp/B003ZDZ1WG/" TargetMode="External"/><Relationship Id="rId33" Type="http://schemas.openxmlformats.org/officeDocument/2006/relationships/hyperlink" Target="http://www.amazon.com/100-Masterpieces-Vol-4-Classical-Music/dp/B002QPQF8I" TargetMode="External"/><Relationship Id="rId34" Type="http://schemas.openxmlformats.org/officeDocument/2006/relationships/hyperlink" Target="http://www.amazon.com/Finally-Famous-Big-Sean/dp/B004NDVKGI/" TargetMode="External"/><Relationship Id="rId35" Type="http://schemas.openxmlformats.org/officeDocument/2006/relationships/hyperlink" Target="http://www.amazon.com/100-Masterpieces-Vol-7-Classical-Music/dp/B002QPQBV4/" TargetMode="External"/><Relationship Id="rId36" Type="http://schemas.openxmlformats.org/officeDocument/2006/relationships/hyperlink" Target="http://www.amazon.com/Bring-You-Back-Brett-Eldredge/dp/B0053G7A18/" TargetMode="External"/><Relationship Id="rId37" Type="http://schemas.openxmlformats.org/officeDocument/2006/relationships/hyperlink" Target="http://www.amazon.com/Doo-Wops-Hooligans-Bruno-Mars/dp/B003ZJ0ZX0/" TargetMode="External"/><Relationship Id="rId38" Type="http://schemas.openxmlformats.org/officeDocument/2006/relationships/hyperlink" Target="http://www.amazon.com/100-Masterpieces-Vol-5-Classical-Music/dp/B002QPMDZ2/" TargetMode="External"/><Relationship Id="rId39" Type="http://schemas.openxmlformats.org/officeDocument/2006/relationships/hyperlink" Target="http://www.amazon.com/Torches-Foster-People/dp/B004UUKDNA/" TargetMode="External"/><Relationship Id="rId40" Type="http://schemas.openxmlformats.org/officeDocument/2006/relationships/hyperlink" Target="http://www.amazon.com/Costello-Music-Fratellis/dp/B000MXPE74/" TargetMode="External"/><Relationship Id="rId41" Type="http://schemas.openxmlformats.org/officeDocument/2006/relationships/hyperlink" Target="http://www.amazon.com/The-Young-And-Hopeless/dp/B008DVJOMI/" TargetMode="External"/><Relationship Id="rId42" Type="http://schemas.openxmlformats.org/officeDocument/2006/relationships/hyperlink" Target="http://www.amazon.com/100-Masterpieces-Vol-2-Classical-Music/dp/B002QPIRAW/" TargetMode="External"/><Relationship Id="rId43" Type="http://schemas.openxmlformats.org/officeDocument/2006/relationships/hyperlink" Target="http://www.amazon.com/The-Blueprint-Jay-Z/dp/B00005O54T/" TargetMode="External"/><Relationship Id="rId44" Type="http://schemas.openxmlformats.org/officeDocument/2006/relationships/hyperlink" Target="http://www.amazon.com/Boys-In-The-Summer/dp/B003T5KRJW/" TargetMode="External"/><Relationship Id="rId45" Type="http://schemas.openxmlformats.org/officeDocument/2006/relationships/hyperlink" Target="http://www.amazon.com/My-World-2-0-Justin-Bieber/dp/B0037AGASG/" TargetMode="External"/><Relationship Id="rId46" Type="http://schemas.openxmlformats.org/officeDocument/2006/relationships/hyperlink" Target="http://www.amazon.com/One-Boys-Katy-Perry/dp/B0017ZB8M6/" TargetMode="External"/><Relationship Id="rId47" Type="http://schemas.openxmlformats.org/officeDocument/2006/relationships/hyperlink" Target="http://www.amazon.com/Animal-Ke-ha/dp/B002XNEII2/" TargetMode="External"/><Relationship Id="rId48" Type="http://schemas.openxmlformats.org/officeDocument/2006/relationships/hyperlink" Target="http://www.amazon.com/Lady-Antebellum/dp/B0014CBXOK/" TargetMode="External"/><Relationship Id="rId49" Type="http://schemas.openxmlformats.org/officeDocument/2006/relationships/hyperlink" Target="http://www.amazon.com/Fame-Monster-Explicit-Lady-Gaga/dp/B0034KHFM4/" TargetMode="External"/><Relationship Id="rId50" Type="http://schemas.openxmlformats.org/officeDocument/2006/relationships/hyperlink" Target="http://www.amazon.com/Spirit-Leona-Lewis/dp/B0012TBGYC/" TargetMode="External"/><Relationship Id="rId51" Type="http://schemas.openxmlformats.org/officeDocument/2006/relationships/hyperlink" Target="http://www.amazon.com/Am-Not-Human-Being/dp/B00437DYLI/" TargetMode="External"/><Relationship Id="rId52" Type="http://schemas.openxmlformats.org/officeDocument/2006/relationships/hyperlink" Target="http://www.amazon.com/H-F-M-2-Hunger-For-More-2/dp/B0046JLTBU/" TargetMode="External"/><Relationship Id="rId53" Type="http://schemas.openxmlformats.org/officeDocument/2006/relationships/hyperlink" Target="http://www.amazon.com/Theater-Mind-Ludacris/dp/B001EUSYE4/" TargetMode="External"/><Relationship Id="rId54" Type="http://schemas.openxmlformats.org/officeDocument/2006/relationships/hyperlink" Target="http://www.amazon.com/Lupe-Fiascos-Food-Liquor-Fiasco/dp/B000FS9MTW/" TargetMode="External"/><Relationship Id="rId55" Type="http://schemas.openxmlformats.org/officeDocument/2006/relationships/hyperlink" Target="http://www.amazon.com/Overexposed-Explicit-Version-Maroon-5/dp/B008LC8TJI/" TargetMode="External"/><Relationship Id="rId56" Type="http://schemas.openxmlformats.org/officeDocument/2006/relationships/hyperlink" Target="http://www.amazon.com/Some-Mad-Hope-Matt-Nathanson/dp/B000RHRFVI/" TargetMode="External"/><Relationship Id="rId57" Type="http://schemas.openxmlformats.org/officeDocument/2006/relationships/hyperlink" Target="http://www.amazon.com/100-Masterpieces-Vol-4-Classical-Music/dp/B002QPQF8I/" TargetMode="External"/><Relationship Id="rId58" Type="http://schemas.openxmlformats.org/officeDocument/2006/relationships/hyperlink" Target="http://www.amazon.com/Pocketful-Sunshine-Natasha-Bedingfield/dp/B000Y14U4M/" TargetMode="External"/><Relationship Id="rId59" Type="http://schemas.openxmlformats.org/officeDocument/2006/relationships/hyperlink" Target="http://www.amazon.com/Pink-Friday-Nicki-Minaj/dp/B0042RUMEQ/" TargetMode="External"/><Relationship Id="rId60" Type="http://schemas.openxmlformats.org/officeDocument/2006/relationships/hyperlink" Target="http://www.amazon.com/All-Sides-O-A-R/dp/B001AUKUVI/" TargetMode="External"/><Relationship Id="rId61" Type="http://schemas.openxmlformats.org/officeDocument/2006/relationships/hyperlink" Target="http://www.amazon.com/Definitely-Maybe-Remastered-Deluxe-Edition/dp/B00IN5KX06/" TargetMode="External"/><Relationship Id="rId62" Type="http://schemas.openxmlformats.org/officeDocument/2006/relationships/hyperlink" Target="http://www.amazon.com/Stankonia-Outkast/dp/B00002R0MA/" TargetMode="External"/><Relationship Id="rId63" Type="http://schemas.openxmlformats.org/officeDocument/2006/relationships/hyperlink" Target="http://www.amazon.com/Wolfgang-Amadeus-Phoenix/dp/B0021X515S/" TargetMode="External"/><Relationship Id="rId64" Type="http://schemas.openxmlformats.org/officeDocument/2006/relationships/hyperlink" Target="http://www.amazon.com/Me-My-Gang-Rascal-Flatts/dp/B000JBXOC6/" TargetMode="External"/><Relationship Id="rId65" Type="http://schemas.openxmlformats.org/officeDocument/2006/relationships/hyperlink" Target="http://www.amazon.com/Californication-Red-Hot-Chili-Peppers/dp/B00000J7JO/" TargetMode="External"/><Relationship Id="rId66" Type="http://schemas.openxmlformats.org/officeDocument/2006/relationships/hyperlink" Target="http://www.amazon.com/Why-Dont-You-Alt-Version/dp/B00137OJ0Q/" TargetMode="External"/><Relationship Id="rId67" Type="http://schemas.openxmlformats.org/officeDocument/2006/relationships/hyperlink" Target="http://www.amazon.com/Year-Without-Selena-Gomez-Scene/dp/B003YCI1PM/" TargetMode="External"/><Relationship Id="rId68" Type="http://schemas.openxmlformats.org/officeDocument/2006/relationships/hyperlink" Target="http://www.amazon.com/100-Masterpieces-Vol-8-Classical-Music/dp/B002QPQEF2/" TargetMode="External"/><Relationship Id="rId69" Type="http://schemas.openxmlformats.org/officeDocument/2006/relationships/hyperlink" Target="http://www.amazon.com/Leaving-Through-Window-Something-Corporate/dp/B000066B4V/" TargetMode="External"/><Relationship Id="rId70" Type="http://schemas.openxmlformats.org/officeDocument/2006/relationships/hyperlink" Target="http://www.amazon.com/The-Incredible-Machine-Sugarland/dp/B003OUXEMY/" TargetMode="External"/><Relationship Id="rId71" Type="http://schemas.openxmlformats.org/officeDocument/2006/relationships/hyperlink" Target="http://www.amazon.com/The-Beautiful-Letdown-Switchfoot/dp/B000189DW2/" TargetMode="External"/><Relationship Id="rId72" Type="http://schemas.openxmlformats.org/officeDocument/2006/relationships/hyperlink" Target="http://www.amazon.com/Rokstarr-Taio-Cruz/dp/B003FP0Y12/" TargetMode="External"/><Relationship Id="rId73" Type="http://schemas.openxmlformats.org/officeDocument/2006/relationships/hyperlink" Target="http://www.amazon.com/Taylor-Swift/dp/B0014I4KH6/" TargetMode="External"/><Relationship Id="rId74" Type="http://schemas.openxmlformats.org/officeDocument/2006/relationships/hyperlink" Target="http://www.amazon.com/Speak-Now-Taylor-Swift/dp/B003WTE886/" TargetMode="External"/><Relationship Id="rId75" Type="http://schemas.openxmlformats.org/officeDocument/2006/relationships/hyperlink" Target="http://www.amazon.com/100-Masterpieces-Vol-9-Classical-Music/dp/B002QPSFLS/" TargetMode="External"/><Relationship Id="rId76" Type="http://schemas.openxmlformats.org/officeDocument/2006/relationships/hyperlink" Target="http://www.amazon.com/Mac-Devin-Go-High-School/dp/B005PV1THC/" TargetMode="External"/><Relationship Id="rId77" Type="http://schemas.openxmlformats.org/officeDocument/2006/relationships/hyperlink" Target="http://www.amazon.com/Stand-Still-Look-Pretty-Wreckers/dp/B0009F43V8/" TargetMode="External"/><Relationship Id="rId78" Type="http://schemas.openxmlformats.org/officeDocument/2006/relationships/hyperlink" Target="http://www.amazon.com/Ocean-Avenue-Yellowcard/dp/B0000A0WKG/" TargetMode="External"/><Relationship Id="rId79" Type="http://schemas.openxmlformats.org/officeDocument/2006/relationships/hyperlink" Target="http://www.amazon.com/The-Foundation-Zac-Brown-Band/dp/B001I10AAA/" TargetMode="External"/><Relationship Id="rId80" Type="http://schemas.openxmlformats.org/officeDocument/2006/relationships/hyperlink" Target="http://www.podbean.com/podcast-detail?pid=17819" TargetMode="External"/><Relationship Id="rId81" Type="http://schemas.openxmlformats.org/officeDocument/2006/relationships/hyperlink" Target="http://radiolingua.com/shows/french/coffee-break-french/" TargetMode="External"/><Relationship Id="rId82" Type="http://schemas.openxmlformats.org/officeDocument/2006/relationships/hyperlink" Target="http://www.dw.de/learn-german/deutsch-warum-nicht/s-2548" TargetMode="External"/><Relationship Id="rId83" Type="http://schemas.openxmlformats.org/officeDocument/2006/relationships/hyperlink" Target="http://www.elcafedenadie.com/" TargetMode="External"/><Relationship Id="rId84" Type="http://schemas.openxmlformats.org/officeDocument/2006/relationships/hyperlink" Target="http://www.quickanddirtytips.com/grammar-girl" TargetMode="External"/><Relationship Id="rId85" Type="http://schemas.openxmlformats.org/officeDocument/2006/relationships/hyperlink" Target="http://www.italianpod101.com/category/culture-class/?order=asc" TargetMode="External"/><Relationship Id="rId86" Type="http://schemas.openxmlformats.org/officeDocument/2006/relationships/hyperlink" Target="http://www.japanesepod101.com/" TargetMode="External"/><Relationship Id="rId8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Austin</dc:creator>
  <dc:title>Microsoft Word - Thesis.docx</dc:title>
  <dcterms:created xsi:type="dcterms:W3CDTF">2025-11-23T07:05:37Z</dcterms:created>
  <dcterms:modified xsi:type="dcterms:W3CDTF">2025-11-23T07:05:37Z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2014-04-15T00:00:00Z</vt:filetime>
  </property>
  <property fmtid="{D5CDD505-2E9C-101B-9397-08002B2CF9AE}" pid="3" name="Creator">
    <vt:lpwstr>PScript5.dll Version 5.2.2</vt:lpwstr>
  </property>
  <property fmtid="{D5CDD505-2E9C-101B-9397-08002B2CF9AE}" pid="4" name="LastSaved">
    <vt:filetime>2025-11-23T00:00:00Z</vt:filetime>
  </property>
  <property fmtid="{D5CDD505-2E9C-101B-9397-08002B2CF9AE}" pid="5" name="Producer">
    <vt:lpwstr>macOS Версия 15.5 (Выпуск 24F74) Quartz PDFContext, AppendMode 1.1</vt:lpwstr>
  </property>
</Properties>
</file>