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65" w:rsidRDefault="002E6365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Universidad CAECE - Procesadores de lenguajes</w:t>
      </w:r>
    </w:p>
    <w:p w:rsidR="0082312E" w:rsidRDefault="002E6365">
      <w:pPr>
        <w:jc w:val="center"/>
        <w:rPr>
          <w:b/>
          <w:sz w:val="36"/>
        </w:rPr>
      </w:pPr>
      <w:r>
        <w:rPr>
          <w:b/>
          <w:sz w:val="36"/>
        </w:rPr>
        <w:t xml:space="preserve">Trabajo práctico - Implementación </w:t>
      </w:r>
      <w:r w:rsidR="00432D3F">
        <w:rPr>
          <w:b/>
          <w:sz w:val="36"/>
        </w:rPr>
        <w:t xml:space="preserve">lenguaje </w:t>
      </w:r>
      <w:r w:rsidR="0084304C">
        <w:rPr>
          <w:b/>
          <w:sz w:val="36"/>
        </w:rPr>
        <w:t>LM2</w:t>
      </w:r>
    </w:p>
    <w:p w:rsidR="002E6365" w:rsidRPr="002E6365" w:rsidRDefault="002E6365">
      <w:pPr>
        <w:jc w:val="center"/>
        <w:rPr>
          <w:b/>
          <w:sz w:val="28"/>
          <w:szCs w:val="28"/>
        </w:rPr>
      </w:pPr>
      <w:r w:rsidRPr="002E6365">
        <w:rPr>
          <w:b/>
          <w:sz w:val="28"/>
          <w:szCs w:val="28"/>
        </w:rPr>
        <w:t>Entrega 1: Analizador léxico</w:t>
      </w:r>
    </w:p>
    <w:p w:rsidR="0082312E" w:rsidRDefault="0082312E">
      <w:pPr>
        <w:pStyle w:val="Header"/>
        <w:tabs>
          <w:tab w:val="clear" w:pos="4419"/>
          <w:tab w:val="clear" w:pos="8838"/>
        </w:tabs>
        <w:jc w:val="both"/>
      </w:pPr>
    </w:p>
    <w:p w:rsidR="00464F18" w:rsidRDefault="00414D1D" w:rsidP="00414D1D">
      <w:pPr>
        <w:pStyle w:val="Header"/>
        <w:tabs>
          <w:tab w:val="clear" w:pos="4419"/>
          <w:tab w:val="clear" w:pos="8838"/>
          <w:tab w:val="left" w:pos="360"/>
        </w:tabs>
        <w:jc w:val="both"/>
      </w:pPr>
      <w:r>
        <w:tab/>
      </w:r>
      <w:r w:rsidR="002E6365">
        <w:t xml:space="preserve">La entrega número 1 del trabajo práctico </w:t>
      </w:r>
      <w:r>
        <w:t xml:space="preserve">corresponde a la </w:t>
      </w:r>
      <w:r w:rsidR="002E6365">
        <w:t xml:space="preserve">implementación del analizador léxico </w:t>
      </w:r>
      <w:r w:rsidR="00464F18">
        <w:t xml:space="preserve">del lenguaje </w:t>
      </w:r>
      <w:r w:rsidR="0084304C">
        <w:t>LM2</w:t>
      </w:r>
      <w:r w:rsidR="00464F18">
        <w:t xml:space="preserve">. El analizador léxico deberá verificar la existencia de errores léxicos, aunque sin mostrar el error por pantalla (la acción de mostrar este tipo de error junto a su fila, columna y descripción deberá </w:t>
      </w:r>
      <w:r>
        <w:t>ser tratada</w:t>
      </w:r>
      <w:r w:rsidR="00464F18">
        <w:t xml:space="preserve"> por su llamador).</w:t>
      </w:r>
    </w:p>
    <w:p w:rsidR="00414D1D" w:rsidRDefault="00414D1D">
      <w:pPr>
        <w:pStyle w:val="Header"/>
        <w:tabs>
          <w:tab w:val="clear" w:pos="4419"/>
          <w:tab w:val="clear" w:pos="8838"/>
        </w:tabs>
        <w:jc w:val="both"/>
      </w:pPr>
    </w:p>
    <w:p w:rsidR="00414D1D" w:rsidRDefault="00414D1D" w:rsidP="00414D1D">
      <w:pPr>
        <w:pStyle w:val="Header"/>
        <w:tabs>
          <w:tab w:val="clear" w:pos="4419"/>
          <w:tab w:val="clear" w:pos="8838"/>
          <w:tab w:val="left" w:pos="360"/>
        </w:tabs>
        <w:jc w:val="both"/>
      </w:pPr>
      <w:r>
        <w:tab/>
        <w:t>El informe d</w:t>
      </w:r>
      <w:r w:rsidR="002E6365">
        <w:t>ebe</w:t>
      </w:r>
      <w:r w:rsidR="00464F18">
        <w:t>rá</w:t>
      </w:r>
      <w:r w:rsidR="002E6365">
        <w:t xml:space="preserve"> contener las siguientes partes:</w:t>
      </w:r>
    </w:p>
    <w:p w:rsidR="002E6365" w:rsidRDefault="002E6365">
      <w:pPr>
        <w:pStyle w:val="Header"/>
        <w:tabs>
          <w:tab w:val="clear" w:pos="4419"/>
          <w:tab w:val="clear" w:pos="8838"/>
        </w:tabs>
        <w:jc w:val="both"/>
      </w:pPr>
    </w:p>
    <w:p w:rsidR="002E6365" w:rsidRDefault="002E6365">
      <w:pPr>
        <w:pStyle w:val="Header"/>
        <w:tabs>
          <w:tab w:val="clear" w:pos="4419"/>
          <w:tab w:val="clear" w:pos="8838"/>
        </w:tabs>
        <w:jc w:val="both"/>
      </w:pPr>
      <w:r>
        <w:t xml:space="preserve">1) Especificación de expresiones regulares o autómatas para expresar todos los tipos de componentes léxicos a aceptar. Esta especificación deberá corresponder </w:t>
      </w:r>
      <w:r w:rsidR="00464F18">
        <w:t>a la idea inicial de la especificación de componentes léxicos.</w:t>
      </w:r>
    </w:p>
    <w:p w:rsidR="002E6365" w:rsidRDefault="002E6365">
      <w:pPr>
        <w:pStyle w:val="Header"/>
        <w:tabs>
          <w:tab w:val="clear" w:pos="4419"/>
          <w:tab w:val="clear" w:pos="8838"/>
        </w:tabs>
        <w:jc w:val="both"/>
      </w:pPr>
    </w:p>
    <w:p w:rsidR="00464F18" w:rsidRDefault="00464F18">
      <w:pPr>
        <w:pStyle w:val="Header"/>
        <w:tabs>
          <w:tab w:val="clear" w:pos="4419"/>
          <w:tab w:val="clear" w:pos="8838"/>
        </w:tabs>
        <w:jc w:val="both"/>
      </w:pPr>
      <w:r>
        <w:t>2) Especificación de autómatas finitos (determinísticos o no determinísticos) u otra herramienta similar que refleja cómo est</w:t>
      </w:r>
      <w:r w:rsidR="00414D1D">
        <w:t>á tratado</w:t>
      </w:r>
      <w:r>
        <w:t xml:space="preserve"> </w:t>
      </w:r>
      <w:r w:rsidR="00414D1D">
        <w:t>en el código propiamente dicho. Podrá estar acompañada por comentarios de la implementación respecto a esta última especificación.</w:t>
      </w:r>
    </w:p>
    <w:p w:rsidR="00464F18" w:rsidRDefault="00464F18">
      <w:pPr>
        <w:pStyle w:val="Header"/>
        <w:tabs>
          <w:tab w:val="clear" w:pos="4419"/>
          <w:tab w:val="clear" w:pos="8838"/>
        </w:tabs>
        <w:jc w:val="both"/>
      </w:pPr>
    </w:p>
    <w:p w:rsidR="00414D1D" w:rsidRDefault="00414D1D">
      <w:pPr>
        <w:pStyle w:val="Header"/>
        <w:tabs>
          <w:tab w:val="clear" w:pos="4419"/>
          <w:tab w:val="clear" w:pos="8838"/>
        </w:tabs>
        <w:jc w:val="both"/>
      </w:pPr>
      <w:r>
        <w:t>3) Otros comentarios que crean necesario realizar acerca de la implementación.</w:t>
      </w:r>
    </w:p>
    <w:p w:rsidR="00414D1D" w:rsidRDefault="00414D1D">
      <w:pPr>
        <w:pStyle w:val="Header"/>
        <w:tabs>
          <w:tab w:val="clear" w:pos="4419"/>
          <w:tab w:val="clear" w:pos="8838"/>
        </w:tabs>
        <w:jc w:val="both"/>
      </w:pPr>
    </w:p>
    <w:p w:rsidR="00414D1D" w:rsidRDefault="00414D1D">
      <w:pPr>
        <w:pStyle w:val="Header"/>
        <w:tabs>
          <w:tab w:val="clear" w:pos="4419"/>
          <w:tab w:val="clear" w:pos="8838"/>
        </w:tabs>
        <w:jc w:val="both"/>
      </w:pPr>
      <w:r>
        <w:t>4) Código fuente y ejecutable del analizador léxico. Debe ser lo suficientemente claro y comentado.</w:t>
      </w:r>
    </w:p>
    <w:p w:rsidR="00414D1D" w:rsidRDefault="00414D1D">
      <w:pPr>
        <w:pStyle w:val="Header"/>
        <w:tabs>
          <w:tab w:val="clear" w:pos="4419"/>
          <w:tab w:val="clear" w:pos="8838"/>
        </w:tabs>
        <w:jc w:val="both"/>
      </w:pPr>
    </w:p>
    <w:p w:rsidR="00464F18" w:rsidRDefault="00414D1D">
      <w:pPr>
        <w:pStyle w:val="Header"/>
        <w:tabs>
          <w:tab w:val="clear" w:pos="4419"/>
          <w:tab w:val="clear" w:pos="8838"/>
        </w:tabs>
        <w:jc w:val="both"/>
      </w:pPr>
      <w:r>
        <w:t>5) Casos de prueba.</w:t>
      </w:r>
    </w:p>
    <w:p w:rsidR="00414D1D" w:rsidRDefault="00414D1D">
      <w:pPr>
        <w:pStyle w:val="Header"/>
        <w:tabs>
          <w:tab w:val="clear" w:pos="4419"/>
          <w:tab w:val="clear" w:pos="8838"/>
        </w:tabs>
        <w:jc w:val="both"/>
      </w:pPr>
    </w:p>
    <w:p w:rsidR="00414D1D" w:rsidRDefault="00414D1D">
      <w:pPr>
        <w:pStyle w:val="Header"/>
        <w:tabs>
          <w:tab w:val="clear" w:pos="4419"/>
          <w:tab w:val="clear" w:pos="8838"/>
        </w:tabs>
        <w:jc w:val="both"/>
      </w:pPr>
      <w:r>
        <w:t>6) Conclusiones de la implementación de la etapa actual.</w:t>
      </w:r>
    </w:p>
    <w:p w:rsidR="002E6365" w:rsidRDefault="002E6365">
      <w:pPr>
        <w:pStyle w:val="Header"/>
        <w:tabs>
          <w:tab w:val="clear" w:pos="4419"/>
          <w:tab w:val="clear" w:pos="8838"/>
        </w:tabs>
        <w:jc w:val="both"/>
      </w:pPr>
    </w:p>
    <w:sectPr w:rsidR="002E6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061" w:rsidRDefault="001F2061">
      <w:r>
        <w:separator/>
      </w:r>
    </w:p>
  </w:endnote>
  <w:endnote w:type="continuationSeparator" w:id="0">
    <w:p w:rsidR="001F2061" w:rsidRDefault="001F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061" w:rsidRDefault="001F2061">
      <w:r>
        <w:separator/>
      </w:r>
    </w:p>
  </w:footnote>
  <w:footnote w:type="continuationSeparator" w:id="0">
    <w:p w:rsidR="001F2061" w:rsidRDefault="001F2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05279"/>
    <w:multiLevelType w:val="hybridMultilevel"/>
    <w:tmpl w:val="5EE02090"/>
    <w:lvl w:ilvl="0">
      <w:start w:val="1"/>
      <w:numFmt w:val="lowerLetter"/>
      <w:lvlText w:val="%1)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4606F"/>
    <w:multiLevelType w:val="hybridMultilevel"/>
    <w:tmpl w:val="873A2498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51"/>
    <w:rsid w:val="00051453"/>
    <w:rsid w:val="00064627"/>
    <w:rsid w:val="00085801"/>
    <w:rsid w:val="000E2041"/>
    <w:rsid w:val="000F4F67"/>
    <w:rsid w:val="00175CF2"/>
    <w:rsid w:val="001F2061"/>
    <w:rsid w:val="002E6365"/>
    <w:rsid w:val="00326651"/>
    <w:rsid w:val="00383039"/>
    <w:rsid w:val="003D1906"/>
    <w:rsid w:val="00414D1D"/>
    <w:rsid w:val="00432D3F"/>
    <w:rsid w:val="00464F18"/>
    <w:rsid w:val="004C32AA"/>
    <w:rsid w:val="004E48DD"/>
    <w:rsid w:val="00520403"/>
    <w:rsid w:val="00555015"/>
    <w:rsid w:val="006134AD"/>
    <w:rsid w:val="006F1E6A"/>
    <w:rsid w:val="00733FE7"/>
    <w:rsid w:val="00793D63"/>
    <w:rsid w:val="00821AB0"/>
    <w:rsid w:val="0082312E"/>
    <w:rsid w:val="0084304C"/>
    <w:rsid w:val="00894A03"/>
    <w:rsid w:val="00947C38"/>
    <w:rsid w:val="00A13640"/>
    <w:rsid w:val="00B963EF"/>
    <w:rsid w:val="00BA79F0"/>
    <w:rsid w:val="00C4249E"/>
    <w:rsid w:val="00CF475C"/>
    <w:rsid w:val="00D4748C"/>
    <w:rsid w:val="00D7600A"/>
    <w:rsid w:val="00DF2618"/>
    <w:rsid w:val="00DF3F38"/>
    <w:rsid w:val="00EC66F4"/>
    <w:rsid w:val="00ED582C"/>
    <w:rsid w:val="00EF09D6"/>
    <w:rsid w:val="00E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4E0A5-0548-4C2A-ABD1-60F09C4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</dc:creator>
  <cp:keywords/>
  <dc:description/>
  <cp:lastModifiedBy>Santy</cp:lastModifiedBy>
  <cp:revision>2</cp:revision>
  <cp:lastPrinted>2006-10-31T23:42:00Z</cp:lastPrinted>
  <dcterms:created xsi:type="dcterms:W3CDTF">2013-09-06T18:32:00Z</dcterms:created>
  <dcterms:modified xsi:type="dcterms:W3CDTF">2013-09-06T18:32:00Z</dcterms:modified>
</cp:coreProperties>
</file>