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A4559" w14:textId="5E68C4B9" w:rsidR="00531A02" w:rsidRPr="00E40B99" w:rsidRDefault="00E40B99" w:rsidP="00E40B99">
      <w:pPr>
        <w:spacing w:after="120"/>
        <w:jc w:val="center"/>
        <w:rPr>
          <w:b/>
          <w:sz w:val="48"/>
        </w:rPr>
      </w:pPr>
      <w:r w:rsidRPr="00E40B99">
        <w:rPr>
          <w:b/>
          <w:sz w:val="48"/>
        </w:rPr>
        <w:t xml:space="preserve">USC UPSTATE </w:t>
      </w:r>
    </w:p>
    <w:p w14:paraId="12C350C2" w14:textId="77777777" w:rsidR="00E40B99" w:rsidRDefault="00E40B99" w:rsidP="00E40B99">
      <w:pPr>
        <w:jc w:val="center"/>
        <w:rPr>
          <w:i/>
          <w:sz w:val="32"/>
        </w:rPr>
      </w:pPr>
      <w:r w:rsidRPr="00E40B99">
        <w:rPr>
          <w:i/>
          <w:sz w:val="32"/>
        </w:rPr>
        <w:t>Syllabus</w:t>
      </w:r>
    </w:p>
    <w:p w14:paraId="69FDEBC1" w14:textId="69FE8EF0" w:rsidR="007B7021" w:rsidRPr="00EF54FA" w:rsidRDefault="008441AD" w:rsidP="00EF54FA">
      <w:pPr>
        <w:jc w:val="center"/>
        <w:rPr>
          <w:sz w:val="40"/>
        </w:rPr>
      </w:pPr>
      <w:r>
        <w:rPr>
          <w:sz w:val="40"/>
        </w:rPr>
        <w:t>CSCI</w:t>
      </w:r>
      <w:r w:rsidR="007B7021" w:rsidRPr="007B7021">
        <w:rPr>
          <w:sz w:val="40"/>
        </w:rPr>
        <w:t xml:space="preserve"> </w:t>
      </w:r>
      <w:r>
        <w:rPr>
          <w:sz w:val="40"/>
        </w:rPr>
        <w:t>U</w:t>
      </w:r>
      <w:r w:rsidR="005E26CC">
        <w:rPr>
          <w:sz w:val="40"/>
        </w:rPr>
        <w:t>321</w:t>
      </w:r>
      <w:r w:rsidR="007B7021" w:rsidRPr="007B7021">
        <w:rPr>
          <w:sz w:val="40"/>
        </w:rPr>
        <w:t xml:space="preserve"> COMPUTER SCIENCE I</w:t>
      </w:r>
      <w:r w:rsidR="005E26CC">
        <w:rPr>
          <w:sz w:val="40"/>
        </w:rPr>
        <w:t>II</w:t>
      </w:r>
      <w:r w:rsidR="009F3260">
        <w:rPr>
          <w:sz w:val="40"/>
        </w:rPr>
        <w:t xml:space="preserve"> (</w:t>
      </w:r>
      <w:r w:rsidR="009A379D" w:rsidRPr="007B7021">
        <w:rPr>
          <w:sz w:val="40"/>
        </w:rPr>
        <w:t>3 credits)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4041"/>
      </w:tblGrid>
      <w:tr w:rsidR="00E40B99" w14:paraId="3F24345F" w14:textId="77777777" w:rsidTr="00DF1191">
        <w:trPr>
          <w:jc w:val="center"/>
        </w:trPr>
        <w:tc>
          <w:tcPr>
            <w:tcW w:w="2448" w:type="dxa"/>
          </w:tcPr>
          <w:p w14:paraId="4D4A3DAE" w14:textId="77777777" w:rsidR="00E40B99" w:rsidRDefault="00E40B99">
            <w:r>
              <w:t>School Semester:</w:t>
            </w:r>
          </w:p>
        </w:tc>
        <w:tc>
          <w:tcPr>
            <w:tcW w:w="4041" w:type="dxa"/>
          </w:tcPr>
          <w:p w14:paraId="342D0BA3" w14:textId="18A8F06D" w:rsidR="00E40B99" w:rsidRDefault="00FE6462">
            <w:r>
              <w:t>Fall</w:t>
            </w:r>
            <w:r w:rsidR="00AB1830">
              <w:t xml:space="preserve"> 201</w:t>
            </w:r>
            <w:r w:rsidR="004D7C6B">
              <w:t>8</w:t>
            </w:r>
          </w:p>
        </w:tc>
      </w:tr>
      <w:tr w:rsidR="00E40B99" w14:paraId="43CD9A19" w14:textId="77777777" w:rsidTr="00DF1191">
        <w:trPr>
          <w:jc w:val="center"/>
        </w:trPr>
        <w:tc>
          <w:tcPr>
            <w:tcW w:w="2448" w:type="dxa"/>
          </w:tcPr>
          <w:p w14:paraId="6AF9F747" w14:textId="77777777" w:rsidR="00E40B99" w:rsidRDefault="00E40B99">
            <w:r>
              <w:t>Instructor:</w:t>
            </w:r>
          </w:p>
        </w:tc>
        <w:tc>
          <w:tcPr>
            <w:tcW w:w="4041" w:type="dxa"/>
          </w:tcPr>
          <w:p w14:paraId="129045AC" w14:textId="44A0CFDA" w:rsidR="00E40B99" w:rsidRDefault="00AC6EA9">
            <w:r>
              <w:t>Liang Zhao</w:t>
            </w:r>
          </w:p>
        </w:tc>
      </w:tr>
      <w:tr w:rsidR="00E40B99" w14:paraId="68BA6B5D" w14:textId="77777777" w:rsidTr="00DF1191">
        <w:trPr>
          <w:jc w:val="center"/>
        </w:trPr>
        <w:tc>
          <w:tcPr>
            <w:tcW w:w="2448" w:type="dxa"/>
          </w:tcPr>
          <w:p w14:paraId="419D76EA" w14:textId="77777777" w:rsidR="00E40B99" w:rsidRDefault="00E40B99">
            <w:r>
              <w:t>Office:</w:t>
            </w:r>
          </w:p>
        </w:tc>
        <w:tc>
          <w:tcPr>
            <w:tcW w:w="4041" w:type="dxa"/>
          </w:tcPr>
          <w:p w14:paraId="50E7D3EF" w14:textId="1B990CEF" w:rsidR="00E40B99" w:rsidRDefault="00E40B99">
            <w:r>
              <w:t>Hodge 2</w:t>
            </w:r>
            <w:r w:rsidR="00534E25">
              <w:t>08</w:t>
            </w:r>
          </w:p>
        </w:tc>
      </w:tr>
      <w:tr w:rsidR="00E40B99" w14:paraId="730CF00D" w14:textId="77777777" w:rsidTr="00DF1191">
        <w:trPr>
          <w:jc w:val="center"/>
        </w:trPr>
        <w:tc>
          <w:tcPr>
            <w:tcW w:w="2448" w:type="dxa"/>
          </w:tcPr>
          <w:p w14:paraId="52B5AC12" w14:textId="77777777" w:rsidR="00E40B99" w:rsidRPr="00100FF4" w:rsidRDefault="00E40B99">
            <w:r w:rsidRPr="00100FF4">
              <w:t>Office Hours:</w:t>
            </w:r>
          </w:p>
        </w:tc>
        <w:tc>
          <w:tcPr>
            <w:tcW w:w="4041" w:type="dxa"/>
          </w:tcPr>
          <w:p w14:paraId="23FB1979" w14:textId="7630FE96" w:rsidR="00E40B99" w:rsidRPr="00100FF4" w:rsidRDefault="001646C0" w:rsidP="004D5A18">
            <w:r>
              <w:t xml:space="preserve">TR </w:t>
            </w:r>
            <w:r w:rsidR="00962837">
              <w:t>1</w:t>
            </w:r>
            <w:r w:rsidR="00A412CB">
              <w:t>0:40 – 11:4</w:t>
            </w:r>
            <w:r w:rsidR="004D5A18" w:rsidRPr="00100FF4">
              <w:t>0</w:t>
            </w:r>
          </w:p>
        </w:tc>
      </w:tr>
      <w:tr w:rsidR="00E40B99" w14:paraId="116FE6D9" w14:textId="77777777" w:rsidTr="00DF1191">
        <w:trPr>
          <w:jc w:val="center"/>
        </w:trPr>
        <w:tc>
          <w:tcPr>
            <w:tcW w:w="2448" w:type="dxa"/>
          </w:tcPr>
          <w:p w14:paraId="52620C4C" w14:textId="77777777" w:rsidR="00E40B99" w:rsidRDefault="00C16C6A">
            <w:r>
              <w:t>Office Phone:</w:t>
            </w:r>
          </w:p>
        </w:tc>
        <w:tc>
          <w:tcPr>
            <w:tcW w:w="4041" w:type="dxa"/>
          </w:tcPr>
          <w:p w14:paraId="167E96E7" w14:textId="71DB56CA" w:rsidR="00E40B99" w:rsidRDefault="00AC6EA9">
            <w:r>
              <w:t>(864) 503-</w:t>
            </w:r>
            <w:r w:rsidR="00CF3D7E">
              <w:t>5348</w:t>
            </w:r>
          </w:p>
        </w:tc>
      </w:tr>
      <w:tr w:rsidR="00AE2185" w14:paraId="3BF0400A" w14:textId="77777777" w:rsidTr="00DF1191">
        <w:trPr>
          <w:jc w:val="center"/>
        </w:trPr>
        <w:tc>
          <w:tcPr>
            <w:tcW w:w="2448" w:type="dxa"/>
          </w:tcPr>
          <w:p w14:paraId="0CF7DEE3" w14:textId="77777777" w:rsidR="00AE2185" w:rsidRPr="00D258D4" w:rsidRDefault="00AE2185">
            <w:r w:rsidRPr="00D258D4">
              <w:t>Email</w:t>
            </w:r>
          </w:p>
        </w:tc>
        <w:tc>
          <w:tcPr>
            <w:tcW w:w="4041" w:type="dxa"/>
          </w:tcPr>
          <w:p w14:paraId="1C2E6BF4" w14:textId="08225B58" w:rsidR="00AE2185" w:rsidRPr="00D258D4" w:rsidRDefault="001646C0">
            <w:r>
              <w:t>lzhao</w:t>
            </w:r>
            <w:r w:rsidR="00AE2185" w:rsidRPr="00D258D4">
              <w:t>2@uscupstate.edu</w:t>
            </w:r>
          </w:p>
        </w:tc>
      </w:tr>
      <w:tr w:rsidR="00C16C6A" w14:paraId="70184974" w14:textId="77777777" w:rsidTr="00DF1191">
        <w:trPr>
          <w:jc w:val="center"/>
        </w:trPr>
        <w:tc>
          <w:tcPr>
            <w:tcW w:w="2448" w:type="dxa"/>
          </w:tcPr>
          <w:p w14:paraId="0AD595A7" w14:textId="77777777" w:rsidR="00C16C6A" w:rsidRPr="00D258D4" w:rsidRDefault="00C16C6A">
            <w:r w:rsidRPr="00D258D4">
              <w:t>Class Time:</w:t>
            </w:r>
          </w:p>
        </w:tc>
        <w:tc>
          <w:tcPr>
            <w:tcW w:w="4041" w:type="dxa"/>
          </w:tcPr>
          <w:p w14:paraId="3EDAEF3A" w14:textId="12E63405" w:rsidR="00A13CDD" w:rsidRPr="00D258D4" w:rsidRDefault="001646C0" w:rsidP="00AB1830">
            <w:r>
              <w:t>TR 9:25-10</w:t>
            </w:r>
            <w:r w:rsidR="005F7466">
              <w:t>:</w:t>
            </w:r>
            <w:r>
              <w:t>40</w:t>
            </w:r>
          </w:p>
        </w:tc>
      </w:tr>
      <w:tr w:rsidR="00DA6746" w14:paraId="5EB171BD" w14:textId="77777777" w:rsidTr="00DF1191">
        <w:trPr>
          <w:jc w:val="center"/>
        </w:trPr>
        <w:tc>
          <w:tcPr>
            <w:tcW w:w="2448" w:type="dxa"/>
          </w:tcPr>
          <w:p w14:paraId="6EC6C89F" w14:textId="38FE53D5" w:rsidR="00DA6746" w:rsidRPr="00B25BC9" w:rsidRDefault="00DA6746">
            <w:r w:rsidRPr="00B25BC9">
              <w:t>Classroom:</w:t>
            </w:r>
          </w:p>
        </w:tc>
        <w:tc>
          <w:tcPr>
            <w:tcW w:w="4041" w:type="dxa"/>
          </w:tcPr>
          <w:p w14:paraId="5B0B61BD" w14:textId="0A271AEE" w:rsidR="00DA6746" w:rsidRPr="00B25BC9" w:rsidRDefault="00B363DE" w:rsidP="005D0476">
            <w:r w:rsidRPr="00B25BC9">
              <w:t xml:space="preserve">Hodge </w:t>
            </w:r>
            <w:r w:rsidR="002C2B3C">
              <w:t>2</w:t>
            </w:r>
            <w:r w:rsidR="001646C0">
              <w:t>54</w:t>
            </w:r>
          </w:p>
        </w:tc>
      </w:tr>
    </w:tbl>
    <w:p w14:paraId="586556F2" w14:textId="77777777" w:rsidR="00E40B99" w:rsidRDefault="00E40B99">
      <w:pPr>
        <w:pBdr>
          <w:bottom w:val="single" w:sz="12" w:space="1" w:color="auto"/>
        </w:pBdr>
      </w:pPr>
    </w:p>
    <w:p w14:paraId="42C56259" w14:textId="77777777" w:rsidR="009A379D" w:rsidRDefault="009A379D"/>
    <w:p w14:paraId="295AC168" w14:textId="77777777" w:rsidR="00356E9E" w:rsidRPr="00AD1774" w:rsidRDefault="00356E9E">
      <w:pPr>
        <w:rPr>
          <w:b/>
          <w:u w:val="single"/>
        </w:rPr>
      </w:pPr>
      <w:r w:rsidRPr="00AD1774">
        <w:rPr>
          <w:b/>
          <w:u w:val="single"/>
        </w:rPr>
        <w:t>THE COURSE:</w:t>
      </w:r>
    </w:p>
    <w:p w14:paraId="746E074C" w14:textId="65881377" w:rsidR="003F767D" w:rsidRDefault="00AD1774" w:rsidP="00AD1774">
      <w:pPr>
        <w:rPr>
          <w:sz w:val="23"/>
          <w:szCs w:val="23"/>
        </w:rPr>
      </w:pPr>
      <w:r>
        <w:t xml:space="preserve"> </w:t>
      </w:r>
      <w:r w:rsidR="005E26CC">
        <w:rPr>
          <w:b/>
          <w:bCs/>
          <w:sz w:val="23"/>
          <w:szCs w:val="23"/>
        </w:rPr>
        <w:t>321</w:t>
      </w:r>
      <w:r>
        <w:rPr>
          <w:b/>
          <w:bCs/>
          <w:sz w:val="23"/>
          <w:szCs w:val="23"/>
        </w:rPr>
        <w:t>. Computer Science I</w:t>
      </w:r>
      <w:r w:rsidR="005E26CC">
        <w:rPr>
          <w:b/>
          <w:bCs/>
          <w:sz w:val="23"/>
          <w:szCs w:val="23"/>
        </w:rPr>
        <w:t>II</w:t>
      </w:r>
      <w:r>
        <w:rPr>
          <w:b/>
          <w:bCs/>
          <w:sz w:val="23"/>
          <w:szCs w:val="23"/>
        </w:rPr>
        <w:t xml:space="preserve"> (3) </w:t>
      </w:r>
      <w:r w:rsidR="007B1786">
        <w:rPr>
          <w:sz w:val="23"/>
          <w:szCs w:val="23"/>
        </w:rPr>
        <w:t xml:space="preserve">Design, analysis, and testing of advanced data structures, including priority queues, trees, binary search trees, tree traversals and balancing techniques, hashing and graph theory. </w:t>
      </w:r>
      <w:r w:rsidR="006C15FB">
        <w:rPr>
          <w:sz w:val="23"/>
          <w:szCs w:val="23"/>
        </w:rPr>
        <w:br/>
      </w:r>
    </w:p>
    <w:p w14:paraId="6F963B53" w14:textId="32BF1DE9" w:rsidR="003F767D" w:rsidRPr="003F767D" w:rsidRDefault="003F767D" w:rsidP="006C15FB">
      <w:pPr>
        <w:spacing w:after="120"/>
        <w:rPr>
          <w:b/>
          <w:u w:val="single"/>
        </w:rPr>
      </w:pPr>
      <w:r>
        <w:rPr>
          <w:b/>
          <w:u w:val="single"/>
        </w:rPr>
        <w:t>PREREQUISITES</w:t>
      </w:r>
      <w:r w:rsidR="007B1786" w:rsidRPr="003F767D">
        <w:rPr>
          <w:b/>
          <w:u w:val="single"/>
        </w:rPr>
        <w:t xml:space="preserve">: </w:t>
      </w:r>
    </w:p>
    <w:p w14:paraId="19BA7ACA" w14:textId="716ED8D5" w:rsidR="00AD1774" w:rsidRDefault="007B1786" w:rsidP="00AD1774">
      <w:r>
        <w:rPr>
          <w:sz w:val="23"/>
          <w:szCs w:val="23"/>
        </w:rPr>
        <w:t>C or better in both CSCI U300 and MATH U174 or consent of instructor.</w:t>
      </w:r>
    </w:p>
    <w:p w14:paraId="22056037" w14:textId="0472A46E" w:rsidR="00356E9E" w:rsidRDefault="00F93DFD" w:rsidP="006C15FB">
      <w:pPr>
        <w:spacing w:after="120"/>
        <w:rPr>
          <w:b/>
          <w:u w:val="single"/>
        </w:rPr>
      </w:pPr>
      <w:r>
        <w:rPr>
          <w:b/>
          <w:u w:val="single"/>
        </w:rPr>
        <w:br/>
      </w:r>
      <w:r w:rsidR="00356E9E" w:rsidRPr="00AD1774">
        <w:rPr>
          <w:b/>
          <w:u w:val="single"/>
        </w:rPr>
        <w:t>TEXTBOOK</w:t>
      </w:r>
      <w:r w:rsidR="00A31987">
        <w:rPr>
          <w:b/>
          <w:u w:val="single"/>
        </w:rPr>
        <w:t xml:space="preserve"> AND REQUIRED EQUIPMENT</w:t>
      </w:r>
      <w:r w:rsidR="00356E9E" w:rsidRPr="00AD1774">
        <w:rPr>
          <w:b/>
          <w:u w:val="single"/>
        </w:rPr>
        <w:t>:</w:t>
      </w:r>
    </w:p>
    <w:p w14:paraId="5511344B" w14:textId="100FFDF0" w:rsidR="00D41391" w:rsidRPr="00D41391" w:rsidRDefault="00D41391" w:rsidP="00D41391">
      <w:pPr>
        <w:pStyle w:val="HTMLPreformatted"/>
        <w:shd w:val="clear" w:color="auto" w:fill="FFFFFF"/>
        <w:rPr>
          <w:color w:val="000000"/>
          <w:sz w:val="18"/>
          <w:szCs w:val="18"/>
        </w:rPr>
      </w:pPr>
      <w:r>
        <w:t>“</w:t>
      </w:r>
      <w:r w:rsidRPr="00D41391">
        <w:t>Data Structures and Algorithms in Java</w:t>
      </w:r>
      <w:r>
        <w:t>” (6</w:t>
      </w:r>
      <w:r w:rsidRPr="00D41391">
        <w:rPr>
          <w:vertAlign w:val="superscript"/>
        </w:rPr>
        <w:t>th</w:t>
      </w:r>
      <w:r>
        <w:t xml:space="preserve"> edition) by </w:t>
      </w:r>
      <w:r w:rsidRPr="00D41391">
        <w:t>Goodrich, Michael T. and Tamassia, Roberto and Goldwasser, Michael H.</w:t>
      </w:r>
      <w:r>
        <w:t xml:space="preserve"> </w:t>
      </w:r>
      <w:r w:rsidRPr="00D41391">
        <w:rPr>
          <w:color w:val="000000"/>
          <w:sz w:val="18"/>
          <w:szCs w:val="18"/>
        </w:rPr>
        <w:t>Wiley Publishing</w:t>
      </w:r>
      <w:r>
        <w:rPr>
          <w:color w:val="000000"/>
          <w:sz w:val="18"/>
          <w:szCs w:val="18"/>
        </w:rPr>
        <w:t xml:space="preserve"> 2014</w:t>
      </w:r>
    </w:p>
    <w:p w14:paraId="520CDBAF" w14:textId="4D0BCE85" w:rsidR="00DF1191" w:rsidRPr="00AD1774" w:rsidRDefault="00DF1191"/>
    <w:p w14:paraId="254176FE" w14:textId="7ED21D13" w:rsidR="00E914CC" w:rsidRPr="000740C7" w:rsidRDefault="006C6DDF" w:rsidP="00E914CC">
      <w:pPr>
        <w:rPr>
          <w:b/>
        </w:rPr>
      </w:pPr>
      <w:r>
        <w:br/>
      </w:r>
      <w:r w:rsidR="00E914CC" w:rsidRPr="007138E2">
        <w:rPr>
          <w:b/>
          <w:u w:val="single"/>
        </w:rPr>
        <w:t>DISABILITY SERVICES</w:t>
      </w:r>
    </w:p>
    <w:p w14:paraId="5B7EA292" w14:textId="77777777" w:rsidR="00E914CC" w:rsidRPr="007138E2" w:rsidRDefault="00E914CC" w:rsidP="00E914CC">
      <w:r w:rsidRPr="00921D86">
        <w:t>USC Upstate supports the ongoing development of an accessible university that embraces diversity through educational programming, services, resources, and facilities that are usable by all members of the campus community. In keeping with University policy, any student with a disability who requests academic accommodations should contact Disability Services at 503-5199 to arrange an appointment with a Disability Services staff member.  Students are encouraged to seek an appointment as early in the semester as possible, as accommodations are not provided retroactively.</w:t>
      </w:r>
    </w:p>
    <w:p w14:paraId="5DB259B6" w14:textId="77777777" w:rsidR="000740C7" w:rsidRDefault="000740C7" w:rsidP="00E914CC">
      <w:pPr>
        <w:rPr>
          <w:b/>
          <w:u w:val="single"/>
        </w:rPr>
      </w:pPr>
    </w:p>
    <w:p w14:paraId="0929AB72" w14:textId="77777777" w:rsidR="00310AC6" w:rsidRDefault="00310AC6" w:rsidP="00E914CC">
      <w:pPr>
        <w:rPr>
          <w:b/>
          <w:u w:val="single"/>
        </w:rPr>
      </w:pPr>
    </w:p>
    <w:p w14:paraId="242FB300" w14:textId="77777777" w:rsidR="00E914CC" w:rsidRPr="007138E2" w:rsidRDefault="00E914CC" w:rsidP="00E914CC">
      <w:pPr>
        <w:rPr>
          <w:b/>
          <w:u w:val="single"/>
        </w:rPr>
      </w:pPr>
      <w:r>
        <w:rPr>
          <w:b/>
          <w:u w:val="single"/>
        </w:rPr>
        <w:t>TESTING ACCOMODATIONS</w:t>
      </w:r>
    </w:p>
    <w:p w14:paraId="54F2D96C" w14:textId="77777777" w:rsidR="00E914CC" w:rsidRDefault="00E914CC" w:rsidP="00E914CC">
      <w:r w:rsidRPr="00723D91">
        <w:t>If</w:t>
      </w:r>
      <w:r>
        <w:t xml:space="preserve"> you have a documented disability and require your tests be taken in the testing center, requests must </w:t>
      </w:r>
      <w:r w:rsidRPr="006954EB">
        <w:t xml:space="preserve">be made a </w:t>
      </w:r>
      <w:r w:rsidRPr="006954EB">
        <w:rPr>
          <w:b/>
          <w:u w:val="single"/>
        </w:rPr>
        <w:t>minimum of 48 hours before the scheduled test date</w:t>
      </w:r>
      <w:r>
        <w:t xml:space="preserve">. It is the </w:t>
      </w:r>
      <w:r>
        <w:rPr>
          <w:b/>
        </w:rPr>
        <w:t>student’s</w:t>
      </w:r>
      <w:r>
        <w:t xml:space="preserve"> responsibility to remember to schedule the exam. The instructor is not responsible for reminding the student.  If requests are not made at least 48 hours before the scheduled test date, you will be expected to take the test during the normal class meeting time in the assigned classroom.</w:t>
      </w:r>
    </w:p>
    <w:p w14:paraId="1C132364" w14:textId="77777777" w:rsidR="00E914CC" w:rsidRDefault="00E914CC" w:rsidP="006C15FB">
      <w:pPr>
        <w:pStyle w:val="IndentedParagraph"/>
        <w:rPr>
          <w:b/>
          <w:caps/>
          <w:u w:val="single"/>
        </w:rPr>
      </w:pPr>
    </w:p>
    <w:p w14:paraId="2472914F" w14:textId="77777777" w:rsidR="000740C7" w:rsidRPr="00EF54FA" w:rsidRDefault="000740C7" w:rsidP="000740C7">
      <w:pPr>
        <w:rPr>
          <w:b/>
          <w:caps/>
          <w:u w:val="single"/>
        </w:rPr>
      </w:pPr>
      <w:r w:rsidRPr="00EF54FA">
        <w:rPr>
          <w:b/>
          <w:caps/>
          <w:u w:val="single"/>
        </w:rPr>
        <w:t>Attendance and make-up policy:</w:t>
      </w:r>
    </w:p>
    <w:p w14:paraId="5A3D5A9D" w14:textId="704189EF" w:rsidR="000740C7" w:rsidRDefault="000740C7" w:rsidP="000740C7">
      <w:pPr>
        <w:pStyle w:val="IndentedParagraph"/>
        <w:rPr>
          <w:b/>
        </w:rPr>
      </w:pPr>
      <w:r>
        <w:t xml:space="preserve">Attendance for class is expected.  If you are unable to make a class, </w:t>
      </w:r>
      <w:r w:rsidRPr="005A2E20">
        <w:rPr>
          <w:b/>
          <w:u w:val="single"/>
        </w:rPr>
        <w:t>you</w:t>
      </w:r>
      <w:r>
        <w:t xml:space="preserve"> are responsible for collecting and making up any work you missed. If an in-class activity was completed that day you will NOT be able to make it up unless you have made prior arrangements with the instructor. </w:t>
      </w:r>
      <w:r w:rsidRPr="005A2E20">
        <w:rPr>
          <w:b/>
        </w:rPr>
        <w:t>There will be no make-ups for exams</w:t>
      </w:r>
      <w:r>
        <w:t xml:space="preserve">. If you are going to miss an exam you must contact your instructor </w:t>
      </w:r>
      <w:r>
        <w:rPr>
          <w:b/>
        </w:rPr>
        <w:t>before</w:t>
      </w:r>
      <w:r>
        <w:t xml:space="preserve"> the exam date and make arrangements to take the exam.  If you miss an exam because of illness you must provide a doctor’s note in order to make up the exam.  Assignments must be completed on or before the due date.  We will be using Blackboard to hand in all assignments, which means you must have </w:t>
      </w:r>
      <w:r w:rsidR="00823675">
        <w:t>Internet</w:t>
      </w:r>
      <w:r>
        <w:t xml:space="preserve"> access in order to turn in assignments.  </w:t>
      </w:r>
      <w:r w:rsidRPr="00E30FF9">
        <w:t xml:space="preserve">Going out of town and not having access to </w:t>
      </w:r>
      <w:r w:rsidR="00823675" w:rsidRPr="00E30FF9">
        <w:t>Internet</w:t>
      </w:r>
      <w:r w:rsidRPr="00E30FF9">
        <w:t xml:space="preserve"> is not a valid excuse for an assignment not being turned in on time.  You must plan accordingly and hand the assignment in before you leave</w:t>
      </w:r>
      <w:r>
        <w:rPr>
          <w:b/>
        </w:rPr>
        <w:t>.  If the assignment is not handed in to Blackboard before the due date, it is considered late</w:t>
      </w:r>
      <w:r>
        <w:t xml:space="preserve">. </w:t>
      </w:r>
      <w:r>
        <w:rPr>
          <w:b/>
          <w:u w:val="single"/>
        </w:rPr>
        <w:t>No late assignments will be accepted</w:t>
      </w:r>
      <w:r>
        <w:rPr>
          <w:b/>
        </w:rPr>
        <w:t>.</w:t>
      </w:r>
    </w:p>
    <w:p w14:paraId="13AB0F31" w14:textId="77777777" w:rsidR="000740C7" w:rsidRDefault="000740C7" w:rsidP="00E914CC">
      <w:pPr>
        <w:rPr>
          <w:b/>
          <w:highlight w:val="yellow"/>
          <w:u w:val="single"/>
        </w:rPr>
      </w:pPr>
    </w:p>
    <w:p w14:paraId="48EA204F" w14:textId="77777777" w:rsidR="00E914CC" w:rsidRPr="00FE2189" w:rsidRDefault="00E914CC" w:rsidP="00E914CC">
      <w:pPr>
        <w:rPr>
          <w:b/>
          <w:u w:val="single"/>
        </w:rPr>
      </w:pPr>
      <w:r w:rsidRPr="00FE2189">
        <w:rPr>
          <w:b/>
          <w:u w:val="single"/>
        </w:rPr>
        <w:t>COURSE EXPECTATIONS:</w:t>
      </w:r>
    </w:p>
    <w:p w14:paraId="643CB290" w14:textId="652B1421" w:rsidR="005656B3" w:rsidRPr="00FE2189" w:rsidRDefault="005656B3" w:rsidP="00E914CC">
      <w:r w:rsidRPr="00FE2189">
        <w:t xml:space="preserve">Students are expected to show up to class </w:t>
      </w:r>
      <w:r w:rsidRPr="004E75BD">
        <w:rPr>
          <w:b/>
          <w:u w:val="single"/>
        </w:rPr>
        <w:t>ON TIME</w:t>
      </w:r>
      <w:r w:rsidRPr="00FE2189">
        <w:t>.  Arriving late to class is disrupting for both the professor and the other students in the course. The instructor reserves the right to prevent late entry into the classroom.</w:t>
      </w:r>
    </w:p>
    <w:p w14:paraId="58E65DF3" w14:textId="289F10C9" w:rsidR="00E914CC" w:rsidRPr="00FE2189" w:rsidRDefault="00E914CC" w:rsidP="00E914CC">
      <w:r w:rsidRPr="00FE2189">
        <w:t xml:space="preserve">Along with being expected to attend class, each student is expected to </w:t>
      </w:r>
      <w:r w:rsidRPr="00FE2189">
        <w:rPr>
          <w:b/>
          <w:i/>
        </w:rPr>
        <w:t>participate</w:t>
      </w:r>
      <w:r w:rsidRPr="00FE2189">
        <w:t xml:space="preserve"> in course discussions and lectures. </w:t>
      </w:r>
      <w:r w:rsidR="00A2451D" w:rsidRPr="00FE2189">
        <w:t xml:space="preserve"> Questions are appreciated and </w:t>
      </w:r>
      <w:r w:rsidR="00BF68E1" w:rsidRPr="00FE2189">
        <w:rPr>
          <w:b/>
        </w:rPr>
        <w:t>strongly</w:t>
      </w:r>
      <w:r w:rsidR="00BF68E1" w:rsidRPr="00FE2189">
        <w:t xml:space="preserve"> encouraged as it keeps the classroom involved and increases student learning. </w:t>
      </w:r>
    </w:p>
    <w:p w14:paraId="0AF7BAAF" w14:textId="1A361333" w:rsidR="00BF68E1" w:rsidRDefault="00BF68E1" w:rsidP="00E914CC">
      <w:r w:rsidRPr="00FE2189">
        <w:t xml:space="preserve">Students are expected to stay current on existing course content. If you feel yourself falling behind it is essential to seek help from either myself or the tutors </w:t>
      </w:r>
      <w:r w:rsidR="00A2451D" w:rsidRPr="00FE2189">
        <w:t xml:space="preserve">as soon as possible. </w:t>
      </w:r>
    </w:p>
    <w:p w14:paraId="1BB9BE5F" w14:textId="3FC8F83C" w:rsidR="00C80EBD" w:rsidRDefault="00C80EBD" w:rsidP="00C80EBD">
      <w:pPr>
        <w:pStyle w:val="Heading3"/>
      </w:pPr>
      <w:r>
        <w:t>In Class Activity Days</w:t>
      </w:r>
    </w:p>
    <w:p w14:paraId="4CA68B13" w14:textId="60C26387" w:rsidR="00C80EBD" w:rsidRDefault="00C80EBD" w:rsidP="00E914CC">
      <w:r>
        <w:t xml:space="preserve">Occasionally, you may be given class time to work on labs, worksheets, and/or assignments. On these days it is expected you attend class. The assignments for this course will require a significant amount more time than the time required by Computer Science I and II. These days are allocated to give students a chance to supplement the time required outside of class, and to have the instructor available to clear up any questions you may have regarding the assignment as you work. If students are not utilizing the course time, we will stop having these days. </w:t>
      </w:r>
    </w:p>
    <w:p w14:paraId="1BE7F8B4" w14:textId="2D3CE23D" w:rsidR="00C80EBD" w:rsidRPr="00FE2189" w:rsidRDefault="00C80EBD" w:rsidP="00C80EBD">
      <w:pPr>
        <w:pStyle w:val="Heading3"/>
      </w:pPr>
      <w:r>
        <w:lastRenderedPageBreak/>
        <w:t>Assignment Assistance</w:t>
      </w:r>
    </w:p>
    <w:p w14:paraId="14B62F3E" w14:textId="75D1BADB" w:rsidR="00E914CC" w:rsidRPr="00C80EBD" w:rsidRDefault="00C80EBD" w:rsidP="00E914CC">
      <w:pPr>
        <w:pStyle w:val="IndentedParagraph"/>
        <w:rPr>
          <w:caps/>
          <w:u w:val="single"/>
        </w:rPr>
      </w:pPr>
      <w:r>
        <w:t xml:space="preserve">As a student having advanced to Computer Science III, you are expected to have the ability to troubleshoot your programs. When asking for help regarding an assignment, neither the instructor nor the tutors will write </w:t>
      </w:r>
      <w:r w:rsidR="00ED2ADF">
        <w:t xml:space="preserve">or troubleshoot </w:t>
      </w:r>
      <w:r>
        <w:t>code with</w:t>
      </w:r>
      <w:r w:rsidR="00406820">
        <w:t xml:space="preserve"> you</w:t>
      </w:r>
      <w:r>
        <w:t xml:space="preserve">. Assistance will be provided with the </w:t>
      </w:r>
      <w:r>
        <w:rPr>
          <w:b/>
        </w:rPr>
        <w:t>concepts</w:t>
      </w:r>
      <w:r>
        <w:t xml:space="preserve"> discussed in class only. </w:t>
      </w:r>
      <w:r w:rsidR="00623C16">
        <w:t>Based on the clarification of concepts, you are expected to be capable of writing code to implement these concepts.</w:t>
      </w:r>
    </w:p>
    <w:p w14:paraId="00ECB88B" w14:textId="4CD4B10B" w:rsidR="00AE2185" w:rsidRPr="006C15FB" w:rsidRDefault="00623C16" w:rsidP="006C15FB">
      <w:pPr>
        <w:pStyle w:val="IndentedParagraph"/>
        <w:rPr>
          <w:b/>
        </w:rPr>
      </w:pPr>
      <w:r>
        <w:rPr>
          <w:b/>
          <w:caps/>
          <w:u w:val="single"/>
        </w:rPr>
        <w:br/>
      </w:r>
      <w:r w:rsidR="00AE2185" w:rsidRPr="00EF54FA">
        <w:rPr>
          <w:b/>
          <w:caps/>
          <w:u w:val="single"/>
        </w:rPr>
        <w:t>Communication and Feedback:</w:t>
      </w:r>
    </w:p>
    <w:p w14:paraId="14704D2B" w14:textId="77777777" w:rsidR="00AE2185" w:rsidRPr="00EF54FA" w:rsidRDefault="00AE2185" w:rsidP="00EF54FA">
      <w:pPr>
        <w:pStyle w:val="Heading2"/>
      </w:pPr>
      <w:r w:rsidRPr="00EF54FA">
        <w:t>Preferred Contact Method:</w:t>
      </w:r>
    </w:p>
    <w:p w14:paraId="334D2598" w14:textId="4F0F3B5D" w:rsidR="00AE2185" w:rsidRPr="00AE2185" w:rsidRDefault="00AE2185" w:rsidP="00EF54FA">
      <w:pPr>
        <w:pStyle w:val="IndentedParagraph"/>
        <w:rPr>
          <w:b/>
          <w:u w:val="single"/>
        </w:rPr>
      </w:pPr>
      <w:r w:rsidRPr="00514E00">
        <w:t>My preferred method of communication is in person either in class or during office hours. If you email me</w:t>
      </w:r>
      <w:r w:rsidRPr="00AE2185">
        <w:t xml:space="preserve">, </w:t>
      </w:r>
      <w:r w:rsidRPr="00AE2185">
        <w:rPr>
          <w:b/>
          <w:u w:val="single"/>
        </w:rPr>
        <w:t>you must use my s</w:t>
      </w:r>
      <w:r w:rsidR="001C2505">
        <w:rPr>
          <w:b/>
          <w:u w:val="single"/>
        </w:rPr>
        <w:t>chool email (lzhao</w:t>
      </w:r>
      <w:r w:rsidRPr="00AE2185">
        <w:rPr>
          <w:b/>
          <w:u w:val="single"/>
        </w:rPr>
        <w:t>2@uscupstate.edu) .</w:t>
      </w:r>
    </w:p>
    <w:p w14:paraId="31A7F553" w14:textId="77777777" w:rsidR="00AE2185" w:rsidRPr="006D5B3D" w:rsidRDefault="00AE2185" w:rsidP="00EF54FA">
      <w:pPr>
        <w:pStyle w:val="Heading2"/>
      </w:pPr>
      <w:r>
        <w:t>Email Response Time:</w:t>
      </w:r>
    </w:p>
    <w:p w14:paraId="137B3CB8" w14:textId="77777777" w:rsidR="00AE2185" w:rsidRDefault="00AE2185" w:rsidP="00EF54FA">
      <w:pPr>
        <w:pStyle w:val="IndentedParagraph"/>
      </w:pPr>
      <w:r w:rsidRPr="00514E00">
        <w:t>I cannot guarantee an immediate response to emails, but you should expect a response from me within 48 hours with the exception of weekends and holidays.</w:t>
      </w:r>
    </w:p>
    <w:p w14:paraId="79D52C94" w14:textId="77777777" w:rsidR="00AE2185" w:rsidRPr="006D5B3D" w:rsidRDefault="00AE2185" w:rsidP="00EF54FA">
      <w:pPr>
        <w:pStyle w:val="Heading2"/>
      </w:pPr>
      <w:r>
        <w:t>Feedback on Assignments:</w:t>
      </w:r>
    </w:p>
    <w:p w14:paraId="7EEF4322" w14:textId="2EEDF33F" w:rsidR="00211231" w:rsidRDefault="00AE2185" w:rsidP="002A024F">
      <w:pPr>
        <w:pStyle w:val="IndentedParagraph"/>
        <w:rPr>
          <w:b/>
          <w:u w:val="single"/>
        </w:rPr>
      </w:pPr>
      <w:r>
        <w:t>You can expect feedback on tests, quizzes, and assignments within two weeks of the assignment due date.</w:t>
      </w:r>
      <w:r w:rsidR="002A024F">
        <w:br/>
      </w:r>
    </w:p>
    <w:p w14:paraId="5402469E" w14:textId="77777777" w:rsidR="00E914CC" w:rsidRPr="005571D8" w:rsidRDefault="00E914CC" w:rsidP="00E914CC">
      <w:pPr>
        <w:rPr>
          <w:b/>
          <w:u w:val="single"/>
        </w:rPr>
      </w:pPr>
      <w:r w:rsidRPr="005571D8">
        <w:rPr>
          <w:b/>
          <w:u w:val="single"/>
        </w:rPr>
        <w:t>EVALUATION:</w:t>
      </w:r>
    </w:p>
    <w:p w14:paraId="765C07AB" w14:textId="0C611D83" w:rsidR="00E914CC" w:rsidRDefault="00E914CC" w:rsidP="00E914CC">
      <w:r>
        <w:t xml:space="preserve">The evaluation for this course will be a combination of individual assignments, </w:t>
      </w:r>
      <w:r w:rsidR="009E6F8E">
        <w:t>quizzes and in-class activities, a midterm exam, and a final exam</w:t>
      </w:r>
      <w:r>
        <w:t>.  The breakdown of each of these components are as follows:</w:t>
      </w:r>
    </w:p>
    <w:tbl>
      <w:tblPr>
        <w:tblStyle w:val="TableGrid"/>
        <w:tblW w:w="0" w:type="auto"/>
        <w:tblLook w:val="04A0" w:firstRow="1" w:lastRow="0" w:firstColumn="1" w:lastColumn="0" w:noHBand="0" w:noVBand="1"/>
      </w:tblPr>
      <w:tblGrid>
        <w:gridCol w:w="2726"/>
        <w:gridCol w:w="1530"/>
      </w:tblGrid>
      <w:tr w:rsidR="00E914CC" w14:paraId="262CBFAD" w14:textId="77777777" w:rsidTr="00ED6BBB">
        <w:tc>
          <w:tcPr>
            <w:tcW w:w="2726" w:type="dxa"/>
          </w:tcPr>
          <w:p w14:paraId="439F1705" w14:textId="77777777" w:rsidR="00E914CC" w:rsidRDefault="00E914CC" w:rsidP="00BF68E1">
            <w:r>
              <w:t>Individual Assignments</w:t>
            </w:r>
          </w:p>
        </w:tc>
        <w:tc>
          <w:tcPr>
            <w:tcW w:w="1530" w:type="dxa"/>
          </w:tcPr>
          <w:p w14:paraId="4942E3DF" w14:textId="40032A29" w:rsidR="00E914CC" w:rsidRDefault="009F3598" w:rsidP="00BF68E1">
            <w:r>
              <w:t>3</w:t>
            </w:r>
            <w:r w:rsidR="00301360">
              <w:t>0</w:t>
            </w:r>
            <w:r w:rsidR="00E914CC">
              <w:t>%</w:t>
            </w:r>
          </w:p>
        </w:tc>
      </w:tr>
      <w:tr w:rsidR="00E914CC" w14:paraId="3CB13133" w14:textId="77777777" w:rsidTr="00ED6BBB">
        <w:tc>
          <w:tcPr>
            <w:tcW w:w="2726" w:type="dxa"/>
          </w:tcPr>
          <w:p w14:paraId="1DC20546" w14:textId="535E9E84" w:rsidR="00E914CC" w:rsidRDefault="009160D4" w:rsidP="00BF68E1">
            <w:r>
              <w:t xml:space="preserve">Midterm </w:t>
            </w:r>
            <w:r w:rsidR="00E914CC">
              <w:t>Exam</w:t>
            </w:r>
          </w:p>
        </w:tc>
        <w:tc>
          <w:tcPr>
            <w:tcW w:w="1530" w:type="dxa"/>
          </w:tcPr>
          <w:p w14:paraId="37511576" w14:textId="0D3A4065" w:rsidR="00E914CC" w:rsidRDefault="009F3598" w:rsidP="00BF68E1">
            <w:r>
              <w:t>15</w:t>
            </w:r>
            <w:r w:rsidR="009160D4">
              <w:t>%</w:t>
            </w:r>
          </w:p>
        </w:tc>
      </w:tr>
      <w:tr w:rsidR="00E914CC" w14:paraId="1436C87D" w14:textId="77777777" w:rsidTr="00ED6BBB">
        <w:tc>
          <w:tcPr>
            <w:tcW w:w="2726" w:type="dxa"/>
          </w:tcPr>
          <w:p w14:paraId="74B9497E" w14:textId="6210B48F" w:rsidR="00E914CC" w:rsidRDefault="004433AB" w:rsidP="00BF68E1">
            <w:r>
              <w:t>Final Exam</w:t>
            </w:r>
          </w:p>
        </w:tc>
        <w:tc>
          <w:tcPr>
            <w:tcW w:w="1530" w:type="dxa"/>
          </w:tcPr>
          <w:p w14:paraId="03454A0F" w14:textId="50C821F8" w:rsidR="00E914CC" w:rsidRDefault="009F3598" w:rsidP="00BF68E1">
            <w:r>
              <w:t>3</w:t>
            </w:r>
            <w:r w:rsidR="00282C5B">
              <w:t>0</w:t>
            </w:r>
            <w:r w:rsidR="00E914CC">
              <w:t>%</w:t>
            </w:r>
          </w:p>
        </w:tc>
      </w:tr>
      <w:tr w:rsidR="009160D4" w14:paraId="13BA4AD4" w14:textId="77777777" w:rsidTr="00ED6BBB">
        <w:tc>
          <w:tcPr>
            <w:tcW w:w="2726" w:type="dxa"/>
          </w:tcPr>
          <w:p w14:paraId="2DB4C677" w14:textId="69D0FD34" w:rsidR="009160D4" w:rsidRDefault="009160D4" w:rsidP="00BF68E1">
            <w:r>
              <w:t>Quizzes</w:t>
            </w:r>
            <w:r w:rsidR="00ED6BBB">
              <w:t xml:space="preserve"> / In Class Activities</w:t>
            </w:r>
          </w:p>
        </w:tc>
        <w:tc>
          <w:tcPr>
            <w:tcW w:w="1530" w:type="dxa"/>
          </w:tcPr>
          <w:p w14:paraId="0B2E8BEA" w14:textId="322C36D1" w:rsidR="009160D4" w:rsidRDefault="00282C5B" w:rsidP="00BF68E1">
            <w:r>
              <w:t>25</w:t>
            </w:r>
            <w:bookmarkStart w:id="0" w:name="_GoBack"/>
            <w:bookmarkEnd w:id="0"/>
            <w:r w:rsidR="009160D4">
              <w:t>%</w:t>
            </w:r>
          </w:p>
        </w:tc>
      </w:tr>
    </w:tbl>
    <w:p w14:paraId="4C0A076A" w14:textId="77777777" w:rsidR="00BC5C5F" w:rsidRDefault="00BC5C5F"/>
    <w:p w14:paraId="70C4785F" w14:textId="47104A20" w:rsidR="00690BCA" w:rsidRPr="00443CAE" w:rsidRDefault="00690BCA" w:rsidP="00690BCA">
      <w:pPr>
        <w:rPr>
          <w:b/>
          <w:u w:val="single"/>
        </w:rPr>
      </w:pPr>
      <w:r w:rsidRPr="00443CAE">
        <w:rPr>
          <w:b/>
          <w:u w:val="single"/>
        </w:rPr>
        <w:t>ASSIGNMENT EXPECTATIONS:</w:t>
      </w:r>
    </w:p>
    <w:p w14:paraId="1BFAB73C" w14:textId="3A07C0CC" w:rsidR="00690BCA" w:rsidRPr="00443CAE" w:rsidRDefault="00690BCA" w:rsidP="00690BCA">
      <w:r w:rsidRPr="00443CAE">
        <w:t xml:space="preserve">Assignments are to be completed </w:t>
      </w:r>
      <w:r w:rsidRPr="00443CAE">
        <w:rPr>
          <w:b/>
          <w:u w:val="single"/>
        </w:rPr>
        <w:t>individually</w:t>
      </w:r>
      <w:r w:rsidRPr="00443CAE">
        <w:t xml:space="preserve">.  These are not group assignments. The only acceptable discussions on assignments with classmates should be clarifying requirements. No code should be discussed or completed in a group. </w:t>
      </w:r>
      <w:r w:rsidR="00D80998" w:rsidRPr="00443CAE">
        <w:t xml:space="preserve"> </w:t>
      </w:r>
      <w:r w:rsidR="00DD5374" w:rsidRPr="00443CAE">
        <w:t>Assignments</w:t>
      </w:r>
      <w:r w:rsidR="00D80998" w:rsidRPr="00443CAE">
        <w:t xml:space="preserve"> will be run through a program to determine similarity with other classmates. </w:t>
      </w:r>
      <w:r w:rsidR="00FE2189" w:rsidRPr="00443CAE">
        <w:rPr>
          <w:b/>
        </w:rPr>
        <w:t>If the similar percentage is too high, all parties involved will receive a zero</w:t>
      </w:r>
      <w:r w:rsidR="00D80998" w:rsidRPr="00443CAE">
        <w:t>.</w:t>
      </w:r>
      <w:r w:rsidR="00DD5374" w:rsidRPr="00443CAE">
        <w:t xml:space="preserve"> </w:t>
      </w:r>
    </w:p>
    <w:p w14:paraId="46A4F93B" w14:textId="629B5A1F" w:rsidR="00DD5374" w:rsidRPr="00443CAE" w:rsidRDefault="00DD5374" w:rsidP="00690BCA">
      <w:r w:rsidRPr="00443CAE">
        <w:t>Some assignments may be given a test suite to run against the program and given expected output. Since you know before turning your programs in whether or not they match the required output, any program that does NOT pass the test suite with the expected output will receive a 50% deduction in grade.</w:t>
      </w:r>
    </w:p>
    <w:p w14:paraId="5584E4C9" w14:textId="6649C48A" w:rsidR="002A64B2" w:rsidRPr="00443CAE" w:rsidRDefault="002A64B2" w:rsidP="00690BCA">
      <w:r w:rsidRPr="00443CAE">
        <w:t>Assignment directions should be followed carefully. Pay attention to what you should name your files as well as how they should be packaged and handed in. Programs not submitted correctly will receive a 50% deduction in grade.</w:t>
      </w:r>
    </w:p>
    <w:p w14:paraId="63272BB4" w14:textId="6E30B297" w:rsidR="00690BCA" w:rsidRDefault="00E61DC3">
      <w:pPr>
        <w:rPr>
          <w:b/>
          <w:u w:val="single"/>
        </w:rPr>
      </w:pPr>
      <w:r w:rsidRPr="00443CAE">
        <w:rPr>
          <w:b/>
          <w:u w:val="single"/>
        </w:rPr>
        <w:lastRenderedPageBreak/>
        <w:t>Programs which do not compile will receive a zero.</w:t>
      </w:r>
    </w:p>
    <w:p w14:paraId="37CB52A9" w14:textId="77777777" w:rsidR="00F07156" w:rsidRDefault="00F07156">
      <w:pPr>
        <w:rPr>
          <w:b/>
          <w:u w:val="single"/>
        </w:rPr>
      </w:pPr>
      <w:r>
        <w:rPr>
          <w:b/>
          <w:u w:val="single"/>
        </w:rPr>
        <w:t>GRADING SCALE</w:t>
      </w:r>
    </w:p>
    <w:tbl>
      <w:tblPr>
        <w:tblStyle w:val="TableGrid"/>
        <w:tblW w:w="0" w:type="auto"/>
        <w:tblLook w:val="04A0" w:firstRow="1" w:lastRow="0" w:firstColumn="1" w:lastColumn="0" w:noHBand="0" w:noVBand="1"/>
      </w:tblPr>
      <w:tblGrid>
        <w:gridCol w:w="828"/>
        <w:gridCol w:w="1350"/>
      </w:tblGrid>
      <w:tr w:rsidR="00066F47" w14:paraId="4F7D6613" w14:textId="77777777" w:rsidTr="00947481">
        <w:tc>
          <w:tcPr>
            <w:tcW w:w="828" w:type="dxa"/>
          </w:tcPr>
          <w:p w14:paraId="0E2EFF7B" w14:textId="77777777" w:rsidR="00066F47" w:rsidRDefault="00066F47" w:rsidP="00BF68E1"/>
        </w:tc>
        <w:tc>
          <w:tcPr>
            <w:tcW w:w="1350" w:type="dxa"/>
          </w:tcPr>
          <w:p w14:paraId="3C0BBC3E" w14:textId="77777777" w:rsidR="00066F47" w:rsidRDefault="00066F47" w:rsidP="00BF68E1">
            <w:r>
              <w:t>Percentage</w:t>
            </w:r>
          </w:p>
        </w:tc>
      </w:tr>
      <w:tr w:rsidR="00066F47" w14:paraId="7CD246DE" w14:textId="77777777" w:rsidTr="00947481">
        <w:tc>
          <w:tcPr>
            <w:tcW w:w="828" w:type="dxa"/>
          </w:tcPr>
          <w:p w14:paraId="18C1D546" w14:textId="77777777" w:rsidR="00066F47" w:rsidRDefault="00066F47" w:rsidP="00BF68E1">
            <w:r>
              <w:t>A</w:t>
            </w:r>
          </w:p>
        </w:tc>
        <w:tc>
          <w:tcPr>
            <w:tcW w:w="1350" w:type="dxa"/>
          </w:tcPr>
          <w:p w14:paraId="5F1FA742" w14:textId="77777777" w:rsidR="00066F47" w:rsidRDefault="00066F47" w:rsidP="00BF68E1">
            <w:r>
              <w:t>&gt;= 90%</w:t>
            </w:r>
          </w:p>
        </w:tc>
      </w:tr>
      <w:tr w:rsidR="00066F47" w14:paraId="3E5D1DD0" w14:textId="77777777" w:rsidTr="00947481">
        <w:tc>
          <w:tcPr>
            <w:tcW w:w="828" w:type="dxa"/>
          </w:tcPr>
          <w:p w14:paraId="29F59EEC" w14:textId="77777777" w:rsidR="00066F47" w:rsidRDefault="00066F47" w:rsidP="00BF68E1">
            <w:r>
              <w:t>B+</w:t>
            </w:r>
          </w:p>
        </w:tc>
        <w:tc>
          <w:tcPr>
            <w:tcW w:w="1350" w:type="dxa"/>
          </w:tcPr>
          <w:p w14:paraId="4EDE8958" w14:textId="77777777" w:rsidR="00066F47" w:rsidRDefault="00066F47" w:rsidP="00BF68E1">
            <w:r>
              <w:t>86 … 89%</w:t>
            </w:r>
          </w:p>
        </w:tc>
      </w:tr>
      <w:tr w:rsidR="00066F47" w14:paraId="711431E5" w14:textId="77777777" w:rsidTr="00947481">
        <w:tc>
          <w:tcPr>
            <w:tcW w:w="828" w:type="dxa"/>
          </w:tcPr>
          <w:p w14:paraId="154D90BA" w14:textId="77777777" w:rsidR="00066F47" w:rsidRDefault="00066F47" w:rsidP="00BF68E1">
            <w:r>
              <w:t>B</w:t>
            </w:r>
          </w:p>
        </w:tc>
        <w:tc>
          <w:tcPr>
            <w:tcW w:w="1350" w:type="dxa"/>
          </w:tcPr>
          <w:p w14:paraId="5BB5F314" w14:textId="77777777" w:rsidR="00066F47" w:rsidRDefault="00066F47" w:rsidP="00BF68E1">
            <w:r>
              <w:t>80 … 85%</w:t>
            </w:r>
          </w:p>
        </w:tc>
      </w:tr>
      <w:tr w:rsidR="00066F47" w14:paraId="43374F91" w14:textId="77777777" w:rsidTr="00947481">
        <w:tc>
          <w:tcPr>
            <w:tcW w:w="828" w:type="dxa"/>
          </w:tcPr>
          <w:p w14:paraId="2ECB164E" w14:textId="77777777" w:rsidR="00066F47" w:rsidRDefault="00066F47" w:rsidP="00BF68E1">
            <w:r>
              <w:t>C+</w:t>
            </w:r>
          </w:p>
        </w:tc>
        <w:tc>
          <w:tcPr>
            <w:tcW w:w="1350" w:type="dxa"/>
          </w:tcPr>
          <w:p w14:paraId="40236868" w14:textId="77777777" w:rsidR="00066F47" w:rsidRDefault="00066F47" w:rsidP="00BF68E1">
            <w:r>
              <w:t>76 … 79%</w:t>
            </w:r>
          </w:p>
        </w:tc>
      </w:tr>
      <w:tr w:rsidR="00066F47" w14:paraId="0EF2A327" w14:textId="77777777" w:rsidTr="00947481">
        <w:tc>
          <w:tcPr>
            <w:tcW w:w="828" w:type="dxa"/>
          </w:tcPr>
          <w:p w14:paraId="3BF43682" w14:textId="77777777" w:rsidR="00066F47" w:rsidRDefault="00066F47" w:rsidP="00BF68E1">
            <w:r>
              <w:t>C</w:t>
            </w:r>
          </w:p>
        </w:tc>
        <w:tc>
          <w:tcPr>
            <w:tcW w:w="1350" w:type="dxa"/>
          </w:tcPr>
          <w:p w14:paraId="22DBE1FC" w14:textId="77777777" w:rsidR="00066F47" w:rsidRDefault="00066F47" w:rsidP="00BF68E1">
            <w:r>
              <w:t>70 … 75%</w:t>
            </w:r>
          </w:p>
        </w:tc>
      </w:tr>
      <w:tr w:rsidR="00066F47" w14:paraId="7E2571B0" w14:textId="77777777" w:rsidTr="00947481">
        <w:tc>
          <w:tcPr>
            <w:tcW w:w="828" w:type="dxa"/>
          </w:tcPr>
          <w:p w14:paraId="0D69D4B4" w14:textId="77777777" w:rsidR="00066F47" w:rsidRDefault="00066F47" w:rsidP="00BF68E1">
            <w:r>
              <w:t>D+</w:t>
            </w:r>
          </w:p>
        </w:tc>
        <w:tc>
          <w:tcPr>
            <w:tcW w:w="1350" w:type="dxa"/>
          </w:tcPr>
          <w:p w14:paraId="3011C672" w14:textId="77777777" w:rsidR="00066F47" w:rsidRDefault="00066F47" w:rsidP="00BF68E1">
            <w:r>
              <w:t>66 … 69</w:t>
            </w:r>
          </w:p>
        </w:tc>
      </w:tr>
      <w:tr w:rsidR="00066F47" w14:paraId="7FF2BA47" w14:textId="77777777" w:rsidTr="00947481">
        <w:tc>
          <w:tcPr>
            <w:tcW w:w="828" w:type="dxa"/>
          </w:tcPr>
          <w:p w14:paraId="7D875A54" w14:textId="77777777" w:rsidR="00066F47" w:rsidRDefault="00066F47" w:rsidP="00BF68E1">
            <w:r>
              <w:t>D</w:t>
            </w:r>
          </w:p>
        </w:tc>
        <w:tc>
          <w:tcPr>
            <w:tcW w:w="1350" w:type="dxa"/>
          </w:tcPr>
          <w:p w14:paraId="4CA15036" w14:textId="77777777" w:rsidR="00066F47" w:rsidRDefault="00066F47" w:rsidP="00BF68E1">
            <w:r>
              <w:t>60 … 65%</w:t>
            </w:r>
          </w:p>
        </w:tc>
      </w:tr>
      <w:tr w:rsidR="00066F47" w14:paraId="65085E75" w14:textId="77777777" w:rsidTr="00947481">
        <w:tc>
          <w:tcPr>
            <w:tcW w:w="828" w:type="dxa"/>
          </w:tcPr>
          <w:p w14:paraId="1DE1255D" w14:textId="77777777" w:rsidR="00066F47" w:rsidRDefault="00066F47" w:rsidP="00BF68E1">
            <w:r>
              <w:t>F</w:t>
            </w:r>
          </w:p>
        </w:tc>
        <w:tc>
          <w:tcPr>
            <w:tcW w:w="1350" w:type="dxa"/>
          </w:tcPr>
          <w:p w14:paraId="61632618" w14:textId="77777777" w:rsidR="00066F47" w:rsidRDefault="00066F47" w:rsidP="00BF68E1">
            <w:r>
              <w:t>&lt;= 59%</w:t>
            </w:r>
          </w:p>
        </w:tc>
      </w:tr>
    </w:tbl>
    <w:p w14:paraId="0D1C892C" w14:textId="77777777" w:rsidR="00947481" w:rsidRPr="00F07156" w:rsidRDefault="00947481"/>
    <w:sectPr w:rsidR="00947481" w:rsidRPr="00F07156" w:rsidSect="00FC5B87">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99"/>
    <w:rsid w:val="000004A8"/>
    <w:rsid w:val="0005067E"/>
    <w:rsid w:val="00066F47"/>
    <w:rsid w:val="000740C7"/>
    <w:rsid w:val="000D283A"/>
    <w:rsid w:val="000E3A1B"/>
    <w:rsid w:val="00100FF4"/>
    <w:rsid w:val="00141011"/>
    <w:rsid w:val="001543E9"/>
    <w:rsid w:val="001646C0"/>
    <w:rsid w:val="001A0747"/>
    <w:rsid w:val="001B61FF"/>
    <w:rsid w:val="001C2505"/>
    <w:rsid w:val="00211231"/>
    <w:rsid w:val="00256A09"/>
    <w:rsid w:val="00282C5B"/>
    <w:rsid w:val="002A024F"/>
    <w:rsid w:val="002A64B2"/>
    <w:rsid w:val="002C2B3C"/>
    <w:rsid w:val="002E343E"/>
    <w:rsid w:val="00301360"/>
    <w:rsid w:val="00310AC6"/>
    <w:rsid w:val="0032358A"/>
    <w:rsid w:val="0032698A"/>
    <w:rsid w:val="003558BA"/>
    <w:rsid w:val="00356AE4"/>
    <w:rsid w:val="00356E9E"/>
    <w:rsid w:val="003A05AC"/>
    <w:rsid w:val="003A38B9"/>
    <w:rsid w:val="003F767D"/>
    <w:rsid w:val="00402C48"/>
    <w:rsid w:val="00406820"/>
    <w:rsid w:val="004433AB"/>
    <w:rsid w:val="00443CAE"/>
    <w:rsid w:val="00446A68"/>
    <w:rsid w:val="004D5A18"/>
    <w:rsid w:val="004D7C6B"/>
    <w:rsid w:val="004E75BD"/>
    <w:rsid w:val="004F6E0E"/>
    <w:rsid w:val="00531A02"/>
    <w:rsid w:val="00534E25"/>
    <w:rsid w:val="005571D8"/>
    <w:rsid w:val="005656B3"/>
    <w:rsid w:val="0058039D"/>
    <w:rsid w:val="005D0476"/>
    <w:rsid w:val="005E26CC"/>
    <w:rsid w:val="005F7466"/>
    <w:rsid w:val="00623C16"/>
    <w:rsid w:val="00677665"/>
    <w:rsid w:val="00690BCA"/>
    <w:rsid w:val="006C15FB"/>
    <w:rsid w:val="006C6DDF"/>
    <w:rsid w:val="00710C71"/>
    <w:rsid w:val="007144DD"/>
    <w:rsid w:val="00767197"/>
    <w:rsid w:val="007B1786"/>
    <w:rsid w:val="007B7021"/>
    <w:rsid w:val="00823675"/>
    <w:rsid w:val="008441AD"/>
    <w:rsid w:val="00862A9C"/>
    <w:rsid w:val="00872D5E"/>
    <w:rsid w:val="00880699"/>
    <w:rsid w:val="008B352E"/>
    <w:rsid w:val="008B7037"/>
    <w:rsid w:val="009160D4"/>
    <w:rsid w:val="0094161D"/>
    <w:rsid w:val="00947481"/>
    <w:rsid w:val="00962837"/>
    <w:rsid w:val="00973309"/>
    <w:rsid w:val="009A379D"/>
    <w:rsid w:val="009D54CD"/>
    <w:rsid w:val="009E6F8E"/>
    <w:rsid w:val="009F3260"/>
    <w:rsid w:val="009F3598"/>
    <w:rsid w:val="00A13CDD"/>
    <w:rsid w:val="00A1715C"/>
    <w:rsid w:val="00A2451D"/>
    <w:rsid w:val="00A31987"/>
    <w:rsid w:val="00A412CB"/>
    <w:rsid w:val="00AB1830"/>
    <w:rsid w:val="00AC6EA9"/>
    <w:rsid w:val="00AD1774"/>
    <w:rsid w:val="00AE2185"/>
    <w:rsid w:val="00B25BC9"/>
    <w:rsid w:val="00B321ED"/>
    <w:rsid w:val="00B363DE"/>
    <w:rsid w:val="00B36E41"/>
    <w:rsid w:val="00BC5C5F"/>
    <w:rsid w:val="00BF68E1"/>
    <w:rsid w:val="00C14558"/>
    <w:rsid w:val="00C16C6A"/>
    <w:rsid w:val="00C17E7F"/>
    <w:rsid w:val="00C80EBD"/>
    <w:rsid w:val="00CF3D7E"/>
    <w:rsid w:val="00D13731"/>
    <w:rsid w:val="00D13A1D"/>
    <w:rsid w:val="00D21AE6"/>
    <w:rsid w:val="00D258D4"/>
    <w:rsid w:val="00D41391"/>
    <w:rsid w:val="00D43593"/>
    <w:rsid w:val="00D80998"/>
    <w:rsid w:val="00DA6746"/>
    <w:rsid w:val="00DD5374"/>
    <w:rsid w:val="00DF1191"/>
    <w:rsid w:val="00E02FFA"/>
    <w:rsid w:val="00E20EBC"/>
    <w:rsid w:val="00E40B99"/>
    <w:rsid w:val="00E61DC3"/>
    <w:rsid w:val="00E914CC"/>
    <w:rsid w:val="00ED2ADF"/>
    <w:rsid w:val="00ED6BBB"/>
    <w:rsid w:val="00EF54FA"/>
    <w:rsid w:val="00F0369F"/>
    <w:rsid w:val="00F07156"/>
    <w:rsid w:val="00F93DFD"/>
    <w:rsid w:val="00FC5B87"/>
    <w:rsid w:val="00FE2189"/>
    <w:rsid w:val="00FE64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31EC3"/>
  <w15:docId w15:val="{90BB4C2D-34E2-473B-8E4A-C2BEF9AB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F54FA"/>
    <w:pPr>
      <w:keepNext/>
      <w:keepLines/>
      <w:spacing w:before="80" w:after="0" w:line="240" w:lineRule="auto"/>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C80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17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F54FA"/>
    <w:rPr>
      <w:rFonts w:asciiTheme="majorHAnsi" w:eastAsiaTheme="majorEastAsia" w:hAnsiTheme="majorHAnsi" w:cstheme="majorBidi"/>
      <w:b/>
      <w:bCs/>
      <w:szCs w:val="26"/>
    </w:rPr>
  </w:style>
  <w:style w:type="paragraph" w:customStyle="1" w:styleId="IndentedParagraph">
    <w:name w:val="IndentedParagraph"/>
    <w:basedOn w:val="Normal"/>
    <w:autoRedefine/>
    <w:qFormat/>
    <w:rsid w:val="00EF54FA"/>
    <w:pPr>
      <w:spacing w:line="240" w:lineRule="auto"/>
    </w:pPr>
  </w:style>
  <w:style w:type="character" w:customStyle="1" w:styleId="Heading1Char">
    <w:name w:val="Heading 1 Char"/>
    <w:basedOn w:val="DefaultParagraphFont"/>
    <w:link w:val="Heading1"/>
    <w:uiPriority w:val="9"/>
    <w:rsid w:val="00AE21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0EB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4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41391"/>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42881">
      <w:bodyDiv w:val="1"/>
      <w:marLeft w:val="0"/>
      <w:marRight w:val="0"/>
      <w:marTop w:val="0"/>
      <w:marBottom w:val="0"/>
      <w:divBdr>
        <w:top w:val="none" w:sz="0" w:space="0" w:color="auto"/>
        <w:left w:val="none" w:sz="0" w:space="0" w:color="auto"/>
        <w:bottom w:val="none" w:sz="0" w:space="0" w:color="auto"/>
        <w:right w:val="none" w:sz="0" w:space="0" w:color="auto"/>
      </w:divBdr>
    </w:div>
    <w:div w:id="1635939363">
      <w:bodyDiv w:val="1"/>
      <w:marLeft w:val="0"/>
      <w:marRight w:val="0"/>
      <w:marTop w:val="0"/>
      <w:marBottom w:val="0"/>
      <w:divBdr>
        <w:top w:val="none" w:sz="0" w:space="0" w:color="auto"/>
        <w:left w:val="none" w:sz="0" w:space="0" w:color="auto"/>
        <w:bottom w:val="none" w:sz="0" w:space="0" w:color="auto"/>
        <w:right w:val="none" w:sz="0" w:space="0" w:color="auto"/>
      </w:divBdr>
    </w:div>
    <w:div w:id="19912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Liang Zhao</cp:lastModifiedBy>
  <cp:revision>118</cp:revision>
  <dcterms:created xsi:type="dcterms:W3CDTF">2013-07-01T14:26:00Z</dcterms:created>
  <dcterms:modified xsi:type="dcterms:W3CDTF">2018-08-13T19:22:00Z</dcterms:modified>
</cp:coreProperties>
</file>