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звук-и-аудиодизайн"/>
    <w:p>
      <w:pPr>
        <w:pStyle w:val="Heading1"/>
      </w:pPr>
      <w:r>
        <w:t xml:space="preserve">Звук и аудиодизайн</w:t>
      </w:r>
    </w:p>
    <w:bookmarkStart w:id="20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предназначен для звукорежиссёра. Он описывает аудио-видение, список обязательных звуков, музыкальную логику и приоритеты для MVP после перехода на новые юниты и башни.</w:t>
      </w:r>
    </w:p>
    <w:bookmarkEnd w:id="20"/>
    <w:bookmarkStart w:id="21" w:name="аудио-видение"/>
    <w:p>
      <w:pPr>
        <w:pStyle w:val="Heading2"/>
      </w:pPr>
      <w:r>
        <w:t xml:space="preserve">2. Аудио-видение</w:t>
      </w:r>
    </w:p>
    <w:p>
      <w:pPr>
        <w:pStyle w:val="FirstParagraph"/>
      </w:pPr>
      <w:r>
        <w:t xml:space="preserve">Звук должен поддерживать стратегическую драму: остров обречён, бог наблюдает, армии духов сталкиваются на линиях, а игрок пытается успеть до финального суда. Основа звукового мира: бронза, камень, щиты, копья, луки, храмовый хор, низкие божественные удары, ритуальные элементы, кузнечные механизмы Гефеста.</w:t>
      </w:r>
    </w:p>
    <w:bookmarkEnd w:id="21"/>
    <w:bookmarkStart w:id="22" w:name="музыка"/>
    <w:p>
      <w:pPr>
        <w:pStyle w:val="Heading2"/>
      </w:pPr>
      <w:r>
        <w:t xml:space="preserve">3. Музыка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Музыкальное ощущение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Сдержанная ритуальная тема, низкий темп.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ударных, ощущение войны на трёх линиях.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Давление бога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Низкие гулы, хор, тревожные акценты.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Последняя минута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Ускорение, нарастающие удары, ощущение последнего шанса.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Победа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священный подъём, без длинной кат-сцены.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Глухой финальный удар, тишина, разрушение.</w:t>
            </w:r>
          </w:p>
        </w:tc>
      </w:tr>
    </w:tbl>
    <w:bookmarkEnd w:id="22"/>
    <w:bookmarkStart w:id="23" w:name="обязательные-звуки-mvp"/>
    <w:p>
      <w:pPr>
        <w:pStyle w:val="Heading2"/>
      </w:pPr>
      <w:r>
        <w:t xml:space="preserve">4. Обязательные звуки MVP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Нажатие кнопки, ошибка, покупка, завершение строительства, завершение апгрейда, выбор линии.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золота, назначение последователя, нехватка ресурса, старт исследования.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Гоплит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Шаги массы, удар копья/щита, получение урона, смерть духа.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Натяжение лука, выстрел стрелы, попадание стрелы.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Мирмидон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Тяжёлые шаги, мощный удар, металлическое попадание по броне.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Призыв/молитва, Heal, Dispel, Inner Fire.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машина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 дерева/бронзы, зарядка механизма, выстрел, попадание по зданию.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Сторожевая башня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Короткий выстрел стрелы/болта, попадание.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Обелиск Афины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магический импульс, запуск зоны контроля, пульсация замедления.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/ Баллиста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 механический выстрел, AoE-попадание по земле.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аванпоста, потеря аванпоста, предупреждение прорыва.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 и таймер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Предупреждение удара, удар по острову, трещины, финальный удар, короткий смех/реплика.</w:t>
            </w:r>
          </w:p>
        </w:tc>
      </w:tr>
    </w:tbl>
    <w:bookmarkEnd w:id="23"/>
    <w:bookmarkStart w:id="24" w:name="приоритеты-аудио"/>
    <w:p>
      <w:pPr>
        <w:pStyle w:val="Heading2"/>
      </w:pPr>
      <w:r>
        <w:t xml:space="preserve">5. Приоритеты аудио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Таймер, предупреждения, базовый бой, строительство, победа/поражение, выстрелы башен.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Уникальные звуки 5 юнитов, уникальные звуки 3 башен, фазы музыки.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Вариативные шаги, детали окружения, дополнительные слои хора, дополнительные реплики бога.</w:t>
            </w:r>
          </w:p>
        </w:tc>
      </w:tr>
    </w:tbl>
    <w:bookmarkEnd w:id="24"/>
    <w:bookmarkStart w:id="25" w:name="правила-микса"/>
    <w:p>
      <w:pPr>
        <w:pStyle w:val="Heading2"/>
      </w:pPr>
      <w:r>
        <w:t xml:space="preserve">6. Правила микса</w:t>
      </w:r>
    </w:p>
    <w:p>
      <w:pPr>
        <w:pStyle w:val="Compact"/>
        <w:numPr>
          <w:ilvl w:val="0"/>
          <w:numId w:val="1001"/>
        </w:numPr>
      </w:pPr>
      <w:r>
        <w:t xml:space="preserve">Предупреждения таймера и прорыва важнее обычного боя.</w:t>
      </w:r>
    </w:p>
    <w:p>
      <w:pPr>
        <w:pStyle w:val="Compact"/>
        <w:numPr>
          <w:ilvl w:val="0"/>
          <w:numId w:val="1001"/>
        </w:numPr>
      </w:pPr>
      <w:r>
        <w:t xml:space="preserve">Бой на трёх линиях не должен превращаться в кашу.</w:t>
      </w:r>
    </w:p>
    <w:p>
      <w:pPr>
        <w:pStyle w:val="Compact"/>
        <w:numPr>
          <w:ilvl w:val="0"/>
          <w:numId w:val="1001"/>
        </w:numPr>
      </w:pPr>
      <w:r>
        <w:t xml:space="preserve">Звуки интерфейса должны быть короткими и не раздражать при частом использовании.</w:t>
      </w:r>
    </w:p>
    <w:p>
      <w:pPr>
        <w:pStyle w:val="Compact"/>
        <w:numPr>
          <w:ilvl w:val="0"/>
          <w:numId w:val="1001"/>
        </w:numPr>
      </w:pPr>
      <w:r>
        <w:t xml:space="preserve">Осадные и башенные звуки не должны перекрывать предупреждения бога.</w:t>
      </w:r>
    </w:p>
    <w:p>
      <w:pPr>
        <w:pStyle w:val="Compact"/>
        <w:numPr>
          <w:ilvl w:val="0"/>
          <w:numId w:val="1001"/>
        </w:numPr>
      </w:pPr>
      <w:r>
        <w:t xml:space="preserve">Финальный удар должен быть самым тяжёлым звуком в игре.</w:t>
      </w:r>
    </w:p>
    <w:p>
      <w:pPr>
        <w:pStyle w:val="Compact"/>
        <w:numPr>
          <w:ilvl w:val="0"/>
          <w:numId w:val="1001"/>
        </w:numPr>
      </w:pPr>
      <w:r>
        <w:t xml:space="preserve">Священник должен звучать как поддержка, а не как главный боевой маг.</w:t>
      </w:r>
    </w:p>
    <w:bookmarkEnd w:id="25"/>
    <w:bookmarkStart w:id="26" w:name="что-нельзя"/>
    <w:p>
      <w:pPr>
        <w:pStyle w:val="Heading2"/>
      </w:pPr>
      <w:r>
        <w:t xml:space="preserve">7. Что нельзя</w:t>
      </w:r>
    </w:p>
    <w:p>
      <w:pPr>
        <w:pStyle w:val="Compact"/>
        <w:numPr>
          <w:ilvl w:val="0"/>
          <w:numId w:val="1002"/>
        </w:numPr>
      </w:pPr>
      <w:r>
        <w:t xml:space="preserve">Не делать музыку слишком героической с первых секунд.</w:t>
      </w:r>
    </w:p>
    <w:p>
      <w:pPr>
        <w:pStyle w:val="Compact"/>
        <w:numPr>
          <w:ilvl w:val="0"/>
          <w:numId w:val="1002"/>
        </w:numPr>
      </w:pPr>
      <w:r>
        <w:t xml:space="preserve">Не забивать интерфейс громкими звуками.</w:t>
      </w:r>
    </w:p>
    <w:p>
      <w:pPr>
        <w:pStyle w:val="Compact"/>
        <w:numPr>
          <w:ilvl w:val="0"/>
          <w:numId w:val="1002"/>
        </w:numPr>
      </w:pPr>
      <w:r>
        <w:t xml:space="preserve">Не делать все удары юнитов одинаково громкими.</w:t>
      </w:r>
    </w:p>
    <w:p>
      <w:pPr>
        <w:pStyle w:val="Compact"/>
        <w:numPr>
          <w:ilvl w:val="0"/>
          <w:numId w:val="1002"/>
        </w:numPr>
      </w:pPr>
      <w:r>
        <w:t xml:space="preserve">Не использовать длинные голосовые реплики, которые мешают стратегии.</w:t>
      </w:r>
    </w:p>
    <w:p>
      <w:pPr>
        <w:pStyle w:val="Compact"/>
        <w:numPr>
          <w:ilvl w:val="0"/>
          <w:numId w:val="1002"/>
        </w:numPr>
      </w:pPr>
      <w:r>
        <w:t xml:space="preserve">Не давать Обелиску Афины звук мощнее финального удара бога.</w:t>
      </w:r>
    </w:p>
    <w:p>
      <w:pPr>
        <w:pStyle w:val="Compact"/>
        <w:numPr>
          <w:ilvl w:val="0"/>
          <w:numId w:val="1002"/>
        </w:numPr>
      </w:pPr>
      <w:r>
        <w:t xml:space="preserve">Не делать Башню Гефеста по звуку</w:t>
      </w:r>
      <w:r>
        <w:t xml:space="preserve"> </w:t>
      </w:r>
      <w:r>
        <w:t xml:space="preserve">“</w:t>
      </w:r>
      <w:r>
        <w:t xml:space="preserve">победной артиллерией</w:t>
      </w:r>
      <w:r>
        <w:t xml:space="preserve">”</w:t>
      </w:r>
      <w:r>
        <w:t xml:space="preserve">, если её роль - оборона, а не пуш.</w:t>
      </w:r>
    </w:p>
    <w:bookmarkEnd w:id="26"/>
    <w:bookmarkStart w:id="27" w:name="тесты-аудио"/>
    <w:p>
      <w:pPr>
        <w:pStyle w:val="Heading2"/>
      </w:pPr>
      <w:r>
        <w:t xml:space="preserve">8. Тесты аудио</w:t>
      </w:r>
    </w:p>
    <w:p>
      <w:pPr>
        <w:pStyle w:val="Compact"/>
        <w:numPr>
          <w:ilvl w:val="0"/>
          <w:numId w:val="1003"/>
        </w:numPr>
      </w:pPr>
      <w:r>
        <w:t xml:space="preserve">Игрок слышит предупреждение о прорыве даже во время боя.</w:t>
      </w:r>
    </w:p>
    <w:p>
      <w:pPr>
        <w:pStyle w:val="Compact"/>
        <w:numPr>
          <w:ilvl w:val="0"/>
          <w:numId w:val="1003"/>
        </w:numPr>
      </w:pPr>
      <w:r>
        <w:t xml:space="preserve">Игрок понимает, что апгрейд завершён.</w:t>
      </w:r>
    </w:p>
    <w:p>
      <w:pPr>
        <w:pStyle w:val="Compact"/>
        <w:numPr>
          <w:ilvl w:val="0"/>
          <w:numId w:val="1003"/>
        </w:numPr>
      </w:pPr>
      <w:r>
        <w:t xml:space="preserve">Последняя минута ощущается напряжённее, чем старт.</w:t>
      </w:r>
    </w:p>
    <w:p>
      <w:pPr>
        <w:pStyle w:val="Compact"/>
        <w:numPr>
          <w:ilvl w:val="0"/>
          <w:numId w:val="1003"/>
        </w:numPr>
      </w:pPr>
      <w:r>
        <w:t xml:space="preserve">Поражение звучит как финальный конец, а не обычная ошибка.</w:t>
      </w:r>
    </w:p>
    <w:p>
      <w:pPr>
        <w:pStyle w:val="Compact"/>
        <w:numPr>
          <w:ilvl w:val="0"/>
          <w:numId w:val="1003"/>
        </w:numPr>
      </w:pPr>
      <w:r>
        <w:t xml:space="preserve">Гоплит, Токсот, Мирмидон, Священник и Осадная машина различаются хотя бы по одному ключевому звуку.</w:t>
      </w:r>
    </w:p>
    <w:p>
      <w:pPr>
        <w:pStyle w:val="Compact"/>
        <w:numPr>
          <w:ilvl w:val="0"/>
          <w:numId w:val="1003"/>
        </w:numPr>
      </w:pPr>
      <w:r>
        <w:t xml:space="preserve">Три башни различаются на слух: стрелковая, контрольная, тяжёлая AoE.</w:t>
      </w:r>
    </w:p>
    <w:bookmarkEnd w:id="27"/>
    <w:bookmarkEnd w:id="28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2026-06-16T13:22:33Z</dcterms:created>
  <dcterms:modified xsi:type="dcterms:W3CDTF">2026-06-16T13:22:33Z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