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 CONTROL - BALANCE &amp; CONTENT TABLE</w:t>
      </w:r>
    </w:p>
    <w:p>
      <w:pPr>
        <w:jc w:val="center"/>
      </w:pPr>
      <w:r>
        <w:rPr>
          <w:b/>
          <w:color w:val="278C8C"/>
          <w:sz w:val="24"/>
        </w:rPr>
        <w:t>Frozen baseline values for Release 1.0</w:t>
      </w:r>
    </w:p>
    <w:p>
      <w:pPr>
        <w:pStyle w:val="Caption"/>
      </w:pPr>
      <w:r>
        <w:t>Source: Port Control Complete Design Bible FINAL v1.5. Any source conflict BLOCKS implementation until the package is corrected. Codex must not choose a winner or invent a compromise.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7F4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All numeric values are configuration baselines, not immutable code constants. Change them in data/config only, record the reason, and re-run the relevant acceptance tests.</w:t>
            </w:r>
          </w:p>
        </w:tc>
      </w:tr>
    </w:tbl>
    <w:p>
      <w:r>
        <w:t>Machine authority: balance.json, ships.json, upgrades.json, perks.json and each level JSON contain the exact Iteration v1 numbers. This document is the human-readable mirror; any numeric discrepancy blocks implementation until the package is corrected.</w:t>
      </w:r>
    </w:p>
    <w:p>
      <w:pPr>
        <w:pStyle w:val="Heading1"/>
      </w:pPr>
      <w:r>
        <w:t>1. Global simulation / input values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59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01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Baseline</w:t>
            </w:r>
          </w:p>
        </w:tc>
        <w:tc>
          <w:tcPr>
            <w:tcW w:type="dxa" w:w="691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Notes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Logical world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1000 × 1000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Runtime/editor coordinates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Simulation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60 Hz fixed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max 6 catch-up steps/frame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Route sample distance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8 logical units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raw input sampling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Simplify epsilon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3.5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RDP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Waypoint tolerance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8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movement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Max simplified route points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96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hard route cap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Rewind history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4.0 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100 ms snapshots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Rewind restore offset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2.0 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after collision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Rewind grace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0.75 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collision grace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Permanent power cap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~25%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avoid auto-play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DPR cap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2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mobile performance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Normal active ships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≤24 target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hard config ≤30 before profiling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Dock snap base</w:t>
            </w:r>
          </w:p>
        </w:tc>
        <w:tc>
          <w:tcPr>
            <w:tcW w:type="dxa" w:w="3408"/>
          </w:tcPr>
          <w:p>
            <w:r>
              <w:t>0.35 s</w:t>
            </w:r>
          </w:p>
        </w:tc>
        <w:tc>
          <w:tcPr>
            <w:tcW w:type="dxa" w:w="3408"/>
          </w:tcPr>
          <w:p>
            <w:r>
              <w:t>balance.docking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Danger warning re-arm</w:t>
            </w:r>
          </w:p>
        </w:tc>
        <w:tc>
          <w:tcPr>
            <w:tcW w:type="dxa" w:w="3408"/>
          </w:tcPr>
          <w:p>
            <w:r>
              <w:t>0.70 s outside</w:t>
            </w:r>
          </w:p>
        </w:tc>
        <w:tc>
          <w:tcPr>
            <w:tcW w:type="dxa" w:w="3408"/>
          </w:tcPr>
          <w:p>
            <w:r>
              <w:t>balance.collision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Campaign score</w:t>
            </w:r>
          </w:p>
        </w:tc>
        <w:tc>
          <w:tcPr>
            <w:tcW w:type="dxa" w:w="3408"/>
          </w:tcPr>
          <w:p>
            <w:r>
              <w:t>100 cargo / 20 exit / 250 complete</w:t>
            </w:r>
          </w:p>
        </w:tc>
        <w:tc>
          <w:tcPr>
            <w:tcW w:type="dxa" w:w="3408"/>
          </w:tcPr>
          <w:p>
            <w:r>
              <w:t>balance.score; Endless inherits cargo/exit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Spawn pressure weights</w:t>
            </w:r>
          </w:p>
        </w:tc>
        <w:tc>
          <w:tcPr>
            <w:tcW w:type="dxa" w:w="3408"/>
          </w:tcPr>
          <w:p>
            <w:r>
              <w:t>dock 0.45 / storm 1.0</w:t>
            </w:r>
          </w:p>
        </w:tc>
        <w:tc>
          <w:tcPr>
            <w:tcW w:type="dxa" w:w="3408"/>
          </w:tcPr>
          <w:p>
            <w:r>
              <w:t>balance.spawnDirector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Storm hit effect</w:t>
            </w:r>
          </w:p>
        </w:tc>
        <w:tc>
          <w:tcPr>
            <w:tcW w:type="dxa" w:w="3408"/>
          </w:tcPr>
          <w:p>
            <w:r>
              <w:t>speed ×0.65 / turn ×0.5 / 1.5 s / lock 1.0 s</w:t>
            </w:r>
          </w:p>
        </w:tc>
        <w:tc>
          <w:tcPr>
            <w:tcW w:type="dxa" w:w="3408"/>
          </w:tcPr>
          <w:p>
            <w:r>
              <w:t>balance.hazards.storm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Navigation land clearance</w:t>
            </w:r>
          </w:p>
        </w:tc>
        <w:tc>
          <w:tcPr>
            <w:tcW w:type="dxa" w:w="3408"/>
          </w:tcPr>
          <w:p>
            <w:r>
              <w:t>collisionRadius + 4</w:t>
            </w:r>
          </w:p>
        </w:tc>
        <w:tc>
          <w:tcPr>
            <w:tcW w:type="dxa" w:w="3408"/>
          </w:tcPr>
          <w:p>
            <w:r>
              <w:t>route validator + grounding parity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Unsafe spawn retry</w:t>
            </w:r>
          </w:p>
        </w:tc>
        <w:tc>
          <w:tcPr>
            <w:tcW w:type="dxa" w:w="3408"/>
          </w:tcPr>
          <w:p>
            <w:r>
              <w:t>250 ms</w:t>
            </w:r>
          </w:p>
        </w:tc>
        <w:tc>
          <w:tcPr>
            <w:tcW w:type="dxa" w:w="3408"/>
          </w:tcPr>
          <w:p>
            <w:r>
              <w:t>no RNG reroll of ship/cargo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Campaign restart seed</w:t>
            </w:r>
          </w:p>
        </w:tc>
        <w:tc>
          <w:tcPr>
            <w:tcW w:type="dxa" w:w="3408"/>
          </w:tcPr>
          <w:p>
            <w:r>
              <w:t>same attempt seed</w:t>
            </w:r>
          </w:p>
        </w:tc>
        <w:tc>
          <w:tcPr>
            <w:tcW w:type="dxa" w:w="3408"/>
          </w:tcPr>
          <w:p>
            <w:r>
              <w:t>new completed-level replay uses new crypto seed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Upgrade cost rounding</w:t>
            </w:r>
          </w:p>
        </w:tc>
        <w:tc>
          <w:tcPr>
            <w:tcW w:type="dxa" w:w="3408"/>
          </w:tcPr>
          <w:p>
            <w:r>
              <w:t>Math.round</w:t>
            </w:r>
          </w:p>
        </w:tc>
        <w:tc>
          <w:tcPr>
            <w:tcW w:type="dxa" w:w="3408"/>
          </w:tcPr>
          <w:p>
            <w:r>
              <w:t>multiplied optional upgrades only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Coin reward rounding</w:t>
            </w:r>
          </w:p>
        </w:tc>
        <w:tc>
          <w:tcPr>
            <w:tcW w:type="dxa" w:w="3408"/>
          </w:tcPr>
          <w:p>
            <w:r>
              <w:t>Math.floor at final pre-x2</w:t>
            </w:r>
          </w:p>
        </w:tc>
        <w:tc>
          <w:tcPr>
            <w:tcW w:type="dxa" w:w="3408"/>
          </w:tcPr>
          <w:p>
            <w:r>
              <w:t>x2 multiplies integer result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Crash presentation</w:t>
            </w:r>
          </w:p>
        </w:tc>
        <w:tc>
          <w:tcPr>
            <w:tcW w:type="dxa" w:w="3408"/>
          </w:tcPr>
          <w:p>
            <w:r>
              <w:t>150 ms @ 0.25x; 1.5 px shake</w:t>
            </w:r>
          </w:p>
        </w:tc>
        <w:tc>
          <w:tcPr>
            <w:tcW w:type="dxa" w:w="3408"/>
          </w:tcPr>
          <w:p>
            <w:r>
              <w:t>Reduce Motion / shake setting respected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Port build presentation</w:t>
            </w:r>
          </w:p>
        </w:tc>
        <w:tc>
          <w:tcPr>
            <w:tcW w:type="dxa" w:w="3408"/>
          </w:tcPr>
          <w:p>
            <w:r>
              <w:t>900 ms</w:t>
            </w:r>
          </w:p>
        </w:tc>
        <w:tc>
          <w:tcPr>
            <w:tcW w:type="dxa" w:w="3408"/>
          </w:tcPr>
          <w:p>
            <w:r>
              <w:t>meta_layouts + balance.presentation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Music pressure bands</w:t>
            </w:r>
          </w:p>
        </w:tc>
        <w:tc>
          <w:tcPr>
            <w:tcW w:type="dxa" w:w="3408"/>
          </w:tcPr>
          <w:p>
            <w:r>
              <w:t>0.35 / 0.70</w:t>
            </w:r>
          </w:p>
        </w:tc>
        <w:tc>
          <w:tcPr>
            <w:tcW w:type="dxa" w:w="3408"/>
          </w:tcPr>
          <w:p>
            <w:r>
              <w:t>low → medium → high; 400 ms crossfade</w:t>
            </w:r>
          </w:p>
        </w:tc>
      </w:tr>
    </w:tbl>
    <w:p>
      <w:pPr>
        <w:pStyle w:val="Heading1"/>
      </w:pPr>
      <w:r>
        <w:t>2. Ships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tblHeader w:val="true"/>
          <w:cantSplit/>
        </w:trPr>
        <w:tc>
          <w:tcPr>
            <w:tcW w:type="dxa" w:w="113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Ship</w:t>
            </w:r>
          </w:p>
        </w:tc>
        <w:tc>
          <w:tcPr>
            <w:tcW w:type="dxa" w:w="113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Cargo</w:t>
            </w:r>
          </w:p>
        </w:tc>
        <w:tc>
          <w:tcPr>
            <w:tcW w:type="dxa" w:w="113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Speed</w:t>
            </w:r>
          </w:p>
        </w:tc>
        <w:tc>
          <w:tcPr>
            <w:tcW w:type="dxa" w:w="113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Turn</w:t>
            </w:r>
          </w:p>
        </w:tc>
        <w:tc>
          <w:tcPr>
            <w:tcW w:type="dxa" w:w="113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Coll.R</w:t>
            </w:r>
          </w:p>
        </w:tc>
        <w:tc>
          <w:tcPr>
            <w:tcW w:type="dxa" w:w="113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Warn.R</w:t>
            </w:r>
          </w:p>
        </w:tc>
        <w:tc>
          <w:tcPr>
            <w:tcW w:type="dxa" w:w="113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Unload/u</w:t>
            </w:r>
          </w:p>
        </w:tc>
        <w:tc>
          <w:tcPr>
            <w:tcW w:type="dxa" w:w="113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Pressure</w:t>
            </w:r>
          </w:p>
        </w:tc>
        <w:tc>
          <w:tcPr>
            <w:tcW w:type="dxa" w:w="113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Роль</w:t>
            </w:r>
          </w:p>
        </w:tc>
      </w:tr>
      <w:tr>
        <w:trPr>
          <w:cantSplit/>
        </w:trPr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Speedboat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1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150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220°/s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14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42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0.80 s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1.0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Требует быстрой реакции; дешёвый cargo</w:t>
            </w:r>
          </w:p>
        </w:tc>
      </w:tr>
      <w:tr>
        <w:trPr>
          <w:cantSplit/>
        </w:trPr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Cargo Boat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2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105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155°/s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22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58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0.85 s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1.6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Базовый рабочий корабль</w:t>
            </w:r>
          </w:p>
        </w:tc>
      </w:tr>
      <w:tr>
        <w:trPr>
          <w:cantSplit/>
        </w:trPr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Freighter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4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68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95°/s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32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76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0.90 s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2.8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Медленный, долго занимает пространство/dock</w:t>
            </w:r>
          </w:p>
        </w:tc>
      </w:tr>
      <w:tr>
        <w:trPr>
          <w:cantSplit/>
        </w:trPr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Tanker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3 oil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78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85°/s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30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72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1.00 s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2.5</w:t>
            </w:r>
          </w:p>
        </w:tc>
        <w:tc>
          <w:tcPr>
            <w:tcW w:type="dxa" w:w="1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Только oil terminal; Industrial Channel</w:t>
            </w:r>
          </w:p>
        </w:tc>
      </w:tr>
    </w:tbl>
    <w:p>
      <w:pPr>
        <w:pStyle w:val="Heading1"/>
      </w:pPr>
      <w:r>
        <w:t>3. Cargo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Cargo</w:t>
            </w:r>
          </w:p>
        </w:tc>
        <w:tc>
          <w:tcPr>
            <w:tcW w:type="dxa" w:w="25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Иконка/форма</w:t>
            </w:r>
          </w:p>
        </w:tc>
        <w:tc>
          <w:tcPr>
            <w:tcW w:type="dxa" w:w="25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Dock</w:t>
            </w:r>
          </w:p>
        </w:tc>
        <w:tc>
          <w:tcPr>
            <w:tcW w:type="dxa" w:w="25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Вводится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general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круг / ящик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General pier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Port 1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container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квадрат / контейнер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Container terminal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Port 2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oil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капля / цистерна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Oil terminal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Port 4</w:t>
            </w:r>
          </w:p>
        </w:tc>
      </w:tr>
    </w:tbl>
    <w:p>
      <w:pPr>
        <w:pStyle w:val="Heading1"/>
      </w:pPr>
      <w:r>
        <w:t>4. Hazards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System</w:t>
            </w:r>
          </w:p>
        </w:tc>
        <w:tc>
          <w:tcPr>
            <w:tcW w:type="dxa" w:w="25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Правило</w:t>
            </w:r>
          </w:p>
        </w:tc>
        <w:tc>
          <w:tcPr>
            <w:tcW w:type="dxa" w:w="25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Failure/feedback</w:t>
            </w:r>
          </w:p>
        </w:tc>
        <w:tc>
          <w:tcPr>
            <w:tcW w:type="dxa" w:w="25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Ввод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River Current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Внутри CurrentZone добавляет к velocity направленный drift до 18% base speed. Route не стирается.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Игрок корректирует path; вода показывает стрелки/течение.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Port 2 L16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Storm Cell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Круглая moving hazard. При входе route очищается, speed ×0.65, turnRate ×0.5 на 1.5 s; 1.0 s input lock; затем reroute. Exact effect values are balance.hazards.storm: shipSpeedMultiplier=0.65, turnRateMultiplier=0.5, effectDurationMs=1500, inputLockMs=1000.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StormHit сам не проигрывает, но создаёт риск collision.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Port 3 L21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Fog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Полупрозрачный overlay; incoming warning lead -0.25 s; дальние ship silhouettes чуть менее контрастны, route остаётся читаемым.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Никакого скрытия UI/cargo symbols.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Port 3 L24</w:t>
            </w:r>
          </w:p>
        </w:tc>
      </w:tr>
    </w:tbl>
    <w:p>
      <w:pPr>
        <w:pStyle w:val="Heading1"/>
      </w:pPr>
      <w:r>
        <w:t>5. Spawn difficulty curve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Фаза уровня</w:t>
            </w:r>
          </w:p>
        </w:tc>
        <w:tc>
          <w:tcPr>
            <w:tcW w:type="dxa" w:w="511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Интервал ориентир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0–20%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4.0–4.8 s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20–45%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3.2–4.0 s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45–70%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2.5–3.4 s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70–90%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2.0–2.8 s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Climax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1.7–2.4 s</w:t>
            </w:r>
          </w:p>
        </w:tc>
      </w:tr>
    </w:tbl>
    <w:p>
      <w:pPr>
        <w:pStyle w:val="Heading1"/>
      </w:pPr>
      <w:r>
        <w:t>6. Port macro progression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Port</w:t>
            </w:r>
          </w:p>
        </w:tc>
        <w:tc>
          <w:tcPr>
            <w:tcW w:type="dxa" w:w="25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Levels</w:t>
            </w:r>
          </w:p>
        </w:tc>
        <w:tc>
          <w:tcPr>
            <w:tcW w:type="dxa" w:w="25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Основная глубина</w:t>
            </w:r>
          </w:p>
        </w:tc>
        <w:tc>
          <w:tcPr>
            <w:tcW w:type="dxa" w:w="25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Финальный unlock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1. Calm Bay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1–10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базовый routing, dock occupancy, freighter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Container Operations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2. River Junction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11–20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2 cargo types, узкие пересечения, current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Storm Operations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3. Storm Harbor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21–30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moving storm + fog + heavy traffic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Oil Operations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4. Industrial Channel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31–40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3 cargo types, tanker, multi-cargo, комбинированные modifiers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Endless + campaign-complete state in existing Map Select</w:t>
            </w:r>
          </w:p>
        </w:tc>
      </w:tr>
    </w:tbl>
    <w:p>
      <w:pPr>
        <w:pStyle w:val="Heading1"/>
      </w:pPr>
      <w:r>
        <w:t>7. Campaign levels 1-40</w:t>
      </w:r>
    </w:p>
    <w:p>
      <w:pPr>
        <w:pStyle w:val="Heading2"/>
      </w:pPr>
      <w:r>
        <w:t>Calm Bay - Levels 1-10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rPr>
          <w:tblHeader w:val="true"/>
          <w:cantSplit/>
        </w:trPr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Lv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Primary objective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Focus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Ships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Hazard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Spawn start/min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Max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Base C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★2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★3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01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6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First draw → dock → unload → exit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S,C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—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5.0/3.4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3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60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≤2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≤80 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02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8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Incoming indicator + redraw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S,C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—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4.8/3.2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4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70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≤2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≤85 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03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6 ships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Two docks / priority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S,C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—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4.6/3.0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80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≤3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≤90 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04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10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3 spawn edges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S,C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—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4.4/2.9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90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≤3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≤95 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05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12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Dock busy / queue planning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S,C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—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4.2/2.8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6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100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≤3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≤100 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06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9 ships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Optional Dock Expansion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S,C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—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4.0/2.6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6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110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≤3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8 ships ≤95 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07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14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Freighter scripted intro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S,C,F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—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3.9/2.5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7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125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≤4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Exit 1 freighter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08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18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Mixed ship speeds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S,C,F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—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3.8/2.4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7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140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≤4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≤110 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09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Survive 90 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Rush wave / breath rhythm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S,C,F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—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3.6/2.2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8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155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≤4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≥18 cargo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24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Port finale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S,C,F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—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3.4/2.0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9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180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≤3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≤120 s</w:t>
            </w:r>
          </w:p>
        </w:tc>
      </w:tr>
    </w:tbl>
    <w:p>
      <w:pPr>
        <w:pStyle w:val="Heading2"/>
      </w:pPr>
      <w:r>
        <w:t>River Junction - Levels 11-20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rPr>
          <w:tblHeader w:val="true"/>
          <w:cantSplit/>
        </w:trPr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Lv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Primary objective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Focus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Ships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Hazard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Spawn start/min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Max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Base C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★2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★3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11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10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Container matching tutorial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S,C,F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—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4.4/2.7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7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140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0 wrong-dock attempts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≤100 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12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16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Mixed general/container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S,C,F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—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4.2/2.6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8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155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≤4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≤110 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13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10 ships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Crossing priorities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S,C,F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—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4.0/2.5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8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170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≤4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≤110 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14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18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Narrow bend geometry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S,C,F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—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3.9/2.4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9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185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≤4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≤115 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12 container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Container rush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S,C,F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—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3.7/2.3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9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200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≤4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≤120 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16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Survive 95 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CurrentZone intro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S,C,F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Current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3.6/2.2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215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≤4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≥20 cargo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17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22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Freighter + current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S,C,F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Current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3.5/2.1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230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≤4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Exit 3 freighters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18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14 ships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Three-way crossing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S,C,F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Current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3.3/2.0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11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245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≤4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≤125 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19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26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Current pressure wave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S,C,F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Current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3.1/1.9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11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265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≤3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≤130 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20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30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River finale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S,C,F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Current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2.9/1.8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12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290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≤3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≤135 s</w:t>
            </w:r>
          </w:p>
        </w:tc>
      </w:tr>
    </w:tbl>
    <w:p>
      <w:pPr>
        <w:pStyle w:val="Heading2"/>
      </w:pPr>
      <w:r>
        <w:t>Storm Harbor - Levels 21-30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rPr>
          <w:tblHeader w:val="true"/>
          <w:cantSplit/>
        </w:trPr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Lv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Primary objective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Focus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Ships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Hazard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Spawn start/min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Max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Base C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★2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★3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21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14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Storm cell intro (slow)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S,C,F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Storm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4.0/2.5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9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210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≤4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0 storm hits on freighter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22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18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Moving storm path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S,C,F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Storm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3.9/2.4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225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≤4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≤115 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23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11 ships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Storm + dock priority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S,C,F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Storm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3.7/2.3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240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≤4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≤120 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24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Survive 100 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Fog intro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S,C,F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Fog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3.6/2.2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255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≤4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≥22 cargo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25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22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Storm + fog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S,C,F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Storm+Fog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3.5/2.1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11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275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≤4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≤125 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26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26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Faster warning decisions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S,C,F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Storm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3.3/2.0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11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295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≤3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≤130 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27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15 ships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Heavy freighter wave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S,C,F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Storm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3.1/1.9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12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315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≤4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Exit 5 freighters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28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28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Two storm cells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S,C,F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2 Storms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2.9/1.8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13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335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≤4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≤135 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29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Survive 120 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Low-warning mastery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S,C,F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Fog+Storm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2.8/1.7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13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360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≤3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≥30 cargo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30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34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Storm finale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S,C,F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Fog+2 Storms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2.6/1.6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14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390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≤3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≤145 s</w:t>
            </w:r>
          </w:p>
        </w:tc>
      </w:tr>
    </w:tbl>
    <w:p>
      <w:pPr>
        <w:pStyle w:val="Heading2"/>
      </w:pPr>
      <w:r>
        <w:t>Industrial Channel - Levels 31-40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rPr>
          <w:tblHeader w:val="true"/>
          <w:cantSplit/>
        </w:trPr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Lv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Primary objective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Focus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Ships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Hazard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Spawn start/min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Max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Base C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★2</w:t>
            </w:r>
          </w:p>
        </w:tc>
        <w:tc>
          <w:tcPr>
            <w:tcW w:type="dxa" w:w="102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★3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31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12 oil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Tanker + oil terminal tutorial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S,C,F,T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—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3.8/2.3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300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≤4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Exit 3 tankers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32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24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3 cargo categories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S,C,F,T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—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3.6/2.2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11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325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≤4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≤125 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33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20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Multi-cargo ship intro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S,C,F,T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—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3.5/2.1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11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350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≤4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Complete 2 multi-cargo ships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34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13 ships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Narrow industrial basin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S,C,F,T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Current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3.3/2.0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12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375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≤4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≤130 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35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28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Heavy freight choice test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S,C,F,T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Current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3.1/1.9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12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400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≤3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Exit 5 F/T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36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Survive 120 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Rush-hour director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S,C,F,T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—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2.9/1.8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13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430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≤4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≥34 cargo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37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30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Storm + tanker routing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S,C,F,T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Storm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2.8/1.7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13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460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≤3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0 storm hits on tanker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38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34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Current + multi-cargo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S,C,F,T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Current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2.6/1.6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14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490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≤3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≤145 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39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18 ships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Mastery: dense traffic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S,C,F,T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Fog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2.5/1.6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15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520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≤2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3"/>
              </w:rPr>
              <w:t>≤150 s</w:t>
            </w:r>
          </w:p>
        </w:tc>
      </w:tr>
      <w:tr>
        <w:trPr>
          <w:cantSplit/>
        </w:trPr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40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40 cargo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All-systems finale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S,C,F,T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Current+Storm+Fog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2.3/1.5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16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560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≤3 warnings</w:t>
            </w:r>
          </w:p>
        </w:tc>
        <w:tc>
          <w:tcPr>
            <w:tcW w:type="dxa" w:w="10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3"/>
              </w:rPr>
              <w:t>≤150 s</w:t>
            </w:r>
          </w:p>
        </w:tc>
      </w:tr>
    </w:tbl>
    <w:p>
      <w:pPr>
        <w:pStyle w:val="Heading1"/>
      </w:pPr>
      <w:r>
        <w:t>8. Meta / economy</w:t>
      </w:r>
    </w:p>
    <w:p>
      <w:pPr>
        <w:pStyle w:val="Heading2"/>
      </w:pPr>
      <w:r>
        <w:t>Currencies and progress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Сущность</w:t>
            </w:r>
          </w:p>
        </w:tc>
        <w:tc>
          <w:tcPr>
            <w:tcW w:type="dxa" w:w="25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Получение</w:t>
            </w:r>
          </w:p>
        </w:tc>
        <w:tc>
          <w:tcPr>
            <w:tcW w:type="dxa" w:w="25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Трата/роль</w:t>
            </w:r>
          </w:p>
        </w:tc>
        <w:tc>
          <w:tcPr>
            <w:tcW w:type="dxa" w:w="25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Глобальная?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Coins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Campaign objectives, cargo, stars, rewarded ×2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Port-local upgrades/build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Да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Stars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До 3 на уровень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Не тратятся; cumulative unlock/mastery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Да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Port Stage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Derived progress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Визуальная стадия; не валюта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Per port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Temporary Perks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Выбор после 3/6/9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Действуют до завершения порта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Нет</w:t>
            </w:r>
          </w:p>
        </w:tc>
      </w:tr>
    </w:tbl>
    <w:p>
      <w:pPr>
        <w:pStyle w:val="Heading2"/>
      </w:pPr>
      <w:r>
        <w:t>Port stages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5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Условие</w:t>
            </w:r>
          </w:p>
        </w:tc>
        <w:tc>
          <w:tcPr>
            <w:tcW w:type="dxa" w:w="25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Визуальный результат</w:t>
            </w:r>
          </w:p>
        </w:tc>
        <w:tc>
          <w:tcPr>
            <w:tcW w:type="dxa" w:w="25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System result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I — Starter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Port entry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малый dock, пустая береговая линия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базовые docks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II — Commercial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Local chapter level 3 complete + ≥1 owned local upgrade (exact afterLevel is port-specific in ports.json)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краны, склад, освещение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Commercial visual stage only; perk milestone is a separate flow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III — Specialized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Local chapter level 6 complete + every ports.json requiredUpgrades entry for specialized stage (if any)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specialized terminal / breakwater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Specialized visual stage only; level access is controlled separately by ports.json levelGates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IV — Landmark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Port final level complete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полный богатый порт + landmark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Next port if configured; final port → campaign complete + Endless</w:t>
            </w:r>
          </w:p>
        </w:tc>
      </w:tr>
    </w:tbl>
    <w:p>
      <w:pPr>
        <w:pStyle w:val="Heading2"/>
      </w:pPr>
      <w:r>
        <w:t>Permanent upgrades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Upgrade</w:t>
            </w:r>
          </w:p>
        </w:tc>
        <w:tc>
          <w:tcPr>
            <w:tcW w:type="dxa" w:w="25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Family</w:t>
            </w:r>
          </w:p>
        </w:tc>
        <w:tc>
          <w:tcPr>
            <w:tcW w:type="dxa" w:w="25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Cost baseline</w:t>
            </w:r>
          </w:p>
        </w:tc>
        <w:tc>
          <w:tcPr>
            <w:tcW w:type="dxa" w:w="25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Effect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Crane I–III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Efficiency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250 / 390 / 605 × port multiplier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Unload speed +6/+12/+18%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Radar I–III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Safety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400 / 660 / 1090 × mult.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Incoming warning +0.10/+0.20/+0.30 s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Quick Mooring I–II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Efficiency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550 / 900 × mult.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Dock snap duration -8/-15%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Harbor Office I–II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Meta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650 / 1100 × mult.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Coins +5/+10%; score unchanged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Dock Expansion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Capacity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900 × mult.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Adds optional helper dock on flagged levels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Dock Lights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Readability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500 × mult.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Compatibility/readability only; no hidden stat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Weather Station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Safety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1200 × mult.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Shows next storm/fog onset 3 s earlier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Deep-Water Berth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Access, P1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900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Unlocks Freighter from L7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Current Buoys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Safety, P2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1300 × mult.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Current direction preview + 0.5 s earlier cue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Breakwater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Safety, P3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1500 × mult.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Storm speed -10% only; does not remove storm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Oil Safety Dock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Access, P4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1800 fixed (no port multiplier)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Required oil terminal infrastructure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Landmark / Prestige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Visual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800 × mult.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Optional visual prestige; never gates Stage IV</w:t>
            </w:r>
          </w:p>
        </w:tc>
      </w:tr>
    </w:tbl>
    <w:p>
      <w:pPr>
        <w:pStyle w:val="Heading2"/>
      </w:pPr>
      <w:r>
        <w:t>Milestone unlocks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Milestone</w:t>
            </w:r>
          </w:p>
        </w:tc>
        <w:tc>
          <w:tcPr>
            <w:tcW w:type="dxa" w:w="511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Unlock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Calm Bay L10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Container Operations: container cargo/terminal доступны в новых портах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River Junction L20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Storm Operations: storm/fog контент разрешён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Storm Harbor L30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Oil Operations: tanker/oil terminal разрешены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Industrial Channel L40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Endless + campaign-complete state in existing Map Select; future port content is OUT of v1</w:t>
            </w:r>
          </w:p>
        </w:tc>
      </w:tr>
    </w:tbl>
    <w:p>
      <w:pPr>
        <w:pStyle w:val="Heading2"/>
      </w:pPr>
      <w:r>
        <w:t>Temporary perks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Perk</w:t>
            </w:r>
          </w:p>
        </w:tc>
        <w:tc>
          <w:tcPr>
            <w:tcW w:type="dxa" w:w="511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Effect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EARLY_RADAR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Warning lead +0.35 s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FAST_CRANES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Unload +15%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TEMP_DOCK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Один temporary helper dock на flagged levels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HARBOR_PILOT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Turn rate +10%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SAFE_SHIFT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Spawn interval +10% (меньше pressure)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FREIGHT_BONUS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Freighter coins +25%, freighter weight +15%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LONG_WARNING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Warning lead +0.20 s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FAST_MOORING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Docking duration -15%</w:t>
            </w:r>
          </w:p>
        </w:tc>
      </w:tr>
    </w:tbl>
    <w:p>
      <w:pPr>
        <w:pStyle w:val="Heading1"/>
      </w:pPr>
      <w:r>
        <w:t>9. Economy formulas</w:t>
      </w:r>
    </w:p>
    <w:p>
      <w:pPr>
        <w:pStyle w:val="ListBullet"/>
      </w:pPr>
      <w:r>
        <w:t>Level reward = baseCoins + cargo coin components + (earnedStars × 20), then Harbor Office bonus; rewarded ×2 applies only to the current Coins reward. Normal cargo coin component = cargoDelivered × 5. FREIGHT_BONUS adds +25% only to the cargo-coin component from Freighter-unloaded units; it does not multiply baseCoins or starCoinValue. Score/mastery and spendable Coins remain separate concepts.</w:t>
      </w:r>
    </w:p>
    <w:p>
      <w:pPr>
        <w:pStyle w:val="ListBullet"/>
      </w:pPr>
      <w:r>
        <w:t>Runtime upgrade costs are read exactly from upgrades.json baseCosts and applyPortMultiplier; no runtime upgrade-cost formula is allowed.</w:t>
      </w:r>
    </w:p>
    <w:p>
      <w:pPr>
        <w:pStyle w:val="ListBullet"/>
      </w:pPr>
      <w:r>
        <w:t>First meaningful upgrades target: every 1-2 levels early; every 2-3 levels mid-port; mandatory access nodes only where ports.json levelGates defines them.</w:t>
      </w:r>
    </w:p>
    <w:p>
      <w:pPr>
        <w:pStyle w:val="ListBullet"/>
      </w:pPr>
      <w:r>
        <w:t>Rewarded x2 doubles only the current level reward and never affects Stars/mastery score.</w:t>
      </w:r>
    </w:p>
    <w:p>
      <w:pPr>
        <w:pStyle w:val="ListBullet"/>
      </w:pPr>
      <w:r>
        <w:t>Port multipliers must live in config and must not modify player skill metrics.</w:t>
      </w:r>
    </w:p>
    <w:p>
      <w:pPr>
        <w:pStyle w:val="Heading1"/>
      </w:pPr>
      <w:r>
        <w:t>10. Level Editor block catalog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80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blockType</w:t>
            </w:r>
          </w:p>
        </w:tc>
        <w:tc>
          <w:tcPr>
            <w:tcW w:type="dxa" w:w="1584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3744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Key properties</w:t>
            </w:r>
          </w:p>
        </w:tc>
        <w:tc>
          <w:tcPr>
            <w:tcW w:type="dxa" w:w="489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Runtime meaning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shore_polygon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Geometry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points, visualVariant, collision=true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Defines non-navigable land/shore; route validator rejects intersection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decoration (water visual variant; not a separate blockType)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Decoration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spriteKey, variant, layer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No collision/gameplay effect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dock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Gameplay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cargoTypes, snapRadius, dockAngle, helperFlag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Runtime Dock factory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spawn_point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Gameplay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directionDeg, weight, leadTimeOverride?, tags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Runtime SpawnPoint factory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current_zone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Hazard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directionDeg, driftMultiplier, polygon/radius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CurrentZone effect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storm_path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Hazard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waypoints, radius, speed, startDelay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Moving Storm Cell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fog_zone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Hazard/visual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bounds, warningPenalty, opacity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Fog modifier/visual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nav_marker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Debug/authoring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label, color, tags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Editor note; stripped from production runtime if debugOnly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decoration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Decoration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assetKey, x/y/rot/scale, layer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Visual only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META-ONLY landmark node (not a Harbor level blockType)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Meta preview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assetKey, requiredPortStage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PortMeta/editor preview, not Harbor collision unless explicit</w:t>
            </w:r>
          </w:p>
        </w:tc>
      </w:tr>
    </w:tbl>
    <w:p>
      <w:pPr>
        <w:pStyle w:val="Heading1"/>
      </w:pPr>
      <w:r>
        <w:t>11. Level definition quick reference (level.schema.json authoritative)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44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72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777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Validation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id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string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unique across all configs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portId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string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must exist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objective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object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type + target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starConditions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array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3 conditions; first is complete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allowedShips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array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all IDs exist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cargoTypes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array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all IDs exist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director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object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intervals, maxAlive, pressureCap, jitter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layout.blocks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array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editor-authored spatial blocks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hazard blocks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inside layout.blocks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storm/current/fog are blockTypes; no top-level hazards field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rewards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object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baseCoins only; star coin value is global balance.json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seedMode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enum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random/fixed/daily</w:t>
            </w:r>
          </w:p>
        </w:tc>
      </w:tr>
    </w:tbl>
    <w:p>
      <w:pPr>
        <w:pStyle w:val="Heading1"/>
      </w:pPr>
      <w:r>
        <w:t>12. Change log template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  <w:cantSplit/>
        </w:trPr>
        <w:tc>
          <w:tcPr>
            <w:tcW w:type="dxa" w:w="129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172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Config/Level</w:t>
            </w:r>
          </w:p>
        </w:tc>
        <w:tc>
          <w:tcPr>
            <w:tcW w:type="dxa" w:w="144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Old</w:t>
            </w:r>
          </w:p>
        </w:tc>
        <w:tc>
          <w:tcPr>
            <w:tcW w:type="dxa" w:w="144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New</w:t>
            </w:r>
          </w:p>
        </w:tc>
        <w:tc>
          <w:tcPr>
            <w:tcW w:type="dxa" w:w="388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Reason / hypothesis</w:t>
            </w:r>
          </w:p>
        </w:tc>
        <w:tc>
          <w:tcPr>
            <w:tcW w:type="dxa" w:w="115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44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Result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</w:r>
          </w:p>
        </w:tc>
      </w:tr>
    </w:tbl>
    <w:p>
      <w:pPr>
        <w:pStyle w:val="Heading1"/>
      </w:pPr>
      <w:r>
        <w:t>13. v1.5 economy and validation hardening</w:t>
      </w:r>
    </w:p>
    <w:p>
      <w:r>
        <w:t>Mandatory campaign access nodes do not scale with port multiplier: deep_water_berth = 900 fixed; oil_safety_dock = 1800 fixed. This is the frozen v1 baseline. Optional upgrades continue to use their configured multiplier.</w:t>
      </w:r>
    </w:p>
    <w:p>
      <w:r>
        <w:t>Balance is still a testable baseline, not a statistical guarantee. Required pre-RC tests: 50 deterministic seeds per relevant campaign variant; p90 mandatory access grind ≤2 ordinary replays; 0 hard-blocked users in economy cohort; touch Core Feel cohort for heavy-turn/warning/unload feel.</w:t>
      </w:r>
    </w:p>
    <w:p>
      <w:pPr>
        <w:pStyle w:val="Heading1"/>
      </w:pPr>
      <w:r>
        <w:t>14. Exact implementation formulas / counters</w:t>
      </w:r>
    </w:p>
    <w:p>
      <w:r>
        <w:t>Costs: fixed access node = baseCosts[index]. Multiplied upgrade = Math.round(baseCosts[index] × port multiplier). No generic exponential formula is used at runtime.</w:t>
      </w:r>
    </w:p>
    <w:p>
      <w:r>
        <w:t>Coins: first clear uses full baseCoins; replay uses floor(baseCoins×0.65). Add cargoCoinValue per unloaded unit (+25% only to freighter cargo contribution while FREIGHT_BONUS active) + current-run Stars×20; apply Harbor Office once; floor; rewarded x2 multiplies the integer result.</w:t>
      </w:r>
    </w:p>
    <w:p>
      <w:r>
        <w:t>Cargo generation: ships spawn full. single → one weighted compatible type fills capacity. mixed success → exactly two distinct compatible types; primary ceil(capacity/2), secondary floor(capacity/2); otherwise single fallback.</w:t>
      </w:r>
    </w:p>
    <w:p>
      <w:r>
        <w:t>Warning star counter = emitted/re-armed danger_warning events. Wrong-dock counter = incompatible outside→inside snapRadius entry only; busy compatible dock does not increment. service_ships = fully serviced empty exits.</w:t>
      </w:r>
    </w:p>
    <w:p>
      <w:r>
        <w:t>Effect stacking follows Complete Design Bible §23.2; do not infer duration-vs-speed formulas from label wording.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6"/>
        <w:sz w:val="14"/>
      </w:rPr>
      <w:t>Internal development document | package v1.5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F6B76"/>
        <w:sz w:val="15"/>
      </w:rPr>
      <w:t>PORT CONTROL - DEVELOPMENT PACKAGE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026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C6EA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78C8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/>
    </w:pPr>
    <w:rPr>
      <w:rFonts w:ascii="Consolas" w:hAnsi="Consolas"/>
      <w:color w:val="2632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