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МИНОБРНАУКИ РОССИИ</w:t>
      </w: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общеобразовательное учреждение высшего образования</w:t>
      </w: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«Ижевский государственный технический университет имени М.Т. Калашникова»</w:t>
      </w: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«Программное обеспечение»</w:t>
      </w: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заданию 1</w:t>
      </w: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«Теория автоматов и формальных языков»</w:t>
      </w: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                                                        студент группы Б04-191-3 Р.А. Гумметов</w:t>
      </w:r>
    </w:p>
    <w:p w:rsidR="00F32154" w:rsidRDefault="00F32154" w:rsidP="00F32154">
      <w:pPr>
        <w:pStyle w:val="a7"/>
        <w:spacing w:before="0" w:beforeAutospacing="0" w:after="0" w:afterAutospacing="0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Принял:                                                                              д.т.н., профессор М.А. Сенилов</w:t>
      </w:r>
    </w:p>
    <w:p w:rsidR="00F32154" w:rsidRDefault="00F32154" w:rsidP="00F32154">
      <w:pPr>
        <w:pStyle w:val="a7"/>
        <w:spacing w:before="0" w:beforeAutospacing="0" w:after="0" w:afterAutospacing="0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rPr>
          <w:color w:val="000000"/>
          <w:sz w:val="27"/>
          <w:szCs w:val="27"/>
        </w:rPr>
      </w:pPr>
    </w:p>
    <w:p w:rsidR="00F32154" w:rsidRDefault="00F32154" w:rsidP="00F32154">
      <w:pPr>
        <w:pStyle w:val="a7"/>
        <w:spacing w:before="0" w:beforeAutospacing="0" w:after="0" w:afterAutospacing="0"/>
        <w:rPr>
          <w:color w:val="000000"/>
          <w:sz w:val="27"/>
          <w:szCs w:val="27"/>
        </w:rPr>
      </w:pPr>
    </w:p>
    <w:p w:rsidR="00104018" w:rsidRPr="00E25A1A" w:rsidRDefault="00F32154" w:rsidP="00E25A1A">
      <w:pPr>
        <w:pStyle w:val="a7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Ижевск 2020</w:t>
      </w:r>
    </w:p>
    <w:p w:rsidR="00F32154" w:rsidRPr="00F32154" w:rsidRDefault="00E25A1A" w:rsidP="00E25A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№1</w:t>
      </w:r>
    </w:p>
    <w:p w:rsidR="00104018" w:rsidRPr="00F32154" w:rsidRDefault="00104018" w:rsidP="00F3215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154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4" w:type="dxa"/>
          <w:right w:w="54" w:type="dxa"/>
        </w:tblCellMar>
        <w:tblLook w:val="0000"/>
      </w:tblPr>
      <w:tblGrid>
        <w:gridCol w:w="527"/>
        <w:gridCol w:w="527"/>
        <w:gridCol w:w="527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="00104018" w:rsidRPr="00F32154" w:rsidTr="00EA6A69">
        <w:tblPrEx>
          <w:tblCellMar>
            <w:top w:w="0" w:type="dxa"/>
            <w:bottom w:w="0" w:type="dxa"/>
          </w:tblCellMar>
        </w:tblPrEx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ci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c2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c3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c4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c5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c6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c7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c8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c9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c10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c11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c12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c13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c14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c15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c16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c17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c18</w:t>
            </w:r>
          </w:p>
        </w:tc>
      </w:tr>
      <w:tr w:rsidR="00104018" w:rsidRPr="00F32154" w:rsidTr="00EA6A69">
        <w:tblPrEx>
          <w:tblCellMar>
            <w:top w:w="0" w:type="dxa"/>
            <w:bottom w:w="0" w:type="dxa"/>
          </w:tblCellMar>
        </w:tblPrEx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104018" w:rsidRPr="00F32154" w:rsidTr="00EA6A69">
        <w:tblPrEx>
          <w:tblCellMar>
            <w:top w:w="0" w:type="dxa"/>
            <w:bottom w:w="0" w:type="dxa"/>
          </w:tblCellMar>
        </w:tblPrEx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xi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X7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X6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X0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X7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26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x7</w:t>
            </w:r>
          </w:p>
        </w:tc>
      </w:tr>
    </w:tbl>
    <w:p w:rsidR="00CE2ECF" w:rsidRDefault="00CE2ECF" w:rsidP="00F321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A69DB" w:rsidRPr="00F32154" w:rsidRDefault="00DA69DB" w:rsidP="00F321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04018" w:rsidRPr="00F32154" w:rsidRDefault="00104018" w:rsidP="00F3215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154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4" w:type="dxa"/>
          <w:right w:w="54" w:type="dxa"/>
        </w:tblCellMar>
        <w:tblLook w:val="0000"/>
      </w:tblPr>
      <w:tblGrid>
        <w:gridCol w:w="627"/>
        <w:gridCol w:w="627"/>
        <w:gridCol w:w="627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12"/>
      </w:tblGrid>
      <w:tr w:rsidR="00104018" w:rsidRPr="00F32154" w:rsidTr="00EA6A69">
        <w:tblPrEx>
          <w:tblCellMar>
            <w:top w:w="0" w:type="dxa"/>
            <w:bottom w:w="0" w:type="dxa"/>
          </w:tblCellMar>
        </w:tblPrEx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</w:tr>
      <w:tr w:rsidR="00104018" w:rsidRPr="00F32154" w:rsidTr="00EA6A69">
        <w:tblPrEx>
          <w:tblCellMar>
            <w:top w:w="0" w:type="dxa"/>
            <w:bottom w:w="0" w:type="dxa"/>
          </w:tblCellMar>
        </w:tblPrEx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x6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x6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x0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x7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x0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x7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</w:tr>
      <w:tr w:rsidR="00104018" w:rsidRPr="00F32154" w:rsidTr="00EA6A69">
        <w:tblPrEx>
          <w:tblCellMar>
            <w:top w:w="0" w:type="dxa"/>
            <w:bottom w:w="0" w:type="dxa"/>
          </w:tblCellMar>
        </w:tblPrEx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104018" w:rsidRPr="00F32154" w:rsidTr="00EA6A69">
        <w:tblPrEx>
          <w:tblCellMar>
            <w:top w:w="0" w:type="dxa"/>
            <w:bottom w:w="0" w:type="dxa"/>
          </w:tblCellMar>
        </w:tblPrEx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x0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x2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x0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x6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x1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x3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x7</w:t>
            </w:r>
          </w:p>
        </w:tc>
        <w:tc>
          <w:tcPr>
            <w:tcW w:w="313" w:type="pct"/>
          </w:tcPr>
          <w:p w:rsidR="00104018" w:rsidRPr="00F32154" w:rsidRDefault="00104018" w:rsidP="00F321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2154">
              <w:rPr>
                <w:rFonts w:ascii="Times New Roman" w:hAnsi="Times New Roman" w:cs="Times New Roman"/>
                <w:sz w:val="28"/>
                <w:szCs w:val="28"/>
              </w:rPr>
              <w:t>x5</w:t>
            </w:r>
          </w:p>
        </w:tc>
      </w:tr>
    </w:tbl>
    <w:p w:rsidR="00104018" w:rsidRDefault="00104018" w:rsidP="00F321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E2ECF" w:rsidRPr="00504C45" w:rsidRDefault="00CE2ECF" w:rsidP="00F321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04018" w:rsidRPr="00F32154" w:rsidRDefault="00F32154" w:rsidP="00F3215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2154">
        <w:rPr>
          <w:rFonts w:ascii="Times New Roman" w:hAnsi="Times New Roman" w:cs="Times New Roman"/>
          <w:sz w:val="28"/>
          <w:szCs w:val="28"/>
        </w:rPr>
        <w:t>Наконец, задана формальная грамматика: G=&lt;Vt, Vn, S, R&gt;, где Vt={c1, c2, c3, … , c18} – терминальный словарь; Vn={S, A, B, C, D, E, F} – нетерминальный словарь; S</w:t>
      </w:r>
      <w:r w:rsidRPr="00F32154">
        <w:rPr>
          <w:rFonts w:ascii="Times New Roman" w:hAnsi="Times New Roman" w:cs="Times New Roman"/>
          <w:sz w:val="28"/>
          <w:szCs w:val="28"/>
        </w:rPr>
        <w:sym w:font="Symbol" w:char="F0CE"/>
      </w:r>
      <w:r w:rsidRPr="00F32154">
        <w:rPr>
          <w:rFonts w:ascii="Times New Roman" w:hAnsi="Times New Roman" w:cs="Times New Roman"/>
          <w:sz w:val="28"/>
          <w:szCs w:val="28"/>
        </w:rPr>
        <w:t>Vn – начальный символ грамматики; R – множество правил вывода, которые имеют следующий вид:</w:t>
      </w:r>
    </w:p>
    <w:p w:rsidR="00104018" w:rsidRPr="00CC4CCC" w:rsidRDefault="00CC4CCC" w:rsidP="00F321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4CC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04C45" w:rsidRPr="00CC4CCC">
        <w:rPr>
          <w:rFonts w:ascii="Times New Roman" w:hAnsi="Times New Roman" w:cs="Times New Roman"/>
          <w:sz w:val="28"/>
          <w:szCs w:val="28"/>
          <w:lang w:val="en-US"/>
        </w:rPr>
        <w:t xml:space="preserve">→x4 x7 x3 A; </w:t>
      </w:r>
      <w:r w:rsidRPr="00CC4CC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04C45" w:rsidRPr="00CC4CCC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Pr="00CC4CCC">
        <w:rPr>
          <w:rFonts w:ascii="Times New Roman" w:hAnsi="Times New Roman" w:cs="Times New Roman"/>
          <w:sz w:val="28"/>
          <w:szCs w:val="28"/>
          <w:lang w:val="en-US"/>
        </w:rPr>
        <w:t>x4 x3 x6 B; S → x5; S → s7 F</w:t>
      </w:r>
      <w:r w:rsidR="00F556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4CCC" w:rsidRPr="00F55606" w:rsidRDefault="00CC4CCC" w:rsidP="00F321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4CCC">
        <w:rPr>
          <w:rFonts w:ascii="Times New Roman" w:hAnsi="Times New Roman" w:cs="Times New Roman"/>
          <w:sz w:val="28"/>
          <w:szCs w:val="28"/>
          <w:lang w:val="en-US"/>
        </w:rPr>
        <w:t>A → x2 D; A → x5; B → x2 E; B → x5; C → x2 E; C → x5</w:t>
      </w:r>
      <w:r w:rsidR="00F556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4CCC" w:rsidRPr="00CC4CCC" w:rsidRDefault="00CC4CCC" w:rsidP="00F321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4CCC">
        <w:rPr>
          <w:rFonts w:ascii="Times New Roman" w:hAnsi="Times New Roman" w:cs="Times New Roman"/>
          <w:sz w:val="28"/>
          <w:szCs w:val="28"/>
          <w:lang w:val="en-US"/>
        </w:rPr>
        <w:t>D → x0 S; D → x7; E → x0 S; E → x7</w:t>
      </w:r>
      <w:r w:rsidR="00F556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C4CCC" w:rsidRDefault="00CC4CCC" w:rsidP="00F321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C4CCC">
        <w:rPr>
          <w:rFonts w:ascii="Times New Roman" w:hAnsi="Times New Roman" w:cs="Times New Roman"/>
          <w:sz w:val="28"/>
          <w:szCs w:val="28"/>
          <w:lang w:val="en-US"/>
        </w:rPr>
        <w:t>F → x4 x5 x1 x3; F → x5 x5 x1 x3; F → x1 x7 x3</w:t>
      </w:r>
      <w:r w:rsidR="00F556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2154" w:rsidRPr="00F32154" w:rsidRDefault="00F32154" w:rsidP="00F321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55606" w:rsidRPr="00F32154" w:rsidRDefault="00F32154" w:rsidP="00F321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="00F55606" w:rsidRPr="00F32154">
        <w:rPr>
          <w:rFonts w:ascii="Times New Roman" w:hAnsi="Times New Roman" w:cs="Times New Roman"/>
          <w:sz w:val="28"/>
          <w:szCs w:val="28"/>
        </w:rPr>
        <w:t>G'=&lt;V't, V'n, S, R'&gt;, где V't={x0, …, x7} – новый терминальный словарь; V'n=Vn; R' – множество правил вывода, получаемых из заданных заменой символов из алфавита Vt  символами из алфавита V't в соответствии с таблицей 1. В данном примере они имеют вид:</w:t>
      </w:r>
    </w:p>
    <w:p w:rsidR="00F55606" w:rsidRPr="00F32154" w:rsidRDefault="00F55606" w:rsidP="00F321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154">
        <w:rPr>
          <w:rFonts w:ascii="Times New Roman" w:hAnsi="Times New Roman" w:cs="Times New Roman"/>
          <w:sz w:val="28"/>
          <w:szCs w:val="28"/>
          <w:lang w:val="en-US"/>
        </w:rPr>
        <w:t>S→x4 x7 x3 A | x4 x3 x6 B | x5</w:t>
      </w:r>
      <w:r w:rsidR="007D53FB" w:rsidRPr="00F32154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 xml:space="preserve"> | s7 F;</w:t>
      </w:r>
    </w:p>
    <w:p w:rsidR="00F55606" w:rsidRPr="00F32154" w:rsidRDefault="00F55606" w:rsidP="00F321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2154">
        <w:rPr>
          <w:rFonts w:ascii="Times New Roman" w:hAnsi="Times New Roman" w:cs="Times New Roman"/>
          <w:sz w:val="28"/>
          <w:szCs w:val="28"/>
          <w:lang w:val="en-US"/>
        </w:rPr>
        <w:t xml:space="preserve">A → x2 D | x5; </w:t>
      </w:r>
    </w:p>
    <w:p w:rsidR="00F55606" w:rsidRPr="00F32154" w:rsidRDefault="00F55606" w:rsidP="00F321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154">
        <w:rPr>
          <w:rFonts w:ascii="Times New Roman" w:hAnsi="Times New Roman" w:cs="Times New Roman"/>
          <w:sz w:val="28"/>
          <w:szCs w:val="28"/>
          <w:lang w:val="en-US"/>
        </w:rPr>
        <w:t>B → x2 E | x5;</w:t>
      </w:r>
    </w:p>
    <w:p w:rsidR="00F55606" w:rsidRPr="00F32154" w:rsidRDefault="00F55606" w:rsidP="00F321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154">
        <w:rPr>
          <w:rFonts w:ascii="Times New Roman" w:hAnsi="Times New Roman" w:cs="Times New Roman"/>
          <w:sz w:val="28"/>
          <w:szCs w:val="28"/>
          <w:lang w:val="en-US"/>
        </w:rPr>
        <w:t>C → x2 E | x5;</w:t>
      </w:r>
    </w:p>
    <w:p w:rsidR="00F55606" w:rsidRPr="00F32154" w:rsidRDefault="00F55606" w:rsidP="00F321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154">
        <w:rPr>
          <w:rFonts w:ascii="Times New Roman" w:hAnsi="Times New Roman" w:cs="Times New Roman"/>
          <w:sz w:val="28"/>
          <w:szCs w:val="28"/>
          <w:lang w:val="en-US"/>
        </w:rPr>
        <w:lastRenderedPageBreak/>
        <w:t>D → x0 S | x7;</w:t>
      </w:r>
    </w:p>
    <w:p w:rsidR="00F55606" w:rsidRPr="00F32154" w:rsidRDefault="00F55606" w:rsidP="00F3215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154">
        <w:rPr>
          <w:rFonts w:ascii="Times New Roman" w:hAnsi="Times New Roman" w:cs="Times New Roman"/>
          <w:sz w:val="28"/>
          <w:szCs w:val="28"/>
          <w:lang w:val="en-US"/>
        </w:rPr>
        <w:t>E → x0 S | x7;</w:t>
      </w:r>
    </w:p>
    <w:p w:rsidR="00F32154" w:rsidRPr="00CE2ECF" w:rsidRDefault="00F55606" w:rsidP="00CE2E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154">
        <w:rPr>
          <w:rFonts w:ascii="Times New Roman" w:hAnsi="Times New Roman" w:cs="Times New Roman"/>
          <w:sz w:val="28"/>
          <w:szCs w:val="28"/>
          <w:lang w:val="en-US"/>
        </w:rPr>
        <w:t>F → x4 x5 x1 x3 |</w:t>
      </w:r>
      <w:r w:rsidR="007D53FB" w:rsidRPr="00F32154">
        <w:rPr>
          <w:rFonts w:ascii="Times New Roman" w:hAnsi="Times New Roman" w:cs="Times New Roman"/>
          <w:sz w:val="28"/>
          <w:szCs w:val="28"/>
          <w:lang w:val="en-US"/>
        </w:rPr>
        <w:t xml:space="preserve"> x5 x5</w:t>
      </w:r>
      <w:r w:rsidRPr="00F32154">
        <w:rPr>
          <w:rFonts w:ascii="Times New Roman" w:hAnsi="Times New Roman" w:cs="Times New Roman"/>
          <w:sz w:val="28"/>
          <w:szCs w:val="28"/>
          <w:lang w:val="en-US"/>
        </w:rPr>
        <w:t xml:space="preserve"> x1 x3 | x1 x7 x3;</w:t>
      </w:r>
    </w:p>
    <w:p w:rsidR="00CE2ECF" w:rsidRDefault="00CE2ECF" w:rsidP="00CE2E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E2ECF" w:rsidRDefault="00E25A1A" w:rsidP="00E25A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</w:p>
    <w:p w:rsidR="00CE2ECF" w:rsidRDefault="00CE2ECF" w:rsidP="00CE2E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4547870"/>
            <wp:effectExtent l="19050" t="0" r="5715" b="0"/>
            <wp:docPr id="1" name="Рисунок 0" descr="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CF" w:rsidRPr="00CE2ECF" w:rsidRDefault="00CE2ECF" w:rsidP="00CE2E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1 - Граф-грамматики</w:t>
      </w:r>
    </w:p>
    <w:sectPr w:rsidR="00CE2ECF" w:rsidRPr="00CE2ECF" w:rsidSect="00F32154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86D" w:rsidRDefault="0096686D" w:rsidP="00104018">
      <w:pPr>
        <w:spacing w:after="0" w:line="240" w:lineRule="auto"/>
      </w:pPr>
      <w:r>
        <w:separator/>
      </w:r>
    </w:p>
  </w:endnote>
  <w:endnote w:type="continuationSeparator" w:id="1">
    <w:p w:rsidR="0096686D" w:rsidRDefault="0096686D" w:rsidP="00104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86D" w:rsidRDefault="0096686D" w:rsidP="00104018">
      <w:pPr>
        <w:spacing w:after="0" w:line="240" w:lineRule="auto"/>
      </w:pPr>
      <w:r>
        <w:separator/>
      </w:r>
    </w:p>
  </w:footnote>
  <w:footnote w:type="continuationSeparator" w:id="1">
    <w:p w:rsidR="0096686D" w:rsidRDefault="0096686D" w:rsidP="00104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4018"/>
    <w:rsid w:val="00104018"/>
    <w:rsid w:val="00504C45"/>
    <w:rsid w:val="006701CC"/>
    <w:rsid w:val="007D53FB"/>
    <w:rsid w:val="0096686D"/>
    <w:rsid w:val="00CC4CCC"/>
    <w:rsid w:val="00CE2ECF"/>
    <w:rsid w:val="00DA69DB"/>
    <w:rsid w:val="00E25A1A"/>
    <w:rsid w:val="00F32154"/>
    <w:rsid w:val="00F55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04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04018"/>
  </w:style>
  <w:style w:type="paragraph" w:styleId="a5">
    <w:name w:val="footer"/>
    <w:basedOn w:val="a"/>
    <w:link w:val="a6"/>
    <w:uiPriority w:val="99"/>
    <w:semiHidden/>
    <w:unhideWhenUsed/>
    <w:rsid w:val="00104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04018"/>
  </w:style>
  <w:style w:type="paragraph" w:styleId="a7">
    <w:name w:val="Normal (Web)"/>
    <w:basedOn w:val="a"/>
    <w:uiPriority w:val="99"/>
    <w:unhideWhenUsed/>
    <w:rsid w:val="00F32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CE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2E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9</cp:revision>
  <dcterms:created xsi:type="dcterms:W3CDTF">2020-03-27T11:44:00Z</dcterms:created>
  <dcterms:modified xsi:type="dcterms:W3CDTF">2020-03-27T16:19:00Z</dcterms:modified>
</cp:coreProperties>
</file>