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4BF" w:rsidRPr="00DB24B2" w:rsidRDefault="00CF54BF" w:rsidP="00CF54BF">
      <w:pPr>
        <w:spacing w:after="0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DB24B2">
        <w:rPr>
          <w:rFonts w:ascii="Times New Roman" w:eastAsia="Times New Roman" w:hAnsi="Times New Roman"/>
          <w:sz w:val="28"/>
          <w:szCs w:val="24"/>
          <w:lang w:eastAsia="ru-RU"/>
        </w:rPr>
        <w:t>МИНОБРНАУКИ РОССИИ</w:t>
      </w:r>
    </w:p>
    <w:p w:rsidR="00CF54BF" w:rsidRPr="00DB24B2" w:rsidRDefault="00CF54BF" w:rsidP="00CF54BF">
      <w:pPr>
        <w:spacing w:after="0"/>
        <w:ind w:right="-725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DB24B2">
        <w:rPr>
          <w:rFonts w:ascii="Times New Roman" w:eastAsia="Times New Roman" w:hAnsi="Times New Roman"/>
          <w:sz w:val="28"/>
          <w:szCs w:val="24"/>
          <w:lang w:eastAsia="ru-RU"/>
        </w:rPr>
        <w:t>Федеральное государственное бюджетное образовательное учреждение</w:t>
      </w:r>
    </w:p>
    <w:p w:rsidR="00CF54BF" w:rsidRPr="00DB24B2" w:rsidRDefault="00CF54BF" w:rsidP="00CF54BF">
      <w:pPr>
        <w:spacing w:after="0"/>
        <w:ind w:right="-725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DB24B2">
        <w:rPr>
          <w:rFonts w:ascii="Times New Roman" w:eastAsia="Times New Roman" w:hAnsi="Times New Roman"/>
          <w:sz w:val="28"/>
          <w:szCs w:val="24"/>
          <w:lang w:eastAsia="ru-RU"/>
        </w:rPr>
        <w:t>высшего профессионального образования</w:t>
      </w:r>
    </w:p>
    <w:p w:rsidR="00CF54BF" w:rsidRPr="00DB24B2" w:rsidRDefault="00CF54BF" w:rsidP="00CF54BF">
      <w:pPr>
        <w:spacing w:after="0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DB24B2">
        <w:rPr>
          <w:rFonts w:ascii="Times New Roman" w:eastAsia="Times New Roman" w:hAnsi="Times New Roman"/>
          <w:sz w:val="28"/>
          <w:szCs w:val="24"/>
          <w:lang w:eastAsia="ru-RU"/>
        </w:rPr>
        <w:t>«Ижевский государственный технический университет имени М.Т. Калашникова»</w:t>
      </w:r>
    </w:p>
    <w:p w:rsidR="00CF54BF" w:rsidRPr="00DB24B2" w:rsidRDefault="00CF54BF" w:rsidP="00CF54BF">
      <w:pPr>
        <w:spacing w:after="0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DB24B2">
        <w:rPr>
          <w:rFonts w:ascii="Times New Roman" w:eastAsia="Times New Roman" w:hAnsi="Times New Roman"/>
          <w:sz w:val="28"/>
          <w:szCs w:val="24"/>
          <w:lang w:eastAsia="ru-RU"/>
        </w:rPr>
        <w:t>Факультет «Информатика и вычислительная техника»</w:t>
      </w:r>
    </w:p>
    <w:p w:rsidR="00CF54BF" w:rsidRPr="00DB24B2" w:rsidRDefault="00CF54BF" w:rsidP="00CF54BF">
      <w:pPr>
        <w:spacing w:after="0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DB24B2">
        <w:rPr>
          <w:rFonts w:ascii="Times New Roman" w:eastAsia="Times New Roman" w:hAnsi="Times New Roman"/>
          <w:sz w:val="28"/>
          <w:szCs w:val="24"/>
          <w:lang w:eastAsia="ru-RU"/>
        </w:rPr>
        <w:t>Кафедра «Программное обеспечение»</w:t>
      </w:r>
    </w:p>
    <w:p w:rsidR="00CF54BF" w:rsidRPr="002364AB" w:rsidRDefault="00CF54BF" w:rsidP="00CF54BF">
      <w:pPr>
        <w:tabs>
          <w:tab w:val="center" w:pos="4677"/>
          <w:tab w:val="left" w:pos="6548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364AB">
        <w:rPr>
          <w:rFonts w:ascii="Times New Roman" w:hAnsi="Times New Roman"/>
          <w:sz w:val="28"/>
          <w:szCs w:val="28"/>
        </w:rPr>
        <w:br/>
      </w:r>
      <w:r w:rsidRPr="002364AB">
        <w:rPr>
          <w:rFonts w:ascii="Times New Roman" w:hAnsi="Times New Roman"/>
          <w:sz w:val="28"/>
          <w:szCs w:val="28"/>
        </w:rPr>
        <w:br/>
      </w:r>
      <w:r w:rsidRPr="002364AB">
        <w:rPr>
          <w:rFonts w:ascii="Times New Roman" w:hAnsi="Times New Roman"/>
          <w:sz w:val="28"/>
          <w:szCs w:val="28"/>
        </w:rPr>
        <w:br/>
      </w:r>
      <w:r w:rsidRPr="002364AB">
        <w:rPr>
          <w:rFonts w:ascii="Times New Roman" w:hAnsi="Times New Roman"/>
          <w:sz w:val="28"/>
          <w:szCs w:val="28"/>
        </w:rPr>
        <w:br/>
      </w:r>
      <w:r w:rsidRPr="002364AB">
        <w:rPr>
          <w:rFonts w:ascii="Times New Roman" w:hAnsi="Times New Roman"/>
          <w:sz w:val="28"/>
          <w:szCs w:val="28"/>
        </w:rPr>
        <w:br/>
      </w:r>
      <w:r w:rsidRPr="002364AB">
        <w:rPr>
          <w:rFonts w:ascii="Times New Roman" w:hAnsi="Times New Roman"/>
          <w:sz w:val="28"/>
          <w:szCs w:val="28"/>
        </w:rPr>
        <w:br/>
      </w:r>
    </w:p>
    <w:p w:rsidR="00CF54BF" w:rsidRPr="00DB24B2" w:rsidRDefault="00CF54BF" w:rsidP="00CF54BF">
      <w:pPr>
        <w:spacing w:after="0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DB24B2">
        <w:rPr>
          <w:rFonts w:ascii="Times New Roman" w:eastAsia="Times New Roman" w:hAnsi="Times New Roman"/>
          <w:sz w:val="28"/>
          <w:szCs w:val="24"/>
          <w:lang w:eastAsia="ru-RU"/>
        </w:rPr>
        <w:t xml:space="preserve">Отчет по </w:t>
      </w:r>
      <w:r w:rsidR="00FC0467">
        <w:rPr>
          <w:rFonts w:ascii="Times New Roman" w:eastAsia="Times New Roman" w:hAnsi="Times New Roman"/>
          <w:sz w:val="28"/>
          <w:szCs w:val="24"/>
          <w:lang w:eastAsia="ru-RU"/>
        </w:rPr>
        <w:t>практической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работе</w:t>
      </w:r>
    </w:p>
    <w:p w:rsidR="00CF54BF" w:rsidRDefault="00CF54BF" w:rsidP="00CF54B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DB24B2">
        <w:rPr>
          <w:rFonts w:ascii="Times New Roman" w:eastAsia="Times New Roman" w:hAnsi="Times New Roman"/>
          <w:sz w:val="28"/>
          <w:szCs w:val="24"/>
          <w:lang w:eastAsia="ru-RU"/>
        </w:rPr>
        <w:t>по дисциплине «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Основы межличностных коммуникаций в </w:t>
      </w:r>
      <w:r w:rsidR="003107A3" w:rsidRPr="003107A3">
        <w:rPr>
          <w:rFonts w:ascii="Times New Roman" w:hAnsi="Times New Roman"/>
          <w:color w:val="000000"/>
          <w:sz w:val="28"/>
          <w:szCs w:val="28"/>
        </w:rPr>
        <w:t>программной инженерии</w:t>
      </w:r>
      <w:r w:rsidRPr="003107A3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:rsidR="00CF54BF" w:rsidRPr="002364AB" w:rsidRDefault="00CF54BF" w:rsidP="00CF54B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F54BF" w:rsidRPr="002364AB" w:rsidRDefault="00CF54BF" w:rsidP="00CF54BF">
      <w:pPr>
        <w:tabs>
          <w:tab w:val="center" w:pos="4677"/>
          <w:tab w:val="left" w:pos="6548"/>
        </w:tabs>
        <w:jc w:val="center"/>
        <w:rPr>
          <w:rFonts w:ascii="Times New Roman" w:hAnsi="Times New Roman"/>
          <w:sz w:val="28"/>
          <w:szCs w:val="28"/>
        </w:rPr>
      </w:pPr>
    </w:p>
    <w:p w:rsidR="00CF54BF" w:rsidRPr="002364AB" w:rsidRDefault="00CF54BF" w:rsidP="00CF54BF">
      <w:pPr>
        <w:tabs>
          <w:tab w:val="center" w:pos="4677"/>
          <w:tab w:val="left" w:pos="6548"/>
        </w:tabs>
        <w:rPr>
          <w:rFonts w:ascii="Times New Roman" w:hAnsi="Times New Roman"/>
          <w:sz w:val="28"/>
          <w:szCs w:val="28"/>
        </w:rPr>
      </w:pPr>
    </w:p>
    <w:p w:rsidR="00CF54BF" w:rsidRDefault="00CF54BF" w:rsidP="00CF54BF">
      <w:pPr>
        <w:tabs>
          <w:tab w:val="center" w:pos="4677"/>
          <w:tab w:val="left" w:pos="6548"/>
        </w:tabs>
        <w:rPr>
          <w:rFonts w:ascii="Times New Roman" w:hAnsi="Times New Roman"/>
          <w:sz w:val="28"/>
          <w:szCs w:val="28"/>
        </w:rPr>
      </w:pPr>
    </w:p>
    <w:p w:rsidR="00CF54BF" w:rsidRDefault="00CF54BF" w:rsidP="00CF54BF">
      <w:pPr>
        <w:tabs>
          <w:tab w:val="center" w:pos="4677"/>
          <w:tab w:val="left" w:pos="6548"/>
        </w:tabs>
        <w:rPr>
          <w:rFonts w:ascii="Times New Roman" w:hAnsi="Times New Roman"/>
          <w:sz w:val="28"/>
          <w:szCs w:val="28"/>
        </w:rPr>
      </w:pPr>
    </w:p>
    <w:p w:rsidR="00CF54BF" w:rsidRPr="002364AB" w:rsidRDefault="00CF54BF" w:rsidP="00CF54BF">
      <w:pPr>
        <w:tabs>
          <w:tab w:val="center" w:pos="4677"/>
          <w:tab w:val="left" w:pos="6548"/>
        </w:tabs>
        <w:rPr>
          <w:rFonts w:ascii="Times New Roman" w:hAnsi="Times New Roman"/>
          <w:sz w:val="28"/>
          <w:szCs w:val="28"/>
        </w:rPr>
      </w:pPr>
    </w:p>
    <w:p w:rsidR="00CF54BF" w:rsidRPr="002364AB" w:rsidRDefault="00CF54BF" w:rsidP="00CF54BF">
      <w:pPr>
        <w:tabs>
          <w:tab w:val="center" w:pos="4677"/>
          <w:tab w:val="left" w:pos="6548"/>
        </w:tabs>
        <w:spacing w:after="0"/>
        <w:rPr>
          <w:rFonts w:ascii="Times New Roman" w:hAnsi="Times New Roman"/>
          <w:sz w:val="28"/>
          <w:szCs w:val="28"/>
        </w:rPr>
      </w:pPr>
      <w:r w:rsidRPr="002364AB">
        <w:rPr>
          <w:rFonts w:ascii="Times New Roman" w:hAnsi="Times New Roman"/>
          <w:sz w:val="28"/>
          <w:szCs w:val="28"/>
        </w:rPr>
        <w:t>Выполнил:</w:t>
      </w:r>
    </w:p>
    <w:p w:rsidR="00CF54BF" w:rsidRPr="002364AB" w:rsidRDefault="00CF54BF" w:rsidP="00CF54BF">
      <w:pPr>
        <w:tabs>
          <w:tab w:val="center" w:pos="4677"/>
          <w:tab w:val="left" w:pos="6548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Б18-191-2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</w:t>
      </w:r>
      <w:r w:rsidR="00860399">
        <w:rPr>
          <w:rFonts w:ascii="Times New Roman" w:hAnsi="Times New Roman"/>
          <w:sz w:val="28"/>
          <w:szCs w:val="28"/>
        </w:rPr>
        <w:t xml:space="preserve">       Р. А. </w:t>
      </w:r>
      <w:proofErr w:type="spellStart"/>
      <w:r w:rsidR="00860399">
        <w:rPr>
          <w:rFonts w:ascii="Times New Roman" w:hAnsi="Times New Roman"/>
          <w:sz w:val="28"/>
          <w:szCs w:val="28"/>
        </w:rPr>
        <w:t>Гумметов</w:t>
      </w:r>
      <w:proofErr w:type="spellEnd"/>
    </w:p>
    <w:p w:rsidR="00CF54BF" w:rsidRPr="002364AB" w:rsidRDefault="00CF54BF" w:rsidP="00CF54BF">
      <w:pPr>
        <w:tabs>
          <w:tab w:val="left" w:pos="2043"/>
        </w:tabs>
        <w:spacing w:after="0"/>
        <w:rPr>
          <w:rFonts w:ascii="Times New Roman" w:hAnsi="Times New Roman"/>
          <w:sz w:val="28"/>
          <w:szCs w:val="28"/>
        </w:rPr>
      </w:pPr>
    </w:p>
    <w:p w:rsidR="00CF54BF" w:rsidRDefault="00CF54BF" w:rsidP="00CF54BF">
      <w:pPr>
        <w:tabs>
          <w:tab w:val="left" w:pos="2043"/>
        </w:tabs>
        <w:spacing w:after="0"/>
        <w:rPr>
          <w:rFonts w:ascii="Times New Roman" w:hAnsi="Times New Roman"/>
          <w:sz w:val="28"/>
          <w:szCs w:val="28"/>
        </w:rPr>
      </w:pPr>
      <w:r w:rsidRPr="002364AB">
        <w:rPr>
          <w:rFonts w:ascii="Times New Roman" w:hAnsi="Times New Roman"/>
          <w:sz w:val="28"/>
          <w:szCs w:val="28"/>
        </w:rPr>
        <w:t>Принял:</w:t>
      </w:r>
      <w:r w:rsidRPr="002364AB">
        <w:rPr>
          <w:rFonts w:ascii="Times New Roman" w:hAnsi="Times New Roman"/>
          <w:sz w:val="28"/>
          <w:szCs w:val="28"/>
        </w:rPr>
        <w:tab/>
      </w:r>
      <w:r w:rsidRPr="002364AB">
        <w:rPr>
          <w:rFonts w:ascii="Times New Roman" w:hAnsi="Times New Roman"/>
          <w:sz w:val="28"/>
          <w:szCs w:val="28"/>
        </w:rPr>
        <w:tab/>
      </w:r>
      <w:r w:rsidRPr="002364AB">
        <w:rPr>
          <w:rFonts w:ascii="Times New Roman" w:hAnsi="Times New Roman"/>
          <w:sz w:val="28"/>
          <w:szCs w:val="28"/>
        </w:rPr>
        <w:tab/>
      </w:r>
      <w:r w:rsidRPr="002364AB">
        <w:rPr>
          <w:rFonts w:ascii="Times New Roman" w:hAnsi="Times New Roman"/>
          <w:sz w:val="28"/>
          <w:szCs w:val="28"/>
        </w:rPr>
        <w:tab/>
      </w:r>
      <w:r w:rsidRPr="002364AB">
        <w:rPr>
          <w:rFonts w:ascii="Times New Roman" w:hAnsi="Times New Roman"/>
          <w:sz w:val="28"/>
          <w:szCs w:val="28"/>
        </w:rPr>
        <w:tab/>
      </w:r>
      <w:r w:rsidRPr="002364AB">
        <w:rPr>
          <w:rFonts w:ascii="Times New Roman" w:hAnsi="Times New Roman"/>
          <w:sz w:val="28"/>
          <w:szCs w:val="28"/>
        </w:rPr>
        <w:tab/>
      </w:r>
      <w:r w:rsidRPr="002364AB">
        <w:rPr>
          <w:rFonts w:ascii="Times New Roman" w:hAnsi="Times New Roman"/>
          <w:sz w:val="28"/>
          <w:szCs w:val="28"/>
        </w:rPr>
        <w:tab/>
      </w:r>
      <w:r w:rsidRPr="002364AB">
        <w:rPr>
          <w:rFonts w:ascii="Times New Roman" w:hAnsi="Times New Roman"/>
          <w:sz w:val="28"/>
          <w:szCs w:val="28"/>
        </w:rPr>
        <w:tab/>
      </w:r>
      <w:r w:rsidR="00860399">
        <w:rPr>
          <w:rFonts w:ascii="Times New Roman" w:hAnsi="Times New Roman"/>
          <w:sz w:val="28"/>
          <w:szCs w:val="28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>П</w:t>
      </w:r>
      <w:r w:rsidRPr="001E44D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П. </w:t>
      </w:r>
      <w:proofErr w:type="spellStart"/>
      <w:r>
        <w:rPr>
          <w:rFonts w:ascii="Times New Roman" w:hAnsi="Times New Roman"/>
          <w:sz w:val="28"/>
          <w:szCs w:val="28"/>
        </w:rPr>
        <w:t>Лугачев</w:t>
      </w:r>
      <w:proofErr w:type="spellEnd"/>
    </w:p>
    <w:p w:rsidR="00CF54BF" w:rsidRPr="002364AB" w:rsidRDefault="00CF54BF" w:rsidP="00CF54BF">
      <w:pPr>
        <w:tabs>
          <w:tab w:val="left" w:pos="2043"/>
        </w:tabs>
        <w:spacing w:after="0"/>
        <w:rPr>
          <w:rFonts w:ascii="Times New Roman" w:hAnsi="Times New Roman"/>
          <w:sz w:val="28"/>
          <w:szCs w:val="28"/>
        </w:rPr>
      </w:pPr>
    </w:p>
    <w:p w:rsidR="00CF54BF" w:rsidRDefault="00CF54BF" w:rsidP="00CF54BF">
      <w:pPr>
        <w:tabs>
          <w:tab w:val="center" w:pos="4677"/>
          <w:tab w:val="left" w:pos="6548"/>
        </w:tabs>
        <w:jc w:val="center"/>
        <w:rPr>
          <w:rFonts w:ascii="Times New Roman" w:hAnsi="Times New Roman"/>
          <w:sz w:val="28"/>
          <w:szCs w:val="28"/>
        </w:rPr>
      </w:pPr>
    </w:p>
    <w:p w:rsidR="00CF54BF" w:rsidRPr="002364AB" w:rsidRDefault="00CF54BF" w:rsidP="00CF54BF">
      <w:pPr>
        <w:tabs>
          <w:tab w:val="center" w:pos="4677"/>
          <w:tab w:val="left" w:pos="6548"/>
        </w:tabs>
        <w:jc w:val="center"/>
        <w:rPr>
          <w:rFonts w:ascii="Times New Roman" w:hAnsi="Times New Roman"/>
          <w:sz w:val="28"/>
          <w:szCs w:val="28"/>
        </w:rPr>
      </w:pPr>
    </w:p>
    <w:p w:rsidR="00CF54BF" w:rsidRPr="002364AB" w:rsidRDefault="00CF54BF" w:rsidP="00CF54BF">
      <w:pPr>
        <w:tabs>
          <w:tab w:val="center" w:pos="4677"/>
          <w:tab w:val="left" w:pos="6548"/>
        </w:tabs>
        <w:jc w:val="center"/>
        <w:rPr>
          <w:rFonts w:ascii="Times New Roman" w:hAnsi="Times New Roman"/>
          <w:sz w:val="28"/>
          <w:szCs w:val="28"/>
        </w:rPr>
      </w:pPr>
    </w:p>
    <w:p w:rsidR="00CF54BF" w:rsidRDefault="00CF54BF" w:rsidP="00CF54BF">
      <w:pPr>
        <w:tabs>
          <w:tab w:val="center" w:pos="4677"/>
          <w:tab w:val="left" w:pos="6548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Ижевск 2020</w:t>
      </w:r>
    </w:p>
    <w:p w:rsidR="00CF54BF" w:rsidRDefault="00CF54BF" w:rsidP="00CF54BF">
      <w:pPr>
        <w:tabs>
          <w:tab w:val="center" w:pos="4677"/>
          <w:tab w:val="left" w:pos="6548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Цель занятия - </w:t>
      </w:r>
      <w:r w:rsidRPr="00D61596">
        <w:rPr>
          <w:rFonts w:ascii="Times New Roman" w:hAnsi="Times New Roman"/>
          <w:sz w:val="28"/>
          <w:szCs w:val="28"/>
        </w:rPr>
        <w:t>получить навыки при автоматизации процесса коммуникации компании и покупателей.</w:t>
      </w:r>
    </w:p>
    <w:p w:rsidR="00CF54BF" w:rsidRDefault="00CF54BF" w:rsidP="00CF54BF">
      <w:pPr>
        <w:tabs>
          <w:tab w:val="center" w:pos="4677"/>
          <w:tab w:val="left" w:pos="6548"/>
        </w:tabs>
        <w:ind w:firstLine="709"/>
        <w:rPr>
          <w:rFonts w:ascii="Times New Roman" w:hAnsi="Times New Roman"/>
          <w:sz w:val="28"/>
          <w:szCs w:val="28"/>
        </w:rPr>
      </w:pPr>
    </w:p>
    <w:p w:rsidR="00CF54BF" w:rsidRDefault="00CF54BF" w:rsidP="00CF54BF">
      <w:pPr>
        <w:tabs>
          <w:tab w:val="center" w:pos="4677"/>
          <w:tab w:val="left" w:pos="6548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:rsidR="00CF54BF" w:rsidRPr="009F05B7" w:rsidRDefault="00CF54BF" w:rsidP="00CF54BF">
      <w:pPr>
        <w:pStyle w:val="a3"/>
        <w:tabs>
          <w:tab w:val="center" w:pos="4677"/>
          <w:tab w:val="left" w:pos="6548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1.Скачать и установить к себ</w:t>
      </w:r>
      <w:r w:rsidRPr="009F05B7">
        <w:rPr>
          <w:rFonts w:ascii="Times New Roman" w:hAnsi="Times New Roman"/>
          <w:sz w:val="28"/>
          <w:szCs w:val="28"/>
        </w:rPr>
        <w:t xml:space="preserve">е </w:t>
      </w:r>
      <w:proofErr w:type="spellStart"/>
      <w:r w:rsidRPr="009F05B7">
        <w:rPr>
          <w:rFonts w:ascii="Times New Roman" w:hAnsi="Times New Roman"/>
          <w:sz w:val="28"/>
          <w:szCs w:val="28"/>
        </w:rPr>
        <w:t>демо</w:t>
      </w:r>
      <w:r>
        <w:rPr>
          <w:rFonts w:ascii="Times New Roman" w:hAnsi="Times New Roman"/>
          <w:sz w:val="28"/>
          <w:szCs w:val="28"/>
        </w:rPr>
        <w:t>-</w:t>
      </w:r>
      <w:r w:rsidRPr="009F05B7">
        <w:rPr>
          <w:rFonts w:ascii="Times New Roman" w:hAnsi="Times New Roman"/>
          <w:sz w:val="28"/>
          <w:szCs w:val="28"/>
        </w:rPr>
        <w:t>версиюQuickSales</w:t>
      </w:r>
      <w:proofErr w:type="spellEnd"/>
      <w:r w:rsidRPr="009F05B7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9F05B7">
        <w:rPr>
          <w:rFonts w:ascii="Times New Roman" w:hAnsi="Times New Roman"/>
          <w:sz w:val="28"/>
          <w:szCs w:val="28"/>
        </w:rPr>
        <w:t>Demo</w:t>
      </w:r>
      <w:proofErr w:type="spellEnd"/>
    </w:p>
    <w:p w:rsidR="00CF54BF" w:rsidRDefault="00CF54BF" w:rsidP="00CF54BF">
      <w:pPr>
        <w:pStyle w:val="a3"/>
        <w:tabs>
          <w:tab w:val="center" w:pos="4677"/>
          <w:tab w:val="left" w:pos="6548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9F05B7">
        <w:rPr>
          <w:rFonts w:ascii="Times New Roman" w:hAnsi="Times New Roman"/>
          <w:sz w:val="28"/>
          <w:szCs w:val="28"/>
        </w:rPr>
        <w:t>2.Дополнить к базе предприятий три -</w:t>
      </w:r>
      <w:r>
        <w:rPr>
          <w:rFonts w:ascii="Times New Roman" w:hAnsi="Times New Roman"/>
          <w:sz w:val="28"/>
          <w:szCs w:val="28"/>
        </w:rPr>
        <w:t xml:space="preserve"> пять компаний, можно выдумать.</w:t>
      </w:r>
    </w:p>
    <w:p w:rsidR="00CF54BF" w:rsidRDefault="004E4BC0" w:rsidP="00CF54BF">
      <w:pPr>
        <w:pStyle w:val="a3"/>
        <w:tabs>
          <w:tab w:val="center" w:pos="4677"/>
          <w:tab w:val="left" w:pos="6548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149975" cy="1457325"/>
            <wp:effectExtent l="19050" t="0" r="317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4BF" w:rsidRDefault="004E4BC0" w:rsidP="00CF54BF">
      <w:pPr>
        <w:pStyle w:val="a3"/>
        <w:tabs>
          <w:tab w:val="center" w:pos="4677"/>
          <w:tab w:val="left" w:pos="6548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149975" cy="1438275"/>
            <wp:effectExtent l="19050" t="0" r="317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628" cy="1443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4BF" w:rsidRDefault="004E4BC0" w:rsidP="00CF54BF">
      <w:pPr>
        <w:pStyle w:val="a3"/>
        <w:tabs>
          <w:tab w:val="center" w:pos="4677"/>
          <w:tab w:val="left" w:pos="6548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200775" cy="15900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390" cy="159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4BF" w:rsidRDefault="00CF54BF" w:rsidP="00CF54BF">
      <w:pPr>
        <w:pStyle w:val="a3"/>
        <w:tabs>
          <w:tab w:val="center" w:pos="4677"/>
          <w:tab w:val="left" w:pos="6548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FC0467" w:rsidRDefault="00FC0467" w:rsidP="00CF54BF">
      <w:pPr>
        <w:pStyle w:val="a3"/>
        <w:tabs>
          <w:tab w:val="center" w:pos="4677"/>
          <w:tab w:val="left" w:pos="6548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FC0467" w:rsidRDefault="00FC0467" w:rsidP="00CF54BF">
      <w:pPr>
        <w:pStyle w:val="a3"/>
        <w:tabs>
          <w:tab w:val="center" w:pos="4677"/>
          <w:tab w:val="left" w:pos="6548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FC0467" w:rsidRDefault="00FC0467" w:rsidP="00CF54BF">
      <w:pPr>
        <w:pStyle w:val="a3"/>
        <w:tabs>
          <w:tab w:val="center" w:pos="4677"/>
          <w:tab w:val="left" w:pos="6548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FC0467" w:rsidRDefault="00FC0467" w:rsidP="00CF54BF">
      <w:pPr>
        <w:pStyle w:val="a3"/>
        <w:tabs>
          <w:tab w:val="center" w:pos="4677"/>
          <w:tab w:val="left" w:pos="6548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FC0467" w:rsidRDefault="00FC0467" w:rsidP="00CF54BF">
      <w:pPr>
        <w:pStyle w:val="a3"/>
        <w:tabs>
          <w:tab w:val="center" w:pos="4677"/>
          <w:tab w:val="left" w:pos="6548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4E4BC0" w:rsidRPr="009F05B7" w:rsidRDefault="004E4BC0" w:rsidP="00CF54BF">
      <w:pPr>
        <w:pStyle w:val="a3"/>
        <w:tabs>
          <w:tab w:val="center" w:pos="4677"/>
          <w:tab w:val="left" w:pos="6548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CF54BF" w:rsidRDefault="00CF54BF" w:rsidP="00DA686A">
      <w:pPr>
        <w:pStyle w:val="a3"/>
        <w:tabs>
          <w:tab w:val="center" w:pos="4677"/>
          <w:tab w:val="left" w:pos="6548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F05B7">
        <w:rPr>
          <w:rFonts w:ascii="Times New Roman" w:hAnsi="Times New Roman"/>
          <w:sz w:val="28"/>
          <w:szCs w:val="28"/>
        </w:rPr>
        <w:lastRenderedPageBreak/>
        <w:t xml:space="preserve">3.Ознакомиться с понятием воронка продаж.Она есть ​ </w:t>
      </w:r>
      <w:r>
        <w:rPr>
          <w:rFonts w:ascii="Times New Roman" w:hAnsi="Times New Roman"/>
          <w:sz w:val="28"/>
          <w:szCs w:val="28"/>
        </w:rPr>
        <w:t>меню программ, так и называется.</w:t>
      </w:r>
    </w:p>
    <w:p w:rsidR="00FC0467" w:rsidRDefault="00FC0467" w:rsidP="00CF54BF">
      <w:pPr>
        <w:pStyle w:val="a3"/>
        <w:tabs>
          <w:tab w:val="center" w:pos="4677"/>
          <w:tab w:val="left" w:pos="6548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:rsidR="00CF54BF" w:rsidRDefault="000647C4" w:rsidP="00CF54BF">
      <w:pPr>
        <w:pStyle w:val="a3"/>
        <w:tabs>
          <w:tab w:val="center" w:pos="4677"/>
          <w:tab w:val="left" w:pos="6548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2289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BF" w:rsidRPr="009F05B7" w:rsidRDefault="00CF54BF" w:rsidP="00CF54BF">
      <w:pPr>
        <w:pStyle w:val="a3"/>
        <w:tabs>
          <w:tab w:val="center" w:pos="4677"/>
          <w:tab w:val="left" w:pos="6548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CF54BF" w:rsidRDefault="00CF54BF" w:rsidP="00DA686A">
      <w:pPr>
        <w:pStyle w:val="a3"/>
        <w:tabs>
          <w:tab w:val="center" w:pos="4677"/>
          <w:tab w:val="left" w:pos="6548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F05B7">
        <w:rPr>
          <w:rFonts w:ascii="Times New Roman" w:hAnsi="Times New Roman"/>
          <w:sz w:val="28"/>
          <w:szCs w:val="28"/>
        </w:rPr>
        <w:t xml:space="preserve">4.Отсортировать три предприятия или менее из базы. </w:t>
      </w:r>
      <w:r>
        <w:rPr>
          <w:rFonts w:ascii="Times New Roman" w:hAnsi="Times New Roman"/>
          <w:sz w:val="28"/>
          <w:szCs w:val="28"/>
        </w:rPr>
        <w:t>Н</w:t>
      </w:r>
      <w:r w:rsidRPr="009F05B7">
        <w:rPr>
          <w:rFonts w:ascii="Times New Roman" w:hAnsi="Times New Roman"/>
          <w:sz w:val="28"/>
          <w:szCs w:val="28"/>
        </w:rPr>
        <w:t>апример, все пред</w:t>
      </w:r>
      <w:r>
        <w:rPr>
          <w:rFonts w:ascii="Times New Roman" w:hAnsi="Times New Roman"/>
          <w:sz w:val="28"/>
          <w:szCs w:val="28"/>
        </w:rPr>
        <w:t>приятия, находящиеся в Ижевске.</w:t>
      </w:r>
    </w:p>
    <w:p w:rsidR="00CF54BF" w:rsidRDefault="00CF54BF" w:rsidP="00CF54BF">
      <w:pPr>
        <w:pStyle w:val="a3"/>
        <w:tabs>
          <w:tab w:val="center" w:pos="4677"/>
          <w:tab w:val="left" w:pos="6548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CF54BF" w:rsidRPr="00EC71A2" w:rsidRDefault="00E01DE9" w:rsidP="00CF54BF">
      <w:pPr>
        <w:pStyle w:val="a3"/>
        <w:tabs>
          <w:tab w:val="center" w:pos="4677"/>
          <w:tab w:val="left" w:pos="6548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2102" cy="35528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4BF" w:rsidRPr="00FC0467" w:rsidRDefault="00CF54BF" w:rsidP="00FC0467">
      <w:pPr>
        <w:tabs>
          <w:tab w:val="center" w:pos="4677"/>
          <w:tab w:val="left" w:pos="6548"/>
        </w:tabs>
        <w:spacing w:line="36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CF54BF" w:rsidRDefault="00CF54BF" w:rsidP="00CF54BF">
      <w:pPr>
        <w:pStyle w:val="a3"/>
        <w:tabs>
          <w:tab w:val="center" w:pos="4677"/>
          <w:tab w:val="left" w:pos="6548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9F05B7">
        <w:rPr>
          <w:rFonts w:ascii="Times New Roman" w:hAnsi="Times New Roman"/>
          <w:sz w:val="28"/>
          <w:szCs w:val="28"/>
        </w:rPr>
        <w:t>5.Ознакомиться с базой знаний, она есть в меню.</w:t>
      </w:r>
    </w:p>
    <w:p w:rsidR="00CF54BF" w:rsidRDefault="00FC0467" w:rsidP="00CF54BF">
      <w:pPr>
        <w:pStyle w:val="a3"/>
        <w:tabs>
          <w:tab w:val="center" w:pos="4677"/>
          <w:tab w:val="left" w:pos="6548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292215" cy="342873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6296" cy="343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BF" w:rsidRDefault="00CF54BF" w:rsidP="00CF54BF">
      <w:pPr>
        <w:pStyle w:val="a3"/>
        <w:tabs>
          <w:tab w:val="center" w:pos="4677"/>
          <w:tab w:val="left" w:pos="6548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CF54BF" w:rsidRPr="009F05B7" w:rsidRDefault="00CF54BF" w:rsidP="00CF54BF">
      <w:pPr>
        <w:pStyle w:val="a3"/>
        <w:tabs>
          <w:tab w:val="center" w:pos="4677"/>
          <w:tab w:val="left" w:pos="6548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A6024E">
        <w:rPr>
          <w:rFonts w:ascii="Times New Roman" w:hAnsi="Times New Roman"/>
          <w:sz w:val="28"/>
          <w:szCs w:val="28"/>
        </w:rPr>
        <w:t xml:space="preserve">6) Сформировать отчет в </w:t>
      </w:r>
      <w:proofErr w:type="spellStart"/>
      <w:r w:rsidRPr="009F05B7">
        <w:rPr>
          <w:rFonts w:ascii="Times New Roman" w:hAnsi="Times New Roman"/>
          <w:sz w:val="28"/>
          <w:szCs w:val="28"/>
        </w:rPr>
        <w:t>QuickSales</w:t>
      </w:r>
      <w:proofErr w:type="spellEnd"/>
      <w:r w:rsidRPr="00A6024E">
        <w:rPr>
          <w:rFonts w:ascii="Times New Roman" w:hAnsi="Times New Roman"/>
          <w:sz w:val="28"/>
          <w:szCs w:val="28"/>
        </w:rPr>
        <w:t xml:space="preserve">, скопировать его в </w:t>
      </w:r>
      <w:proofErr w:type="spellStart"/>
      <w:r w:rsidRPr="00A6024E">
        <w:rPr>
          <w:rFonts w:ascii="Times New Roman" w:hAnsi="Times New Roman"/>
          <w:sz w:val="28"/>
          <w:szCs w:val="28"/>
        </w:rPr>
        <w:t>Excel</w:t>
      </w:r>
      <w:proofErr w:type="spellEnd"/>
      <w:r w:rsidRPr="00A6024E">
        <w:rPr>
          <w:rFonts w:ascii="Times New Roman" w:hAnsi="Times New Roman"/>
          <w:sz w:val="28"/>
          <w:szCs w:val="28"/>
        </w:rPr>
        <w:t>.</w:t>
      </w:r>
    </w:p>
    <w:p w:rsidR="00CF54BF" w:rsidRDefault="00DA686A" w:rsidP="00CF54BF">
      <w:pPr>
        <w:pStyle w:val="a3"/>
        <w:tabs>
          <w:tab w:val="center" w:pos="4677"/>
          <w:tab w:val="left" w:pos="6548"/>
        </w:tabs>
        <w:ind w:left="0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noProof/>
          <w:sz w:val="36"/>
          <w:szCs w:val="28"/>
          <w:lang w:eastAsia="ru-RU"/>
        </w:rPr>
        <w:drawing>
          <wp:inline distT="0" distB="0" distL="0" distR="0">
            <wp:extent cx="3200400" cy="21431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4BF" w:rsidRDefault="00DA686A" w:rsidP="00CF54BF">
      <w:pPr>
        <w:pStyle w:val="a3"/>
        <w:tabs>
          <w:tab w:val="center" w:pos="4677"/>
          <w:tab w:val="left" w:pos="6548"/>
        </w:tabs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162810" cy="1447165"/>
            <wp:effectExtent l="1905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4BF" w:rsidRDefault="00CF54BF" w:rsidP="00CF54BF">
      <w:pPr>
        <w:pStyle w:val="a3"/>
        <w:tabs>
          <w:tab w:val="center" w:pos="4677"/>
          <w:tab w:val="left" w:pos="6548"/>
        </w:tabs>
        <w:ind w:left="0"/>
        <w:jc w:val="center"/>
        <w:rPr>
          <w:rFonts w:ascii="Times New Roman" w:hAnsi="Times New Roman"/>
          <w:sz w:val="28"/>
          <w:szCs w:val="28"/>
        </w:rPr>
      </w:pPr>
    </w:p>
    <w:p w:rsidR="00CF54BF" w:rsidRDefault="00CF54BF" w:rsidP="00CF54BF">
      <w:pPr>
        <w:pStyle w:val="a3"/>
        <w:tabs>
          <w:tab w:val="center" w:pos="4677"/>
          <w:tab w:val="left" w:pos="6548"/>
        </w:tabs>
        <w:ind w:left="0"/>
        <w:jc w:val="center"/>
        <w:rPr>
          <w:rFonts w:ascii="Times New Roman" w:hAnsi="Times New Roman"/>
          <w:sz w:val="28"/>
          <w:szCs w:val="28"/>
        </w:rPr>
      </w:pPr>
    </w:p>
    <w:p w:rsidR="00FC0467" w:rsidRDefault="00FC0467" w:rsidP="00CF54BF">
      <w:pPr>
        <w:pStyle w:val="a3"/>
        <w:tabs>
          <w:tab w:val="center" w:pos="4677"/>
          <w:tab w:val="left" w:pos="6548"/>
        </w:tabs>
        <w:ind w:left="0"/>
        <w:jc w:val="center"/>
        <w:rPr>
          <w:rFonts w:ascii="Times New Roman" w:hAnsi="Times New Roman"/>
          <w:sz w:val="28"/>
          <w:szCs w:val="28"/>
        </w:rPr>
      </w:pPr>
    </w:p>
    <w:p w:rsidR="00FC0467" w:rsidRDefault="00FC0467" w:rsidP="00CF54BF">
      <w:pPr>
        <w:pStyle w:val="a3"/>
        <w:tabs>
          <w:tab w:val="center" w:pos="4677"/>
          <w:tab w:val="left" w:pos="6548"/>
        </w:tabs>
        <w:ind w:left="0"/>
        <w:jc w:val="center"/>
        <w:rPr>
          <w:rFonts w:ascii="Times New Roman" w:hAnsi="Times New Roman"/>
          <w:sz w:val="28"/>
          <w:szCs w:val="28"/>
        </w:rPr>
      </w:pPr>
    </w:p>
    <w:p w:rsidR="00CF54BF" w:rsidRDefault="00CF54BF" w:rsidP="00CF54BF">
      <w:pPr>
        <w:pStyle w:val="a3"/>
        <w:tabs>
          <w:tab w:val="center" w:pos="4677"/>
          <w:tab w:val="left" w:pos="6548"/>
        </w:tabs>
        <w:ind w:left="0"/>
        <w:jc w:val="center"/>
        <w:rPr>
          <w:rFonts w:ascii="Times New Roman" w:hAnsi="Times New Roman"/>
          <w:sz w:val="28"/>
          <w:szCs w:val="28"/>
        </w:rPr>
      </w:pPr>
    </w:p>
    <w:p w:rsidR="00CF54BF" w:rsidRDefault="00CF54BF" w:rsidP="00CF54BF">
      <w:pPr>
        <w:pStyle w:val="a3"/>
        <w:tabs>
          <w:tab w:val="center" w:pos="4677"/>
          <w:tab w:val="left" w:pos="6548"/>
        </w:tabs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CF54BF" w:rsidRDefault="00CF54BF" w:rsidP="00CF54BF">
      <w:pPr>
        <w:pStyle w:val="a3"/>
        <w:tabs>
          <w:tab w:val="center" w:pos="4677"/>
          <w:tab w:val="left" w:pos="6548"/>
        </w:tabs>
        <w:ind w:left="0"/>
        <w:jc w:val="center"/>
        <w:rPr>
          <w:rFonts w:ascii="Times New Roman" w:hAnsi="Times New Roman"/>
          <w:sz w:val="28"/>
          <w:szCs w:val="28"/>
        </w:rPr>
      </w:pPr>
    </w:p>
    <w:p w:rsidR="00CF54BF" w:rsidRDefault="00CF54BF" w:rsidP="00DA686A">
      <w:pPr>
        <w:pStyle w:val="a3"/>
        <w:tabs>
          <w:tab w:val="center" w:pos="4677"/>
          <w:tab w:val="left" w:pos="6548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61596">
        <w:rPr>
          <w:rFonts w:ascii="Times New Roman" w:hAnsi="Times New Roman"/>
          <w:sz w:val="28"/>
          <w:szCs w:val="28"/>
        </w:rPr>
        <w:t xml:space="preserve">Для автоматизации процесса коммуникации компании и покупателей мы применили систему </w:t>
      </w:r>
      <w:proofErr w:type="spellStart"/>
      <w:r w:rsidRPr="009F05B7">
        <w:rPr>
          <w:rFonts w:ascii="Times New Roman" w:hAnsi="Times New Roman"/>
          <w:sz w:val="28"/>
          <w:szCs w:val="28"/>
        </w:rPr>
        <w:t>QuickSales</w:t>
      </w:r>
      <w:proofErr w:type="spellEnd"/>
      <w:r w:rsidRPr="00D61596">
        <w:rPr>
          <w:rFonts w:ascii="Times New Roman" w:hAnsi="Times New Roman"/>
          <w:sz w:val="28"/>
          <w:szCs w:val="28"/>
        </w:rPr>
        <w:t xml:space="preserve"> и создали методы работы с покупателями на основе стандартных методик.</w:t>
      </w:r>
    </w:p>
    <w:p w:rsidR="00BB0BD0" w:rsidRDefault="00BB0BD0"/>
    <w:sectPr w:rsidR="00BB0BD0" w:rsidSect="005A0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A2D33"/>
    <w:rsid w:val="000647C4"/>
    <w:rsid w:val="003107A3"/>
    <w:rsid w:val="004E4BC0"/>
    <w:rsid w:val="005A0176"/>
    <w:rsid w:val="00860399"/>
    <w:rsid w:val="008A2D33"/>
    <w:rsid w:val="00A27B87"/>
    <w:rsid w:val="00BB0BD0"/>
    <w:rsid w:val="00CF54BF"/>
    <w:rsid w:val="00D6350F"/>
    <w:rsid w:val="00DA686A"/>
    <w:rsid w:val="00E01DE9"/>
    <w:rsid w:val="00E55EA1"/>
    <w:rsid w:val="00FC04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4B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4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039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Маслов</dc:creator>
  <cp:keywords/>
  <dc:description/>
  <cp:lastModifiedBy>777</cp:lastModifiedBy>
  <cp:revision>6</cp:revision>
  <dcterms:created xsi:type="dcterms:W3CDTF">2020-11-09T08:03:00Z</dcterms:created>
  <dcterms:modified xsi:type="dcterms:W3CDTF">2021-01-19T17:19:00Z</dcterms:modified>
</cp:coreProperties>
</file>