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3E" w:rsidRDefault="00D97A3E" w:rsidP="00D97A3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 А., Б18-191-2</w:t>
      </w:r>
    </w:p>
    <w:p w:rsidR="00B31E67" w:rsidRDefault="00B31E67" w:rsidP="00D97A3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11B1" w:rsidRPr="00D97A3E" w:rsidRDefault="009211B1" w:rsidP="001A07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</w:p>
    <w:p w:rsidR="009211B1" w:rsidRPr="00D97A3E" w:rsidRDefault="009211B1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1) Какая личность является культурной?</w:t>
      </w:r>
    </w:p>
    <w:p w:rsidR="009211B1" w:rsidRPr="00D97A3E" w:rsidRDefault="009211B1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Культурна та личность, которая гармонично сочетает в себе физические, духовные и моральные свойства. Истинно культурный человек не поддается повседневности, а, будучи свободным и бдительным, соглашается с ней, изменяет ее или же ее отвергает.</w:t>
      </w:r>
    </w:p>
    <w:p w:rsidR="009211B1" w:rsidRPr="00D97A3E" w:rsidRDefault="009211B1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11B1" w:rsidRPr="00D97A3E" w:rsidRDefault="009211B1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5A0AE3"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Что можно сказать, исходя из поведения, избранного человеком?</w:t>
      </w:r>
    </w:p>
    <w:p w:rsidR="005A0AE3" w:rsidRPr="00D97A3E" w:rsidRDefault="005A0AE3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Исходя из поведения, избранного человеком, можно сказать, что культура </w:t>
      </w:r>
      <w:proofErr w:type="spellStart"/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гуманизирует</w:t>
      </w:r>
      <w:proofErr w:type="spellEnd"/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дегуманизирует</w:t>
      </w:r>
      <w:proofErr w:type="spellEnd"/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. Кто фанатически выполняет обычаи или слепо воспринимает нововведения, являет собой пример поклонения моде или приверженности прошлому. Культура подчиняет этих людей и господствует над ними. В этом случае социальный фактор, представленный культурой, разрушает подлинные достоинства личности.</w:t>
      </w:r>
    </w:p>
    <w:p w:rsidR="005A0AE3" w:rsidRPr="00D97A3E" w:rsidRDefault="005A0AE3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0AE3" w:rsidRPr="00D97A3E" w:rsidRDefault="005A0AE3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3) Какое влияние производит культура на человека?</w:t>
      </w:r>
    </w:p>
    <w:p w:rsidR="005A0AE3" w:rsidRPr="00D97A3E" w:rsidRDefault="005A0AE3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Через привычки культура проникает в поведение человека и руководит им: это проявляет в том, что он ест, в одежде, в отношении к близким и даже в заботе о своем здоровье. Культура причастна даже к формированию души, потому что она создает человека посредством языка, искусства, политики, религии и морали.</w:t>
      </w:r>
    </w:p>
    <w:p w:rsidR="00D97A3E" w:rsidRDefault="00D97A3E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1E67" w:rsidRPr="00B31E67" w:rsidRDefault="00B31E67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Pr="00B31E67">
        <w:rPr>
          <w:rFonts w:ascii="Times New Roman" w:hAnsi="Times New Roman" w:cs="Times New Roman"/>
          <w:color w:val="000000" w:themeColor="text1"/>
          <w:sz w:val="28"/>
          <w:szCs w:val="28"/>
        </w:rPr>
        <w:t>Какие аспекты имеет культура?</w:t>
      </w:r>
    </w:p>
    <w:p w:rsidR="00B31E67" w:rsidRPr="00B31E67" w:rsidRDefault="00B31E67" w:rsidP="00B31E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E6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1E67">
        <w:rPr>
          <w:rFonts w:ascii="Times New Roman" w:hAnsi="Times New Roman" w:cs="Times New Roman"/>
          <w:sz w:val="28"/>
          <w:szCs w:val="28"/>
        </w:rPr>
        <w:t>Культура имеет несколько аспектов: материальный, технический и экономический; науки и искусство; общественный, политический и семейный; духовный, моральный и религиозный. Философия ценностей показывает, как делятся аспекты культуры и как они связаны.</w:t>
      </w:r>
    </w:p>
    <w:p w:rsidR="00B31E67" w:rsidRDefault="00B31E67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1E67" w:rsidRDefault="00B31E67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1E67" w:rsidRPr="00B31E67" w:rsidRDefault="00B31E67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7A3E" w:rsidRPr="00D97A3E" w:rsidRDefault="00B31E67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D97A3E" w:rsidRPr="00B31E67">
        <w:rPr>
          <w:rFonts w:ascii="Times New Roman" w:hAnsi="Times New Roman" w:cs="Times New Roman"/>
          <w:color w:val="000000" w:themeColor="text1"/>
          <w:sz w:val="28"/>
          <w:szCs w:val="28"/>
        </w:rPr>
        <w:t>) Что</w:t>
      </w:r>
      <w:r w:rsidR="00D97A3E"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такое культура? </w:t>
      </w:r>
    </w:p>
    <w:p w:rsidR="00D97A3E" w:rsidRPr="00D97A3E" w:rsidRDefault="00D97A3E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Культура – это способ адаптации индивида к его окружению или необходимое для человека средство коммуникации и проявления себя. Культура – это продукт одновременно индивидуальный и коллективный.</w:t>
      </w:r>
    </w:p>
    <w:p w:rsidR="00D97A3E" w:rsidRPr="00D97A3E" w:rsidRDefault="00D97A3E" w:rsidP="009211B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97A3E" w:rsidRDefault="00D97A3E" w:rsidP="001A07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1E67" w:rsidRPr="00D97A3E" w:rsidRDefault="00B31E67" w:rsidP="001A07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6FE8" w:rsidRPr="001A0744" w:rsidRDefault="00761D65" w:rsidP="001A07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A3E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Дополнительное</w:t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</w:p>
    <w:p w:rsidR="00761D65" w:rsidRPr="001A0744" w:rsidRDefault="00761D65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Какой вопрос для философии Кант считал самым важным?</w:t>
      </w:r>
    </w:p>
    <w:p w:rsidR="00761D65" w:rsidRPr="001A0744" w:rsidRDefault="00761D65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Самым важным вопросом философии немецкий мыслитель Кант объявил вопрос «Что такое человек?».</w:t>
      </w:r>
    </w:p>
    <w:p w:rsidR="001A0744" w:rsidRPr="001A0744" w:rsidRDefault="001A0744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1D65" w:rsidRPr="001A0744" w:rsidRDefault="00761D65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Какое значение имеет культура для человека, по- мнению И.Канта?</w:t>
      </w:r>
    </w:p>
    <w:p w:rsidR="001A0744" w:rsidRPr="001A0744" w:rsidRDefault="001A0744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>Культура понимается Кантом как свобода ставить любые цели и творить в соответствии с ними, что возможно благодаря морально-нравственному развитию индивида и человеческого рода. Свобода есть основа нравственности личности и цель культуры. Таким образом, смысл кантовского понимания культуры состоит в обращении к человеку. Культура способна пробудить творческие силы человека, освободить их от жестких уз природной необходимости и эмпирических условий обыденного существования, раскрыть и развить способности, заложенные в людях.</w:t>
      </w:r>
    </w:p>
    <w:p w:rsidR="001A0744" w:rsidRPr="001A0744" w:rsidRDefault="001A0744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0744" w:rsidRPr="001A0744" w:rsidRDefault="001A0744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Кант понимает, что такое культура?</w:t>
      </w:r>
    </w:p>
    <w:p w:rsidR="001A0744" w:rsidRPr="001A0744" w:rsidRDefault="001A0744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Понятие «культура» Кант употребляет в нескольких значениях: во-первых, для обозначения определенного, достаточно высокого уровня развития индивида, личности; во-вторых, для обозначения определенного, достаточно высокого уровня развития общества, человечества, достигшего всеобщего правового или морального состояния; в-третьих, для характеристики внешних проявлений культуры, таких как философия, искусство, наука.</w:t>
      </w:r>
    </w:p>
    <w:p w:rsidR="001A0744" w:rsidRDefault="001A0744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1E67" w:rsidRPr="001A0744" w:rsidRDefault="00B31E67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0744" w:rsidRPr="001A0744" w:rsidRDefault="001A0744" w:rsidP="001A07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4) </w:t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Каким образом происходит развитие культуры в понимании И.Канта?</w:t>
      </w:r>
    </w:p>
    <w:p w:rsidR="001A0744" w:rsidRPr="001A0744" w:rsidRDefault="001A0744" w:rsidP="00D97A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7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1A0744">
        <w:rPr>
          <w:rFonts w:ascii="Times New Roman" w:hAnsi="Times New Roman" w:cs="Times New Roman"/>
          <w:color w:val="000000" w:themeColor="text1"/>
          <w:sz w:val="28"/>
          <w:szCs w:val="28"/>
        </w:rPr>
        <w:t>В целом развитие культуры, утверждал Кант, осуществляется двояким образом: как культура индивидуального бытия человека (развитие и совершенствование индивида, личности) и как культура родового бытия человека (развитие и совершенствование общества, человечества). Кант считал, что развитие культуры осуществляется вместе с развитием нравственности.</w:t>
      </w:r>
    </w:p>
    <w:sectPr w:rsidR="001A0744" w:rsidRPr="001A0744" w:rsidSect="00761D6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61D65"/>
    <w:rsid w:val="001A0744"/>
    <w:rsid w:val="00386FE8"/>
    <w:rsid w:val="005A0AE3"/>
    <w:rsid w:val="00761D65"/>
    <w:rsid w:val="009211B1"/>
    <w:rsid w:val="00B31E67"/>
    <w:rsid w:val="00D97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8</cp:revision>
  <dcterms:created xsi:type="dcterms:W3CDTF">2021-03-02T15:17:00Z</dcterms:created>
  <dcterms:modified xsi:type="dcterms:W3CDTF">2021-03-02T16:55:00Z</dcterms:modified>
</cp:coreProperties>
</file>